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vari-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bookmarkStart w:id="0" w:name="OLE_LINK1"/>
      <w:bookmarkStart w:id="1" w:name="OLE_LINK2"/>
      <w:r w:rsidRPr="00384D4D">
        <w:t>Overview of Supervised Learning</w:t>
      </w:r>
      <w:bookmarkEnd w:id="0"/>
      <w:bookmarkEnd w:id="1"/>
      <w:r w:rsidRPr="00384D4D">
        <w:t xml:space="preserve">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18BFC231" w14:textId="2E1D79EA" w:rsidR="0095320C" w:rsidRDefault="00A41A9D" w:rsidP="0095320C">
      <w:pPr>
        <w:pStyle w:val="a"/>
        <w:rPr>
          <w:lang w:val="en-US" w:eastAsia="ja-JP"/>
        </w:rPr>
      </w:pPr>
      <w:r>
        <w:rPr>
          <w:lang w:val="en-US"/>
        </w:rPr>
        <w:t>Statistic</w:t>
      </w:r>
      <w:r w:rsidR="0095320C">
        <w:rPr>
          <w:lang w:val="en-US"/>
        </w:rPr>
        <w:t>al Literature: inputs == predictors == independent variables == features</w:t>
      </w:r>
      <w:r w:rsidR="0095320C">
        <w:rPr>
          <w:rFonts w:hint="eastAsia"/>
          <w:lang w:val="en-US" w:eastAsia="ja-JP"/>
        </w:rPr>
        <w:t xml:space="preserve"> ; </w:t>
      </w:r>
      <w:r w:rsidR="0095320C" w:rsidRPr="0095320C">
        <w:rPr>
          <w:lang w:val="en-US" w:eastAsia="ja-JP"/>
        </w:rPr>
        <w:t xml:space="preserve">Outputs </w:t>
      </w:r>
      <w:r w:rsidR="0095320C" w:rsidRPr="0095320C">
        <w:rPr>
          <w:rFonts w:hint="eastAsia"/>
          <w:lang w:val="en-US" w:eastAsia="ja-JP"/>
        </w:rPr>
        <w:t>== responses == dependent variables</w:t>
      </w:r>
    </w:p>
    <w:p w14:paraId="04461272" w14:textId="77777777" w:rsidR="005B4332" w:rsidRDefault="005B4332" w:rsidP="0095320C">
      <w:pPr>
        <w:pStyle w:val="a"/>
        <w:rPr>
          <w:lang w:val="en-US" w:eastAsia="ja-JP"/>
        </w:rPr>
      </w:pPr>
      <w:r>
        <w:rPr>
          <w:lang w:val="en-US" w:eastAsia="ja-JP"/>
        </w:rPr>
        <w:t>Quantitative value is lesser important than Qualitative variables .</w:t>
      </w:r>
    </w:p>
    <w:p w14:paraId="6BFDF2CF" w14:textId="249DB6C6" w:rsidR="005B4332" w:rsidRDefault="005B4332" w:rsidP="005B4332">
      <w:pPr>
        <w:pStyle w:val="a"/>
        <w:rPr>
          <w:color w:val="auto"/>
          <w:sz w:val="24"/>
          <w:szCs w:val="24"/>
          <w:lang w:val="en-US" w:eastAsia="ja-JP"/>
        </w:rPr>
      </w:pPr>
      <w:r>
        <w:rPr>
          <w:lang w:val="en-US" w:eastAsia="ja-JP"/>
        </w:rPr>
        <w:t xml:space="preserve">In fact, often descriptive labels rather than numbers are used to denote the classes. Qualitative variables are also referred to as categorical or discrete variables as well as factors. </w:t>
      </w:r>
    </w:p>
    <w:p w14:paraId="3BDAD3C9" w14:textId="38448019" w:rsidR="0095320C" w:rsidRDefault="005B4332" w:rsidP="0095320C">
      <w:pPr>
        <w:pStyle w:val="a"/>
        <w:rPr>
          <w:lang w:val="en-US" w:eastAsia="ja-JP"/>
        </w:rPr>
      </w:pPr>
      <w:r>
        <w:rPr>
          <w:lang w:val="en-US" w:eastAsia="ja-JP"/>
        </w:rPr>
        <w:t xml:space="preserve"> </w:t>
      </w:r>
      <w:r w:rsidRPr="005B4332">
        <w:rPr>
          <w:rFonts w:ascii="Lucida Calligraphy" w:hAnsi="Lucida Calligraphy"/>
          <w:i/>
          <w:lang w:val="en-US" w:eastAsia="ja-JP"/>
        </w:rPr>
        <w:t>regression</w:t>
      </w:r>
      <w:r w:rsidRPr="005B4332">
        <w:rPr>
          <w:lang w:val="en-US" w:eastAsia="ja-JP"/>
        </w:rPr>
        <w:t xml:space="preserve"> when we predict quantitative outputs, an</w:t>
      </w:r>
      <w:r>
        <w:rPr>
          <w:lang w:val="en-US" w:eastAsia="ja-JP"/>
        </w:rPr>
        <w:t xml:space="preserve">d </w:t>
      </w:r>
      <w:r w:rsidRPr="005B4332">
        <w:rPr>
          <w:rFonts w:ascii="Lucida Calligraphy" w:hAnsi="Lucida Calligraphy"/>
          <w:i/>
          <w:lang w:val="en-US" w:eastAsia="ja-JP"/>
        </w:rPr>
        <w:t>classification</w:t>
      </w:r>
      <w:r w:rsidRPr="005B4332">
        <w:rPr>
          <w:lang w:val="en-US" w:eastAsia="ja-JP"/>
        </w:rPr>
        <w:t xml:space="preserve"> when we predict qualitative outputs.</w:t>
      </w:r>
    </w:p>
    <w:p w14:paraId="48D723A4" w14:textId="77777777" w:rsidR="001C7806" w:rsidRDefault="001C7806" w:rsidP="001C7806">
      <w:pPr>
        <w:pStyle w:val="a"/>
        <w:rPr>
          <w:color w:val="auto"/>
          <w:sz w:val="24"/>
          <w:szCs w:val="24"/>
          <w:lang w:val="en-US" w:eastAsia="ja-JP"/>
        </w:rPr>
      </w:pPr>
      <w:r>
        <w:rPr>
          <w:lang w:val="en-US" w:eastAsia="ja-JP"/>
        </w:rPr>
        <w:t>A third variable type is o</w:t>
      </w:r>
      <w:r w:rsidRPr="002842A3">
        <w:rPr>
          <w:rFonts w:ascii="Lucida Calligraphy" w:hAnsi="Lucida Calligraphy"/>
          <w:i/>
          <w:lang w:val="en-US" w:eastAsia="ja-JP"/>
        </w:rPr>
        <w:t xml:space="preserve">rdered categorical, </w:t>
      </w:r>
      <w:r>
        <w:rPr>
          <w:lang w:val="en-US" w:eastAsia="ja-JP"/>
        </w:rPr>
        <w:t xml:space="preserve">such as small, medium and large, where there is an ordering between the values, but no metric notion is appropriate (the difference between medium </w:t>
      </w:r>
      <w:r>
        <w:rPr>
          <w:lang w:val="en-US" w:eastAsia="ja-JP"/>
        </w:rPr>
        <w:lastRenderedPageBreak/>
        <w:t xml:space="preserve">and small need not be the same as that between large and medium). These are discussed further in Chapter 4. </w:t>
      </w:r>
    </w:p>
    <w:p w14:paraId="1B3F663E" w14:textId="77777777" w:rsidR="002842A3" w:rsidRDefault="002842A3" w:rsidP="002842A3">
      <w:pPr>
        <w:pStyle w:val="a"/>
        <w:rPr>
          <w:color w:val="auto"/>
          <w:sz w:val="24"/>
          <w:szCs w:val="24"/>
          <w:lang w:val="en-US" w:eastAsia="ja-JP"/>
        </w:rPr>
      </w:pPr>
      <w:r>
        <w:rPr>
          <w:lang w:val="en-US" w:eastAsia="ja-JP"/>
        </w:rPr>
        <w:t xml:space="preserve">The most useful and commonly used coding is via </w:t>
      </w:r>
      <w:r w:rsidRPr="002842A3">
        <w:rPr>
          <w:rFonts w:ascii="Lucida Calligraphy" w:hAnsi="Lucida Calligraphy"/>
          <w:i/>
          <w:lang w:val="en-US" w:eastAsia="ja-JP"/>
        </w:rPr>
        <w:t>dummy variables</w:t>
      </w:r>
      <w:r>
        <w:rPr>
          <w:lang w:val="en-US" w:eastAsia="ja-JP"/>
        </w:rPr>
        <w:t xml:space="preserve">. Here a K-level qualitative variable is represented by a vector of K binary variables or bits, only one of which is “on” at a time. Although more compact coding schemes are possible, dummy variables are symmetric in the levels of the factor. </w:t>
      </w:r>
    </w:p>
    <w:p w14:paraId="4E421918" w14:textId="1B634DFB" w:rsidR="005B4332" w:rsidRPr="0095320C" w:rsidRDefault="00E90958" w:rsidP="0095320C">
      <w:pPr>
        <w:pStyle w:val="a"/>
        <w:rPr>
          <w:lang w:val="en-US" w:eastAsia="ja-JP"/>
        </w:rPr>
      </w:pPr>
      <w:r>
        <w:rPr>
          <w:lang w:val="en-US" w:eastAsia="ja-JP"/>
        </w:rPr>
        <w:t>What’</w:t>
      </w:r>
      <w:r>
        <w:rPr>
          <w:rFonts w:hint="eastAsia"/>
          <w:lang w:val="en-US" w:eastAsia="ja-JP"/>
        </w:rPr>
        <w:t>s the matter?</w:t>
      </w:r>
      <w:bookmarkStart w:id="2" w:name="_GoBack"/>
      <w:bookmarkEnd w:id="2"/>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8A9E" w14:textId="77777777" w:rsidR="00D5557A" w:rsidRDefault="00D5557A">
      <w:r>
        <w:separator/>
      </w:r>
    </w:p>
    <w:p w14:paraId="502CA6D7" w14:textId="77777777" w:rsidR="00D5557A" w:rsidRDefault="00D5557A"/>
  </w:endnote>
  <w:endnote w:type="continuationSeparator" w:id="0">
    <w:p w14:paraId="6E8D3A44" w14:textId="77777777" w:rsidR="00D5557A" w:rsidRDefault="00D5557A">
      <w:r>
        <w:continuationSeparator/>
      </w:r>
    </w:p>
    <w:p w14:paraId="3B012B4E" w14:textId="77777777" w:rsidR="00D5557A" w:rsidRDefault="00D55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sidR="00E90958">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26B2" w14:textId="77777777" w:rsidR="00D5557A" w:rsidRDefault="00D5557A">
      <w:r>
        <w:separator/>
      </w:r>
    </w:p>
    <w:p w14:paraId="70A96283" w14:textId="77777777" w:rsidR="00D5557A" w:rsidRDefault="00D5557A"/>
  </w:footnote>
  <w:footnote w:type="continuationSeparator" w:id="0">
    <w:p w14:paraId="6CDF3C87" w14:textId="77777777" w:rsidR="00D5557A" w:rsidRDefault="00D5557A">
      <w:r>
        <w:continuationSeparator/>
      </w:r>
    </w:p>
    <w:p w14:paraId="4B21F3B0" w14:textId="77777777" w:rsidR="00D5557A" w:rsidRDefault="00D5557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B80C7C0"/>
    <w:lvl w:ilvl="0">
      <w:start w:val="1"/>
      <w:numFmt w:val="bullet"/>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1C7806"/>
    <w:rsid w:val="002842A3"/>
    <w:rsid w:val="00384D4D"/>
    <w:rsid w:val="00533586"/>
    <w:rsid w:val="00547C66"/>
    <w:rsid w:val="005B4332"/>
    <w:rsid w:val="005C2745"/>
    <w:rsid w:val="005C5C03"/>
    <w:rsid w:val="0065214C"/>
    <w:rsid w:val="0095320C"/>
    <w:rsid w:val="00A41A9D"/>
    <w:rsid w:val="00B179AA"/>
    <w:rsid w:val="00C35F1A"/>
    <w:rsid w:val="00C9613D"/>
    <w:rsid w:val="00D5557A"/>
    <w:rsid w:val="00E90958"/>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4332"/>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32</TotalTime>
  <Pages>2</Pages>
  <Words>294</Words>
  <Characters>1676</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4</cp:revision>
  <dcterms:created xsi:type="dcterms:W3CDTF">2016-04-19T13:27:00Z</dcterms:created>
  <dcterms:modified xsi:type="dcterms:W3CDTF">2016-04-21T14:21:00Z</dcterms:modified>
</cp:coreProperties>
</file>