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93" w:rsidRDefault="00256093" w:rsidP="00256093">
      <w:pPr>
        <w:pStyle w:val="2"/>
      </w:pPr>
      <w:r>
        <w:t>简介</w:t>
      </w:r>
    </w:p>
    <w:p w:rsidR="00256093" w:rsidRDefault="00256093" w:rsidP="00256093">
      <w:r>
        <w:t>将抽象部分与实现部分分离</w:t>
      </w:r>
      <w:r>
        <w:rPr>
          <w:rFonts w:hint="eastAsia"/>
        </w:rPr>
        <w:t>，</w:t>
      </w:r>
      <w:r>
        <w:t>使他们都能独立的变化</w:t>
      </w:r>
      <w:r>
        <w:rPr>
          <w:rFonts w:hint="eastAsia"/>
        </w:rPr>
        <w:t>。</w:t>
      </w:r>
    </w:p>
    <w:p w:rsidR="00256093" w:rsidRDefault="00256093" w:rsidP="00256093">
      <w:r>
        <w:t>自我理解</w:t>
      </w:r>
      <w:r>
        <w:rPr>
          <w:rFonts w:hint="eastAsia"/>
        </w:rPr>
        <w:t>：一个</w:t>
      </w:r>
      <w:r w:rsidR="00AA2FB3">
        <w:rPr>
          <w:rFonts w:hint="eastAsia"/>
        </w:rPr>
        <w:t>事物</w:t>
      </w:r>
      <w:r>
        <w:t>有两个功能</w:t>
      </w:r>
      <w:r>
        <w:rPr>
          <w:rFonts w:hint="eastAsia"/>
        </w:rPr>
        <w:t>，</w:t>
      </w:r>
      <w:r>
        <w:t>每个功能都有</w:t>
      </w:r>
      <w:r>
        <w:t>n</w:t>
      </w:r>
      <w:proofErr w:type="gramStart"/>
      <w:r>
        <w:t>个</w:t>
      </w:r>
      <w:proofErr w:type="gramEnd"/>
      <w:r>
        <w:t>不同的实现方式</w:t>
      </w:r>
      <w:r>
        <w:rPr>
          <w:rFonts w:hint="eastAsia"/>
        </w:rPr>
        <w:t>，</w:t>
      </w:r>
      <w:r>
        <w:t>这两功能的实现方式可以</w:t>
      </w:r>
      <w:r>
        <w:rPr>
          <w:rFonts w:hint="eastAsia"/>
        </w:rPr>
        <w:t>两两</w:t>
      </w:r>
      <w:r>
        <w:t>自由组合</w:t>
      </w:r>
      <w:r>
        <w:rPr>
          <w:rFonts w:hint="eastAsia"/>
        </w:rPr>
        <w:t>。这种情况我们就可以为这一个</w:t>
      </w:r>
      <w:r w:rsidR="00AA2FB3">
        <w:rPr>
          <w:rFonts w:hint="eastAsia"/>
        </w:rPr>
        <w:t>事物</w:t>
      </w:r>
      <w:r>
        <w:rPr>
          <w:rFonts w:hint="eastAsia"/>
        </w:rPr>
        <w:t>写两个功能接口，并可以通过在其中一个功能中维护另一个功能的对象来解决。</w:t>
      </w:r>
    </w:p>
    <w:p w:rsidR="00256093" w:rsidRDefault="00256093" w:rsidP="00256093">
      <w:pPr>
        <w:pStyle w:val="2"/>
      </w:pPr>
      <w:r>
        <w:t>角色</w:t>
      </w:r>
    </w:p>
    <w:p w:rsidR="00AA2FB3" w:rsidRDefault="00AA2FB3" w:rsidP="00256093">
      <w:pPr>
        <w:pStyle w:val="a3"/>
        <w:numPr>
          <w:ilvl w:val="0"/>
          <w:numId w:val="5"/>
        </w:numPr>
        <w:ind w:firstLineChars="0"/>
      </w:pPr>
      <w:r>
        <w:t>一个事物</w:t>
      </w:r>
    </w:p>
    <w:p w:rsidR="00256093" w:rsidRDefault="00256093" w:rsidP="002560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功能接口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EE7766">
        <w:rPr>
          <w:rFonts w:hint="eastAsia"/>
          <w:color w:val="FF0000"/>
        </w:rPr>
        <w:t>该接口内维护一个功能接口</w:t>
      </w:r>
      <w:r w:rsidRPr="00EE7766">
        <w:rPr>
          <w:rFonts w:hint="eastAsia"/>
          <w:color w:val="FF0000"/>
        </w:rPr>
        <w:t>2</w:t>
      </w:r>
      <w:r w:rsidRPr="00EE7766">
        <w:rPr>
          <w:rFonts w:hint="eastAsia"/>
          <w:color w:val="FF0000"/>
        </w:rPr>
        <w:t>的属性对象。</w:t>
      </w:r>
    </w:p>
    <w:p w:rsidR="00256093" w:rsidRDefault="00256093" w:rsidP="00256093">
      <w:pPr>
        <w:pStyle w:val="a3"/>
        <w:numPr>
          <w:ilvl w:val="0"/>
          <w:numId w:val="5"/>
        </w:numPr>
        <w:ind w:firstLineChars="0"/>
      </w:pPr>
      <w:r>
        <w:t>功能接口</w:t>
      </w:r>
      <w:r>
        <w:rPr>
          <w:rFonts w:hint="eastAsia"/>
        </w:rPr>
        <w:t>2</w:t>
      </w:r>
    </w:p>
    <w:p w:rsidR="00256093" w:rsidRDefault="00256093" w:rsidP="00256093">
      <w:pPr>
        <w:pStyle w:val="a3"/>
        <w:numPr>
          <w:ilvl w:val="0"/>
          <w:numId w:val="5"/>
        </w:numPr>
        <w:ind w:firstLineChars="0"/>
      </w:pPr>
      <w:r>
        <w:t>N</w:t>
      </w:r>
      <w:proofErr w:type="gramStart"/>
      <w:r>
        <w:t>个</w:t>
      </w:r>
      <w:proofErr w:type="gramEnd"/>
      <w:r>
        <w:t>功能接口</w:t>
      </w:r>
      <w:r>
        <w:rPr>
          <w:rFonts w:hint="eastAsia"/>
        </w:rPr>
        <w:t>1</w:t>
      </w:r>
      <w:r>
        <w:rPr>
          <w:rFonts w:hint="eastAsia"/>
        </w:rPr>
        <w:t>的实现类</w:t>
      </w:r>
    </w:p>
    <w:p w:rsidR="00256093" w:rsidRDefault="00256093" w:rsidP="00256093">
      <w:pPr>
        <w:pStyle w:val="a3"/>
        <w:numPr>
          <w:ilvl w:val="0"/>
          <w:numId w:val="5"/>
        </w:numPr>
        <w:ind w:firstLineChars="0"/>
      </w:pPr>
      <w:r>
        <w:t>N</w:t>
      </w:r>
      <w:proofErr w:type="gramStart"/>
      <w:r>
        <w:t>个</w:t>
      </w:r>
      <w:proofErr w:type="gramEnd"/>
      <w:r>
        <w:t>功能接口</w:t>
      </w:r>
      <w:r>
        <w:rPr>
          <w:rFonts w:hint="eastAsia"/>
        </w:rPr>
        <w:t>2</w:t>
      </w:r>
      <w:r>
        <w:rPr>
          <w:rFonts w:hint="eastAsia"/>
        </w:rPr>
        <w:t>的实现类</w:t>
      </w:r>
    </w:p>
    <w:p w:rsidR="00256093" w:rsidRDefault="00256093" w:rsidP="00256093">
      <w:pPr>
        <w:pStyle w:val="2"/>
      </w:pPr>
      <w:r>
        <w:rPr>
          <w:rFonts w:hint="eastAsia"/>
        </w:rPr>
        <w:t>优劣势</w:t>
      </w:r>
    </w:p>
    <w:p w:rsidR="00AA2FB3" w:rsidRDefault="00256093" w:rsidP="00256093">
      <w:r>
        <w:rPr>
          <w:rFonts w:hint="eastAsia"/>
        </w:rPr>
        <w:t>优点：</w:t>
      </w:r>
    </w:p>
    <w:p w:rsidR="00256093" w:rsidRDefault="00256093" w:rsidP="00AA2F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AA2FB3">
        <w:rPr>
          <w:rFonts w:hint="eastAsia"/>
        </w:rPr>
        <w:t>功能实现予以解耦，让他和界面之间不再永久绑定。</w:t>
      </w:r>
    </w:p>
    <w:p w:rsidR="00AA2FB3" w:rsidRDefault="00AA2FB3" w:rsidP="00AA2FB3">
      <w:pPr>
        <w:pStyle w:val="a3"/>
        <w:numPr>
          <w:ilvl w:val="0"/>
          <w:numId w:val="6"/>
        </w:numPr>
        <w:ind w:firstLineChars="0"/>
      </w:pPr>
      <w:r>
        <w:t>抽象和实现可以独立扩展</w:t>
      </w:r>
      <w:r>
        <w:rPr>
          <w:rFonts w:hint="eastAsia"/>
        </w:rPr>
        <w:t>，</w:t>
      </w:r>
      <w:r>
        <w:t>不会影响到对方</w:t>
      </w:r>
      <w:r>
        <w:rPr>
          <w:rFonts w:hint="eastAsia"/>
        </w:rPr>
        <w:t>。</w:t>
      </w:r>
    </w:p>
    <w:p w:rsidR="00AA2FB3" w:rsidRDefault="00AA2FB3" w:rsidP="00AA2FB3">
      <w:pPr>
        <w:pStyle w:val="a3"/>
        <w:numPr>
          <w:ilvl w:val="0"/>
          <w:numId w:val="6"/>
        </w:numPr>
        <w:ind w:firstLineChars="0"/>
      </w:pPr>
      <w:r>
        <w:t>对于具体实现的修改</w:t>
      </w:r>
      <w:r>
        <w:rPr>
          <w:rFonts w:hint="eastAsia"/>
        </w:rPr>
        <w:t>，</w:t>
      </w:r>
      <w:r>
        <w:t>不会影响到客户端</w:t>
      </w:r>
      <w:r>
        <w:rPr>
          <w:rFonts w:hint="eastAsia"/>
        </w:rPr>
        <w:t>。</w:t>
      </w:r>
    </w:p>
    <w:p w:rsidR="00AA2FB3" w:rsidRDefault="00AA2FB3" w:rsidP="00AA2FB3">
      <w:r>
        <w:t>缺点</w:t>
      </w:r>
      <w:r>
        <w:rPr>
          <w:rFonts w:hint="eastAsia"/>
        </w:rPr>
        <w:t>：</w:t>
      </w:r>
    </w:p>
    <w:p w:rsidR="00AA2FB3" w:rsidRDefault="00AA2FB3" w:rsidP="00AA2F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增加了设计复杂度</w:t>
      </w:r>
    </w:p>
    <w:p w:rsidR="00AA2FB3" w:rsidRDefault="00AA2FB3" w:rsidP="00AA2FB3">
      <w:pPr>
        <w:pStyle w:val="a3"/>
        <w:numPr>
          <w:ilvl w:val="0"/>
          <w:numId w:val="7"/>
        </w:numPr>
        <w:ind w:firstLineChars="0"/>
      </w:pPr>
      <w:r>
        <w:t>抽象类的修改将影响到子类</w:t>
      </w:r>
    </w:p>
    <w:p w:rsidR="00AA2FB3" w:rsidRDefault="00AA2FB3" w:rsidP="00AA2FB3">
      <w:pPr>
        <w:pStyle w:val="2"/>
      </w:pPr>
      <w:r>
        <w:rPr>
          <w:rFonts w:hint="eastAsia"/>
        </w:rPr>
        <w:t>使用场景</w:t>
      </w:r>
    </w:p>
    <w:p w:rsidR="00AA2FB3" w:rsidRDefault="00AA2FB3" w:rsidP="00AA2FB3">
      <w:pPr>
        <w:pStyle w:val="a3"/>
        <w:numPr>
          <w:ilvl w:val="0"/>
          <w:numId w:val="8"/>
        </w:numPr>
        <w:ind w:firstLineChars="0"/>
      </w:pPr>
      <w:r>
        <w:t>用于实物的多维度</w:t>
      </w:r>
      <w:r w:rsidR="0075644F">
        <w:rPr>
          <w:rFonts w:hint="eastAsia"/>
        </w:rPr>
        <w:t>（多功能）</w:t>
      </w:r>
      <w:r>
        <w:t>变化</w:t>
      </w:r>
      <w:r>
        <w:rPr>
          <w:rFonts w:hint="eastAsia"/>
        </w:rPr>
        <w:t>。</w:t>
      </w:r>
    </w:p>
    <w:p w:rsidR="00FB2443" w:rsidRDefault="00FB2443" w:rsidP="00FB2443">
      <w:pPr>
        <w:pStyle w:val="2"/>
        <w:rPr>
          <w:rFonts w:hint="eastAsia"/>
        </w:rPr>
      </w:pPr>
      <w:r>
        <w:rPr>
          <w:rFonts w:hint="eastAsia"/>
        </w:rPr>
        <w:t>参考</w:t>
      </w:r>
    </w:p>
    <w:p w:rsidR="00060AF3" w:rsidRPr="00060AF3" w:rsidRDefault="00060AF3" w:rsidP="00060AF3">
      <w:pPr>
        <w:rPr>
          <w:rFonts w:hint="eastAsia"/>
        </w:rPr>
      </w:pPr>
      <w:r w:rsidRPr="00060AF3">
        <w:t>http://www.cnblogs.com/houleixx/archive/2008/02/23/1078877.html</w:t>
      </w:r>
      <w:bookmarkStart w:id="0" w:name="_GoBack"/>
      <w:bookmarkEnd w:id="0"/>
    </w:p>
    <w:p w:rsidR="00AA2FB3" w:rsidRPr="00EE7766" w:rsidRDefault="00AA2FB3" w:rsidP="00256093"/>
    <w:p w:rsidR="00576875" w:rsidRPr="00256093" w:rsidRDefault="00060AF3" w:rsidP="00256093"/>
    <w:sectPr w:rsidR="00576875" w:rsidRPr="00256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A5676"/>
    <w:multiLevelType w:val="hybridMultilevel"/>
    <w:tmpl w:val="A0BA935E"/>
    <w:lvl w:ilvl="0" w:tplc="7C067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E33BD4"/>
    <w:multiLevelType w:val="multilevel"/>
    <w:tmpl w:val="C332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9B00E14"/>
    <w:multiLevelType w:val="hybridMultilevel"/>
    <w:tmpl w:val="7526B98E"/>
    <w:lvl w:ilvl="0" w:tplc="2FDC6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EEB56A7"/>
    <w:multiLevelType w:val="hybridMultilevel"/>
    <w:tmpl w:val="5F049BD8"/>
    <w:lvl w:ilvl="0" w:tplc="7E90D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646C80"/>
    <w:multiLevelType w:val="hybridMultilevel"/>
    <w:tmpl w:val="43E6372E"/>
    <w:lvl w:ilvl="0" w:tplc="1B90E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46"/>
    <w:rsid w:val="00060AF3"/>
    <w:rsid w:val="00256093"/>
    <w:rsid w:val="002863C6"/>
    <w:rsid w:val="003419FF"/>
    <w:rsid w:val="00413746"/>
    <w:rsid w:val="00540C9B"/>
    <w:rsid w:val="0075644F"/>
    <w:rsid w:val="00AA2FB3"/>
    <w:rsid w:val="00F62396"/>
    <w:rsid w:val="00F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25D-BC8E-4A30-93A3-2D093782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0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56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5</cp:revision>
  <dcterms:created xsi:type="dcterms:W3CDTF">2017-08-15T11:09:00Z</dcterms:created>
  <dcterms:modified xsi:type="dcterms:W3CDTF">2017-10-10T02:21:00Z</dcterms:modified>
</cp:coreProperties>
</file>