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F9" w:rsidRDefault="007A22F9" w:rsidP="007A22F9">
      <w:pPr>
        <w:pStyle w:val="2"/>
      </w:pPr>
      <w:r>
        <w:t>Xmlhttp</w:t>
      </w:r>
    </w:p>
    <w:p w:rsidR="007A22F9" w:rsidRDefault="007A22F9" w:rsidP="007A22F9">
      <w:pPr>
        <w:ind w:firstLine="420"/>
      </w:pPr>
      <w:r>
        <w:t>var xmlhttp;</w:t>
      </w:r>
    </w:p>
    <w:p w:rsidR="007A22F9" w:rsidRDefault="007A22F9" w:rsidP="007A22F9">
      <w:r>
        <w:tab/>
        <w:t>if (window.XMLHttpRequest)</w:t>
      </w:r>
    </w:p>
    <w:p w:rsidR="007A22F9" w:rsidRDefault="007A22F9" w:rsidP="007A22F9">
      <w:r>
        <w:tab/>
        <w:t>{</w:t>
      </w:r>
    </w:p>
    <w:p w:rsidR="007A22F9" w:rsidRDefault="007A22F9" w:rsidP="007A22F9">
      <w:r>
        <w:rPr>
          <w:rFonts w:hint="eastAsia"/>
        </w:rPr>
        <w:tab/>
      </w:r>
      <w:r>
        <w:rPr>
          <w:rFonts w:hint="eastAsia"/>
        </w:rPr>
        <w:tab/>
        <w:t xml:space="preserve">//  IE7+, Firefox, Chrome, Opera, Safari </w:t>
      </w:r>
      <w:r>
        <w:rPr>
          <w:rFonts w:hint="eastAsia"/>
        </w:rPr>
        <w:t>浏览器执行代码</w:t>
      </w:r>
    </w:p>
    <w:p w:rsidR="007A22F9" w:rsidRDefault="007A22F9" w:rsidP="007A22F9">
      <w:r>
        <w:tab/>
      </w:r>
      <w:r>
        <w:tab/>
        <w:t>xmlhttp=new XMLHttpRequest();</w:t>
      </w:r>
    </w:p>
    <w:p w:rsidR="007A22F9" w:rsidRDefault="007A22F9" w:rsidP="007A22F9">
      <w:r>
        <w:tab/>
        <w:t>}</w:t>
      </w:r>
    </w:p>
    <w:p w:rsidR="007A22F9" w:rsidRDefault="007A22F9" w:rsidP="007A22F9">
      <w:r>
        <w:tab/>
        <w:t>else</w:t>
      </w:r>
    </w:p>
    <w:p w:rsidR="007A22F9" w:rsidRDefault="007A22F9" w:rsidP="007A22F9">
      <w:r>
        <w:tab/>
        <w:t>{</w:t>
      </w:r>
    </w:p>
    <w:p w:rsidR="007A22F9" w:rsidRDefault="007A22F9" w:rsidP="007A22F9">
      <w:r>
        <w:rPr>
          <w:rFonts w:hint="eastAsia"/>
        </w:rPr>
        <w:tab/>
      </w:r>
      <w:r>
        <w:rPr>
          <w:rFonts w:hint="eastAsia"/>
        </w:rPr>
        <w:tab/>
        <w:t xml:space="preserve">// IE6, IE5 </w:t>
      </w:r>
      <w:r>
        <w:rPr>
          <w:rFonts w:hint="eastAsia"/>
        </w:rPr>
        <w:t>浏览器执行代码</w:t>
      </w:r>
    </w:p>
    <w:p w:rsidR="007A22F9" w:rsidRDefault="007A22F9" w:rsidP="007A22F9">
      <w:r>
        <w:tab/>
      </w:r>
      <w:r>
        <w:tab/>
        <w:t>xmlhttp=new ActiveXObject("Microsoft.XMLHTTP");</w:t>
      </w:r>
    </w:p>
    <w:p w:rsidR="007A22F9" w:rsidRDefault="007A22F9" w:rsidP="007A22F9">
      <w:r>
        <w:tab/>
        <w:t>}</w:t>
      </w:r>
    </w:p>
    <w:p w:rsidR="007A22F9" w:rsidRDefault="007A22F9" w:rsidP="007A22F9">
      <w:pPr>
        <w:pStyle w:val="2"/>
      </w:pPr>
      <w:r>
        <w:t>方法</w:t>
      </w:r>
    </w:p>
    <w:p w:rsidR="007A22F9" w:rsidRDefault="007A22F9" w:rsidP="007A22F9">
      <w:pPr>
        <w:ind w:left="420"/>
      </w:pPr>
      <w:r>
        <w:t>Xmlhttp</w:t>
      </w:r>
      <w:r>
        <w:rPr>
          <w:rFonts w:hint="eastAsia"/>
        </w:rPr>
        <w:t>.open(</w:t>
      </w:r>
      <w:r>
        <w:t>“get/post”,”url”,true</w:t>
      </w:r>
      <w:r>
        <w:rPr>
          <w:rFonts w:hint="eastAsia"/>
        </w:rPr>
        <w:t>)</w:t>
      </w:r>
    </w:p>
    <w:p w:rsidR="007A22F9" w:rsidRDefault="007A22F9" w:rsidP="007A22F9">
      <w:pPr>
        <w:ind w:left="420"/>
      </w:pPr>
      <w:r>
        <w:t>Xmlhttp.send()</w:t>
      </w:r>
    </w:p>
    <w:p w:rsidR="007A22F9" w:rsidRDefault="007A22F9" w:rsidP="007A22F9">
      <w:pPr>
        <w:ind w:left="420"/>
      </w:pPr>
      <w:r>
        <w:t>解析</w:t>
      </w:r>
      <w:r>
        <w:rPr>
          <w:rFonts w:hint="eastAsia"/>
        </w:rPr>
        <w:t>：</w:t>
      </w:r>
    </w:p>
    <w:p w:rsidR="007A22F9" w:rsidRDefault="007A22F9" w:rsidP="007A22F9">
      <w:pPr>
        <w:ind w:left="420"/>
      </w:pPr>
      <w:r>
        <w:t>Open</w:t>
      </w:r>
      <w:r>
        <w:rPr>
          <w:rFonts w:hint="eastAsia"/>
        </w:rPr>
        <w:t>（</w:t>
      </w:r>
      <w:r>
        <w:rPr>
          <w:rFonts w:hint="eastAsia"/>
        </w:rPr>
        <w:t>method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async</w:t>
      </w:r>
      <w:r>
        <w:rPr>
          <w:rFonts w:hint="eastAsia"/>
        </w:rPr>
        <w:t>）：</w:t>
      </w:r>
    </w:p>
    <w:p w:rsidR="007A22F9" w:rsidRDefault="007A22F9" w:rsidP="007A22F9">
      <w:pPr>
        <w:ind w:left="420"/>
      </w:pPr>
      <w:r>
        <w:tab/>
        <w:t>Method</w:t>
      </w:r>
      <w:r>
        <w:rPr>
          <w:rFonts w:hint="eastAsia"/>
        </w:rPr>
        <w:t>：</w:t>
      </w:r>
      <w:r>
        <w:t>请求方式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</w:p>
    <w:p w:rsidR="007A22F9" w:rsidRDefault="007A22F9" w:rsidP="007A22F9">
      <w:pPr>
        <w:ind w:left="420"/>
      </w:pPr>
      <w:r>
        <w:tab/>
        <w:t>url</w:t>
      </w:r>
      <w:r>
        <w:rPr>
          <w:rFonts w:hint="eastAsia"/>
        </w:rPr>
        <w:t>：</w:t>
      </w:r>
      <w:r>
        <w:t>请求的地址</w:t>
      </w:r>
    </w:p>
    <w:p w:rsidR="007A22F9" w:rsidRDefault="007A22F9" w:rsidP="007A22F9">
      <w:pPr>
        <w:ind w:left="420"/>
      </w:pPr>
      <w:r>
        <w:tab/>
        <w:t>async</w:t>
      </w:r>
      <w:r>
        <w:rPr>
          <w:rFonts w:hint="eastAsia"/>
        </w:rPr>
        <w:t>：</w:t>
      </w:r>
      <w:r>
        <w:t>异步</w:t>
      </w:r>
      <w:r>
        <w:t>true</w:t>
      </w:r>
      <w:r>
        <w:t>还是同步</w:t>
      </w:r>
      <w:r>
        <w:t>false</w:t>
      </w:r>
    </w:p>
    <w:p w:rsidR="007A22F9" w:rsidRDefault="007A22F9" w:rsidP="007A22F9">
      <w:pPr>
        <w:ind w:left="420"/>
      </w:pPr>
      <w:r>
        <w:t>send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A22F9" w:rsidRDefault="007A22F9" w:rsidP="007A22F9">
      <w:pPr>
        <w:ind w:left="420"/>
      </w:pPr>
      <w:r>
        <w:tab/>
        <w:t>String</w:t>
      </w:r>
      <w:r>
        <w:rPr>
          <w:rFonts w:hint="eastAsia"/>
        </w:rPr>
        <w:t>：</w:t>
      </w:r>
      <w:r>
        <w:t>仅仅用于</w:t>
      </w:r>
      <w:r>
        <w:t>post</w:t>
      </w:r>
      <w:r>
        <w:t>请求</w:t>
      </w:r>
    </w:p>
    <w:p w:rsidR="007A22F9" w:rsidRPr="00C01F4F" w:rsidRDefault="007A22F9" w:rsidP="007A22F9">
      <w:pPr>
        <w:ind w:left="420"/>
      </w:pPr>
      <w:r>
        <w:t>SetRequestHeader</w:t>
      </w:r>
      <w:r>
        <w:rPr>
          <w:rFonts w:hint="eastAsia"/>
        </w:rPr>
        <w:t>（“</w:t>
      </w:r>
      <w:r>
        <w:rPr>
          <w:rFonts w:hint="eastAsia"/>
        </w:rPr>
        <w:t>key</w:t>
      </w:r>
      <w:r>
        <w:rPr>
          <w:rFonts w:hint="eastAsia"/>
        </w:rPr>
        <w:t>”，“</w:t>
      </w:r>
      <w:r>
        <w:rPr>
          <w:rFonts w:hint="eastAsia"/>
        </w:rPr>
        <w:t>value</w:t>
      </w:r>
      <w:r>
        <w:rPr>
          <w:rFonts w:hint="eastAsia"/>
        </w:rPr>
        <w:t>”）</w:t>
      </w:r>
      <w:r>
        <w:rPr>
          <w:rFonts w:hint="eastAsia"/>
        </w:rPr>
        <w:t>:</w:t>
      </w:r>
      <w:r w:rsidR="00C01F4F">
        <w:rPr>
          <w:rFonts w:hint="eastAsia"/>
        </w:rPr>
        <w:t>向请求添加</w:t>
      </w:r>
      <w:r w:rsidR="00C01F4F">
        <w:rPr>
          <w:rFonts w:hint="eastAsia"/>
        </w:rPr>
        <w:t>http</w:t>
      </w:r>
      <w:r w:rsidR="00C01F4F">
        <w:rPr>
          <w:rFonts w:hint="eastAsia"/>
        </w:rPr>
        <w:t>报文头。</w:t>
      </w:r>
    </w:p>
    <w:p w:rsidR="007A22F9" w:rsidRDefault="007A22F9" w:rsidP="007A22F9">
      <w:pPr>
        <w:ind w:left="420"/>
      </w:pPr>
      <w:r>
        <w:tab/>
        <w:t>Key</w:t>
      </w:r>
      <w:r>
        <w:rPr>
          <w:rFonts w:hint="eastAsia"/>
        </w:rPr>
        <w:t>：</w:t>
      </w:r>
      <w:r>
        <w:t>http</w:t>
      </w:r>
      <w:r>
        <w:t>报文头的</w:t>
      </w:r>
      <w:r>
        <w:t>key</w:t>
      </w:r>
      <w:r>
        <w:t>值</w:t>
      </w:r>
    </w:p>
    <w:p w:rsidR="007A22F9" w:rsidRDefault="007A22F9" w:rsidP="007A22F9">
      <w:pPr>
        <w:ind w:left="420"/>
      </w:pPr>
      <w:r>
        <w:tab/>
        <w:t>Value</w:t>
      </w:r>
      <w:r>
        <w:rPr>
          <w:rFonts w:hint="eastAsia"/>
        </w:rPr>
        <w:t>：</w:t>
      </w:r>
      <w:r>
        <w:t>http</w:t>
      </w:r>
      <w:r>
        <w:t>报文头的</w:t>
      </w:r>
      <w:r>
        <w:t>value</w:t>
      </w:r>
      <w:r>
        <w:t>值</w:t>
      </w:r>
    </w:p>
    <w:p w:rsidR="00C01F4F" w:rsidRDefault="00C01F4F" w:rsidP="007A22F9">
      <w:pPr>
        <w:ind w:left="420"/>
      </w:pPr>
      <w:r>
        <w:t>OnReadystateChange</w:t>
      </w:r>
      <w:r>
        <w:rPr>
          <w:rFonts w:hint="eastAsia"/>
        </w:rPr>
        <w:t>=</w:t>
      </w:r>
      <w:r>
        <w:t>function</w:t>
      </w:r>
    </w:p>
    <w:p w:rsidR="00C01F4F" w:rsidRDefault="00C01F4F" w:rsidP="007A22F9">
      <w:pPr>
        <w:ind w:left="420"/>
      </w:pPr>
      <w:r>
        <w:tab/>
      </w:r>
      <w:r>
        <w:t>异步响应回调函数</w:t>
      </w:r>
      <w:r>
        <w:rPr>
          <w:rFonts w:hint="eastAsia"/>
        </w:rPr>
        <w:t>，</w:t>
      </w:r>
      <w:r>
        <w:t>同步时不需要编写</w:t>
      </w:r>
      <w:r>
        <w:rPr>
          <w:rFonts w:hint="eastAsia"/>
        </w:rPr>
        <w:t>。</w:t>
      </w:r>
    </w:p>
    <w:p w:rsidR="00C01F4F" w:rsidRDefault="00C01F4F" w:rsidP="00C01F4F">
      <w:pPr>
        <w:pStyle w:val="2"/>
      </w:pPr>
      <w:r>
        <w:t>A</w:t>
      </w:r>
      <w:r>
        <w:rPr>
          <w:rFonts w:hint="eastAsia"/>
        </w:rPr>
        <w:t>syn</w:t>
      </w:r>
    </w:p>
    <w:p w:rsidR="00C01F4F" w:rsidRDefault="00C01F4F" w:rsidP="00C01F4F">
      <w:r>
        <w:t>同步</w:t>
      </w:r>
      <w:r>
        <w:t>true</w:t>
      </w:r>
      <w:r>
        <w:t>和异步</w:t>
      </w:r>
      <w:r>
        <w:t>false</w:t>
      </w:r>
    </w:p>
    <w:p w:rsidR="00C01F4F" w:rsidRDefault="00C01F4F" w:rsidP="00C01F4F">
      <w:r>
        <w:t>True</w:t>
      </w:r>
      <w:r>
        <w:t>时</w:t>
      </w:r>
    </w:p>
    <w:p w:rsidR="00C01F4F" w:rsidRDefault="00C01F4F" w:rsidP="00C01F4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在等待服务器相应时执行其他脚本</w:t>
      </w:r>
    </w:p>
    <w:p w:rsidR="00C01F4F" w:rsidRDefault="00C01F4F" w:rsidP="00C01F4F">
      <w:pPr>
        <w:pStyle w:val="a5"/>
        <w:numPr>
          <w:ilvl w:val="0"/>
          <w:numId w:val="5"/>
        </w:numPr>
        <w:ind w:firstLineChars="0"/>
      </w:pPr>
      <w:r>
        <w:t>当响应就绪后对响应进行处理</w:t>
      </w:r>
      <w:r>
        <w:rPr>
          <w:rFonts w:hint="eastAsia"/>
        </w:rPr>
        <w:t>。</w:t>
      </w:r>
    </w:p>
    <w:p w:rsidR="00C01F4F" w:rsidRDefault="00C01F4F" w:rsidP="00C01F4F">
      <w:r>
        <w:t>False</w:t>
      </w:r>
      <w:r>
        <w:t>时</w:t>
      </w:r>
    </w:p>
    <w:p w:rsidR="00C01F4F" w:rsidRDefault="00C01F4F" w:rsidP="00C01F4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脚本会等待服务器就绪后才继续只执行。如果服务器繁忙或缓慢，应用程序会挂起或停止。</w:t>
      </w:r>
    </w:p>
    <w:p w:rsidR="00C01F4F" w:rsidRDefault="00C01F4F" w:rsidP="00C01F4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不要编写</w:t>
      </w:r>
      <w:r>
        <w:rPr>
          <w:rFonts w:hint="eastAsia"/>
        </w:rPr>
        <w:t>onreadystatechange</w:t>
      </w:r>
      <w:r>
        <w:rPr>
          <w:rFonts w:hint="eastAsia"/>
        </w:rPr>
        <w:t>函数，</w:t>
      </w:r>
      <w:r>
        <w:tab/>
      </w:r>
      <w:r>
        <w:t>把代码放到</w:t>
      </w:r>
      <w:r>
        <w:t>send</w:t>
      </w:r>
      <w:r>
        <w:t>后面即可</w:t>
      </w:r>
      <w:r>
        <w:rPr>
          <w:rFonts w:hint="eastAsia"/>
        </w:rPr>
        <w:t>。</w:t>
      </w:r>
    </w:p>
    <w:p w:rsidR="00C01F4F" w:rsidRDefault="00C01F4F" w:rsidP="00C01F4F">
      <w:pPr>
        <w:pStyle w:val="2"/>
      </w:pPr>
      <w:r>
        <w:rPr>
          <w:rFonts w:hint="eastAsia"/>
        </w:rPr>
        <w:t>服务器相应</w:t>
      </w:r>
    </w:p>
    <w:p w:rsidR="00C01F4F" w:rsidRDefault="00296E17" w:rsidP="00C01F4F">
      <w:r w:rsidRPr="00296E17">
        <w:t>xmlhttp.</w:t>
      </w:r>
      <w:r w:rsidR="00C01F4F">
        <w:t>responseText</w:t>
      </w:r>
      <w:r w:rsidR="00C01F4F">
        <w:rPr>
          <w:rFonts w:hint="eastAsia"/>
        </w:rPr>
        <w:t>：</w:t>
      </w:r>
      <w:r w:rsidR="00C01F4F">
        <w:t>获得字符串形式的响应</w:t>
      </w:r>
    </w:p>
    <w:p w:rsidR="00C01F4F" w:rsidRDefault="00296E17" w:rsidP="00C01F4F">
      <w:r w:rsidRPr="00296E17">
        <w:t>xmlhttp.</w:t>
      </w:r>
      <w:r w:rsidR="00C01F4F">
        <w:t>responseXML</w:t>
      </w:r>
      <w:r w:rsidR="00C01F4F">
        <w:rPr>
          <w:rFonts w:hint="eastAsia"/>
        </w:rPr>
        <w:t>：</w:t>
      </w:r>
      <w:r w:rsidR="00C01F4F">
        <w:t>获得</w:t>
      </w:r>
      <w:r w:rsidR="00C01F4F">
        <w:t>xml</w:t>
      </w:r>
      <w:r w:rsidR="00C01F4F">
        <w:t>形式的响应</w:t>
      </w:r>
    </w:p>
    <w:p w:rsidR="00296E17" w:rsidRDefault="00296E17" w:rsidP="00C01F4F">
      <w:r w:rsidRPr="00296E17">
        <w:t>xmlhttp.readyState</w:t>
      </w:r>
      <w:r>
        <w:rPr>
          <w:rFonts w:hint="eastAsia"/>
        </w:rPr>
        <w:t>：</w:t>
      </w:r>
      <w:r>
        <w:rPr>
          <w:rFonts w:hint="eastAsia"/>
        </w:rPr>
        <w:t>xmlhttprequest</w:t>
      </w:r>
      <w:r>
        <w:rPr>
          <w:rFonts w:hint="eastAsia"/>
        </w:rPr>
        <w:t>的状态，有</w:t>
      </w:r>
      <w:r>
        <w:rPr>
          <w:rFonts w:hint="eastAsia"/>
        </w:rPr>
        <w:t>0-</w:t>
      </w:r>
      <w:r>
        <w:t>4</w:t>
      </w:r>
      <w:r>
        <w:t>等</w:t>
      </w:r>
      <w:r>
        <w:rPr>
          <w:rFonts w:hint="eastAsia"/>
        </w:rPr>
        <w:t>5</w:t>
      </w:r>
      <w:r>
        <w:rPr>
          <w:rFonts w:hint="eastAsia"/>
        </w:rPr>
        <w:t>种状态。</w:t>
      </w:r>
    </w:p>
    <w:p w:rsidR="00296E17" w:rsidRDefault="00296E17" w:rsidP="00296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请求未初始化</w:t>
      </w:r>
    </w:p>
    <w:p w:rsidR="00296E17" w:rsidRDefault="00296E17" w:rsidP="00296E17">
      <w:pPr>
        <w:pStyle w:val="a5"/>
        <w:numPr>
          <w:ilvl w:val="0"/>
          <w:numId w:val="7"/>
        </w:numPr>
        <w:ind w:firstLineChars="0"/>
      </w:pPr>
      <w:r>
        <w:t>服务器连接已建立</w:t>
      </w:r>
    </w:p>
    <w:p w:rsidR="00296E17" w:rsidRDefault="00296E17" w:rsidP="00296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请求已接收</w:t>
      </w:r>
    </w:p>
    <w:p w:rsidR="00296E17" w:rsidRDefault="00296E17" w:rsidP="00296E17">
      <w:pPr>
        <w:pStyle w:val="a5"/>
        <w:numPr>
          <w:ilvl w:val="0"/>
          <w:numId w:val="7"/>
        </w:numPr>
        <w:ind w:firstLineChars="0"/>
      </w:pPr>
      <w:r>
        <w:t>请求处理中</w:t>
      </w:r>
    </w:p>
    <w:p w:rsidR="00296E17" w:rsidRDefault="00296E17" w:rsidP="00296E17">
      <w:pPr>
        <w:pStyle w:val="a5"/>
        <w:numPr>
          <w:ilvl w:val="0"/>
          <w:numId w:val="7"/>
        </w:numPr>
        <w:ind w:firstLineChars="0"/>
      </w:pPr>
      <w:r>
        <w:t>请求已完成</w:t>
      </w:r>
      <w:r>
        <w:rPr>
          <w:rFonts w:hint="eastAsia"/>
        </w:rPr>
        <w:t>，</w:t>
      </w:r>
      <w:r>
        <w:t>且响应已就绪</w:t>
      </w:r>
    </w:p>
    <w:p w:rsidR="00E17139" w:rsidRDefault="00E17139" w:rsidP="00E17139">
      <w:pPr>
        <w:pStyle w:val="2"/>
      </w:pPr>
      <w:r>
        <w:t>Xml</w:t>
      </w:r>
      <w:r>
        <w:t>解析</w:t>
      </w:r>
    </w:p>
    <w:p w:rsidR="00E17139" w:rsidRDefault="00E17139" w:rsidP="00E17139">
      <w:r>
        <w:t>var i;</w:t>
      </w:r>
    </w:p>
    <w:p w:rsidR="00E17139" w:rsidRDefault="00E17139" w:rsidP="00E17139">
      <w:r>
        <w:t xml:space="preserve">  var xmlDoc = xml.responseXML;</w:t>
      </w:r>
    </w:p>
    <w:p w:rsidR="00E17139" w:rsidRDefault="00E17139" w:rsidP="00E17139">
      <w:r>
        <w:t xml:space="preserve">  var table="&lt;tr&gt;&lt;th&gt;Artist&lt;/th&gt;&lt;th&gt;Title&lt;/th&gt;&lt;/tr&gt;";</w:t>
      </w:r>
    </w:p>
    <w:p w:rsidR="00E17139" w:rsidRDefault="00E17139" w:rsidP="00E17139">
      <w:r>
        <w:t xml:space="preserve">  var x = xmlDoc.getElementsByTagName("CD");</w:t>
      </w:r>
    </w:p>
    <w:p w:rsidR="00E17139" w:rsidRDefault="00E17139" w:rsidP="00E17139">
      <w:r>
        <w:t xml:space="preserve">  for (i = 0; i &lt;x.length; i++) { </w:t>
      </w:r>
    </w:p>
    <w:p w:rsidR="00E17139" w:rsidRDefault="00E17139" w:rsidP="00E17139">
      <w:r>
        <w:t xml:space="preserve">    table += "&lt;tr&gt;&lt;td&gt;" +</w:t>
      </w:r>
    </w:p>
    <w:p w:rsidR="00E17139" w:rsidRDefault="00E17139" w:rsidP="00E17139">
      <w:r>
        <w:t xml:space="preserve">    x[i].getElementsByTagName("ARTIST")[0].childNodes[0].nodeValue +</w:t>
      </w:r>
    </w:p>
    <w:p w:rsidR="00E17139" w:rsidRDefault="00E17139" w:rsidP="00E17139">
      <w:r>
        <w:t xml:space="preserve">    "&lt;/td&gt;&lt;td&gt;" +</w:t>
      </w:r>
    </w:p>
    <w:p w:rsidR="00E17139" w:rsidRDefault="00E17139" w:rsidP="00E17139">
      <w:r>
        <w:t xml:space="preserve">    x[i].getElementsByTagName("TITLE")[0].childNodes[0].nodeValue +</w:t>
      </w:r>
    </w:p>
    <w:p w:rsidR="00E17139" w:rsidRDefault="00E17139" w:rsidP="00E17139">
      <w:r>
        <w:t xml:space="preserve">    "&lt;/td&gt;&lt;/tr&gt;";</w:t>
      </w:r>
    </w:p>
    <w:p w:rsidR="00E17139" w:rsidRDefault="00E17139" w:rsidP="00E17139">
      <w:r>
        <w:t xml:space="preserve">  }</w:t>
      </w:r>
    </w:p>
    <w:p w:rsidR="00E17139" w:rsidRPr="00E17139" w:rsidRDefault="00E17139" w:rsidP="00E17139">
      <w:pPr>
        <w:rPr>
          <w:rFonts w:hint="eastAsia"/>
        </w:rPr>
      </w:pPr>
      <w:r>
        <w:t xml:space="preserve">  document.getElementById("demo").innerHTML = table;</w:t>
      </w:r>
    </w:p>
    <w:p w:rsidR="00E17139" w:rsidRPr="00E17139" w:rsidRDefault="00E17139" w:rsidP="00E17139">
      <w:pPr>
        <w:rPr>
          <w:rFonts w:hint="eastAsia"/>
        </w:rPr>
      </w:pPr>
      <w:r>
        <w:t>参考</w:t>
      </w:r>
      <w:r>
        <w:rPr>
          <w:rFonts w:hint="eastAsia"/>
        </w:rPr>
        <w:t>6</w:t>
      </w:r>
      <w:r>
        <w:rPr>
          <w:rFonts w:hint="eastAsia"/>
        </w:rPr>
        <w:t>参考网站</w:t>
      </w:r>
    </w:p>
    <w:p w:rsidR="00E17139" w:rsidRDefault="00E17139" w:rsidP="00E17139">
      <w:pPr>
        <w:pStyle w:val="2"/>
      </w:pPr>
      <w:r>
        <w:rPr>
          <w:rFonts w:hint="eastAsia"/>
        </w:rPr>
        <w:t>参考</w:t>
      </w:r>
      <w:bookmarkStart w:id="0" w:name="_GoBack"/>
      <w:bookmarkEnd w:id="0"/>
    </w:p>
    <w:p w:rsidR="00E17139" w:rsidRPr="00E17139" w:rsidRDefault="00E17139" w:rsidP="00E17139">
      <w:pPr>
        <w:rPr>
          <w:rFonts w:hint="eastAsia"/>
        </w:rPr>
      </w:pPr>
      <w:r w:rsidRPr="00E17139">
        <w:t>http://www.runoob.com/ajax/ajax-xmlfile.html</w:t>
      </w:r>
    </w:p>
    <w:p w:rsidR="007A22F9" w:rsidRPr="007A22F9" w:rsidRDefault="007A22F9" w:rsidP="007A22F9">
      <w:pPr>
        <w:ind w:left="420"/>
      </w:pPr>
    </w:p>
    <w:sectPr w:rsidR="007A22F9" w:rsidRPr="007A2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38A" w:rsidRDefault="0041338A" w:rsidP="007A22F9">
      <w:r>
        <w:separator/>
      </w:r>
    </w:p>
  </w:endnote>
  <w:endnote w:type="continuationSeparator" w:id="0">
    <w:p w:rsidR="0041338A" w:rsidRDefault="0041338A" w:rsidP="007A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38A" w:rsidRDefault="0041338A" w:rsidP="007A22F9">
      <w:r>
        <w:separator/>
      </w:r>
    </w:p>
  </w:footnote>
  <w:footnote w:type="continuationSeparator" w:id="0">
    <w:p w:rsidR="0041338A" w:rsidRDefault="0041338A" w:rsidP="007A2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3134F"/>
    <w:multiLevelType w:val="hybridMultilevel"/>
    <w:tmpl w:val="F3884BE6"/>
    <w:lvl w:ilvl="0" w:tplc="38B6E954"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15314B"/>
    <w:multiLevelType w:val="hybridMultilevel"/>
    <w:tmpl w:val="00F05B70"/>
    <w:lvl w:ilvl="0" w:tplc="A56EE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3C4449A6"/>
    <w:multiLevelType w:val="multilevel"/>
    <w:tmpl w:val="67A2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ADF2B19"/>
    <w:multiLevelType w:val="hybridMultilevel"/>
    <w:tmpl w:val="9F449C9A"/>
    <w:lvl w:ilvl="0" w:tplc="89F4CA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B6"/>
    <w:rsid w:val="002863C6"/>
    <w:rsid w:val="00296E17"/>
    <w:rsid w:val="003419FF"/>
    <w:rsid w:val="003A41B6"/>
    <w:rsid w:val="0041338A"/>
    <w:rsid w:val="00540C9B"/>
    <w:rsid w:val="00571297"/>
    <w:rsid w:val="006738E9"/>
    <w:rsid w:val="007A22F9"/>
    <w:rsid w:val="00C01F4F"/>
    <w:rsid w:val="00E17139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E04DD-069B-40F3-858D-9A48653A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A2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2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2F9"/>
    <w:rPr>
      <w:sz w:val="18"/>
      <w:szCs w:val="18"/>
    </w:rPr>
  </w:style>
  <w:style w:type="paragraph" w:styleId="a5">
    <w:name w:val="List Paragraph"/>
    <w:basedOn w:val="a"/>
    <w:uiPriority w:val="34"/>
    <w:qFormat/>
    <w:rsid w:val="00C01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4</cp:revision>
  <dcterms:created xsi:type="dcterms:W3CDTF">2017-10-18T04:32:00Z</dcterms:created>
  <dcterms:modified xsi:type="dcterms:W3CDTF">2017-10-18T05:13:00Z</dcterms:modified>
</cp:coreProperties>
</file>