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75" w:rsidRDefault="00DD54C8" w:rsidP="00DD54C8">
      <w:pPr>
        <w:pStyle w:val="2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生命周期</w:t>
      </w:r>
    </w:p>
    <w:p w:rsidR="00DD54C8" w:rsidRDefault="00DD54C8" w:rsidP="00DD54C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创建（构造方法）</w:t>
      </w:r>
      <w:r w:rsidR="00853F2B">
        <w:rPr>
          <w:rFonts w:hint="eastAsia"/>
        </w:rPr>
        <w:t>：第一次访问</w:t>
      </w:r>
      <w:r w:rsidR="00853F2B">
        <w:rPr>
          <w:rFonts w:hint="eastAsia"/>
        </w:rPr>
        <w:t>servlet</w:t>
      </w:r>
      <w:r w:rsidR="00853F2B">
        <w:rPr>
          <w:rFonts w:hint="eastAsia"/>
        </w:rPr>
        <w:t>时执行对象的常见，也可以自动加载（</w:t>
      </w:r>
      <w:r w:rsidR="00853F2B">
        <w:rPr>
          <w:rFonts w:hint="eastAsia"/>
        </w:rPr>
        <w:t>load-on-startup</w:t>
      </w:r>
      <w:r w:rsidR="00853F2B">
        <w:rPr>
          <w:rFonts w:hint="eastAsia"/>
        </w:rPr>
        <w:t>），只调用一次</w:t>
      </w:r>
    </w:p>
    <w:p w:rsidR="00DD54C8" w:rsidRDefault="00DD54C8" w:rsidP="00DD54C8">
      <w:pPr>
        <w:pStyle w:val="a3"/>
        <w:numPr>
          <w:ilvl w:val="0"/>
          <w:numId w:val="5"/>
        </w:numPr>
        <w:ind w:firstLineChars="0"/>
      </w:pPr>
      <w:r>
        <w:t>初始化</w:t>
      </w:r>
      <w:r>
        <w:rPr>
          <w:rFonts w:hint="eastAsia"/>
        </w:rPr>
        <w:t>（</w:t>
      </w:r>
      <w:r>
        <w:rPr>
          <w:rFonts w:hint="eastAsia"/>
        </w:rPr>
        <w:t>init</w:t>
      </w:r>
      <w:r>
        <w:rPr>
          <w:rFonts w:hint="eastAsia"/>
        </w:rPr>
        <w:t>）</w:t>
      </w:r>
      <w:r w:rsidR="00853F2B">
        <w:rPr>
          <w:rFonts w:hint="eastAsia"/>
        </w:rPr>
        <w:t>：常见完</w:t>
      </w:r>
      <w:r w:rsidR="00853F2B">
        <w:rPr>
          <w:rFonts w:hint="eastAsia"/>
        </w:rPr>
        <w:t>servlet</w:t>
      </w:r>
      <w:r w:rsidR="00853F2B">
        <w:rPr>
          <w:rFonts w:hint="eastAsia"/>
        </w:rPr>
        <w:t>时调用，只调用一次</w:t>
      </w:r>
    </w:p>
    <w:p w:rsidR="00DD54C8" w:rsidRDefault="00DD54C8" w:rsidP="00DD54C8">
      <w:pPr>
        <w:pStyle w:val="a3"/>
        <w:numPr>
          <w:ilvl w:val="0"/>
          <w:numId w:val="5"/>
        </w:numPr>
        <w:ind w:firstLineChars="0"/>
      </w:pPr>
      <w:r>
        <w:t>运行</w:t>
      </w:r>
      <w:r>
        <w:rPr>
          <w:rFonts w:hint="eastAsia"/>
        </w:rPr>
        <w:t>（</w:t>
      </w:r>
      <w:r>
        <w:rPr>
          <w:rFonts w:hint="eastAsia"/>
        </w:rPr>
        <w:t>service</w:t>
      </w:r>
      <w:r>
        <w:rPr>
          <w:rFonts w:hint="eastAsia"/>
        </w:rPr>
        <w:t>）</w:t>
      </w:r>
      <w:r w:rsidR="00853F2B">
        <w:rPr>
          <w:rFonts w:hint="eastAsia"/>
        </w:rPr>
        <w:t>：每次请求</w:t>
      </w:r>
      <w:r w:rsidR="00853F2B">
        <w:rPr>
          <w:rFonts w:hint="eastAsia"/>
        </w:rPr>
        <w:t>servlet</w:t>
      </w:r>
      <w:r w:rsidR="00853F2B">
        <w:rPr>
          <w:rFonts w:hint="eastAsia"/>
        </w:rPr>
        <w:t>时调用，调用</w:t>
      </w:r>
      <w:r w:rsidR="00853F2B">
        <w:rPr>
          <w:rFonts w:hint="eastAsia"/>
        </w:rPr>
        <w:t>N</w:t>
      </w:r>
      <w:r w:rsidR="00853F2B">
        <w:rPr>
          <w:rFonts w:hint="eastAsia"/>
        </w:rPr>
        <w:t>次</w:t>
      </w:r>
    </w:p>
    <w:p w:rsidR="00DD54C8" w:rsidRDefault="00DD54C8" w:rsidP="00DD54C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销毁（</w:t>
      </w:r>
      <w:r>
        <w:rPr>
          <w:rFonts w:hint="eastAsia"/>
        </w:rPr>
        <w:t>destroy</w:t>
      </w:r>
      <w:r>
        <w:rPr>
          <w:rFonts w:hint="eastAsia"/>
        </w:rPr>
        <w:t>）</w:t>
      </w:r>
      <w:r w:rsidR="00853F2B">
        <w:rPr>
          <w:rFonts w:hint="eastAsia"/>
        </w:rPr>
        <w:t>：停止服务器或重新部署时调用，只调用一次</w:t>
      </w:r>
    </w:p>
    <w:p w:rsidR="00DD54C8" w:rsidRDefault="00853F2B" w:rsidP="00853F2B">
      <w:pPr>
        <w:pStyle w:val="2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与多线程</w:t>
      </w:r>
    </w:p>
    <w:p w:rsidR="00853F2B" w:rsidRDefault="00853F2B" w:rsidP="00853F2B">
      <w:pPr>
        <w:ind w:left="420"/>
      </w:pPr>
      <w:r>
        <w:t>Servlet</w:t>
      </w:r>
      <w:r>
        <w:t>时多线程的</w:t>
      </w:r>
      <w:r>
        <w:rPr>
          <w:rFonts w:hint="eastAsia"/>
        </w:rPr>
        <w:t>，</w:t>
      </w:r>
      <w:r>
        <w:t>所以如果访问</w:t>
      </w:r>
      <w:r>
        <w:t>servlet</w:t>
      </w:r>
      <w:r w:rsidR="00F542FC">
        <w:t>共享数据</w:t>
      </w:r>
      <w:r w:rsidR="00F542FC">
        <w:rPr>
          <w:rFonts w:hint="eastAsia"/>
        </w:rPr>
        <w:t>，</w:t>
      </w:r>
      <w:r w:rsidR="00F542FC">
        <w:t>如</w:t>
      </w:r>
      <w:r>
        <w:t>类变量</w:t>
      </w:r>
      <w:r>
        <w:rPr>
          <w:rFonts w:hint="eastAsia"/>
        </w:rPr>
        <w:t>，</w:t>
      </w:r>
      <w:r>
        <w:t>可能会</w:t>
      </w:r>
      <w:r w:rsidR="00F542FC">
        <w:rPr>
          <w:rFonts w:hint="eastAsia"/>
        </w:rPr>
        <w:t>引发</w:t>
      </w:r>
      <w:r>
        <w:t>线程安全问题</w:t>
      </w:r>
      <w:r w:rsidR="00F542FC">
        <w:rPr>
          <w:rFonts w:hint="eastAsia"/>
        </w:rPr>
        <w:t>。</w:t>
      </w:r>
    </w:p>
    <w:p w:rsidR="00F542FC" w:rsidRDefault="00F542FC" w:rsidP="00853F2B">
      <w:pPr>
        <w:ind w:left="420"/>
      </w:pPr>
      <w:r>
        <w:t>解决方法</w:t>
      </w:r>
    </w:p>
    <w:p w:rsidR="00F542FC" w:rsidRDefault="00F542FC" w:rsidP="00F542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不使用共享数据</w:t>
      </w:r>
    </w:p>
    <w:p w:rsidR="00F542FC" w:rsidRDefault="00F542FC" w:rsidP="00F542FC">
      <w:pPr>
        <w:pStyle w:val="a3"/>
        <w:numPr>
          <w:ilvl w:val="0"/>
          <w:numId w:val="6"/>
        </w:numPr>
        <w:ind w:firstLineChars="0"/>
      </w:pPr>
      <w:r>
        <w:t>给我共享数据加线程安全</w:t>
      </w:r>
    </w:p>
    <w:p w:rsidR="00F542FC" w:rsidRDefault="00F542FC" w:rsidP="00F542FC">
      <w:pPr>
        <w:pStyle w:val="2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有四个对象</w:t>
      </w:r>
    </w:p>
    <w:p w:rsidR="00F542FC" w:rsidRDefault="00F542FC" w:rsidP="00F542FC">
      <w:pPr>
        <w:pStyle w:val="a3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>ervletrequest</w:t>
      </w:r>
      <w:r>
        <w:rPr>
          <w:rFonts w:hint="eastAsia"/>
        </w:rPr>
        <w:t>：请求信息</w:t>
      </w:r>
    </w:p>
    <w:p w:rsidR="00F542FC" w:rsidRDefault="00F542FC" w:rsidP="00F542FC">
      <w:pPr>
        <w:pStyle w:val="a3"/>
        <w:numPr>
          <w:ilvl w:val="0"/>
          <w:numId w:val="7"/>
        </w:numPr>
        <w:ind w:firstLineChars="0"/>
      </w:pPr>
      <w:r>
        <w:t>Servletresponse</w:t>
      </w:r>
      <w:r>
        <w:rPr>
          <w:rFonts w:hint="eastAsia"/>
        </w:rPr>
        <w:t>：</w:t>
      </w:r>
      <w:r>
        <w:t>响应信息</w:t>
      </w:r>
    </w:p>
    <w:p w:rsidR="00F542FC" w:rsidRDefault="00F542FC" w:rsidP="00F542FC">
      <w:pPr>
        <w:pStyle w:val="a3"/>
        <w:numPr>
          <w:ilvl w:val="0"/>
          <w:numId w:val="7"/>
        </w:numPr>
        <w:ind w:firstLineChars="0"/>
      </w:pPr>
      <w:r>
        <w:t>servlet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：</w:t>
      </w:r>
      <w:r>
        <w:rPr>
          <w:rFonts w:hint="eastAsia"/>
        </w:rPr>
        <w:t>servlet</w:t>
      </w:r>
      <w:r>
        <w:rPr>
          <w:rFonts w:hint="eastAsia"/>
        </w:rPr>
        <w:t>配置对象</w:t>
      </w:r>
      <w:r w:rsidR="00794AFC">
        <w:rPr>
          <w:rFonts w:hint="eastAsia"/>
        </w:rPr>
        <w:t>，一个</w:t>
      </w:r>
      <w:r w:rsidR="00794AFC">
        <w:rPr>
          <w:rFonts w:hint="eastAsia"/>
        </w:rPr>
        <w:t>servlet</w:t>
      </w:r>
      <w:r w:rsidR="00794AFC">
        <w:rPr>
          <w:rFonts w:hint="eastAsia"/>
        </w:rPr>
        <w:t>一个</w:t>
      </w:r>
      <w:r w:rsidR="00794AFC">
        <w:rPr>
          <w:rFonts w:hint="eastAsia"/>
        </w:rPr>
        <w:t>servletconfig</w:t>
      </w:r>
    </w:p>
    <w:p w:rsidR="00F542FC" w:rsidRDefault="00F542FC" w:rsidP="00F542FC">
      <w:pPr>
        <w:pStyle w:val="a3"/>
        <w:numPr>
          <w:ilvl w:val="0"/>
          <w:numId w:val="7"/>
        </w:numPr>
        <w:ind w:firstLineChars="0"/>
      </w:pPr>
      <w:r>
        <w:t>servletContext</w:t>
      </w:r>
      <w:r>
        <w:rPr>
          <w:rFonts w:hint="eastAsia"/>
        </w:rPr>
        <w:t>：</w:t>
      </w:r>
      <w:r>
        <w:rPr>
          <w:rFonts w:hint="eastAsia"/>
        </w:rPr>
        <w:t>servlet</w:t>
      </w:r>
      <w:r>
        <w:rPr>
          <w:rFonts w:hint="eastAsia"/>
        </w:rPr>
        <w:t>上下文对象</w:t>
      </w:r>
      <w:r w:rsidR="00794AFC">
        <w:rPr>
          <w:rFonts w:hint="eastAsia"/>
        </w:rPr>
        <w:t>，一个</w:t>
      </w:r>
      <w:r w:rsidR="00794AFC">
        <w:rPr>
          <w:rFonts w:hint="eastAsia"/>
        </w:rPr>
        <w:t>web</w:t>
      </w:r>
      <w:r w:rsidR="00794AFC">
        <w:rPr>
          <w:rFonts w:hint="eastAsia"/>
        </w:rPr>
        <w:t>应用一个</w:t>
      </w:r>
      <w:r w:rsidR="00794AFC">
        <w:rPr>
          <w:rFonts w:hint="eastAsia"/>
        </w:rPr>
        <w:t>servletContext</w:t>
      </w:r>
    </w:p>
    <w:p w:rsidR="00794AFC" w:rsidRDefault="00794AFC" w:rsidP="00794AFC">
      <w:pPr>
        <w:pStyle w:val="2"/>
      </w:pPr>
      <w:r>
        <w:rPr>
          <w:rFonts w:hint="eastAsia"/>
        </w:rPr>
        <w:t>四个域对象</w:t>
      </w:r>
    </w:p>
    <w:p w:rsidR="00794AFC" w:rsidRDefault="00794AFC" w:rsidP="00794A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httprequest</w:t>
      </w:r>
    </w:p>
    <w:p w:rsidR="00794AFC" w:rsidRDefault="00794AFC" w:rsidP="00794AFC">
      <w:pPr>
        <w:pStyle w:val="a3"/>
        <w:numPr>
          <w:ilvl w:val="0"/>
          <w:numId w:val="8"/>
        </w:numPr>
        <w:ind w:firstLineChars="0"/>
      </w:pPr>
      <w:r>
        <w:t>servletContext</w:t>
      </w:r>
    </w:p>
    <w:p w:rsidR="008053D7" w:rsidRPr="008053D7" w:rsidRDefault="00794AFC" w:rsidP="008053D7">
      <w:pPr>
        <w:pStyle w:val="a3"/>
        <w:numPr>
          <w:ilvl w:val="0"/>
          <w:numId w:val="8"/>
        </w:numPr>
        <w:ind w:firstLineChars="0"/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</w:rPr>
        <w:t>httpSession</w:t>
      </w:r>
    </w:p>
    <w:p w:rsidR="008053D7" w:rsidRPr="008053D7" w:rsidRDefault="008053D7" w:rsidP="008053D7">
      <w:pPr>
        <w:pStyle w:val="a3"/>
        <w:numPr>
          <w:ilvl w:val="0"/>
          <w:numId w:val="8"/>
        </w:numPr>
        <w:ind w:firstLineChars="0"/>
        <w:rPr>
          <w:rFonts w:ascii="Verdana" w:hAnsi="Verdana"/>
          <w:color w:val="000000"/>
          <w:sz w:val="18"/>
          <w:szCs w:val="18"/>
        </w:rPr>
      </w:pPr>
      <w:r>
        <w:t>pageContext</w:t>
      </w:r>
    </w:p>
    <w:p w:rsidR="008053D7" w:rsidRDefault="008053D7" w:rsidP="008053D7">
      <w:pPr>
        <w:pStyle w:val="a3"/>
        <w:numPr>
          <w:ilvl w:val="1"/>
          <w:numId w:val="8"/>
        </w:numPr>
        <w:ind w:firstLineChars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这个对象封装了对其它八大隐式对象的引用</w:t>
      </w:r>
      <w:r>
        <w:rPr>
          <w:rFonts w:ascii="Verdana" w:hAnsi="Verdana" w:hint="eastAsia"/>
          <w:color w:val="000000"/>
          <w:sz w:val="18"/>
          <w:szCs w:val="18"/>
        </w:rPr>
        <w:t>。</w:t>
      </w:r>
    </w:p>
    <w:p w:rsidR="008053D7" w:rsidRDefault="008053D7" w:rsidP="008053D7">
      <w:pPr>
        <w:pStyle w:val="a3"/>
        <w:numPr>
          <w:ilvl w:val="1"/>
          <w:numId w:val="8"/>
        </w:numPr>
        <w:ind w:firstLineChars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在自定义标签中无法直接使用其他隐式对象</w:t>
      </w:r>
      <w:r>
        <w:rPr>
          <w:rFonts w:ascii="Verdana" w:hAnsi="Verdana" w:hint="eastAsi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只能通过</w:t>
      </w:r>
      <w:r>
        <w:rPr>
          <w:rFonts w:ascii="Verdana" w:hAnsi="Verdana"/>
          <w:color w:val="000000"/>
          <w:sz w:val="18"/>
          <w:szCs w:val="18"/>
        </w:rPr>
        <w:t>pageContext</w:t>
      </w:r>
      <w:r>
        <w:rPr>
          <w:rFonts w:ascii="Verdana" w:hAnsi="Verdana"/>
          <w:color w:val="000000"/>
          <w:sz w:val="18"/>
          <w:szCs w:val="18"/>
        </w:rPr>
        <w:t>获得</w:t>
      </w:r>
      <w:r>
        <w:rPr>
          <w:rFonts w:ascii="Verdana" w:hAnsi="Verdana" w:hint="eastAsia"/>
          <w:color w:val="000000"/>
          <w:sz w:val="18"/>
          <w:szCs w:val="18"/>
        </w:rPr>
        <w:t>。</w:t>
      </w:r>
    </w:p>
    <w:p w:rsidR="008053D7" w:rsidRDefault="008053D7" w:rsidP="008053D7">
      <w:pPr>
        <w:pStyle w:val="a3"/>
        <w:numPr>
          <w:ilvl w:val="1"/>
          <w:numId w:val="8"/>
        </w:numPr>
        <w:ind w:firstLineChars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页面跳转</w:t>
      </w:r>
      <w:r>
        <w:rPr>
          <w:rFonts w:ascii="Verdana" w:hAnsi="Verdana" w:hint="eastAsia"/>
          <w:color w:val="000000"/>
          <w:sz w:val="18"/>
          <w:szCs w:val="18"/>
        </w:rPr>
        <w:t>，</w:t>
      </w:r>
      <w:r w:rsidRPr="008053D7">
        <w:rPr>
          <w:rFonts w:ascii="Verdana" w:hAnsi="Verdana" w:hint="eastAsia"/>
          <w:color w:val="000000"/>
          <w:sz w:val="18"/>
          <w:szCs w:val="18"/>
        </w:rPr>
        <w:t>提供了</w:t>
      </w:r>
      <w:r w:rsidRPr="008053D7">
        <w:rPr>
          <w:rFonts w:ascii="Verdana" w:hAnsi="Verdana" w:hint="eastAsia"/>
          <w:color w:val="000000"/>
          <w:sz w:val="18"/>
          <w:szCs w:val="18"/>
        </w:rPr>
        <w:t>include</w:t>
      </w:r>
      <w:r w:rsidRPr="008053D7">
        <w:rPr>
          <w:rFonts w:ascii="Verdana" w:hAnsi="Verdana" w:hint="eastAsia"/>
          <w:color w:val="000000"/>
          <w:sz w:val="18"/>
          <w:szCs w:val="18"/>
        </w:rPr>
        <w:t>包含和</w:t>
      </w:r>
      <w:r w:rsidRPr="008053D7">
        <w:rPr>
          <w:rFonts w:ascii="Verdana" w:hAnsi="Verdana" w:hint="eastAsia"/>
          <w:color w:val="000000"/>
          <w:sz w:val="18"/>
          <w:szCs w:val="18"/>
        </w:rPr>
        <w:t>forward</w:t>
      </w:r>
      <w:r w:rsidRPr="008053D7">
        <w:rPr>
          <w:rFonts w:ascii="Verdana" w:hAnsi="Verdana" w:hint="eastAsia"/>
          <w:color w:val="000000"/>
          <w:sz w:val="18"/>
          <w:szCs w:val="18"/>
        </w:rPr>
        <w:t>跳转这两种方法</w:t>
      </w:r>
    </w:p>
    <w:p w:rsidR="003E4871" w:rsidRDefault="003E4871" w:rsidP="003E4871">
      <w:pPr>
        <w:pStyle w:val="2"/>
      </w:pPr>
      <w:r>
        <w:t>四个对象和四个域对象</w:t>
      </w:r>
    </w:p>
    <w:p w:rsidR="003E4871" w:rsidRDefault="003E4871" w:rsidP="003E4871">
      <w:hyperlink r:id="rId7" w:history="1">
        <w:r w:rsidRPr="006C2AD8">
          <w:rPr>
            <w:rStyle w:val="a4"/>
          </w:rPr>
          <w:t>http://blog.csdn.net/androidforme/article/details/51242534</w:t>
        </w:r>
      </w:hyperlink>
    </w:p>
    <w:p w:rsidR="003E4871" w:rsidRPr="003E4871" w:rsidRDefault="003E4871" w:rsidP="003E4871">
      <w:pPr>
        <w:rPr>
          <w:rFonts w:hint="eastAsia"/>
        </w:rPr>
      </w:pPr>
      <w:bookmarkStart w:id="0" w:name="_GoBack"/>
      <w:bookmarkEnd w:id="0"/>
    </w:p>
    <w:p w:rsidR="004C4847" w:rsidRDefault="00E000EA" w:rsidP="00E000EA">
      <w:pPr>
        <w:pStyle w:val="2"/>
      </w:pPr>
      <w:r>
        <w:rPr>
          <w:rFonts w:hint="eastAsia"/>
        </w:rPr>
        <w:t>servletContext</w:t>
      </w:r>
      <w:r>
        <w:rPr>
          <w:rFonts w:hint="eastAsia"/>
        </w:rPr>
        <w:t>和</w:t>
      </w:r>
      <w:r>
        <w:rPr>
          <w:rFonts w:hint="eastAsia"/>
        </w:rPr>
        <w:t>application</w:t>
      </w:r>
    </w:p>
    <w:p w:rsidR="00E000EA" w:rsidRDefault="00E000EA" w:rsidP="00E000EA">
      <w:pPr>
        <w:ind w:left="420"/>
      </w:pPr>
      <w:r>
        <w:rPr>
          <w:rFonts w:hint="eastAsia"/>
        </w:rPr>
        <w:t>相同：其实</w:t>
      </w:r>
      <w:r>
        <w:rPr>
          <w:rFonts w:hint="eastAsia"/>
        </w:rPr>
        <w:t>servletContext</w:t>
      </w:r>
      <w:r>
        <w:rPr>
          <w:rFonts w:hint="eastAsia"/>
        </w:rPr>
        <w:t>和</w:t>
      </w:r>
      <w:r>
        <w:rPr>
          <w:rFonts w:hint="eastAsia"/>
        </w:rPr>
        <w:t xml:space="preserve">application </w:t>
      </w:r>
      <w:r>
        <w:rPr>
          <w:rFonts w:hint="eastAsia"/>
        </w:rPr>
        <w:t>是一样的，就相当于一个类创建了两个不同名称的变量。在</w:t>
      </w:r>
      <w:r>
        <w:rPr>
          <w:rFonts w:hint="eastAsia"/>
        </w:rPr>
        <w:t xml:space="preserve"> </w:t>
      </w:r>
    </w:p>
    <w:p w:rsidR="00E000EA" w:rsidRDefault="00E000EA" w:rsidP="00E000EA">
      <w:pPr>
        <w:ind w:left="420"/>
      </w:pPr>
      <w:r>
        <w:rPr>
          <w:rFonts w:hint="eastAsia"/>
        </w:rPr>
        <w:t xml:space="preserve">      servlet</w:t>
      </w:r>
      <w:r>
        <w:rPr>
          <w:rFonts w:hint="eastAsia"/>
        </w:rPr>
        <w:t>中</w:t>
      </w:r>
      <w:r>
        <w:rPr>
          <w:rFonts w:hint="eastAsia"/>
        </w:rPr>
        <w:t>ServletContext</w:t>
      </w:r>
      <w:r>
        <w:rPr>
          <w:rFonts w:hint="eastAsia"/>
        </w:rPr>
        <w:t>就是</w:t>
      </w:r>
      <w:r>
        <w:rPr>
          <w:rFonts w:hint="eastAsia"/>
        </w:rPr>
        <w:t>application</w:t>
      </w:r>
      <w:r>
        <w:rPr>
          <w:rFonts w:hint="eastAsia"/>
        </w:rPr>
        <w:t>对象。大家只要打开</w:t>
      </w:r>
      <w:r>
        <w:rPr>
          <w:rFonts w:hint="eastAsia"/>
        </w:rPr>
        <w:t>jsp</w:t>
      </w:r>
      <w:r>
        <w:rPr>
          <w:rFonts w:hint="eastAsia"/>
        </w:rPr>
        <w:t>编译过后生成的</w:t>
      </w:r>
      <w:r>
        <w:rPr>
          <w:rFonts w:hint="eastAsia"/>
        </w:rPr>
        <w:t>Servlet</w:t>
      </w:r>
      <w:r>
        <w:rPr>
          <w:rFonts w:hint="eastAsia"/>
        </w:rPr>
        <w:t>中的</w:t>
      </w:r>
    </w:p>
    <w:p w:rsidR="00E000EA" w:rsidRDefault="00E000EA" w:rsidP="00E000EA">
      <w:pPr>
        <w:ind w:left="420"/>
      </w:pPr>
      <w:r>
        <w:rPr>
          <w:rFonts w:hint="eastAsia"/>
        </w:rPr>
        <w:t xml:space="preserve">      _jspService()</w:t>
      </w:r>
      <w:r>
        <w:rPr>
          <w:rFonts w:hint="eastAsia"/>
        </w:rPr>
        <w:t>方法就可以看到如下的声明：</w:t>
      </w:r>
    </w:p>
    <w:p w:rsidR="00E000EA" w:rsidRDefault="00E000EA" w:rsidP="00E000EA">
      <w:pPr>
        <w:ind w:left="420"/>
      </w:pPr>
      <w:r>
        <w:t xml:space="preserve">            ServletContextapplication = null;</w:t>
      </w:r>
    </w:p>
    <w:p w:rsidR="00E000EA" w:rsidRDefault="00E000EA" w:rsidP="00E000EA">
      <w:pPr>
        <w:ind w:left="420"/>
      </w:pPr>
      <w:r>
        <w:t xml:space="preserve">            application= pageContext.getServletContext(); </w:t>
      </w:r>
    </w:p>
    <w:p w:rsidR="00E000EA" w:rsidRDefault="00E000EA" w:rsidP="00E000EA">
      <w:pPr>
        <w:ind w:left="420"/>
      </w:pPr>
      <w:r>
        <w:rPr>
          <w:rFonts w:hint="eastAsia"/>
        </w:rPr>
        <w:t>不同：两者的区别就是</w:t>
      </w:r>
      <w:r>
        <w:rPr>
          <w:rFonts w:hint="eastAsia"/>
        </w:rPr>
        <w:t>application</w:t>
      </w:r>
      <w:r>
        <w:rPr>
          <w:rFonts w:hint="eastAsia"/>
        </w:rPr>
        <w:t>用在</w:t>
      </w:r>
      <w:r>
        <w:rPr>
          <w:rFonts w:hint="eastAsia"/>
        </w:rPr>
        <w:t>jsp</w:t>
      </w:r>
      <w:r>
        <w:rPr>
          <w:rFonts w:hint="eastAsia"/>
        </w:rPr>
        <w:t>中，</w:t>
      </w:r>
      <w:r>
        <w:rPr>
          <w:rFonts w:hint="eastAsia"/>
        </w:rPr>
        <w:t>servletContext</w:t>
      </w:r>
      <w:r>
        <w:rPr>
          <w:rFonts w:hint="eastAsia"/>
        </w:rPr>
        <w:t>用在</w:t>
      </w:r>
      <w:r>
        <w:rPr>
          <w:rFonts w:hint="eastAsia"/>
        </w:rPr>
        <w:t>servlet</w:t>
      </w:r>
      <w:r>
        <w:rPr>
          <w:rFonts w:hint="eastAsia"/>
        </w:rPr>
        <w:t>中。</w:t>
      </w:r>
      <w:r>
        <w:rPr>
          <w:rFonts w:hint="eastAsia"/>
        </w:rPr>
        <w:t>application</w:t>
      </w:r>
      <w:r>
        <w:rPr>
          <w:rFonts w:hint="eastAsia"/>
        </w:rPr>
        <w:t>和</w:t>
      </w:r>
      <w:r>
        <w:rPr>
          <w:rFonts w:hint="eastAsia"/>
        </w:rPr>
        <w:t xml:space="preserve">page  </w:t>
      </w:r>
    </w:p>
    <w:p w:rsidR="00E000EA" w:rsidRDefault="00E000EA" w:rsidP="00E000EA">
      <w:pPr>
        <w:ind w:left="420"/>
      </w:pPr>
      <w:r>
        <w:rPr>
          <w:rFonts w:hint="eastAsia"/>
        </w:rPr>
        <w:t xml:space="preserve">      requestsession </w:t>
      </w:r>
      <w:r>
        <w:rPr>
          <w:rFonts w:hint="eastAsia"/>
        </w:rPr>
        <w:t>都是</w:t>
      </w:r>
      <w:r>
        <w:rPr>
          <w:rFonts w:hint="eastAsia"/>
        </w:rPr>
        <w:t>JSP</w:t>
      </w:r>
      <w:r>
        <w:rPr>
          <w:rFonts w:hint="eastAsia"/>
        </w:rPr>
        <w:t>中的内置对象，在后台用</w:t>
      </w:r>
      <w:r>
        <w:rPr>
          <w:rFonts w:hint="eastAsia"/>
        </w:rPr>
        <w:t>ServletContext</w:t>
      </w:r>
      <w:r>
        <w:rPr>
          <w:rFonts w:hint="eastAsia"/>
        </w:rPr>
        <w:t>存储的属性数据可以用</w:t>
      </w:r>
      <w:r>
        <w:rPr>
          <w:rFonts w:hint="eastAsia"/>
        </w:rPr>
        <w:t xml:space="preserve">  </w:t>
      </w:r>
    </w:p>
    <w:p w:rsidR="00E000EA" w:rsidRDefault="00E000EA" w:rsidP="00E000EA">
      <w:pPr>
        <w:ind w:left="420"/>
      </w:pPr>
      <w:r>
        <w:rPr>
          <w:rFonts w:hint="eastAsia"/>
        </w:rPr>
        <w:t xml:space="preserve">      application</w:t>
      </w:r>
      <w:r>
        <w:rPr>
          <w:rFonts w:hint="eastAsia"/>
        </w:rPr>
        <w:t>对象获得。</w:t>
      </w:r>
    </w:p>
    <w:p w:rsidR="00E000EA" w:rsidRDefault="00E000EA" w:rsidP="00E000EA">
      <w:pPr>
        <w:ind w:left="420"/>
      </w:pPr>
      <w:r>
        <w:t xml:space="preserve">   </w:t>
      </w:r>
    </w:p>
    <w:p w:rsidR="00E000EA" w:rsidRDefault="00E000EA" w:rsidP="00E000EA">
      <w:pPr>
        <w:ind w:left="420"/>
      </w:pPr>
      <w:r>
        <w:rPr>
          <w:rFonts w:hint="eastAsia"/>
        </w:rPr>
        <w:t>而且</w:t>
      </w:r>
      <w:r>
        <w:rPr>
          <w:rFonts w:hint="eastAsia"/>
        </w:rPr>
        <w:t>application</w:t>
      </w:r>
      <w:r>
        <w:rPr>
          <w:rFonts w:hint="eastAsia"/>
        </w:rPr>
        <w:t>的作用域是整个</w:t>
      </w:r>
      <w:r>
        <w:rPr>
          <w:rFonts w:hint="eastAsia"/>
        </w:rPr>
        <w:t>Tomcat</w:t>
      </w:r>
      <w:r>
        <w:rPr>
          <w:rFonts w:hint="eastAsia"/>
        </w:rPr>
        <w:t>启动的过程。</w:t>
      </w:r>
    </w:p>
    <w:p w:rsidR="00E000EA" w:rsidRDefault="00E000EA" w:rsidP="00E000EA">
      <w:pPr>
        <w:ind w:left="420"/>
      </w:pPr>
      <w:r>
        <w:rPr>
          <w:rFonts w:hint="eastAsia"/>
        </w:rPr>
        <w:t>例如</w:t>
      </w:r>
      <w:r>
        <w:rPr>
          <w:rFonts w:hint="eastAsia"/>
        </w:rPr>
        <w:t>:ServletContext.setAttribute("username",username);</w:t>
      </w:r>
    </w:p>
    <w:p w:rsidR="00E000EA" w:rsidRDefault="00E000EA" w:rsidP="00E000EA">
      <w:pPr>
        <w:ind w:left="420"/>
      </w:pPr>
      <w:r>
        <w:rPr>
          <w:rFonts w:hint="eastAsia"/>
        </w:rPr>
        <w:t>则在</w:t>
      </w:r>
      <w:r>
        <w:rPr>
          <w:rFonts w:hint="eastAsia"/>
        </w:rPr>
        <w:t>JSP</w:t>
      </w:r>
      <w:r>
        <w:rPr>
          <w:rFonts w:hint="eastAsia"/>
        </w:rPr>
        <w:t>网页中可以使用</w:t>
      </w:r>
      <w:r>
        <w:rPr>
          <w:rFonts w:hint="eastAsia"/>
        </w:rPr>
        <w:t xml:space="preserve">  application.getAttribute("username");</w:t>
      </w:r>
    </w:p>
    <w:p w:rsidR="00E000EA" w:rsidRDefault="00E000EA" w:rsidP="00E000EA">
      <w:pPr>
        <w:ind w:left="420"/>
      </w:pPr>
      <w:r>
        <w:rPr>
          <w:rFonts w:hint="eastAsia"/>
        </w:rPr>
        <w:t>来得到这个用户名。</w:t>
      </w:r>
    </w:p>
    <w:p w:rsidR="00E000EA" w:rsidRDefault="00E000EA" w:rsidP="00E000EA">
      <w:pPr>
        <w:pStyle w:val="2"/>
      </w:pPr>
      <w:r>
        <w:rPr>
          <w:rFonts w:hint="eastAsia"/>
        </w:rPr>
        <w:t>参考</w:t>
      </w:r>
    </w:p>
    <w:p w:rsidR="00E000EA" w:rsidRDefault="00CF0B8D" w:rsidP="00E000EA">
      <w:hyperlink r:id="rId8" w:history="1">
        <w:r w:rsidR="00E000EA" w:rsidRPr="002E558D">
          <w:rPr>
            <w:rStyle w:val="a4"/>
          </w:rPr>
          <w:t>http://blog.csdn.net/jethai/article/details/52345124</w:t>
        </w:r>
      </w:hyperlink>
    </w:p>
    <w:p w:rsidR="00E000EA" w:rsidRDefault="00E000EA" w:rsidP="00E000EA">
      <w:r w:rsidRPr="00E000EA">
        <w:rPr>
          <w:rFonts w:hint="eastAsia"/>
        </w:rPr>
        <w:t>H:\</w:t>
      </w:r>
      <w:r w:rsidRPr="00E000EA">
        <w:rPr>
          <w:rFonts w:hint="eastAsia"/>
        </w:rPr>
        <w:t>传智播客</w:t>
      </w:r>
      <w:r w:rsidRPr="00E000EA">
        <w:rPr>
          <w:rFonts w:hint="eastAsia"/>
        </w:rPr>
        <w:t>javaEE\day10_servlet</w:t>
      </w:r>
      <w:r w:rsidRPr="00E000EA">
        <w:rPr>
          <w:rFonts w:hint="eastAsia"/>
        </w:rPr>
        <w:t>编程</w:t>
      </w:r>
    </w:p>
    <w:p w:rsidR="00E000EA" w:rsidRPr="00E000EA" w:rsidRDefault="00E000EA" w:rsidP="006A5C7F"/>
    <w:sectPr w:rsidR="00E000EA" w:rsidRPr="00E00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B8D" w:rsidRDefault="00CF0B8D" w:rsidP="008053D7">
      <w:r>
        <w:separator/>
      </w:r>
    </w:p>
  </w:endnote>
  <w:endnote w:type="continuationSeparator" w:id="0">
    <w:p w:rsidR="00CF0B8D" w:rsidRDefault="00CF0B8D" w:rsidP="00805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B8D" w:rsidRDefault="00CF0B8D" w:rsidP="008053D7">
      <w:r>
        <w:separator/>
      </w:r>
    </w:p>
  </w:footnote>
  <w:footnote w:type="continuationSeparator" w:id="0">
    <w:p w:rsidR="00CF0B8D" w:rsidRDefault="00CF0B8D" w:rsidP="00805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AE00879"/>
    <w:multiLevelType w:val="hybridMultilevel"/>
    <w:tmpl w:val="39142A24"/>
    <w:lvl w:ilvl="0" w:tplc="49440D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1A7BF4"/>
    <w:multiLevelType w:val="hybridMultilevel"/>
    <w:tmpl w:val="FA66A836"/>
    <w:lvl w:ilvl="0" w:tplc="BBFA0D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2500D0"/>
    <w:multiLevelType w:val="hybridMultilevel"/>
    <w:tmpl w:val="DBC2413C"/>
    <w:lvl w:ilvl="0" w:tplc="B060FA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51646AE"/>
    <w:multiLevelType w:val="hybridMultilevel"/>
    <w:tmpl w:val="7FE4EE16"/>
    <w:lvl w:ilvl="0" w:tplc="57E091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E37E0A"/>
    <w:multiLevelType w:val="multilevel"/>
    <w:tmpl w:val="216C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493"/>
    <w:rsid w:val="002863C6"/>
    <w:rsid w:val="003419FF"/>
    <w:rsid w:val="003E4871"/>
    <w:rsid w:val="004C4847"/>
    <w:rsid w:val="00540C9B"/>
    <w:rsid w:val="006A5C7F"/>
    <w:rsid w:val="00794AFC"/>
    <w:rsid w:val="008053D7"/>
    <w:rsid w:val="00853F2B"/>
    <w:rsid w:val="00CF0B8D"/>
    <w:rsid w:val="00DD54C8"/>
    <w:rsid w:val="00E000EA"/>
    <w:rsid w:val="00F51493"/>
    <w:rsid w:val="00F542FC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76B287-423C-48CA-913E-8730DC06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D54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00E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05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53D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5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53D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05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ethai/article/details/5234512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androidforme/article/details/512425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7</cp:revision>
  <dcterms:created xsi:type="dcterms:W3CDTF">2017-10-19T07:35:00Z</dcterms:created>
  <dcterms:modified xsi:type="dcterms:W3CDTF">2017-10-20T05:57:00Z</dcterms:modified>
</cp:coreProperties>
</file>