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516F94" w:rsidP="00516F94">
      <w:pPr>
        <w:pStyle w:val="Titre"/>
      </w:pPr>
      <w:r>
        <w:t>L’internationalisation</w:t>
      </w:r>
    </w:p>
    <w:p w:rsidR="00516F94" w:rsidRDefault="00516F94" w:rsidP="00516F94">
      <w:pPr>
        <w:pStyle w:val="Titre1"/>
      </w:pPr>
      <w:r>
        <w:t>C’est quoi ?</w:t>
      </w:r>
    </w:p>
    <w:p w:rsidR="007641DA" w:rsidRDefault="00516F94" w:rsidP="00516F94">
      <w:pPr>
        <w:pStyle w:val="Corpsdetexte"/>
      </w:pPr>
      <w:r>
        <w:t xml:space="preserve">L’internationalisation, c’est le fait d’internationalisé quelque chose. </w:t>
      </w:r>
      <w:r w:rsidR="001B628F">
        <w:t xml:space="preserve">Dans notre cas </w:t>
      </w:r>
      <w:r w:rsidR="00715FB0">
        <w:t>no</w:t>
      </w:r>
      <w:r w:rsidR="007641DA">
        <w:t>us changer les valeurs pour qu’elle soit en français puis en anglais quand on clique sur un bouton.</w:t>
      </w:r>
    </w:p>
    <w:p w:rsidR="00516F94" w:rsidRDefault="00715FB0" w:rsidP="00F12CA6">
      <w:pPr>
        <w:pStyle w:val="Titre1"/>
      </w:pPr>
      <w:r>
        <w:t xml:space="preserve"> </w:t>
      </w:r>
      <w:r w:rsidR="00F0243D">
        <w:t>Quel est la technique utilisée</w:t>
      </w:r>
    </w:p>
    <w:p w:rsidR="00F12CA6" w:rsidRDefault="00F12CA6" w:rsidP="00F12CA6">
      <w:pPr>
        <w:pStyle w:val="Corpsdetexte"/>
      </w:pPr>
      <w:r>
        <w:t xml:space="preserve">Il y a plusieurs manières de faire, comme par exemple, utilisé un tableau ou encore faire des IF pour chaque valeur…  </w:t>
      </w:r>
    </w:p>
    <w:p w:rsidR="00F12CA6" w:rsidRDefault="00F12CA6" w:rsidP="00F12CA6">
      <w:pPr>
        <w:pStyle w:val="Corpsdetexte"/>
      </w:pPr>
      <w:r>
        <w:t>Dans notre cas, nous allons utiliser les ressources, vous verrez bientôt ce que c’</w:t>
      </w:r>
      <w:r w:rsidR="0008057A">
        <w:t>est.</w:t>
      </w:r>
    </w:p>
    <w:p w:rsidR="00F0243D" w:rsidRDefault="00F0243D" w:rsidP="00F12CA6">
      <w:pPr>
        <w:pStyle w:val="Corpsdetexte"/>
      </w:pPr>
    </w:p>
    <w:p w:rsidR="00F0243D" w:rsidRDefault="00F0243D" w:rsidP="00F0243D">
      <w:pPr>
        <w:pStyle w:val="Titre1"/>
      </w:pPr>
      <w:r>
        <w:t>Comment on s’y prend ?</w:t>
      </w:r>
    </w:p>
    <w:p w:rsidR="000C6CFE" w:rsidRDefault="000A1D83" w:rsidP="000C6CFE">
      <w:pPr>
        <w:pStyle w:val="Titre2"/>
      </w:pPr>
      <w:r>
        <w:t xml:space="preserve">Choix du programme </w:t>
      </w:r>
    </w:p>
    <w:p w:rsidR="00F81B3F" w:rsidRDefault="009D5ADB" w:rsidP="00495341">
      <w:pPr>
        <w:pStyle w:val="Retraitcorpsdetexte"/>
      </w:pPr>
      <w:r>
        <w:t xml:space="preserve">Nous allons choisir une application </w:t>
      </w:r>
      <w:r w:rsidR="005448CA">
        <w:t xml:space="preserve">C# </w:t>
      </w:r>
      <w:r>
        <w:t>GUI</w:t>
      </w:r>
      <w:r w:rsidR="00240BDE">
        <w:t>, un formulaire de préférenc</w:t>
      </w:r>
      <w:r w:rsidR="002F48BB">
        <w:t>e. Comme ça on a une raison logique pour l’internationalisation</w:t>
      </w:r>
    </w:p>
    <w:p w:rsidR="00DF5C62" w:rsidRDefault="002F48BB" w:rsidP="00F81B3F">
      <w:pPr>
        <w:pStyle w:val="Titre2"/>
      </w:pPr>
      <w:r>
        <w:t xml:space="preserve"> </w:t>
      </w:r>
      <w:r w:rsidR="00DF5C62">
        <w:t>Création des ressources</w:t>
      </w:r>
    </w:p>
    <w:p w:rsidR="00DF5C62" w:rsidRDefault="00DF5C62" w:rsidP="00DF5C62">
      <w:pPr>
        <w:pStyle w:val="Retraitcorpsdetexte"/>
      </w:pPr>
      <w:r>
        <w:t>Dans l’explorateur de solution, créez un nouveau dossier « language ». Dans celui-ci, créez un fichier ressource que vous nommerez « languageRes.resx »</w:t>
      </w:r>
    </w:p>
    <w:p w:rsidR="00CE4278" w:rsidRDefault="00CE4278" w:rsidP="00DF5C62">
      <w:pPr>
        <w:pStyle w:val="Retraitcorpsdetexte"/>
      </w:pPr>
      <w:r>
        <w:t>A la première ligne du fichier ressource, créez une variable « sentence » et remplissez là avec « </w:t>
      </w:r>
      <w:r w:rsidRPr="00CE4278">
        <w:t>Exemple en français</w:t>
      </w:r>
      <w:r>
        <w:t> »</w:t>
      </w:r>
    </w:p>
    <w:p w:rsidR="00DF5C62" w:rsidRDefault="00CE4278" w:rsidP="00DF5C62">
      <w:pPr>
        <w:pStyle w:val="Retraitcorpsdetexte"/>
      </w:pPr>
      <w:r>
        <w:rPr>
          <w:noProof/>
        </w:rPr>
        <w:drawing>
          <wp:inline distT="0" distB="0" distL="0" distR="0">
            <wp:extent cx="5039428" cy="12003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F5C62">
        <w:t xml:space="preserve"> </w:t>
      </w:r>
    </w:p>
    <w:p w:rsidR="00CE4278" w:rsidRDefault="00CE4278" w:rsidP="00DF5C62">
      <w:pPr>
        <w:pStyle w:val="Retraitcorpsdetexte"/>
      </w:pPr>
      <w:r>
        <w:t>A présent, créez une copie du fichier ressource et renommez le « languageRes.en.resx »</w:t>
      </w:r>
    </w:p>
    <w:p w:rsidR="00CE4278" w:rsidRDefault="00CE4278" w:rsidP="00DF5C62">
      <w:pPr>
        <w:pStyle w:val="Retraitcorpsdetexte"/>
      </w:pPr>
      <w:r>
        <w:t>Ouvrez ce fichier, et modifier la valeur en « example in english »</w:t>
      </w:r>
    </w:p>
    <w:p w:rsidR="00CE4278" w:rsidRDefault="00CE4278" w:rsidP="00DF5C62">
      <w:pPr>
        <w:pStyle w:val="Retraitcorpsdetexte"/>
      </w:pPr>
    </w:p>
    <w:p w:rsidR="0052717D" w:rsidRDefault="0052717D" w:rsidP="0052717D">
      <w:pPr>
        <w:pStyle w:val="Titre2"/>
      </w:pPr>
      <w:r>
        <w:t>Ajout de Using</w:t>
      </w:r>
    </w:p>
    <w:p w:rsidR="0052717D" w:rsidRDefault="0052717D" w:rsidP="0052717D">
      <w:pPr>
        <w:pStyle w:val="Retraitcorpsdetexte"/>
      </w:pPr>
      <w:r>
        <w:t xml:space="preserve">Pour que votre code fonctionne bien, il faudra </w:t>
      </w:r>
      <w:r w:rsidR="00F107F9">
        <w:t>ajouter le</w:t>
      </w:r>
      <w:r w:rsidR="00BE7B91">
        <w:t xml:space="preserve"> using « system.reflection » ,</w:t>
      </w:r>
      <w:r>
        <w:t>le « system.resources »</w:t>
      </w:r>
      <w:r w:rsidR="00BE7B91">
        <w:t xml:space="preserve"> et le « system.Globalization »</w:t>
      </w:r>
    </w:p>
    <w:p w:rsidR="000E55C8" w:rsidRPr="0052717D" w:rsidRDefault="000E55C8" w:rsidP="0052717D">
      <w:pPr>
        <w:pStyle w:val="Retraitcorpsdetexte"/>
      </w:pPr>
    </w:p>
    <w:p w:rsidR="00495341" w:rsidRDefault="00CE4278" w:rsidP="00CE4278">
      <w:pPr>
        <w:pStyle w:val="Titre2"/>
      </w:pPr>
      <w:r>
        <w:t xml:space="preserve">Création des boutons </w:t>
      </w:r>
    </w:p>
    <w:p w:rsidR="00CE4278" w:rsidRDefault="00CE4278" w:rsidP="00CE4278">
      <w:pPr>
        <w:pStyle w:val="Retraitcorpsdetexte"/>
      </w:pPr>
      <w:r>
        <w:t>Créez l’évènement qui permettra aux boutons de chan</w:t>
      </w:r>
      <w:r w:rsidR="005A02C4">
        <w:t>ger la langue « button_click ». (double cliquez sur le bouton.)</w:t>
      </w:r>
    </w:p>
    <w:p w:rsidR="00F70044" w:rsidRDefault="00797A89" w:rsidP="00797A89">
      <w:pPr>
        <w:pStyle w:val="Titre2"/>
      </w:pPr>
      <w:r>
        <w:lastRenderedPageBreak/>
        <w:t xml:space="preserve"> Création des objets </w:t>
      </w:r>
    </w:p>
    <w:p w:rsidR="000E55C8" w:rsidRDefault="000E55C8" w:rsidP="000E55C8">
      <w:pPr>
        <w:pStyle w:val="Retraitcorpsdetexte"/>
      </w:pPr>
      <w:r>
        <w:rPr>
          <w:noProof/>
        </w:rPr>
        <w:drawing>
          <wp:inline distT="0" distB="0" distL="0" distR="0">
            <wp:extent cx="5759450" cy="901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8" w:rsidRDefault="000E55C8" w:rsidP="000E55C8">
      <w:pPr>
        <w:pStyle w:val="Retraitcorpsdetexte"/>
      </w:pPr>
    </w:p>
    <w:p w:rsidR="000E55C8" w:rsidRDefault="000E55C8" w:rsidP="000E55C8">
      <w:pPr>
        <w:pStyle w:val="Retraitcorpsdetexte"/>
      </w:pPr>
      <w:r>
        <w:t>Dans la méthode du bouton, créez les différents objets qu’il y a dessus</w:t>
      </w:r>
      <w:r w:rsidR="00092844">
        <w:t> :</w:t>
      </w:r>
    </w:p>
    <w:p w:rsidR="00092844" w:rsidRPr="009A2667" w:rsidRDefault="00092844" w:rsidP="00092844">
      <w:pPr>
        <w:pStyle w:val="Retraitcorpsdetexte"/>
        <w:numPr>
          <w:ilvl w:val="0"/>
          <w:numId w:val="4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ciObject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i/>
          <w:color w:val="A31515"/>
          <w:sz w:val="19"/>
          <w:szCs w:val="19"/>
          <w:highlight w:val="white"/>
        </w:rPr>
        <w:t>InnitialeDeLaLangue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667" w:rsidRPr="003302B3" w:rsidRDefault="009A2667" w:rsidP="00092844">
      <w:pPr>
        <w:pStyle w:val="Retraitcorpsdetexte"/>
        <w:numPr>
          <w:ilvl w:val="0"/>
          <w:numId w:val="4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asObject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"nomDuProgramme"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02B3" w:rsidRPr="002E2888" w:rsidRDefault="003302B3" w:rsidP="003302B3">
      <w:pPr>
        <w:pStyle w:val="Retraitcorpsdetexte"/>
        <w:numPr>
          <w:ilvl w:val="0"/>
          <w:numId w:val="48"/>
        </w:numPr>
        <w:jc w:val="left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rmObject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302B3">
        <w:rPr>
          <w:rFonts w:ascii="Consolas" w:hAnsi="Consolas" w:cs="Consolas"/>
          <w:color w:val="A31515"/>
          <w:sz w:val="19"/>
          <w:szCs w:val="19"/>
        </w:rPr>
        <w:t>arborescence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asObject);</w:t>
      </w:r>
    </w:p>
    <w:p w:rsidR="002E2888" w:rsidRDefault="002E2888" w:rsidP="002E2888">
      <w:pPr>
        <w:pStyle w:val="Retraitcorpsdetexte"/>
        <w:jc w:val="left"/>
        <w:rPr>
          <w:rFonts w:ascii="Consolas" w:hAnsi="Consolas" w:cs="Consolas"/>
          <w:color w:val="2B91AF"/>
          <w:sz w:val="19"/>
          <w:szCs w:val="19"/>
        </w:rPr>
      </w:pPr>
    </w:p>
    <w:p w:rsidR="002E2888" w:rsidRDefault="002E2888" w:rsidP="002E2888">
      <w:pPr>
        <w:pStyle w:val="Retraitcorpsdetexte"/>
        <w:jc w:val="left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53003" cy="1838582"/>
            <wp:effectExtent l="0" t="0" r="0" b="9525"/>
            <wp:wrapTight wrapText="bothSides">
              <wp:wrapPolygon edited="0">
                <wp:start x="0" y="0"/>
                <wp:lineTo x="0" y="21488"/>
                <wp:lineTo x="21338" y="21488"/>
                <wp:lineTo x="2133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</w:rPr>
        <w:t>Screen pour trouver les informations</w:t>
      </w:r>
      <w:r w:rsidR="00E303D9">
        <w:rPr>
          <w:rFonts w:asciiTheme="majorHAnsi" w:hAnsiTheme="majorHAnsi" w:cs="Arial"/>
        </w:rPr>
        <w:t> :</w:t>
      </w:r>
      <w:r>
        <w:rPr>
          <w:rFonts w:asciiTheme="majorHAnsi" w:hAnsiTheme="majorHAnsi" w:cs="Arial"/>
        </w:rPr>
        <w:t xml:space="preserve"> </w:t>
      </w:r>
    </w:p>
    <w:p w:rsidR="002E2888" w:rsidRDefault="002E2888" w:rsidP="002E2888">
      <w:pPr>
        <w:pStyle w:val="Retraitcorpsdetexte"/>
        <w:jc w:val="left"/>
        <w:rPr>
          <w:rFonts w:asciiTheme="majorHAnsi" w:hAnsiTheme="majorHAnsi" w:cs="Arial"/>
        </w:rPr>
      </w:pPr>
    </w:p>
    <w:p w:rsidR="00E303D9" w:rsidRDefault="00E303D9" w:rsidP="00E303D9">
      <w:pPr>
        <w:pStyle w:val="Retraitcorpsdetexte"/>
        <w:numPr>
          <w:ilvl w:val="0"/>
          <w:numId w:val="48"/>
        </w:numPr>
        <w:jc w:val="lef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Le nom du programme est « theorie » dans ce cas-ci </w:t>
      </w:r>
    </w:p>
    <w:p w:rsidR="00E303D9" w:rsidRDefault="00E303D9" w:rsidP="00E303D9">
      <w:pPr>
        <w:pStyle w:val="Retraitcorpsdetexte"/>
        <w:numPr>
          <w:ilvl w:val="0"/>
          <w:numId w:val="48"/>
        </w:numPr>
        <w:jc w:val="lef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L’arborescence est composée du chemin depuis le nom du programme, de « theorie » à « languageRes » dans ce cas.</w:t>
      </w:r>
    </w:p>
    <w:p w:rsidR="00E303D9" w:rsidRDefault="00E303D9" w:rsidP="00E303D9">
      <w:pPr>
        <w:pStyle w:val="Retraitcorpsdetexte"/>
        <w:ind w:left="1494"/>
        <w:jc w:val="left"/>
        <w:rPr>
          <w:rFonts w:asciiTheme="majorHAnsi" w:hAnsiTheme="majorHAnsi" w:cs="Arial"/>
        </w:rPr>
      </w:pPr>
    </w:p>
    <w:p w:rsidR="00E303D9" w:rsidRDefault="00E303D9" w:rsidP="002E2888">
      <w:pPr>
        <w:pStyle w:val="Retraitcorpsdetexte"/>
        <w:jc w:val="left"/>
        <w:rPr>
          <w:rFonts w:asciiTheme="majorHAnsi" w:hAnsiTheme="majorHAnsi" w:cs="Arial"/>
        </w:rPr>
      </w:pPr>
    </w:p>
    <w:p w:rsidR="00E303D9" w:rsidRDefault="00E303D9" w:rsidP="002E2888">
      <w:pPr>
        <w:pStyle w:val="Retraitcorpsdetexte"/>
        <w:jc w:val="left"/>
        <w:rPr>
          <w:rFonts w:asciiTheme="majorHAnsi" w:hAnsiTheme="majorHAnsi" w:cs="Arial"/>
        </w:rPr>
      </w:pPr>
    </w:p>
    <w:p w:rsidR="00E303D9" w:rsidRDefault="00E303D9" w:rsidP="002E2888">
      <w:pPr>
        <w:pStyle w:val="Retraitcorpsdetexte"/>
        <w:jc w:val="left"/>
        <w:rPr>
          <w:rFonts w:asciiTheme="majorHAnsi" w:hAnsiTheme="majorHAnsi" w:cs="Arial"/>
        </w:rPr>
      </w:pPr>
    </w:p>
    <w:p w:rsidR="00E303D9" w:rsidRDefault="00E303D9" w:rsidP="006C2EBA">
      <w:pPr>
        <w:pStyle w:val="Retraitcorpsdetexte"/>
        <w:ind w:left="0"/>
        <w:jc w:val="left"/>
        <w:rPr>
          <w:rFonts w:asciiTheme="majorHAnsi" w:hAnsiTheme="majorHAnsi" w:cs="Arial"/>
        </w:rPr>
      </w:pPr>
    </w:p>
    <w:p w:rsidR="00E303D9" w:rsidRDefault="006C2EBA" w:rsidP="006C2EBA">
      <w:pPr>
        <w:pStyle w:val="Titre2"/>
      </w:pPr>
      <w:r>
        <w:t>Appel des valeurs</w:t>
      </w:r>
    </w:p>
    <w:p w:rsidR="006C2EBA" w:rsidRPr="006C2EBA" w:rsidRDefault="006C2EBA" w:rsidP="006C2EBA">
      <w:pPr>
        <w:pStyle w:val="Retraitcorpsdetexte"/>
      </w:pPr>
    </w:p>
    <w:p w:rsidR="00E303D9" w:rsidRDefault="00E07A02" w:rsidP="002E2888">
      <w:pPr>
        <w:pStyle w:val="Retraitcorpsdetexte"/>
        <w:jc w:val="left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drawing>
          <wp:inline distT="0" distB="0" distL="0" distR="0" wp14:anchorId="703E6EE4" wp14:editId="263118DD">
            <wp:extent cx="4839375" cy="40010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D9" w:rsidRDefault="00E303D9" w:rsidP="002E2888">
      <w:pPr>
        <w:pStyle w:val="Retraitcorpsdetexte"/>
        <w:jc w:val="left"/>
        <w:rPr>
          <w:rFonts w:asciiTheme="majorHAnsi" w:hAnsiTheme="majorHAnsi" w:cs="Arial"/>
        </w:rPr>
      </w:pPr>
    </w:p>
    <w:p w:rsidR="00E303D9" w:rsidRDefault="00E07A02" w:rsidP="002E2888">
      <w:pPr>
        <w:pStyle w:val="Retraitcorpsdetexte"/>
        <w:jc w:val="lef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Pour appeler une valeur, il faut tout simplement </w:t>
      </w:r>
      <w:r w:rsidR="00D86A34">
        <w:rPr>
          <w:rFonts w:asciiTheme="majorHAnsi" w:hAnsiTheme="majorHAnsi" w:cs="Arial"/>
        </w:rPr>
        <w:t xml:space="preserve">faire la commande qu’il y au-dessus. </w:t>
      </w:r>
    </w:p>
    <w:p w:rsidR="00D86A34" w:rsidRDefault="00D86A34" w:rsidP="002E2888">
      <w:pPr>
        <w:pStyle w:val="Retraitcorpsdetexte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ObjetAModifier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rmObject.GetString(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"NomDeLaValeur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ciObject);</w:t>
      </w:r>
    </w:p>
    <w:p w:rsidR="00BD1120" w:rsidRDefault="00BD1120" w:rsidP="00B07FE6">
      <w:pPr>
        <w:pStyle w:val="Titre2"/>
      </w:pPr>
      <w:r>
        <w:t>Mettre des commentaires !</w:t>
      </w:r>
    </w:p>
    <w:p w:rsidR="00BD1120" w:rsidRPr="00BD1120" w:rsidRDefault="00BD1120" w:rsidP="00BD1120">
      <w:pPr>
        <w:pStyle w:val="Retraitcorpsdetexte"/>
      </w:pPr>
      <w:r>
        <w:t>Commentez votre code c’est important pour le suivant !</w:t>
      </w:r>
      <w:bookmarkStart w:id="0" w:name="_GoBack"/>
      <w:bookmarkEnd w:id="0"/>
    </w:p>
    <w:sectPr w:rsidR="00BD1120" w:rsidRPr="00BD1120" w:rsidSect="005A3E47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A02" w:rsidRDefault="00E07A02">
      <w:r>
        <w:separator/>
      </w:r>
    </w:p>
  </w:endnote>
  <w:endnote w:type="continuationSeparator" w:id="0">
    <w:p w:rsidR="00E07A02" w:rsidRDefault="00E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E07A02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E07A02" w:rsidRDefault="00E07A02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562BC1">
              <w:rPr>
                <w:rFonts w:cs="Arial"/>
                <w:noProof/>
                <w:szCs w:val="16"/>
              </w:rPr>
              <w:t>ETML</w:t>
            </w:r>
          </w:fldSimple>
        </w:p>
        <w:p w:rsidR="00E07A02" w:rsidRPr="00000197" w:rsidRDefault="00E07A02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E07A02" w:rsidRPr="00000197" w:rsidRDefault="00E07A02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E07A02" w:rsidRPr="00000197" w:rsidRDefault="00E07A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07.06.2017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07A02" w:rsidRPr="00000197" w:rsidTr="00E52B61">
      <w:trPr>
        <w:jc w:val="center"/>
      </w:trPr>
      <w:tc>
        <w:tcPr>
          <w:tcW w:w="3510" w:type="dxa"/>
          <w:vAlign w:val="center"/>
        </w:tcPr>
        <w:p w:rsidR="00E07A02" w:rsidRPr="00000197" w:rsidRDefault="00E07A02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E07A02" w:rsidRPr="00000197" w:rsidRDefault="00E07A02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D1120">
            <w:rPr>
              <w:rStyle w:val="Numrodepage"/>
              <w:rFonts w:cs="Arial"/>
              <w:noProof/>
              <w:szCs w:val="16"/>
            </w:rPr>
            <w:t>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D1120">
            <w:rPr>
              <w:rStyle w:val="Numrodepage"/>
              <w:rFonts w:cs="Arial"/>
              <w:noProof/>
              <w:szCs w:val="16"/>
            </w:rPr>
            <w:t>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E07A02" w:rsidRPr="00000197" w:rsidRDefault="00E07A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07A02" w:rsidRPr="00000197" w:rsidTr="00E52B61">
      <w:trPr>
        <w:jc w:val="center"/>
      </w:trPr>
      <w:tc>
        <w:tcPr>
          <w:tcW w:w="3510" w:type="dxa"/>
          <w:vAlign w:val="center"/>
        </w:tcPr>
        <w:p w:rsidR="00E07A02" w:rsidRPr="00000197" w:rsidRDefault="00E07A02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562BC1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07.06.2017 16:16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E07A02" w:rsidRPr="00000197" w:rsidRDefault="00E07A02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562BC1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E07A02" w:rsidRPr="00000197" w:rsidRDefault="00E07A02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A02" w:rsidRDefault="00E07A02">
      <w:r>
        <w:separator/>
      </w:r>
    </w:p>
  </w:footnote>
  <w:footnote w:type="continuationSeparator" w:id="0">
    <w:p w:rsidR="00E07A02" w:rsidRDefault="00E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E07A02">
      <w:trPr>
        <w:trHeight w:val="536"/>
        <w:jc w:val="center"/>
      </w:trPr>
      <w:tc>
        <w:tcPr>
          <w:tcW w:w="2445" w:type="dxa"/>
          <w:vAlign w:val="center"/>
        </w:tcPr>
        <w:p w:rsidR="00E07A02" w:rsidRDefault="00E07A02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E07A02" w:rsidRPr="00B4738A" w:rsidRDefault="00E07A02" w:rsidP="00B4738A"/>
      </w:tc>
      <w:tc>
        <w:tcPr>
          <w:tcW w:w="2283" w:type="dxa"/>
          <w:vAlign w:val="center"/>
        </w:tcPr>
        <w:p w:rsidR="00E07A02" w:rsidRDefault="00E07A02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A02" w:rsidRDefault="00E07A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1374E75"/>
    <w:multiLevelType w:val="hybridMultilevel"/>
    <w:tmpl w:val="279E6394"/>
    <w:lvl w:ilvl="0" w:tplc="4C9C4B88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35"/>
  </w:num>
  <w:num w:numId="5">
    <w:abstractNumId w:val="35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35"/>
  </w:num>
  <w:num w:numId="11">
    <w:abstractNumId w:val="16"/>
  </w:num>
  <w:num w:numId="12">
    <w:abstractNumId w:val="22"/>
  </w:num>
  <w:num w:numId="13">
    <w:abstractNumId w:val="21"/>
  </w:num>
  <w:num w:numId="14">
    <w:abstractNumId w:val="20"/>
  </w:num>
  <w:num w:numId="15">
    <w:abstractNumId w:val="17"/>
  </w:num>
  <w:num w:numId="16">
    <w:abstractNumId w:val="32"/>
  </w:num>
  <w:num w:numId="17">
    <w:abstractNumId w:val="27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6"/>
  </w:num>
  <w:num w:numId="23">
    <w:abstractNumId w:val="24"/>
  </w:num>
  <w:num w:numId="24">
    <w:abstractNumId w:val="14"/>
  </w:num>
  <w:num w:numId="25">
    <w:abstractNumId w:val="18"/>
  </w:num>
  <w:num w:numId="26">
    <w:abstractNumId w:val="13"/>
  </w:num>
  <w:num w:numId="27">
    <w:abstractNumId w:val="31"/>
  </w:num>
  <w:num w:numId="28">
    <w:abstractNumId w:val="34"/>
  </w:num>
  <w:num w:numId="29">
    <w:abstractNumId w:val="29"/>
  </w:num>
  <w:num w:numId="30">
    <w:abstractNumId w:val="30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39"/>
  </w:num>
  <w:num w:numId="45">
    <w:abstractNumId w:val="15"/>
  </w:num>
  <w:num w:numId="46">
    <w:abstractNumId w:val="23"/>
  </w:num>
  <w:num w:numId="47">
    <w:abstractNumId w:val="33"/>
  </w:num>
  <w:num w:numId="4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C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057A"/>
    <w:rsid w:val="00086114"/>
    <w:rsid w:val="00092844"/>
    <w:rsid w:val="000A1B63"/>
    <w:rsid w:val="000A1D83"/>
    <w:rsid w:val="000A7B4A"/>
    <w:rsid w:val="000B6BE0"/>
    <w:rsid w:val="000C6CFE"/>
    <w:rsid w:val="000E55C8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B628F"/>
    <w:rsid w:val="001C454D"/>
    <w:rsid w:val="001D4577"/>
    <w:rsid w:val="001D72BA"/>
    <w:rsid w:val="001F2420"/>
    <w:rsid w:val="001F6EEB"/>
    <w:rsid w:val="00240BDE"/>
    <w:rsid w:val="0027340A"/>
    <w:rsid w:val="002770F3"/>
    <w:rsid w:val="002951BD"/>
    <w:rsid w:val="00297E2A"/>
    <w:rsid w:val="002B6893"/>
    <w:rsid w:val="002C6634"/>
    <w:rsid w:val="002D7D46"/>
    <w:rsid w:val="002E2888"/>
    <w:rsid w:val="002F038B"/>
    <w:rsid w:val="002F48BB"/>
    <w:rsid w:val="00310160"/>
    <w:rsid w:val="0031563E"/>
    <w:rsid w:val="003302B3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95341"/>
    <w:rsid w:val="004C6BBA"/>
    <w:rsid w:val="004D08EE"/>
    <w:rsid w:val="004D5266"/>
    <w:rsid w:val="00505421"/>
    <w:rsid w:val="00516F94"/>
    <w:rsid w:val="0052224B"/>
    <w:rsid w:val="0052717D"/>
    <w:rsid w:val="005328B0"/>
    <w:rsid w:val="0054054F"/>
    <w:rsid w:val="00542CE3"/>
    <w:rsid w:val="005448CA"/>
    <w:rsid w:val="00545179"/>
    <w:rsid w:val="00552D07"/>
    <w:rsid w:val="0055647F"/>
    <w:rsid w:val="00562BC1"/>
    <w:rsid w:val="00571E4B"/>
    <w:rsid w:val="00574085"/>
    <w:rsid w:val="005926D0"/>
    <w:rsid w:val="005A02C4"/>
    <w:rsid w:val="005A3E47"/>
    <w:rsid w:val="005B27EF"/>
    <w:rsid w:val="005E6192"/>
    <w:rsid w:val="005E6B56"/>
    <w:rsid w:val="00615583"/>
    <w:rsid w:val="006217A3"/>
    <w:rsid w:val="00645760"/>
    <w:rsid w:val="00656974"/>
    <w:rsid w:val="006902A9"/>
    <w:rsid w:val="006966D0"/>
    <w:rsid w:val="006C2EBA"/>
    <w:rsid w:val="006E132F"/>
    <w:rsid w:val="006E2CE8"/>
    <w:rsid w:val="006E4DA8"/>
    <w:rsid w:val="007010E6"/>
    <w:rsid w:val="007118D3"/>
    <w:rsid w:val="00715FB0"/>
    <w:rsid w:val="007211A1"/>
    <w:rsid w:val="00742484"/>
    <w:rsid w:val="00744762"/>
    <w:rsid w:val="0074498A"/>
    <w:rsid w:val="007476C9"/>
    <w:rsid w:val="00753A51"/>
    <w:rsid w:val="007641DA"/>
    <w:rsid w:val="007700A7"/>
    <w:rsid w:val="007724F1"/>
    <w:rsid w:val="00772BC0"/>
    <w:rsid w:val="007748A7"/>
    <w:rsid w:val="00797A89"/>
    <w:rsid w:val="007B49BC"/>
    <w:rsid w:val="007C2959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A2667"/>
    <w:rsid w:val="009B009E"/>
    <w:rsid w:val="009B190E"/>
    <w:rsid w:val="009B6FDC"/>
    <w:rsid w:val="009D1A69"/>
    <w:rsid w:val="009D480B"/>
    <w:rsid w:val="009D5AD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1120"/>
    <w:rsid w:val="00BD773C"/>
    <w:rsid w:val="00BE185C"/>
    <w:rsid w:val="00BE7B91"/>
    <w:rsid w:val="00BF7A15"/>
    <w:rsid w:val="00C20939"/>
    <w:rsid w:val="00C329D7"/>
    <w:rsid w:val="00C33C51"/>
    <w:rsid w:val="00C61F4D"/>
    <w:rsid w:val="00C90570"/>
    <w:rsid w:val="00CD1A2D"/>
    <w:rsid w:val="00CE4278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A34"/>
    <w:rsid w:val="00DB1DCD"/>
    <w:rsid w:val="00DF5C62"/>
    <w:rsid w:val="00E015B8"/>
    <w:rsid w:val="00E07A02"/>
    <w:rsid w:val="00E1012A"/>
    <w:rsid w:val="00E12AE5"/>
    <w:rsid w:val="00E303D9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0243D"/>
    <w:rsid w:val="00F1003D"/>
    <w:rsid w:val="00F107F9"/>
    <w:rsid w:val="00F12CA6"/>
    <w:rsid w:val="00F512A6"/>
    <w:rsid w:val="00F664DF"/>
    <w:rsid w:val="00F70044"/>
    <w:rsid w:val="00F81B3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BE61437"/>
  <w15:docId w15:val="{2DEA2B35-7FA5-4C4E-8BAC-18720E6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F2C1E-F9C0-4B3A-B1F3-58547579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341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2143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24</cp:revision>
  <cp:lastPrinted>2009-09-04T13:21:00Z</cp:lastPrinted>
  <dcterms:created xsi:type="dcterms:W3CDTF">2017-06-07T12:27:00Z</dcterms:created>
  <dcterms:modified xsi:type="dcterms:W3CDTF">2017-06-09T09:51:00Z</dcterms:modified>
</cp:coreProperties>
</file>