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simple Python program that checks whether each number from 1 to 15 is even or odd.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Loop through numbers:</w:t>
        <w:br w:type="textWrapping"/>
      </w:r>
      <w:r w:rsidDel="00000000" w:rsidR="00000000" w:rsidRPr="00000000">
        <w:rPr>
          <w:rtl w:val="0"/>
        </w:rPr>
        <w:t xml:space="preserve"> Use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go through the numbers 1 to 5.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each number:</w:t>
        <w:br w:type="textWrapping"/>
      </w:r>
      <w:r w:rsidDel="00000000" w:rsidR="00000000" w:rsidRPr="00000000">
        <w:rPr>
          <w:rtl w:val="0"/>
        </w:rPr>
        <w:t xml:space="preserve"> For each number, use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if it is even.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the number is divisible by 2 (using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 2 == 0</w:t>
      </w:r>
      <w:r w:rsidDel="00000000" w:rsidR="00000000" w:rsidRPr="00000000">
        <w:rPr>
          <w:rtl w:val="0"/>
        </w:rPr>
        <w:t xml:space="preserve">), print that the number is even.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Otherwise, print that the number is odd.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program that acts as a simple calculator. The program should ask the user to enter two numbers and then choose an operation (addition, subtraction, multiplication, or division).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to get two numbers from the user and convert them to integers (or floats).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Ask the user to choose an operation by typing one of the following symbols: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if–elif–else</w:t>
      </w:r>
      <w:r w:rsidDel="00000000" w:rsidR="00000000" w:rsidRPr="00000000">
        <w:rPr>
          <w:rtl w:val="0"/>
        </w:rPr>
        <w:t xml:space="preserve"> block to perform the corresponding operation.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Include a basic error handling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try–except</w:t>
      </w:r>
      <w:r w:rsidDel="00000000" w:rsidR="00000000" w:rsidRPr="00000000">
        <w:rPr>
          <w:rtl w:val="0"/>
        </w:rPr>
        <w:t xml:space="preserve"> for invalid inputs.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