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V6 MVP - Guide d'import et de configuration</w:t>
      </w:r>
    </w:p>
    <w:p>
      <w:pPr>
        <w:pStyle w:val="Heading1"/>
        <w:spacing w:before="200" w:after="60"/>
      </w:pPr>
      <w:r>
        <w:t>Fichier exportable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docs/transferai-admin/75_n8n_Post_Audit_V6_Google_Sheets_Dashboard_Exportable.json</w:t>
      </w:r>
    </w:p>
    <w:p>
      <w:pPr>
        <w:pStyle w:val="Heading1"/>
        <w:spacing w:before="200" w:after="60"/>
      </w:pPr>
      <w:r>
        <w:t>Ce que contient l'export</w:t>
      </w:r>
    </w:p>
    <w:p>
      <w:pPr>
        <w:spacing w:after="120"/>
      </w:pPr>
      <w:r>
        <w:t>Cet export est une version du workflow post-audit V2 deja enrichie avec V6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V6 Dashboard Row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Sync Google Sheets Dashboard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If Expert Notification Enabled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 Expert Notification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V6 Summary</w:t>
      </w:r>
    </w:p>
    <w:p>
      <w:pPr>
        <w:pStyle w:val="Heading1"/>
        <w:spacing w:before="200" w:after="60"/>
      </w:pPr>
      <w:r>
        <w:t>Pre-requis</w:t>
      </w:r>
    </w:p>
    <w:p>
      <w:pPr>
        <w:pStyle w:val="ListNumber"/>
        <w:spacing w:after="40"/>
      </w:pPr>
      <w:r>
        <w:t xml:space="preserve">Creer un Google Sheet nomme </w:t>
      </w:r>
      <w:r>
        <w:rPr>
          <w:rFonts w:ascii="Courier New" w:hAnsi="Courier New"/>
          <w:sz w:val="20"/>
        </w:rPr>
        <w:t>TransferAI - Audit Responses Dashboard</w:t>
      </w:r>
    </w:p>
    <w:p>
      <w:pPr>
        <w:pStyle w:val="ListNumber"/>
        <w:spacing w:after="40"/>
      </w:pPr>
      <w:r>
        <w:t xml:space="preserve">Creer un onglet </w:t>
      </w:r>
      <w:r>
        <w:rPr>
          <w:rFonts w:ascii="Courier New" w:hAnsi="Courier New"/>
          <w:sz w:val="20"/>
        </w:rPr>
        <w:t>responses_dashboard</w:t>
      </w:r>
    </w:p>
    <w:p>
      <w:pPr>
        <w:pStyle w:val="ListNumber"/>
        <w:spacing w:after="40"/>
      </w:pPr>
      <w:r>
        <w:t>Ajouter en ligne 1 les colonnes suivantes :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  <w:r>
        <w:t>text</w:t>
      </w:r>
    </w:p>
    <w:p>
      <w:pPr>
        <w:spacing w:after="120"/>
      </w:pPr>
      <w:r>
        <w:t>response_id | pack_id | submitted_at | organization_name | decision_maker_name | target_email | sector_guess | maturity_level | recommended_offer | completion_percentage | assigned_expert_email | workflow_status | next_action_at | booking_link | follow_up_status | commercial_notes</w:t>
      </w:r>
    </w:p>
    <w:p>
      <w:pPr>
        <w:spacing w:after="120"/>
      </w:pPr>
      <w:r>
        <w:rPr>
          <w:rFonts w:ascii="Courier New" w:hAnsi="Courier New"/>
          <w:sz w:val="20"/>
        </w:rPr>
        <w:t>`</w:t>
      </w:r>
    </w:p>
    <w:p>
      <w:pPr>
        <w:pStyle w:val="ListNumber"/>
        <w:spacing w:after="40"/>
      </w:pPr>
      <w:r>
        <w:t xml:space="preserve">Creer le credential n8n : </w:t>
      </w:r>
      <w:r>
        <w:rPr>
          <w:rFonts w:ascii="Courier New" w:hAnsi="Courier New"/>
          <w:sz w:val="20"/>
        </w:rPr>
        <w:t>Google Sheets TransferAI</w:t>
      </w:r>
    </w:p>
    <w:p>
      <w:pPr>
        <w:pStyle w:val="ListNumber"/>
        <w:spacing w:after="40"/>
      </w:pPr>
      <w:r>
        <w:t xml:space="preserve">Verifier que </w:t>
      </w:r>
      <w:r>
        <w:rPr>
          <w:rFonts w:ascii="Courier New" w:hAnsi="Courier New"/>
          <w:sz w:val="20"/>
        </w:rPr>
        <w:t>RESEND_API_KEY</w:t>
      </w:r>
      <w:r>
        <w:t xml:space="preserve"> est disponible dans l'environnement n8n</w:t>
      </w:r>
    </w:p>
    <w:p>
      <w:pPr>
        <w:pStyle w:val="Heading1"/>
        <w:spacing w:before="200" w:after="60"/>
      </w:pPr>
      <w:r>
        <w:t>Placeholders a remplacer apres import</w:t>
      </w:r>
    </w:p>
    <w:p>
      <w:pPr>
        <w:pStyle w:val="Heading2"/>
        <w:spacing w:before="120" w:after="60"/>
      </w:pPr>
      <w:r>
        <w:t xml:space="preserve">Nœud </w:t>
      </w:r>
      <w:r>
        <w:rPr>
          <w:rFonts w:ascii="Courier New" w:hAnsi="Courier New"/>
          <w:sz w:val="20"/>
        </w:rPr>
        <w:t>Sync Google Sheets Dashboard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documentId.value</w:t>
      </w:r>
      <w:r>
        <w:t xml:space="preserve"> : remplacer </w:t>
      </w:r>
      <w:r>
        <w:rPr>
          <w:rFonts w:ascii="Courier New" w:hAnsi="Courier New"/>
          <w:sz w:val="20"/>
        </w:rPr>
        <w:t>REPLACE_WITH_GOOGLE_SHEET_ID</w:t>
      </w:r>
      <w:r>
        <w:t xml:space="preserve"> par l'ID du fichier Google Sheet</w:t>
      </w:r>
    </w:p>
    <w:p>
      <w:pPr>
        <w:pStyle w:val="ListBullet"/>
        <w:spacing w:after="40"/>
      </w:pPr>
      <w:r>
        <w:t>attacher le credential Google Sheets OAuth2 approprie</w:t>
      </w:r>
    </w:p>
    <w:p>
      <w:pPr>
        <w:pStyle w:val="Heading2"/>
        <w:spacing w:before="120" w:after="60"/>
      </w:pPr>
      <w:r>
        <w:t xml:space="preserve">Nœud </w:t>
      </w:r>
      <w:r>
        <w:rPr>
          <w:rFonts w:ascii="Courier New" w:hAnsi="Courier New"/>
          <w:sz w:val="20"/>
        </w:rPr>
        <w:t>Send Expert Notification</w:t>
      </w:r>
    </w:p>
    <w:p>
      <w:pPr>
        <w:pStyle w:val="ListBullet"/>
        <w:spacing w:after="40"/>
      </w:pPr>
      <w:r>
        <w:t xml:space="preserve">remplacer </w:t>
      </w:r>
      <w:r>
        <w:rPr>
          <w:rFonts w:ascii="Courier New" w:hAnsi="Courier New"/>
          <w:sz w:val="20"/>
        </w:rPr>
        <w:t>REPLACE_WITH_GOOGLE_SHEET_ID</w:t>
      </w:r>
      <w:r>
        <w:t xml:space="preserve"> dans le lien Google Sheets du corps email</w:t>
      </w:r>
    </w:p>
    <w:p>
      <w:pPr>
        <w:pStyle w:val="ListBullet"/>
        <w:spacing w:after="40"/>
      </w:pPr>
      <w:r>
        <w:t xml:space="preserve">verifier que l'expediteur </w:t>
      </w:r>
      <w:r>
        <w:rPr>
          <w:rFonts w:ascii="Courier New" w:hAnsi="Courier New"/>
          <w:sz w:val="20"/>
        </w:rPr>
        <w:t>TransferAI &lt;contact@transferai.ci&gt;</w:t>
      </w:r>
      <w:r>
        <w:t xml:space="preserve"> est valide dans Resend</w:t>
      </w:r>
    </w:p>
    <w:p>
      <w:pPr>
        <w:pStyle w:val="Heading1"/>
        <w:spacing w:before="200" w:after="60"/>
      </w:pPr>
      <w:r>
        <w:t>Comportement</w:t>
      </w:r>
    </w:p>
    <w:p>
      <w:pPr>
        <w:pStyle w:val="ListBullet"/>
        <w:spacing w:after="40"/>
      </w:pPr>
      <w:r>
        <w:t xml:space="preserve">V6 se declenche apres </w:t>
      </w:r>
      <w:r>
        <w:rPr>
          <w:rFonts w:ascii="Courier New" w:hAnsi="Courier New"/>
          <w:sz w:val="20"/>
        </w:rPr>
        <w:t>Build Post-Audit Result</w:t>
      </w:r>
    </w:p>
    <w:p>
      <w:pPr>
        <w:pStyle w:val="ListBullet"/>
        <w:spacing w:after="40"/>
      </w:pPr>
      <w:r>
        <w:t xml:space="preserve">une ligne est ajoutee ou mise a jour dans Google Sheets a partir de </w:t>
      </w:r>
      <w:r>
        <w:rPr>
          <w:rFonts w:ascii="Courier New" w:hAnsi="Courier New"/>
          <w:sz w:val="20"/>
        </w:rPr>
        <w:t>response_id</w:t>
      </w:r>
    </w:p>
    <w:p>
      <w:pPr>
        <w:pStyle w:val="ListBullet"/>
        <w:spacing w:after="40"/>
      </w:pPr>
      <w:r>
        <w:t xml:space="preserve">si </w:t>
      </w:r>
      <w:r>
        <w:rPr>
          <w:rFonts w:ascii="Courier New" w:hAnsi="Courier New"/>
          <w:sz w:val="20"/>
        </w:rPr>
        <w:t>completion_percentage &gt;= 80</w:t>
      </w:r>
      <w:r>
        <w:t>, un email est envoye a l'expert assigne</w:t>
      </w:r>
    </w:p>
    <w:p>
      <w:pPr>
        <w:pStyle w:val="ListBullet"/>
        <w:spacing w:after="40"/>
      </w:pPr>
      <w:r>
        <w:t xml:space="preserve">la sortie finale est </w:t>
      </w:r>
      <w:r>
        <w:rPr>
          <w:rFonts w:ascii="Courier New" w:hAnsi="Courier New"/>
          <w:sz w:val="20"/>
        </w:rPr>
        <w:t>Build V6 Summary</w:t>
      </w:r>
    </w:p>
    <w:p>
      <w:pPr>
        <w:pStyle w:val="Heading1"/>
        <w:spacing w:before="200" w:after="60"/>
      </w:pPr>
      <w:r>
        <w:t>Verification apres import</w:t>
      </w:r>
    </w:p>
    <w:p>
      <w:pPr>
        <w:pStyle w:val="ListNumber"/>
        <w:spacing w:after="40"/>
      </w:pPr>
      <w:r>
        <w:t>Importer le workflow JSON dans n8n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Sync Google Sheets Dashboard</w:t>
      </w:r>
    </w:p>
    <w:p>
      <w:pPr>
        <w:pStyle w:val="ListNumber"/>
        <w:spacing w:after="40"/>
      </w:pPr>
      <w:r>
        <w:t>Selectionner le credential Google Sheets</w:t>
      </w:r>
    </w:p>
    <w:p>
      <w:pPr>
        <w:pStyle w:val="ListNumber"/>
        <w:spacing w:after="40"/>
      </w:pPr>
      <w:r>
        <w:t>Verifier l'ID du document et le nom d'onglet</w:t>
      </w:r>
    </w:p>
    <w:p>
      <w:pPr>
        <w:pStyle w:val="ListNumber"/>
        <w:spacing w:after="40"/>
      </w:pPr>
      <w:r>
        <w:t xml:space="preserve">Ouvrir </w:t>
      </w:r>
      <w:r>
        <w:rPr>
          <w:rFonts w:ascii="Courier New" w:hAnsi="Courier New"/>
          <w:sz w:val="20"/>
        </w:rPr>
        <w:t>Send Expert Notification</w:t>
      </w:r>
    </w:p>
    <w:p>
      <w:pPr>
        <w:pStyle w:val="ListNumber"/>
        <w:spacing w:after="40"/>
      </w:pPr>
      <w:r>
        <w:t>Remplacer l'ID du Google Sheet dans le lien de l'email</w:t>
      </w:r>
    </w:p>
    <w:p>
      <w:pPr>
        <w:pStyle w:val="ListNumber"/>
        <w:spacing w:after="40"/>
      </w:pPr>
      <w:r>
        <w:t>Lancer un test post-audit reel ou manuel</w:t>
      </w:r>
    </w:p>
    <w:p>
      <w:pPr>
        <w:pStyle w:val="ListNumber"/>
        <w:spacing w:after="40"/>
      </w:pPr>
      <w:r>
        <w:t>Verifier :</w:t>
      </w:r>
    </w:p>
    <w:p>
      <w:pPr>
        <w:pStyle w:val="ListBullet"/>
        <w:spacing w:after="40"/>
      </w:pPr>
      <w:r>
        <w:t xml:space="preserve">la ligne apparait dans </w:t>
      </w:r>
      <w:r>
        <w:rPr>
          <w:rFonts w:ascii="Courier New" w:hAnsi="Courier New"/>
          <w:sz w:val="20"/>
        </w:rPr>
        <w:t>responses_dashboard</w:t>
      </w:r>
    </w:p>
    <w:p>
      <w:pPr>
        <w:pStyle w:val="ListBullet"/>
        <w:spacing w:after="40"/>
      </w:pPr>
      <w:r>
        <w:t>l'email expert part si completion &gt;= 80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V6 Summary</w:t>
      </w:r>
      <w:r>
        <w:t xml:space="preserve"> renvoie </w:t>
      </w:r>
      <w:r>
        <w:rPr>
          <w:rFonts w:ascii="Courier New" w:hAnsi="Courier New"/>
          <w:sz w:val="20"/>
        </w:rPr>
        <w:t>status = v6_sync_completed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