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olor w:val="0A2342"/>
          <w:sz w:val="52"/>
          <w:szCs w:val="52"/>
        </w:rPr>
        <w:t xml:space="preserve">TransferAI Africa</w:t>
      </w:r>
    </w:p>
    <w:p>
      <w:pPr>
        <w:spacing w:after="80" w:before="0"/>
        <w:jc w:val="center"/>
      </w:pPr>
      <w:r>
        <w:rPr>
          <w:rFonts w:ascii="Arial" w:cs="Arial" w:eastAsia="Arial" w:hAnsi="Arial"/>
          <w:color w:val="E87722"/>
          <w:sz w:val="36"/>
          <w:szCs w:val="36"/>
        </w:rPr>
        <w:t xml:space="preserve">Workflow CR Automatique V3 — Validation Humaine</w:t>
      </w:r>
    </w:p>
    <w:p>
      <w:pPr>
        <w:pBdr>
          <w:top w:val="single" w:color="E87722" w:sz="8" w:space="4"/>
          <w:bottom w:val="single" w:color="E87722" w:sz="8" w:space="4"/>
        </w:pBdr>
        <w:shd w:fill="0A2342" w:val="clear"/>
        <w:spacing w:after="240" w:before="240"/>
        <w:ind w:left="0" w:right="0"/>
        <w:jc w:val="center"/>
      </w:pPr>
      <w:r>
        <w:rPr>
          <w:rFonts w:ascii="Arial" w:cs="Arial" w:eastAsia="Arial" w:hAnsi="Arial"/>
          <w:b/>
          <w:bCs/>
          <w:color w:val="FFFFFF"/>
          <w:sz w:val="28"/>
          <w:szCs w:val="28"/>
        </w:rPr>
        <w:t xml:space="preserve">Guide Utilisateur &amp; Troubleshooting Complet</w:t>
      </w:r>
    </w:p>
    <w:p>
      <w:pPr>
        <w:spacing w:after="2880" w:before="0"/>
        <w:jc w:val="center"/>
      </w:pPr>
      <w:r>
        <w:rPr>
          <w:rFonts w:ascii="Arial" w:cs="Arial" w:eastAsia="Arial" w:hAnsi="Arial"/>
          <w:color w:val="6B7280"/>
          <w:sz w:val="22"/>
          <w:szCs w:val="22"/>
        </w:rPr>
        <w:t xml:space="preserve">Version 2.0  |  1er juillet 2026</w:t>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1. Vue d'ensemble du workflow</w:t>
      </w:r>
    </w:p>
    <w:p>
      <w:pPr>
        <w:spacing w:after="60" w:before="60"/>
      </w:pPr>
      <w:r>
        <w:rPr>
          <w:rFonts w:ascii="Arial" w:cs="Arial" w:eastAsia="Arial" w:hAnsi="Arial"/>
          <w:sz w:val="22"/>
          <w:szCs w:val="22"/>
        </w:rPr>
        <w:t xml:space="preserve">Le workflow CR_Reunion_Automatique_V3_Validation est un pipeline n8n entièrement automatisé qui transforme un enregistrement audio de réunion en compte rendu structuré, validé par un humain avant envoi final.</w:t>
      </w:r>
    </w:p>
    <w:p>
      <w:pPr>
        <w:spacing w:after="60" w:before="60"/>
      </w:pPr>
      <w:r>
        <w:t xml:space="preserve"/>
      </w:r>
    </w:p>
    <w:p>
      <w:pPr>
        <w:pStyle w:val="Heading2"/>
        <w:spacing w:after="120" w:before="240"/>
      </w:pPr>
      <w:r>
        <w:rPr>
          <w:rFonts w:ascii="Arial" w:cs="Arial" w:eastAsia="Arial" w:hAnsi="Arial"/>
          <w:b/>
          <w:bCs/>
          <w:color w:val="0A2342"/>
          <w:sz w:val="26"/>
          <w:szCs w:val="26"/>
        </w:rPr>
        <w:t xml:space="preserve">1.1 Architecture générale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Identifiant n8n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CR_Reunion_Automatique_V3_Validation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workflow</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19RoYu7e4VeCpvCX</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Nombre de nœuds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 nœuds actifs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Déclencheurs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Drive (nouveau fichier) + Formulaire web</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Services utilisés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Whisper, GPT-4o, Resend, Google Drive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Published — opérationnel au 01/07/2026</w:t>
            </w:r>
          </w:p>
        </w:tc>
      </w:tr>
    </w:tbl>
    <w:p>
      <w:pPr>
        <w:spacing w:after="60" w:before="60"/>
      </w:pPr>
      <w:r>
        <w:t xml:space="preserve"/>
      </w:r>
    </w:p>
    <w:p>
      <w:pPr>
        <w:pStyle w:val="Heading2"/>
        <w:spacing w:after="120" w:before="240"/>
      </w:pPr>
      <w:r>
        <w:rPr>
          <w:rFonts w:ascii="Arial" w:cs="Arial" w:eastAsia="Arial" w:hAnsi="Arial"/>
          <w:b/>
          <w:bCs/>
          <w:color w:val="0A2342"/>
          <w:sz w:val="26"/>
          <w:szCs w:val="26"/>
        </w:rPr>
        <w:t xml:space="preserve">1.2 Flux de données complet</w:t>
      </w:r>
    </w:p>
    <w:p>
      <w:pPr>
        <w:pStyle w:val="ListParagraph"/>
        <w:numPr>
          <w:ilvl w:val="0"/>
          <w:numId w:val="2"/>
        </w:numPr>
        <w:spacing w:after="40" w:before="40"/>
      </w:pPr>
      <w:r>
        <w:rPr>
          <w:rFonts w:ascii="Arial" w:cs="Arial" w:eastAsia="Arial" w:hAnsi="Arial"/>
          <w:sz w:val="22"/>
          <w:szCs w:val="22"/>
        </w:rPr>
        <w:t xml:space="preserve">Déclencheur : Upload audio dans Google Drive "À traiter" OU soumission formulaire</w:t>
      </w:r>
    </w:p>
    <w:p>
      <w:pPr>
        <w:pStyle w:val="ListParagraph"/>
        <w:numPr>
          <w:ilvl w:val="0"/>
          <w:numId w:val="2"/>
        </w:numPr>
        <w:spacing w:after="40" w:before="40"/>
      </w:pPr>
      <w:r>
        <w:rPr>
          <w:rFonts w:ascii="Arial" w:cs="Arial" w:eastAsia="Arial" w:hAnsi="Arial"/>
          <w:sz w:val="22"/>
          <w:szCs w:val="22"/>
        </w:rPr>
        <w:t xml:space="preserve">Normalisation : Code node unifie les données (sujet, langue, email, source)</w:t>
      </w:r>
    </w:p>
    <w:p>
      <w:pPr>
        <w:pStyle w:val="ListParagraph"/>
        <w:numPr>
          <w:ilvl w:val="0"/>
          <w:numId w:val="2"/>
        </w:numPr>
        <w:spacing w:after="40" w:before="40"/>
      </w:pPr>
      <w:r>
        <w:rPr>
          <w:rFonts w:ascii="Arial" w:cs="Arial" w:eastAsia="Arial" w:hAnsi="Arial"/>
          <w:sz w:val="22"/>
          <w:szCs w:val="22"/>
        </w:rPr>
        <w:t xml:space="preserve">Routing : Switch node → branche formulaire (binary) ou Drive (download + binary)</w:t>
      </w:r>
    </w:p>
    <w:p>
      <w:pPr>
        <w:pStyle w:val="ListParagraph"/>
        <w:numPr>
          <w:ilvl w:val="0"/>
          <w:numId w:val="2"/>
        </w:numPr>
        <w:spacing w:after="40" w:before="40"/>
      </w:pPr>
      <w:r>
        <w:rPr>
          <w:rFonts w:ascii="Arial" w:cs="Arial" w:eastAsia="Arial" w:hAnsi="Arial"/>
          <w:sz w:val="22"/>
          <w:szCs w:val="22"/>
        </w:rPr>
        <w:t xml:space="preserve">Transcription : Whisper API (/v1/audio/transcriptions) → texte brut</w:t>
      </w:r>
    </w:p>
    <w:p>
      <w:pPr>
        <w:pStyle w:val="ListParagraph"/>
        <w:numPr>
          <w:ilvl w:val="0"/>
          <w:numId w:val="2"/>
        </w:numPr>
        <w:spacing w:after="40" w:before="40"/>
      </w:pPr>
      <w:r>
        <w:rPr>
          <w:rFonts w:ascii="Arial" w:cs="Arial" w:eastAsia="Arial" w:hAnsi="Arial"/>
          <w:sz w:val="22"/>
          <w:szCs w:val="22"/>
        </w:rPr>
        <w:t xml:space="preserve">Génération CR : GPT-4o (/v1/chat/completions) → JSON structuré</w:t>
      </w:r>
    </w:p>
    <w:p>
      <w:pPr>
        <w:pStyle w:val="ListParagraph"/>
        <w:numPr>
          <w:ilvl w:val="0"/>
          <w:numId w:val="2"/>
        </w:numPr>
        <w:spacing w:after="40" w:before="40"/>
      </w:pPr>
      <w:r>
        <w:rPr>
          <w:rFonts w:ascii="Arial" w:cs="Arial" w:eastAsia="Arial" w:hAnsi="Arial"/>
          <w:sz w:val="22"/>
          <w:szCs w:val="22"/>
        </w:rPr>
        <w:t xml:space="preserve">Construction HTML : Code node → aperçu HTML avec boutons de validation</w:t>
      </w:r>
    </w:p>
    <w:p>
      <w:pPr>
        <w:pStyle w:val="ListParagraph"/>
        <w:numPr>
          <w:ilvl w:val="0"/>
          <w:numId w:val="2"/>
        </w:numPr>
        <w:spacing w:after="40" w:before="40"/>
      </w:pPr>
      <w:r>
        <w:rPr>
          <w:rFonts w:ascii="Arial" w:cs="Arial" w:eastAsia="Arial" w:hAnsi="Arial"/>
          <w:sz w:val="22"/>
          <w:szCs w:val="22"/>
        </w:rPr>
        <w:t xml:space="preserve">Sauvegarde : Static Data n8n → clé session_id</w:t>
      </w:r>
    </w:p>
    <w:p>
      <w:pPr>
        <w:pStyle w:val="ListParagraph"/>
        <w:numPr>
          <w:ilvl w:val="0"/>
          <w:numId w:val="2"/>
        </w:numPr>
        <w:spacing w:after="40" w:before="40"/>
      </w:pPr>
      <w:r>
        <w:rPr>
          <w:rFonts w:ascii="Arial" w:cs="Arial" w:eastAsia="Arial" w:hAnsi="Arial"/>
          <w:sz w:val="22"/>
          <w:szCs w:val="22"/>
        </w:rPr>
        <w:t xml:space="preserve">Email validation : Resend → email HTML avec 3 boutons (Approuver / Rejeter / Régénérer)</w:t>
      </w:r>
    </w:p>
    <w:p>
      <w:pPr>
        <w:pStyle w:val="ListParagraph"/>
        <w:numPr>
          <w:ilvl w:val="0"/>
          <w:numId w:val="2"/>
        </w:numPr>
        <w:spacing w:after="40" w:before="40"/>
      </w:pPr>
      <w:r>
        <w:rPr>
          <w:rFonts w:ascii="Arial" w:cs="Arial" w:eastAsia="Arial" w:hAnsi="Arial"/>
          <w:sz w:val="22"/>
          <w:szCs w:val="22"/>
        </w:rPr>
        <w:t xml:space="preserve">[HUMAIN] Clic sur le bouton de validation dans l'email</w:t>
      </w:r>
    </w:p>
    <w:p>
      <w:pPr>
        <w:pStyle w:val="ListParagraph"/>
        <w:numPr>
          <w:ilvl w:val="0"/>
          <w:numId w:val="2"/>
        </w:numPr>
        <w:spacing w:after="40" w:before="40"/>
      </w:pPr>
      <w:r>
        <w:rPr>
          <w:rFonts w:ascii="Arial" w:cs="Arial" w:eastAsia="Arial" w:hAnsi="Arial"/>
          <w:sz w:val="22"/>
          <w:szCs w:val="22"/>
        </w:rPr>
        <w:t xml:space="preserve">Webhook Approuver → Récupérer données → Envoyer CR final → Page confirmation → Archiver Drive</w:t>
      </w:r>
    </w:p>
    <w:p>
      <w:pPr>
        <w:pStyle w:val="ListParagraph"/>
        <w:numPr>
          <w:ilvl w:val="0"/>
          <w:numId w:val="2"/>
        </w:numPr>
        <w:spacing w:after="40" w:before="40"/>
      </w:pPr>
      <w:r>
        <w:rPr>
          <w:rFonts w:ascii="Arial" w:cs="Arial" w:eastAsia="Arial" w:hAnsi="Arial"/>
          <w:sz w:val="22"/>
          <w:szCs w:val="22"/>
        </w:rPr>
        <w:t xml:space="preserve">Webhook Rejeter → Page confirmation rouge (aucun email envoyé)</w:t>
      </w:r>
    </w:p>
    <w:p>
      <w:pPr>
        <w:pStyle w:val="ListParagraph"/>
        <w:numPr>
          <w:ilvl w:val="0"/>
          <w:numId w:val="2"/>
        </w:numPr>
        <w:spacing w:after="40" w:before="40"/>
      </w:pPr>
      <w:r>
        <w:rPr>
          <w:rFonts w:ascii="Arial" w:cs="Arial" w:eastAsia="Arial" w:hAnsi="Arial"/>
          <w:sz w:val="22"/>
          <w:szCs w:val="22"/>
        </w:rPr>
        <w:t xml:space="preserve">Webhook Régénérer → GPT-4o nouvelle génération → Nouvel email de validation</w:t>
      </w:r>
    </w:p>
    <w:p>
      <w:pPr>
        <w:spacing w:after="60" w:before="60"/>
      </w:pPr>
      <w:r>
        <w:t xml:space="preserve"/>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2. Configuration des credentials</w:t>
      </w:r>
    </w:p>
    <w:p>
      <w:pPr>
        <w:pBdr>
          <w:left w:val="single" w:color="0A2342" w:sz="14" w:space="4"/>
        </w:pBdr>
        <w:shd w:fill="EFF6FF" w:val="clear"/>
        <w:spacing w:after="80" w:before="80"/>
        <w:ind w:left="360" w:right="360"/>
      </w:pPr>
      <w:r>
        <w:rPr>
          <w:rFonts w:ascii="Arial" w:cs="Arial" w:eastAsia="Arial" w:hAnsi="Arial"/>
          <w:color w:val="0A2342"/>
          <w:sz w:val="20"/>
          <w:szCs w:val="20"/>
        </w:rPr>
        <w:t xml:space="preserve">ℹ️  Tous les credentials référencés dans ce document sont configurés dans n8n via Credentials &gt; Add Credential.</w:t>
      </w:r>
    </w:p>
    <w:p>
      <w:pPr>
        <w:spacing w:after="60" w:before="60"/>
      </w:pPr>
      <w:r>
        <w:t xml:space="preserve"/>
      </w:r>
    </w:p>
    <w:p>
      <w:pPr>
        <w:pStyle w:val="Heading2"/>
        <w:spacing w:after="120" w:before="240"/>
      </w:pPr>
      <w:r>
        <w:rPr>
          <w:rFonts w:ascii="Arial" w:cs="Arial" w:eastAsia="Arial" w:hAnsi="Arial"/>
          <w:b/>
          <w:bCs/>
          <w:color w:val="0A2342"/>
          <w:sz w:val="26"/>
          <w:szCs w:val="26"/>
        </w:rPr>
        <w:t xml:space="preserve">2.1 OpenAI (Whisper + GPT-4o)</w:t>
      </w:r>
    </w:p>
    <w:p>
      <w:pPr>
        <w:spacing w:after="60" w:before="60"/>
      </w:pPr>
      <w:r>
        <w:rPr>
          <w:rFonts w:ascii="Arial" w:cs="Arial" w:eastAsia="Arial" w:hAnsi="Arial"/>
          <w:sz w:val="22"/>
          <w:szCs w:val="22"/>
        </w:rPr>
        <w:t xml:space="preserve">Type de credential : Header Auth — Nom : Header Auth account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Paramètre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Valeur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 (header name)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Authorization</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 sk-proj-VOTRE_CLE_OPENAI</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Nœuds concernés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Whisper Fichier uploadé, Whisper Depuis URL, GPT-4o Génération, GPT-4o Régénération</w:t>
            </w:r>
          </w:p>
        </w:tc>
      </w:tr>
    </w:tbl>
    <w:p>
      <w:pPr>
        <w:pBdr>
          <w:left w:val="single" w:color="0A2342" w:sz="14" w:space="4"/>
        </w:pBdr>
        <w:shd w:fill="FEF3C7" w:val="clear"/>
        <w:spacing w:after="80" w:before="80"/>
        <w:ind w:left="360" w:right="360"/>
      </w:pPr>
      <w:r>
        <w:rPr>
          <w:rFonts w:ascii="Arial" w:cs="Arial" w:eastAsia="Arial" w:hAnsi="Arial"/>
          <w:color w:val="0A2342"/>
          <w:sz w:val="20"/>
          <w:szCs w:val="20"/>
        </w:rPr>
        <w:t xml:space="preserve">⚠️  La clé OpenAI doit commencer par sk-proj-. Vérifiez sa validité sur platform.openai.com/api-keys</w:t>
      </w:r>
    </w:p>
    <w:p>
      <w:pPr>
        <w:spacing w:after="60" w:before="60"/>
      </w:pPr>
      <w:r>
        <w:t xml:space="preserve"/>
      </w:r>
    </w:p>
    <w:p>
      <w:pPr>
        <w:pStyle w:val="Heading2"/>
        <w:spacing w:after="120" w:before="240"/>
      </w:pPr>
      <w:r>
        <w:rPr>
          <w:rFonts w:ascii="Arial" w:cs="Arial" w:eastAsia="Arial" w:hAnsi="Arial"/>
          <w:b/>
          <w:bCs/>
          <w:color w:val="0A2342"/>
          <w:sz w:val="26"/>
          <w:szCs w:val="26"/>
        </w:rPr>
        <w:t xml:space="preserve">2.2 Resend (envoi emails)</w:t>
      </w:r>
    </w:p>
    <w:p>
      <w:pPr>
        <w:spacing w:after="60" w:before="60"/>
      </w:pPr>
      <w:r>
        <w:rPr>
          <w:rFonts w:ascii="Arial" w:cs="Arial" w:eastAsia="Arial" w:hAnsi="Arial"/>
          <w:sz w:val="22"/>
          <w:szCs w:val="22"/>
        </w:rPr>
        <w:t xml:space="preserve">Authentication : None (pas de credential n8n — clé passée manuellement en header HTTP)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Paramètre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Valeur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URL</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https://api.resend.com/emails</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Header Authorization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 re_VOTRE_CLE_RESEND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Header Content-Type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application/json</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Domaine expéditeur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contact@transferai.ci (domaine vérifié dans Resend)</w:t>
            </w:r>
          </w:p>
        </w:tc>
      </w:tr>
    </w:tbl>
    <w:p>
      <w:pPr>
        <w:pBdr>
          <w:left w:val="single" w:color="E74C3C" w:sz="14" w:space="4"/>
        </w:pBdr>
        <w:shd w:fill="FEF2F2" w:val="clear"/>
        <w:spacing w:after="80" w:before="80"/>
        <w:ind w:left="360" w:right="360"/>
      </w:pPr>
      <w:r>
        <w:rPr>
          <w:rFonts w:ascii="Arial" w:cs="Arial" w:eastAsia="Arial" w:hAnsi="Arial"/>
          <w:color w:val="E74C3C"/>
          <w:sz w:val="20"/>
          <w:szCs w:val="20"/>
        </w:rPr>
        <w:t xml:space="preserve">❌  Si vous obtenez "API key is invalid", régénérez la clé sur resend.com &gt; API Keys et mettez à jour la Value du header Authorization dans les deux nœuds Resend.</w:t>
      </w:r>
    </w:p>
    <w:p>
      <w:pPr>
        <w:spacing w:after="60" w:before="60"/>
      </w:pPr>
      <w:r>
        <w:t xml:space="preserve"/>
      </w:r>
    </w:p>
    <w:p>
      <w:pPr>
        <w:pStyle w:val="Heading2"/>
        <w:spacing w:after="120" w:before="240"/>
      </w:pPr>
      <w:r>
        <w:rPr>
          <w:rFonts w:ascii="Arial" w:cs="Arial" w:eastAsia="Arial" w:hAnsi="Arial"/>
          <w:b/>
          <w:bCs/>
          <w:color w:val="0A2342"/>
          <w:sz w:val="26"/>
          <w:szCs w:val="26"/>
        </w:rPr>
        <w:t xml:space="preserve">2.3 Google Drive (déclencheur + archivage)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Paramètre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Valeur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Drive OAuth2</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Nom</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Drive account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Dossier source (input)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À traiter — ID : 1s2lO9ZCSDSL_67Busx6SwG-ZTSDlBBz-</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Dossier archive (output)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Comptes Rendus — ID : 1LjJgDyNhyZ5dAEhirJZBM0EDxfSZJnxo</w:t>
            </w:r>
          </w:p>
        </w:tc>
      </w:tr>
    </w:tbl>
    <w:p>
      <w:pPr>
        <w:spacing w:after="60" w:before="60"/>
      </w:pPr>
      <w:r>
        <w:t xml:space="preserve"/>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3. Guide d'utilisation</w:t>
      </w:r>
    </w:p>
    <w:p>
      <w:pPr>
        <w:pStyle w:val="Heading2"/>
        <w:spacing w:after="120" w:before="240"/>
      </w:pPr>
      <w:r>
        <w:rPr>
          <w:rFonts w:ascii="Arial" w:cs="Arial" w:eastAsia="Arial" w:hAnsi="Arial"/>
          <w:b/>
          <w:bCs/>
          <w:color w:val="0A2342"/>
          <w:sz w:val="26"/>
          <w:szCs w:val="26"/>
        </w:rPr>
        <w:t xml:space="preserve">3.1 Déclencher via Google Drive</w:t>
      </w:r>
    </w:p>
    <w:p>
      <w:pPr>
        <w:pStyle w:val="ListParagraph"/>
        <w:numPr>
          <w:ilvl w:val="0"/>
          <w:numId w:val="2"/>
        </w:numPr>
        <w:spacing w:after="40" w:before="40"/>
      </w:pPr>
      <w:r>
        <w:rPr>
          <w:rFonts w:ascii="Arial" w:cs="Arial" w:eastAsia="Arial" w:hAnsi="Arial"/>
          <w:sz w:val="22"/>
          <w:szCs w:val="22"/>
        </w:rPr>
        <w:t xml:space="preserve">Ouvrez Google Drive → dossier "À traiter"</w:t>
      </w:r>
    </w:p>
    <w:p>
      <w:pPr>
        <w:pStyle w:val="ListParagraph"/>
        <w:numPr>
          <w:ilvl w:val="0"/>
          <w:numId w:val="2"/>
        </w:numPr>
        <w:spacing w:after="40" w:before="40"/>
      </w:pPr>
      <w:r>
        <w:rPr>
          <w:rFonts w:ascii="Arial" w:cs="Arial" w:eastAsia="Arial" w:hAnsi="Arial"/>
          <w:sz w:val="22"/>
          <w:szCs w:val="22"/>
        </w:rPr>
        <w:t xml:space="preserve">Glissez-déposez votre fichier audio (MP3, M4A, WAV, MP4...)</w:t>
      </w:r>
    </w:p>
    <w:p>
      <w:pPr>
        <w:pStyle w:val="ListParagraph"/>
        <w:numPr>
          <w:ilvl w:val="0"/>
          <w:numId w:val="2"/>
        </w:numPr>
        <w:spacing w:after="40" w:before="40"/>
      </w:pPr>
      <w:r>
        <w:rPr>
          <w:rFonts w:ascii="Arial" w:cs="Arial" w:eastAsia="Arial" w:hAnsi="Arial"/>
          <w:sz w:val="22"/>
          <w:szCs w:val="22"/>
        </w:rPr>
        <w:t xml:space="preserve">Le workflow se déclenche automatiquement (détection par le trigger Google Drive)</w:t>
      </w:r>
    </w:p>
    <w:p>
      <w:pPr>
        <w:pStyle w:val="ListParagraph"/>
        <w:numPr>
          <w:ilvl w:val="0"/>
          <w:numId w:val="2"/>
        </w:numPr>
        <w:spacing w:after="40" w:before="40"/>
      </w:pPr>
      <w:r>
        <w:rPr>
          <w:rFonts w:ascii="Arial" w:cs="Arial" w:eastAsia="Arial" w:hAnsi="Arial"/>
          <w:sz w:val="22"/>
          <w:szCs w:val="22"/>
        </w:rPr>
        <w:t xml:space="preserve">Attendez 2 à 5 minutes selon la durée de l'enregistrement</w:t>
      </w:r>
    </w:p>
    <w:p>
      <w:pPr>
        <w:pStyle w:val="ListParagraph"/>
        <w:numPr>
          <w:ilvl w:val="0"/>
          <w:numId w:val="2"/>
        </w:numPr>
        <w:spacing w:after="40" w:before="40"/>
      </w:pPr>
      <w:r>
        <w:rPr>
          <w:rFonts w:ascii="Arial" w:cs="Arial" w:eastAsia="Arial" w:hAnsi="Arial"/>
          <w:sz w:val="22"/>
          <w:szCs w:val="22"/>
        </w:rPr>
        <w:t xml:space="preserve">Vous recevez un email [VALIDATION REQUISE] à l'adresse configurée</w:t>
      </w:r>
    </w:p>
    <w:p>
      <w:pPr>
        <w:spacing w:after="60" w:before="60"/>
      </w:pPr>
      <w:r>
        <w:t xml:space="preserve"/>
      </w:r>
    </w:p>
    <w:p>
      <w:pPr>
        <w:pBdr>
          <w:left w:val="single" w:color="0A2342" w:sz="14" w:space="4"/>
        </w:pBdr>
        <w:shd w:fill="EFF6FF" w:val="clear"/>
        <w:spacing w:after="80" w:before="80"/>
        <w:ind w:left="360" w:right="360"/>
      </w:pPr>
      <w:r>
        <w:rPr>
          <w:rFonts w:ascii="Arial" w:cs="Arial" w:eastAsia="Arial" w:hAnsi="Arial"/>
          <w:color w:val="0A2342"/>
          <w:sz w:val="20"/>
          <w:szCs w:val="20"/>
        </w:rPr>
        <w:t xml:space="preserve">ℹ️  Formats supportés par Whisper : mp3, mp4, mpeg, mpga, m4a, wav, webm. Taille max : 25 MB.</w:t>
      </w:r>
    </w:p>
    <w:p>
      <w:pPr>
        <w:pStyle w:val="Heading2"/>
        <w:spacing w:after="120" w:before="240"/>
      </w:pPr>
      <w:r>
        <w:rPr>
          <w:rFonts w:ascii="Arial" w:cs="Arial" w:eastAsia="Arial" w:hAnsi="Arial"/>
          <w:b/>
          <w:bCs/>
          <w:color w:val="0A2342"/>
          <w:sz w:val="26"/>
          <w:szCs w:val="26"/>
        </w:rPr>
        <w:t xml:space="preserve">3.2 Déclencher via le formulaire web</w:t>
      </w:r>
    </w:p>
    <w:p>
      <w:pPr>
        <w:pStyle w:val="ListParagraph"/>
        <w:numPr>
          <w:ilvl w:val="0"/>
          <w:numId w:val="2"/>
        </w:numPr>
        <w:spacing w:after="40" w:before="40"/>
      </w:pPr>
      <w:r>
        <w:rPr>
          <w:rFonts w:ascii="Arial" w:cs="Arial" w:eastAsia="Arial" w:hAnsi="Arial"/>
          <w:sz w:val="22"/>
          <w:szCs w:val="22"/>
        </w:rPr>
        <w:t xml:space="preserve">Accédez à l'URL du formulaire n8n (nœud "Formulaire — Upload Audio")</w:t>
      </w:r>
    </w:p>
    <w:p>
      <w:pPr>
        <w:pStyle w:val="ListParagraph"/>
        <w:numPr>
          <w:ilvl w:val="0"/>
          <w:numId w:val="2"/>
        </w:numPr>
        <w:spacing w:after="40" w:before="40"/>
      </w:pPr>
      <w:r>
        <w:rPr>
          <w:rFonts w:ascii="Arial" w:cs="Arial" w:eastAsia="Arial" w:hAnsi="Arial"/>
          <w:sz w:val="22"/>
          <w:szCs w:val="22"/>
        </w:rPr>
        <w:t xml:space="preserve">Remplissez : Sujet, Participants, Email destinataire, Email validateur, Langue, Source</w:t>
      </w:r>
    </w:p>
    <w:p>
      <w:pPr>
        <w:pStyle w:val="ListParagraph"/>
        <w:numPr>
          <w:ilvl w:val="0"/>
          <w:numId w:val="2"/>
        </w:numPr>
        <w:spacing w:after="40" w:before="40"/>
      </w:pPr>
      <w:r>
        <w:rPr>
          <w:rFonts w:ascii="Arial" w:cs="Arial" w:eastAsia="Arial" w:hAnsi="Arial"/>
          <w:sz w:val="22"/>
          <w:szCs w:val="22"/>
        </w:rPr>
        <w:t xml:space="preserve">Uploadez votre fichier audio</w:t>
      </w:r>
    </w:p>
    <w:p>
      <w:pPr>
        <w:pStyle w:val="ListParagraph"/>
        <w:numPr>
          <w:ilvl w:val="0"/>
          <w:numId w:val="2"/>
        </w:numPr>
        <w:spacing w:after="40" w:before="40"/>
      </w:pPr>
      <w:r>
        <w:rPr>
          <w:rFonts w:ascii="Arial" w:cs="Arial" w:eastAsia="Arial" w:hAnsi="Arial"/>
          <w:sz w:val="22"/>
          <w:szCs w:val="22"/>
        </w:rPr>
        <w:t xml:space="preserve">Soumettez — le workflow démarre immédiatement</w:t>
      </w:r>
    </w:p>
    <w:p>
      <w:pPr>
        <w:spacing w:after="60" w:before="60"/>
      </w:pPr>
      <w:r>
        <w:t xml:space="preserve"/>
      </w:r>
    </w:p>
    <w:p>
      <w:pPr>
        <w:pStyle w:val="Heading2"/>
        <w:spacing w:after="120" w:before="240"/>
      </w:pPr>
      <w:r>
        <w:rPr>
          <w:rFonts w:ascii="Arial" w:cs="Arial" w:eastAsia="Arial" w:hAnsi="Arial"/>
          <w:b/>
          <w:bCs/>
          <w:color w:val="0A2342"/>
          <w:sz w:val="26"/>
          <w:szCs w:val="26"/>
        </w:rPr>
        <w:t xml:space="preserve">3.3 Email de validation reçu</w:t>
      </w:r>
    </w:p>
    <w:p>
      <w:pPr>
        <w:spacing w:after="60" w:before="60"/>
      </w:pPr>
      <w:r>
        <w:rPr>
          <w:rFonts w:ascii="Arial" w:cs="Arial" w:eastAsia="Arial" w:hAnsi="Arial"/>
          <w:sz w:val="22"/>
          <w:szCs w:val="22"/>
        </w:rPr>
        <w:t xml:space="preserve">L'email contient :</w:t>
      </w:r>
    </w:p>
    <w:p>
      <w:pPr>
        <w:pStyle w:val="ListParagraph"/>
        <w:numPr>
          <w:ilvl w:val="0"/>
          <w:numId w:val="3"/>
        </w:numPr>
        <w:spacing w:after="40" w:before="40"/>
      </w:pPr>
      <w:r>
        <w:rPr>
          <w:rFonts w:ascii="Arial" w:cs="Arial" w:eastAsia="Arial" w:hAnsi="Arial"/>
          <w:b w:val="false"/>
          <w:bCs w:val="false"/>
          <w:sz w:val="22"/>
          <w:szCs w:val="22"/>
        </w:rPr>
        <w:t xml:space="preserve">Bandeau orange "APERÇU — NON ENCORE ENVOYÉ"</w:t>
      </w:r>
    </w:p>
    <w:p>
      <w:pPr>
        <w:pStyle w:val="ListParagraph"/>
        <w:numPr>
          <w:ilvl w:val="0"/>
          <w:numId w:val="3"/>
        </w:numPr>
        <w:spacing w:after="40" w:before="40"/>
      </w:pPr>
      <w:r>
        <w:rPr>
          <w:rFonts w:ascii="Arial" w:cs="Arial" w:eastAsia="Arial" w:hAnsi="Arial"/>
          <w:b w:val="false"/>
          <w:bCs w:val="false"/>
          <w:sz w:val="22"/>
          <w:szCs w:val="22"/>
        </w:rPr>
        <w:t xml:space="preserve">Résumé exécutif, points discutés, décisions, actions (tableau)</w:t>
      </w:r>
    </w:p>
    <w:p>
      <w:pPr>
        <w:pStyle w:val="ListParagraph"/>
        <w:numPr>
          <w:ilvl w:val="0"/>
          <w:numId w:val="3"/>
        </w:numPr>
        <w:spacing w:after="40" w:before="40"/>
      </w:pPr>
      <w:r>
        <w:rPr>
          <w:rFonts w:ascii="Arial" w:cs="Arial" w:eastAsia="Arial" w:hAnsi="Arial"/>
          <w:b w:val="false"/>
          <w:bCs w:val="false"/>
          <w:sz w:val="22"/>
          <w:szCs w:val="22"/>
        </w:rPr>
        <w:t xml:space="preserve">3 boutons d'action : Approuver et envoyer / Régénérer un nouveau rapport / Rejeter sans envoi</w:t>
      </w:r>
    </w:p>
    <w:p>
      <w:pPr>
        <w:pStyle w:val="ListParagraph"/>
        <w:numPr>
          <w:ilvl w:val="0"/>
          <w:numId w:val="3"/>
        </w:numPr>
        <w:spacing w:after="40" w:before="40"/>
      </w:pPr>
      <w:r>
        <w:rPr>
          <w:rFonts w:ascii="Arial" w:cs="Arial" w:eastAsia="Arial" w:hAnsi="Arial"/>
          <w:b w:val="false"/>
          <w:bCs w:val="false"/>
          <w:sz w:val="22"/>
          <w:szCs w:val="22"/>
        </w:rPr>
        <w:t xml:space="preserve">Mention "Ce lien expire dans 24 heures"</w:t>
      </w:r>
    </w:p>
    <w:p>
      <w:pPr>
        <w:spacing w:after="60" w:before="60"/>
      </w:pPr>
      <w:r>
        <w:t xml:space="preserve"/>
      </w:r>
    </w:p>
    <w:p>
      <w:pPr>
        <w:pStyle w:val="Heading2"/>
        <w:spacing w:after="120" w:before="240"/>
      </w:pPr>
      <w:r>
        <w:rPr>
          <w:rFonts w:ascii="Arial" w:cs="Arial" w:eastAsia="Arial" w:hAnsi="Arial"/>
          <w:b/>
          <w:bCs/>
          <w:color w:val="0A2342"/>
          <w:sz w:val="26"/>
          <w:szCs w:val="26"/>
        </w:rPr>
        <w:t xml:space="preserve">3.4 Actions de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Résultat immédiat</w:t>
            </w:r>
          </w:p>
        </w:tc>
        <w:tc>
          <w:tcPr>
            <w:tcW w:type="dxa" w:w="4626"/>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Effet sur le workflow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Approuver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verte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 final envoyé au destinataire + archivé dans Drive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Rejeter</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Page rouge</w:t>
            </w:r>
          </w:p>
        </w:tc>
        <w:tc>
          <w:tcPr>
            <w:tcW w:type="dxa" w:w="46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Aucun email envoyé, CR supprimé de la 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Régénérer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violette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Nouvel appel GPT-4o (température 0.9) + nouvel email de validation</w:t>
            </w:r>
          </w:p>
        </w:tc>
      </w:tr>
    </w:tbl>
    <w:p>
      <w:pPr>
        <w:spacing w:after="60" w:before="60"/>
      </w:pPr>
      <w:r>
        <w:t xml:space="preserve"/>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4. Architecture technique détaillée</w:t>
      </w:r>
    </w:p>
    <w:p>
      <w:pPr>
        <w:pStyle w:val="Heading2"/>
        <w:spacing w:after="120" w:before="240"/>
      </w:pPr>
      <w:r>
        <w:rPr>
          <w:rFonts w:ascii="Arial" w:cs="Arial" w:eastAsia="Arial" w:hAnsi="Arial"/>
          <w:b/>
          <w:bCs/>
          <w:color w:val="0A2342"/>
          <w:sz w:val="26"/>
          <w:szCs w:val="26"/>
        </w:rPr>
        <w:t xml:space="preserve">4.1 Nœuds et leurs rôles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Nœud</w:t>
            </w:r>
          </w:p>
        </w:tc>
        <w:tc>
          <w:tcPr>
            <w:tcW w:type="dxa" w:w="2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26"/>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Drive — Nouveau fichier audio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 Drive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Détecte les fichiers uploadés dans "À traiter"</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Formulaire — Upload Audio</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Form Trigger</w:t>
            </w:r>
          </w:p>
        </w:tc>
        <w:tc>
          <w:tcPr>
            <w:tcW w:type="dxa" w:w="4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Interface web pour upload manuel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Normaliser les données d'entrée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(JS)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 les 2 sources en un objet standard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Fichier uploadé ou URL ?</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Switch</w:t>
            </w:r>
          </w:p>
        </w:tc>
        <w:tc>
          <w:tcPr>
            <w:tcW w:type="dxa" w:w="4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Route vers binary (formulaire) ou Drive (URL)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Télécharger audio depuis URL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Drive Download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Télécharge le fichier Drive en binaire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Whisper — Fichier uploadé</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HTTP Request</w:t>
            </w:r>
          </w:p>
        </w:tc>
        <w:tc>
          <w:tcPr>
            <w:tcW w:type="dxa" w:w="4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Transcription via OpenAI Whisper (binary)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Whisper — Depuis URL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Request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Transcription via OpenAI Whisper (Drive)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GPT-4o — Génération du compte rendu</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HTTP Request</w:t>
            </w:r>
          </w:p>
        </w:tc>
        <w:tc>
          <w:tcPr>
            <w:tcW w:type="dxa" w:w="4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Génère le CR JSON depuis la transcription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Construire l'aperçu HTML du CR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(JS)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Construit le HTML + sauvegarde Static Data</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Envoyer aperçu au validateur (Resend)</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HTTP Request</w:t>
            </w:r>
          </w:p>
        </w:tc>
        <w:tc>
          <w:tcPr>
            <w:tcW w:type="dxa" w:w="4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Envoie l'email de validation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 Approuver/Rejeter/Régénérer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 Webhook GET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Reçoit le clic du validateur</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Récupérer les données du CR</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Code (JS)</w:t>
            </w:r>
          </w:p>
        </w:tc>
        <w:tc>
          <w:tcPr>
            <w:tcW w:type="dxa" w:w="4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Lit le CR depuis n8n Static Data (clé = session_id)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Envoyer CR final (Resend)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Request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Envoie le CR approuvé au destinataire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Réponse — Approuvé/Rejeté/Régénéré</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3x respondToWebhook</w:t>
            </w:r>
          </w:p>
        </w:tc>
        <w:tc>
          <w:tcPr>
            <w:tcW w:type="dxa" w:w="4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Affiche la page de confirmation dans le navigateur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Préparer fichier HTML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(JS)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Convertit final_html en binaire pour Drive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Archiver CR dans Google Drive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Google Drive Upload</w:t>
            </w:r>
          </w:p>
        </w:tc>
        <w:tc>
          <w:tcPr>
            <w:tcW w:type="dxa" w:w="4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Sauvegarde le CR HTML dans "Comptes Rendus"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 — Régénération (créativité+)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Request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Régénère un CR alternatif (température 0.9)</w:t>
            </w:r>
          </w:p>
        </w:tc>
      </w:tr>
    </w:tbl>
    <w:p>
      <w:pPr>
        <w:spacing w:after="60" w:before="60"/>
      </w:pPr>
      <w:r>
        <w:t xml:space="preserve"/>
      </w:r>
    </w:p>
    <w:p>
      <w:pPr>
        <w:pStyle w:val="Heading2"/>
        <w:spacing w:after="120" w:before="240"/>
      </w:pPr>
      <w:r>
        <w:rPr>
          <w:rFonts w:ascii="Arial" w:cs="Arial" w:eastAsia="Arial" w:hAnsi="Arial"/>
          <w:b/>
          <w:bCs/>
          <w:color w:val="0A2342"/>
          <w:sz w:val="26"/>
          <w:szCs w:val="26"/>
        </w:rPr>
        <w:t xml:space="preserve">4.2 Stockage des données de session</w:t>
      </w:r>
    </w:p>
    <w:p>
      <w:pPr>
        <w:spacing w:after="60" w:before="60"/>
      </w:pPr>
      <w:r>
        <w:rPr>
          <w:rFonts w:ascii="Arial" w:cs="Arial" w:eastAsia="Arial" w:hAnsi="Arial"/>
          <w:sz w:val="22"/>
          <w:szCs w:val="22"/>
        </w:rPr>
        <w:t xml:space="preserve">Le workflow utilise le Static Data natif de n8n pour persister les données CR entre la génération (exécution principale) et la validation (exécution webhook).</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const store = $getWorkflowStaticData('global');</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store[session_id] = { sujet, email_destinataire, final_html, apercu_html, ... };</w:t>
      </w:r>
    </w:p>
    <w:p>
      <w:pPr>
        <w:spacing w:after="60" w:before="60"/>
      </w:pPr>
      <w:r>
        <w:rPr>
          <w:rFonts w:ascii="Arial" w:cs="Arial" w:eastAsia="Arial" w:hAnsi="Arial"/>
          <w:sz w:val="22"/>
          <w:szCs w:val="22"/>
        </w:rPr>
        <w:t xml:space="preserve">La clé est le session_id au format cr_TIMESTAMP (ex: cr_1782917092325).</w:t>
      </w:r>
    </w:p>
    <w:p>
      <w:pPr>
        <w:spacing w:after="60" w:before="60"/>
      </w:pPr>
      <w:r>
        <w:t xml:space="preserve"/>
      </w:r>
    </w:p>
    <w:p>
      <w:pPr>
        <w:pStyle w:val="Heading2"/>
        <w:spacing w:after="120" w:before="240"/>
      </w:pPr>
      <w:r>
        <w:rPr>
          <w:rFonts w:ascii="Arial" w:cs="Arial" w:eastAsia="Arial" w:hAnsi="Arial"/>
          <w:b/>
          <w:bCs/>
          <w:color w:val="0A2342"/>
          <w:sz w:val="26"/>
          <w:szCs w:val="26"/>
        </w:rPr>
        <w:t xml:space="preserve">4.3 Format du session_id dans les webhooks</w:t>
      </w:r>
    </w:p>
    <w:p>
      <w:pPr>
        <w:spacing w:after="60" w:before="60"/>
      </w:pPr>
      <w:r>
        <w:rPr>
          <w:rFonts w:ascii="Arial" w:cs="Arial" w:eastAsia="Arial" w:hAnsi="Arial"/>
          <w:sz w:val="22"/>
          <w:szCs w:val="22"/>
        </w:rPr>
        <w:t xml:space="preserve">Chaque lien de validation contient le session_id en paramètre GET :</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https://n8n-pxlk.srv1480638.hstgr.cloud/webhook/cr-approuver?sid=cr_1782917092325</w:t>
      </w:r>
    </w:p>
    <w:p>
      <w:pPr>
        <w:spacing w:after="60" w:before="60"/>
      </w:pPr>
      <w:r>
        <w:rPr>
          <w:rFonts w:ascii="Arial" w:cs="Arial" w:eastAsia="Arial" w:hAnsi="Arial"/>
          <w:sz w:val="22"/>
          <w:szCs w:val="22"/>
        </w:rPr>
        <w:t xml:space="preserve">Le nœud "Récupérer les données du CR" lit $json.query.sid pour retrouver le CR.</w:t>
      </w:r>
    </w:p>
    <w:p>
      <w:pPr>
        <w:spacing w:after="60" w:before="60"/>
      </w:pPr>
      <w:r>
        <w:t xml:space="preserve"/>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5. Guide de dépannage (Troubleshooting)</w:t>
      </w:r>
    </w:p>
    <w:p>
      <w:pPr>
        <w:pBdr>
          <w:left w:val="single" w:color="0A2342" w:sz="14" w:space="4"/>
        </w:pBdr>
        <w:shd w:fill="EFF6FF" w:val="clear"/>
        <w:spacing w:after="80" w:before="80"/>
        <w:ind w:left="360" w:right="360"/>
      </w:pPr>
      <w:r>
        <w:rPr>
          <w:rFonts w:ascii="Arial" w:cs="Arial" w:eastAsia="Arial" w:hAnsi="Arial"/>
          <w:color w:val="0A2342"/>
          <w:sz w:val="20"/>
          <w:szCs w:val="20"/>
        </w:rPr>
        <w:t xml:space="preserve">ℹ️  Cette section documente tous les bugs rencontrés et résolus le 01/07/2026 lors du déploiement complet du workflow V3.</w:t>
      </w:r>
    </w:p>
    <w:p>
      <w:pPr>
        <w:spacing w:after="60" w:before="60"/>
      </w:pPr>
      <w:r>
        <w:t xml:space="preserve"/>
      </w:r>
    </w:p>
    <w:p>
      <w:pPr>
        <w:pStyle w:val="Heading2"/>
        <w:spacing w:after="120" w:before="240"/>
      </w:pPr>
      <w:r>
        <w:rPr>
          <w:rFonts w:ascii="Arial" w:cs="Arial" w:eastAsia="Arial" w:hAnsi="Arial"/>
          <w:b/>
          <w:bCs/>
          <w:color w:val="0A2342"/>
          <w:sz w:val="26"/>
          <w:szCs w:val="26"/>
        </w:rPr>
        <w:t xml:space="preserve">5.1 Tableau des erreurs et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Erreur observée</w:t>
            </w:r>
          </w:p>
        </w:tc>
        <w:tc>
          <w:tcPr>
            <w:tcW w:type="dxa" w:w="28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Cause racine</w:t>
            </w:r>
          </w:p>
        </w:tc>
        <w:tc>
          <w:tcPr>
            <w:tcW w:type="dxa" w:w="3026"/>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Solution appliquée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data with current filter (Drive trigger)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Dossier "À traiter" vide au moment du test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Uploader un fichier audio dans le dossier</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Routing error — IF node envoyait Drive vers binary Whisper</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Nœud IF ne gérait pas le type source_type</w:t>
            </w:r>
          </w:p>
        </w:tc>
        <w:tc>
          <w:tcPr>
            <w:tcW w:type="dxa" w:w="3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Remplacé IF par Switch (mode expression) avec output 0=formulaire, 1=drive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 node deadlock (Wait for All Inputs)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 attendait 2 inputs mais un seul arrivait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Supprimé le Merge — connexion directe Whisper → GPT-4o</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Resend "API key is invalid"</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Credential "Header Auth account 3" (x-transferai-secret) envoyait un mauvais header en plus de la clé Resend</w:t>
            </w:r>
          </w:p>
        </w:tc>
        <w:tc>
          <w:tcPr>
            <w:tcW w:type="dxa" w:w="3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Authentication → None + garder uniquement le header Authorization manuel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 "you must provide a model parameter"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en mode "Using Fields Below" (vide)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Basculé en mode Raw + JSON.stringify()</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JSON parameter needs to be valid JSON</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apercu_html contient des guillemets qui cassent le JSON string</w:t>
            </w:r>
          </w:p>
        </w:tc>
        <w:tc>
          <w:tcPr>
            <w:tcW w:type="dxa" w:w="3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Utilisation de JSON.stringify() dans l'expression body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session_id is not defined [line 104]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Snippet Static Data injecté utilisait session_id au lieu de sid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Corrigé : session_id → sid, finalHtml → htmlFinal, aperçuHtml → htmlApercu</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webhook_base_url dans l'URL du bouton</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Placeholder WEBHOOK_BASE_URL non remplacé dans le Code node</w:t>
            </w:r>
          </w:p>
        </w:tc>
        <w:tc>
          <w:tcPr>
            <w:tcW w:type="dxa" w:w="3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Remplacement via API : const base = 'https://n8n-pxlk.srv1480638.hstgr.cloud/webhook'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DNS_PROBE_FINISHED_NXDOMAIN sur clic Approuver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Même problème : WEBHOOK_BASE_URL non remplacé dans le HTML généré</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API + vérification regex sur toutes les variantes (maj/min)</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Supabase "DNS server returned an error"</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Nœud Supabase sans configuration valide dans la branche d'approbation</w:t>
            </w:r>
          </w:p>
        </w:tc>
        <w:tc>
          <w:tcPr>
            <w:tcW w:type="dxa" w:w="3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Remplacé par Code node lisant le n8n Static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 is not supported (respondToWebhook)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 "html" non supportée dans cette version de n8n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Basculé en respondWith: "text" + header Content-Type: text/html</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Drive archive "expects binary file 'data', none was found"</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Nœud Drive en mode binary sans données binaires disponibles</w:t>
            </w:r>
          </w:p>
        </w:tc>
        <w:tc>
          <w:tcPr>
            <w:tcW w:type="dxa" w:w="3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Ajout d'un Code node "Préparer fichier HTML" qui convertit HTML text → binary via prepareBinaryData()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 généré ne correspond pas à l'audio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Expression GPT-4o cassée : { $json.data }} (1 accolade manquante) → GPT reçoit le texte littéral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Corrigé : JSON.stringify() avec $json.data || $json.text</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GPT-4o Régénération "Authorization failed"</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Nœud Régénération avait authentication: none au lieu de genericCredentialType</w:t>
            </w:r>
          </w:p>
        </w:tc>
        <w:tc>
          <w:tcPr>
            <w:tcW w:type="dxa" w:w="3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Copié la config du nœud GPT-4o principal (Header Auth account 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 "The service was not able to process your request"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Erreur transitoire de l'API Resend (indisponibilité temporaire)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Re-tester après quelques minutes — aucune action requise</w:t>
            </w:r>
          </w:p>
        </w:tc>
      </w:tr>
    </w:tbl>
    <w:p>
      <w:pPr>
        <w:spacing w:after="60" w:before="60"/>
      </w:pPr>
      <w:r>
        <w:t xml:space="preserve"/>
      </w:r>
    </w:p>
    <w:p>
      <w:r>
        <w:br w:type="page"/>
      </w:r>
    </w:p>
    <w:p>
      <w:pPr>
        <w:pStyle w:val="Heading2"/>
        <w:spacing w:after="120" w:before="240"/>
      </w:pPr>
      <w:r>
        <w:rPr>
          <w:rFonts w:ascii="Arial" w:cs="Arial" w:eastAsia="Arial" w:hAnsi="Arial"/>
          <w:b/>
          <w:bCs/>
          <w:color w:val="0A2342"/>
          <w:sz w:val="26"/>
          <w:szCs w:val="26"/>
        </w:rPr>
        <w:t xml:space="preserve">5.2 Diagnostic rapide — Arbre de décision</w:t>
      </w:r>
    </w:p>
    <w:p>
      <w:pPr>
        <w:pStyle w:val="Heading3"/>
        <w:spacing w:after="80" w:before="180"/>
      </w:pPr>
      <w:r>
        <w:rPr>
          <w:rFonts w:ascii="Arial" w:cs="Arial" w:eastAsia="Arial" w:hAnsi="Arial"/>
          <w:b/>
          <w:bCs/>
          <w:color w:val="E87722"/>
          <w:sz w:val="22"/>
          <w:szCs w:val="22"/>
        </w:rPr>
        <w:t xml:space="preserve">Erreur au démarrage (Drive trigger)</w:t>
      </w:r>
    </w:p>
    <w:p>
      <w:pPr>
        <w:pStyle w:val="ListParagraph"/>
        <w:numPr>
          <w:ilvl w:val="0"/>
          <w:numId w:val="3"/>
        </w:numPr>
        <w:spacing w:after="40" w:before="40"/>
      </w:pPr>
      <w:r>
        <w:rPr>
          <w:rFonts w:ascii="Arial" w:cs="Arial" w:eastAsia="Arial" w:hAnsi="Arial"/>
          <w:b w:val="false"/>
          <w:bCs w:val="false"/>
          <w:sz w:val="22"/>
          <w:szCs w:val="22"/>
        </w:rPr>
        <w:t xml:space="preserve">Dossier "À traiter" vide → uploader un fichier audio</w:t>
      </w:r>
    </w:p>
    <w:p>
      <w:pPr>
        <w:pStyle w:val="ListParagraph"/>
        <w:numPr>
          <w:ilvl w:val="0"/>
          <w:numId w:val="3"/>
        </w:numPr>
        <w:spacing w:after="40" w:before="40"/>
      </w:pPr>
      <w:r>
        <w:rPr>
          <w:rFonts w:ascii="Arial" w:cs="Arial" w:eastAsia="Arial" w:hAnsi="Arial"/>
          <w:b w:val="false"/>
          <w:bCs w:val="false"/>
          <w:sz w:val="22"/>
          <w:szCs w:val="22"/>
        </w:rPr>
        <w:t xml:space="preserve">Trigger non actif → vérifier que le workflow est Published</w:t>
      </w:r>
    </w:p>
    <w:p>
      <w:pPr>
        <w:pStyle w:val="ListParagraph"/>
        <w:numPr>
          <w:ilvl w:val="0"/>
          <w:numId w:val="3"/>
        </w:numPr>
        <w:spacing w:after="40" w:before="40"/>
      </w:pPr>
      <w:r>
        <w:rPr>
          <w:rFonts w:ascii="Arial" w:cs="Arial" w:eastAsia="Arial" w:hAnsi="Arial"/>
          <w:b w:val="false"/>
          <w:bCs w:val="false"/>
          <w:sz w:val="22"/>
          <w:szCs w:val="22"/>
        </w:rPr>
        <w:t xml:space="preserve">"No data with current filter" → normal si aucun fichier uploadé depuis activation</w:t>
      </w:r>
    </w:p>
    <w:p>
      <w:pPr>
        <w:spacing w:after="60" w:before="60"/>
      </w:pPr>
      <w:r>
        <w:t xml:space="preserve"/>
      </w:r>
    </w:p>
    <w:p>
      <w:pPr>
        <w:pStyle w:val="Heading3"/>
        <w:spacing w:after="80" w:before="180"/>
      </w:pPr>
      <w:r>
        <w:rPr>
          <w:rFonts w:ascii="Arial" w:cs="Arial" w:eastAsia="Arial" w:hAnsi="Arial"/>
          <w:b/>
          <w:bCs/>
          <w:color w:val="E87722"/>
          <w:sz w:val="22"/>
          <w:szCs w:val="22"/>
        </w:rPr>
        <w:t xml:space="preserve">Erreur sur Whisper</w:t>
      </w:r>
    </w:p>
    <w:p>
      <w:pPr>
        <w:pStyle w:val="ListParagraph"/>
        <w:numPr>
          <w:ilvl w:val="0"/>
          <w:numId w:val="3"/>
        </w:numPr>
        <w:spacing w:after="40" w:before="40"/>
      </w:pPr>
      <w:r>
        <w:rPr>
          <w:rFonts w:ascii="Arial" w:cs="Arial" w:eastAsia="Arial" w:hAnsi="Arial"/>
          <w:b w:val="false"/>
          <w:bCs w:val="false"/>
          <w:sz w:val="22"/>
          <w:szCs w:val="22"/>
        </w:rPr>
        <w:t xml:space="preserve">"Authorization failed" → vérifier Header Auth account 3 (clé OpenAI)</w:t>
      </w:r>
    </w:p>
    <w:p>
      <w:pPr>
        <w:pStyle w:val="ListParagraph"/>
        <w:numPr>
          <w:ilvl w:val="0"/>
          <w:numId w:val="3"/>
        </w:numPr>
        <w:spacing w:after="40" w:before="40"/>
      </w:pPr>
      <w:r>
        <w:rPr>
          <w:rFonts w:ascii="Arial" w:cs="Arial" w:eastAsia="Arial" w:hAnsi="Arial"/>
          <w:b w:val="false"/>
          <w:bCs w:val="false"/>
          <w:sz w:val="22"/>
          <w:szCs w:val="22"/>
        </w:rPr>
        <w:t xml:space="preserve">"Could not process audio" → format non supporté ou fichier corrompu</w:t>
      </w:r>
    </w:p>
    <w:p>
      <w:pPr>
        <w:pStyle w:val="ListParagraph"/>
        <w:numPr>
          <w:ilvl w:val="0"/>
          <w:numId w:val="3"/>
        </w:numPr>
        <w:spacing w:after="40" w:before="40"/>
      </w:pPr>
      <w:r>
        <w:rPr>
          <w:rFonts w:ascii="Arial" w:cs="Arial" w:eastAsia="Arial" w:hAnsi="Arial"/>
          <w:b w:val="false"/>
          <w:bCs w:val="false"/>
          <w:sz w:val="22"/>
          <w:szCs w:val="22"/>
        </w:rPr>
        <w:t xml:space="preserve">"File too large" → taille &gt; 25 MB, découper l'audio</w:t>
      </w:r>
    </w:p>
    <w:p>
      <w:pPr>
        <w:spacing w:after="60" w:before="60"/>
      </w:pPr>
      <w:r>
        <w:t xml:space="preserve"/>
      </w:r>
    </w:p>
    <w:p>
      <w:pPr>
        <w:pStyle w:val="Heading3"/>
        <w:spacing w:after="80" w:before="180"/>
      </w:pPr>
      <w:r>
        <w:rPr>
          <w:rFonts w:ascii="Arial" w:cs="Arial" w:eastAsia="Arial" w:hAnsi="Arial"/>
          <w:b/>
          <w:bCs/>
          <w:color w:val="E87722"/>
          <w:sz w:val="22"/>
          <w:szCs w:val="22"/>
        </w:rPr>
        <w:t xml:space="preserve">Erreur sur GPT-4o</w:t>
      </w:r>
    </w:p>
    <w:p>
      <w:pPr>
        <w:pStyle w:val="ListParagraph"/>
        <w:numPr>
          <w:ilvl w:val="0"/>
          <w:numId w:val="3"/>
        </w:numPr>
        <w:spacing w:after="40" w:before="40"/>
      </w:pPr>
      <w:r>
        <w:rPr>
          <w:rFonts w:ascii="Arial" w:cs="Arial" w:eastAsia="Arial" w:hAnsi="Arial"/>
          <w:b w:val="false"/>
          <w:bCs w:val="false"/>
          <w:sz w:val="22"/>
          <w:szCs w:val="22"/>
        </w:rPr>
        <w:t xml:space="preserve">"Authorization failed" → même cause que Whisper (Header Auth account 3)</w:t>
      </w:r>
    </w:p>
    <w:p>
      <w:pPr>
        <w:pStyle w:val="ListParagraph"/>
        <w:numPr>
          <w:ilvl w:val="0"/>
          <w:numId w:val="3"/>
        </w:numPr>
        <w:spacing w:after="40" w:before="40"/>
      </w:pPr>
      <w:r>
        <w:rPr>
          <w:rFonts w:ascii="Arial" w:cs="Arial" w:eastAsia="Arial" w:hAnsi="Arial"/>
          <w:b w:val="false"/>
          <w:bCs w:val="false"/>
          <w:sz w:val="22"/>
          <w:szCs w:val="22"/>
        </w:rPr>
        <w:t xml:space="preserve">"you must provide a model" → body vide, vérifier specifyBody: raw</w:t>
      </w:r>
    </w:p>
    <w:p>
      <w:pPr>
        <w:pStyle w:val="ListParagraph"/>
        <w:numPr>
          <w:ilvl w:val="0"/>
          <w:numId w:val="3"/>
        </w:numPr>
        <w:spacing w:after="40" w:before="40"/>
      </w:pPr>
      <w:r>
        <w:rPr>
          <w:rFonts w:ascii="Arial" w:cs="Arial" w:eastAsia="Arial" w:hAnsi="Arial"/>
          <w:b w:val="false"/>
          <w:bCs w:val="false"/>
          <w:sz w:val="22"/>
          <w:szCs w:val="22"/>
        </w:rPr>
        <w:t xml:space="preserve">CR ne correspond pas à l'audio → vérifier que le body contient $json.data (transcription)</w:t>
      </w:r>
    </w:p>
    <w:p>
      <w:pPr>
        <w:spacing w:after="60" w:before="60"/>
      </w:pPr>
      <w:r>
        <w:t xml:space="preserve"/>
      </w:r>
    </w:p>
    <w:p>
      <w:pPr>
        <w:pStyle w:val="Heading3"/>
        <w:spacing w:after="80" w:before="180"/>
      </w:pPr>
      <w:r>
        <w:rPr>
          <w:rFonts w:ascii="Arial" w:cs="Arial" w:eastAsia="Arial" w:hAnsi="Arial"/>
          <w:b/>
          <w:bCs/>
          <w:color w:val="E87722"/>
          <w:sz w:val="22"/>
          <w:szCs w:val="22"/>
        </w:rPr>
        <w:t xml:space="preserve">Erreur sur Resend</w:t>
      </w:r>
    </w:p>
    <w:p>
      <w:pPr>
        <w:pStyle w:val="ListParagraph"/>
        <w:numPr>
          <w:ilvl w:val="0"/>
          <w:numId w:val="3"/>
        </w:numPr>
        <w:spacing w:after="40" w:before="40"/>
      </w:pPr>
      <w:r>
        <w:rPr>
          <w:rFonts w:ascii="Arial" w:cs="Arial" w:eastAsia="Arial" w:hAnsi="Arial"/>
          <w:b w:val="false"/>
          <w:bCs w:val="false"/>
          <w:sz w:val="22"/>
          <w:szCs w:val="22"/>
        </w:rPr>
        <w:t xml:space="preserve">"API key is invalid" → régénérer la clé sur resend.com &gt; API Keys</w:t>
      </w:r>
    </w:p>
    <w:p>
      <w:pPr>
        <w:pStyle w:val="ListParagraph"/>
        <w:numPr>
          <w:ilvl w:val="0"/>
          <w:numId w:val="3"/>
        </w:numPr>
        <w:spacing w:after="40" w:before="40"/>
      </w:pPr>
      <w:r>
        <w:rPr>
          <w:rFonts w:ascii="Arial" w:cs="Arial" w:eastAsia="Arial" w:hAnsi="Arial"/>
          <w:b w:val="false"/>
          <w:bCs w:val="false"/>
          <w:sz w:val="22"/>
          <w:szCs w:val="22"/>
        </w:rPr>
        <w:t xml:space="preserve">"domain not verified" → vérifier le domaine transferai.ci dans Resend &gt; Domains</w:t>
      </w:r>
    </w:p>
    <w:p>
      <w:pPr>
        <w:pStyle w:val="ListParagraph"/>
        <w:numPr>
          <w:ilvl w:val="0"/>
          <w:numId w:val="3"/>
        </w:numPr>
        <w:spacing w:after="40" w:before="40"/>
      </w:pPr>
      <w:r>
        <w:rPr>
          <w:rFonts w:ascii="Arial" w:cs="Arial" w:eastAsia="Arial" w:hAnsi="Arial"/>
          <w:b w:val="false"/>
          <w:bCs w:val="false"/>
          <w:sz w:val="22"/>
          <w:szCs w:val="22"/>
        </w:rPr>
        <w:t xml:space="preserve">"Service unavailable" → erreur transitoire, réessayer après 5 min</w:t>
      </w:r>
    </w:p>
    <w:p>
      <w:pPr>
        <w:pStyle w:val="ListParagraph"/>
        <w:numPr>
          <w:ilvl w:val="0"/>
          <w:numId w:val="3"/>
        </w:numPr>
        <w:spacing w:after="40" w:before="40"/>
      </w:pPr>
      <w:r>
        <w:rPr>
          <w:rFonts w:ascii="Arial" w:cs="Arial" w:eastAsia="Arial" w:hAnsi="Arial"/>
          <w:b w:val="false"/>
          <w:bCs w:val="false"/>
          <w:sz w:val="22"/>
          <w:szCs w:val="22"/>
        </w:rPr>
        <w:t xml:space="preserve">"JSON parameter" → body contient du HTML non encodé, utiliser JSON.stringify()</w:t>
      </w:r>
    </w:p>
    <w:p>
      <w:pPr>
        <w:spacing w:after="60" w:before="60"/>
      </w:pPr>
      <w:r>
        <w:t xml:space="preserve"/>
      </w:r>
    </w:p>
    <w:p>
      <w:pPr>
        <w:pStyle w:val="Heading3"/>
        <w:spacing w:after="80" w:before="180"/>
      </w:pPr>
      <w:r>
        <w:rPr>
          <w:rFonts w:ascii="Arial" w:cs="Arial" w:eastAsia="Arial" w:hAnsi="Arial"/>
          <w:b/>
          <w:bCs/>
          <w:color w:val="E87722"/>
          <w:sz w:val="22"/>
          <w:szCs w:val="22"/>
        </w:rPr>
        <w:t xml:space="preserve">Erreur sur la validation (webhook)</w:t>
      </w:r>
    </w:p>
    <w:p>
      <w:pPr>
        <w:pStyle w:val="ListParagraph"/>
        <w:numPr>
          <w:ilvl w:val="0"/>
          <w:numId w:val="3"/>
        </w:numPr>
        <w:spacing w:after="40" w:before="40"/>
      </w:pPr>
      <w:r>
        <w:rPr>
          <w:rFonts w:ascii="Arial" w:cs="Arial" w:eastAsia="Arial" w:hAnsi="Arial"/>
          <w:b w:val="false"/>
          <w:bCs w:val="false"/>
          <w:sz w:val="22"/>
          <w:szCs w:val="22"/>
        </w:rPr>
        <w:t xml:space="preserve">Page "This site can't be reached" → WEBHOOK_BASE_URL non remplacé dans le HTML builder</w:t>
      </w:r>
    </w:p>
    <w:p>
      <w:pPr>
        <w:pStyle w:val="ListParagraph"/>
        <w:numPr>
          <w:ilvl w:val="0"/>
          <w:numId w:val="3"/>
        </w:numPr>
        <w:spacing w:after="40" w:before="40"/>
      </w:pPr>
      <w:r>
        <w:rPr>
          <w:rFonts w:ascii="Arial" w:cs="Arial" w:eastAsia="Arial" w:hAnsi="Arial"/>
          <w:b w:val="false"/>
          <w:bCs w:val="false"/>
          <w:sz w:val="22"/>
          <w:szCs w:val="22"/>
        </w:rPr>
        <w:t xml:space="preserve">"Session ID manquant" → le lien ne contient pas ?sid=, vérifier le Code node HTML builder</w:t>
      </w:r>
    </w:p>
    <w:p>
      <w:pPr>
        <w:pStyle w:val="ListParagraph"/>
        <w:numPr>
          <w:ilvl w:val="0"/>
          <w:numId w:val="3"/>
        </w:numPr>
        <w:spacing w:after="40" w:before="40"/>
      </w:pPr>
      <w:r>
        <w:rPr>
          <w:rFonts w:ascii="Arial" w:cs="Arial" w:eastAsia="Arial" w:hAnsi="Arial"/>
          <w:b w:val="false"/>
          <w:bCs w:val="false"/>
          <w:sz w:val="22"/>
          <w:szCs w:val="22"/>
        </w:rPr>
        <w:t xml:space="preserve">"Supabase DNS error" → nœud Supabase non remplacé par Code node, appliquer le fix API</w:t>
      </w:r>
    </w:p>
    <w:p>
      <w:pPr>
        <w:spacing w:after="60" w:before="60"/>
      </w:pPr>
      <w:r>
        <w:t xml:space="preserve"/>
      </w:r>
    </w:p>
    <w:p>
      <w:pPr>
        <w:pStyle w:val="Heading3"/>
        <w:spacing w:after="80" w:before="180"/>
      </w:pPr>
      <w:r>
        <w:rPr>
          <w:rFonts w:ascii="Arial" w:cs="Arial" w:eastAsia="Arial" w:hAnsi="Arial"/>
          <w:b/>
          <w:bCs/>
          <w:color w:val="E87722"/>
          <w:sz w:val="22"/>
          <w:szCs w:val="22"/>
        </w:rPr>
        <w:t xml:space="preserve">Erreur sur l'archivage Drive</w:t>
      </w:r>
    </w:p>
    <w:p>
      <w:pPr>
        <w:pStyle w:val="ListParagraph"/>
        <w:numPr>
          <w:ilvl w:val="0"/>
          <w:numId w:val="3"/>
        </w:numPr>
        <w:spacing w:after="40" w:before="40"/>
      </w:pPr>
      <w:r>
        <w:rPr>
          <w:rFonts w:ascii="Arial" w:cs="Arial" w:eastAsia="Arial" w:hAnsi="Arial"/>
          <w:b w:val="false"/>
          <w:bCs w:val="false"/>
          <w:sz w:val="22"/>
          <w:szCs w:val="22"/>
        </w:rPr>
        <w:t xml:space="preserve">"expects binary file" → le nœud "Préparer fichier HTML" manquant ou non connecté</w:t>
      </w:r>
    </w:p>
    <w:p>
      <w:pPr>
        <w:pStyle w:val="ListParagraph"/>
        <w:numPr>
          <w:ilvl w:val="0"/>
          <w:numId w:val="3"/>
        </w:numPr>
        <w:spacing w:after="40" w:before="40"/>
      </w:pPr>
      <w:r>
        <w:rPr>
          <w:rFonts w:ascii="Arial" w:cs="Arial" w:eastAsia="Arial" w:hAnsi="Arial"/>
          <w:b w:val="false"/>
          <w:bCs w:val="false"/>
          <w:sz w:val="22"/>
          <w:szCs w:val="22"/>
        </w:rPr>
        <w:t xml:space="preserve">"Credential not found" → configurer Google Drive account dans le nœud Archiver CR</w:t>
      </w:r>
    </w:p>
    <w:p>
      <w:pPr>
        <w:spacing w:after="60" w:before="60"/>
      </w:pPr>
      <w:r>
        <w:t xml:space="preserve"/>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6. Journal des modifications — 01/07/2026</w:t>
      </w:r>
    </w:p>
    <w:p>
      <w:pPr>
        <w:pStyle w:val="Heading2"/>
        <w:spacing w:after="120" w:before="240"/>
      </w:pPr>
      <w:r>
        <w:rPr>
          <w:rFonts w:ascii="Arial" w:cs="Arial" w:eastAsia="Arial" w:hAnsi="Arial"/>
          <w:b/>
          <w:bCs/>
          <w:color w:val="0A2342"/>
          <w:sz w:val="26"/>
          <w:szCs w:val="26"/>
        </w:rPr>
        <w:t xml:space="preserve">6.1 Corrections critiques (matinée)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Heure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Modification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~13:00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Création workflow V3 avec validation humaine (16 nœuds initiaux)</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~13:30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routing : IF node → Switch node (expression source_type)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~13:45</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Merge node : suppression, connexion directe Whisper → GPT-4o</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~14:00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 nœud "Archiver CR dans Google Drive" (dossier Comptes Rendus)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~14:20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Resend body : "Using Fields Below" → "Using JSON"</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~14:30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WEBHOOK_BASE_URL : remplacement par l'URL réelle n8n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~14:45</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Resend credential conflict : Authentication → None</w:t>
            </w:r>
          </w:p>
        </w:tc>
      </w:tr>
    </w:tbl>
    <w:p>
      <w:pPr>
        <w:spacing w:after="60" w:before="60"/>
      </w:pPr>
      <w:r>
        <w:t xml:space="preserve"/>
      </w:r>
    </w:p>
    <w:p>
      <w:pPr>
        <w:pStyle w:val="Heading2"/>
        <w:spacing w:after="120" w:before="240"/>
      </w:pPr>
      <w:r>
        <w:rPr>
          <w:rFonts w:ascii="Arial" w:cs="Arial" w:eastAsia="Arial" w:hAnsi="Arial"/>
          <w:b/>
          <w:bCs/>
          <w:color w:val="0A2342"/>
          <w:sz w:val="26"/>
          <w:szCs w:val="26"/>
        </w:rPr>
        <w:t xml:space="preserve">6.2 Corrections après-midi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Heure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Modification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~15:30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Resend JSON : JSON.stringify() pour éviter le cassage par HTML</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~15:45</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session_id : correction snippet Static Data (variables incorrectes)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~15:55</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Supabase : remplacement par Code node lisant Static Data</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~16:00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respondToWebhook : html → text + Content-Type: text/html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~16:15</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Drive archive : ajout nœud "Préparer fichier HTML" (text → binary)</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~16:35</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Webhooks : responseMode → responseNode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~16:45</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GPT-4o Régénération : authentication → genericCredentialType</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~17:10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critique GPT-4o body : { $json.data }} → JSON.stringify avec $json.data</w:t>
            </w:r>
          </w:p>
        </w:tc>
      </w:tr>
    </w:tbl>
    <w:p>
      <w:pPr>
        <w:spacing w:after="60" w:before="60"/>
      </w:pPr>
      <w:r>
        <w:t xml:space="preserve"/>
      </w:r>
    </w:p>
    <w:p>
      <w:pPr>
        <w:pStyle w:val="Heading2"/>
        <w:spacing w:after="120" w:before="240"/>
      </w:pPr>
      <w:r>
        <w:rPr>
          <w:rFonts w:ascii="Arial" w:cs="Arial" w:eastAsia="Arial" w:hAnsi="Arial"/>
          <w:b/>
          <w:bCs/>
          <w:color w:val="0A2342"/>
          <w:sz w:val="26"/>
          <w:szCs w:val="26"/>
        </w:rPr>
        <w:t xml:space="preserve">6.3 Résultats de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026"/>
      </w:tblGrid>
      <w:tr>
        <w:trPr>
          <w:tblHeader/>
        </w:trPr>
        <w:tc>
          <w:tcPr>
            <w:tcW w:type="dxa" w:w="2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Heure</w:t>
            </w:r>
          </w:p>
        </w:tc>
        <w:tc>
          <w:tcPr>
            <w:tcW w:type="dxa" w:w="2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Résultat</w:t>
            </w:r>
          </w:p>
        </w:tc>
        <w:tc>
          <w:tcPr>
            <w:tcW w:type="dxa" w:w="3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Étape validée</w:t>
            </w:r>
          </w:p>
        </w:tc>
        <w:tc>
          <w:tcPr>
            <w:tcW w:type="dxa" w:w="2026"/>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ID Execution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14:18:55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Succeeded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Transcription Whisper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#9862</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14:28:19</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Succeeded</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GPT-4o + HTML builder</w:t>
            </w:r>
          </w:p>
        </w:tc>
        <w:tc>
          <w:tcPr>
            <w:tcW w:type="dxa" w:w="2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#9864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15:44:52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Succeeded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 email validation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#9875</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15:55:15</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Succeeded</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Flux complet → email</w:t>
            </w:r>
          </w:p>
        </w:tc>
        <w:tc>
          <w:tcPr>
            <w:tcW w:type="dxa" w:w="2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#9878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16:17:31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Succeeded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Flux complet 4m 3s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#9887</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16:32:20</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Succeeded</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Flux complet 8.6s</w:t>
            </w:r>
          </w:p>
        </w:tc>
        <w:tc>
          <w:tcPr>
            <w:tcW w:type="dxa" w:w="2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#9893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16:33:53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Succeeded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Approbation + CR final envoyé</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#9897</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16:58:14</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Régénération</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Page violette affichée</w:t>
            </w:r>
          </w:p>
        </w:tc>
        <w:tc>
          <w:tcPr>
            <w:tcW w:type="dxa" w:w="2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#9910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17:01:20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Succeeded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Flux complet 2m 43s (post-fix GPT)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#9912</w:t>
            </w:r>
          </w:p>
        </w:tc>
      </w:tr>
    </w:tbl>
    <w:p>
      <w:pPr>
        <w:spacing w:after="60" w:before="60"/>
      </w:pPr>
      <w:r>
        <w:t xml:space="preserve"/>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7. Maintenance et opérations</w:t>
      </w:r>
    </w:p>
    <w:p>
      <w:pPr>
        <w:pStyle w:val="Heading2"/>
        <w:spacing w:after="120" w:before="240"/>
      </w:pPr>
      <w:r>
        <w:rPr>
          <w:rFonts w:ascii="Arial" w:cs="Arial" w:eastAsia="Arial" w:hAnsi="Arial"/>
          <w:b/>
          <w:bCs/>
          <w:color w:val="0A2342"/>
          <w:sz w:val="26"/>
          <w:szCs w:val="26"/>
        </w:rPr>
        <w:t xml:space="preserve">7.1 Renouvellement des clés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Où renouveler</w:t>
            </w:r>
          </w:p>
        </w:tc>
        <w:tc>
          <w:tcPr>
            <w:tcW w:type="dxa" w:w="4526"/>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Où mettre à jour dans n8n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platform.openai.com/api-keys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Credentials &gt; Header Auth account 3 &gt; Value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Resend</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resend.com &gt; API Keys</w:t>
            </w:r>
          </w:p>
        </w:tc>
        <w:tc>
          <w:tcPr>
            <w:tcW w:type="dxa" w:w="4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HTTP Request Resend (x2) &gt; Headers &gt; Authorization &gt; 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Drive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OAuth2 auto-refresh</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Credentials &gt; Google Drive account (reconnexion si expiration)</w:t>
            </w:r>
          </w:p>
        </w:tc>
      </w:tr>
    </w:tbl>
    <w:p>
      <w:pPr>
        <w:spacing w:after="60" w:before="60"/>
      </w:pPr>
      <w:r>
        <w:t xml:space="preserve"/>
      </w:r>
    </w:p>
    <w:p>
      <w:pPr>
        <w:pStyle w:val="Heading2"/>
        <w:spacing w:after="120" w:before="240"/>
      </w:pPr>
      <w:r>
        <w:rPr>
          <w:rFonts w:ascii="Arial" w:cs="Arial" w:eastAsia="Arial" w:hAnsi="Arial"/>
          <w:b/>
          <w:bCs/>
          <w:color w:val="0A2342"/>
          <w:sz w:val="26"/>
          <w:szCs w:val="26"/>
        </w:rPr>
        <w:t xml:space="preserve">7.2 Limites des services gratuits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Service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 plan gratuit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OpenAI Whisper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MB par fichier audio</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OpenAI GPT-4o</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Facturation à l'usage (pas de limite fixe)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Resend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emails/jour, 3 000/mois</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Google Drive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GB de stockage total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n8n (self-hosted)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Aucune limite sur ce plan Hostinger</w:t>
            </w:r>
          </w:p>
        </w:tc>
      </w:tr>
    </w:tbl>
    <w:p>
      <w:pPr>
        <w:spacing w:after="60" w:before="60"/>
      </w:pPr>
      <w:r>
        <w:t xml:space="preserve"/>
      </w:r>
    </w:p>
    <w:p>
      <w:pPr>
        <w:pStyle w:val="Heading2"/>
        <w:spacing w:after="120" w:before="240"/>
      </w:pPr>
      <w:r>
        <w:rPr>
          <w:rFonts w:ascii="Arial" w:cs="Arial" w:eastAsia="Arial" w:hAnsi="Arial"/>
          <w:b/>
          <w:bCs/>
          <w:color w:val="0A2342"/>
          <w:sz w:val="26"/>
          <w:szCs w:val="26"/>
        </w:rPr>
        <w:t xml:space="preserve">7.3 Nettoyage du Static Data</w:t>
      </w:r>
    </w:p>
    <w:p>
      <w:pPr>
        <w:spacing w:after="60" w:before="60"/>
      </w:pPr>
      <w:r>
        <w:rPr>
          <w:rFonts w:ascii="Arial" w:cs="Arial" w:eastAsia="Arial" w:hAnsi="Arial"/>
          <w:sz w:val="22"/>
          <w:szCs w:val="22"/>
        </w:rPr>
        <w:t xml:space="preserve">Le Static Data n8n accumule les sessions non nettoyées. Pour éviter une surcharge mémoire sur le long terme, il est recommandé de nettoyer périodiquement les sessions anciennes via un workflow de maintenance.</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 Dans un Code node planifié (hebdomadaire) :</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const store = $getWorkflowStaticData('global');</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const cutoff = Date.now() - 7 * 24 * 3600 * 1000; // 7 jours</w:t>
      </w:r>
    </w:p>
    <w:p>
      <w:pPr>
        <w:pBdr>
          <w:left w:val="single" w:color="E87722" w:sz="12" w:space="4"/>
        </w:pBdr>
        <w:shd w:fill="EFF2F7" w:val="clear"/>
        <w:spacing w:after="40" w:before="40"/>
        <w:ind w:left="360" w:right="360"/>
      </w:pPr>
      <w:r>
        <w:rPr>
          <w:rFonts w:ascii="Courier New" w:cs="Courier New" w:eastAsia="Courier New" w:hAnsi="Courier New"/>
          <w:color w:val="0A2342"/>
          <w:sz w:val="18"/>
          <w:szCs w:val="18"/>
        </w:rPr>
        <w:t xml:space="preserve">Object.keys(store).forEach(k =&gt; { if (parseInt(k.replace('cr_','')) &lt; cutoff) delete store[k]; });</w:t>
      </w:r>
    </w:p>
    <w:p>
      <w:pPr>
        <w:spacing w:after="60" w:before="60"/>
      </w:pPr>
      <w:r>
        <w:t xml:space="preserve"/>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8. Contacts et ressources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n8n Interface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https://n8n-pxlk.srv1480638.hstgr.cloud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n8n API Base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https://n8n-pxlk.srv1480638.hstgr.cloud/api/v1</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Webhook Base URL</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https://n8n-pxlk.srv1480638.hstgr.cloud/webhook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Resend Dashboard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https://resend.com/emails</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OpenAI API Keys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https://platform.openai.com/api-keys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Drive "À traiter"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 1s2lO9ZCSDSL_67Busx6SwG-ZTSDlBBz-</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Google Drive "Comptes Rendus"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 1LjJgDyNhyZ5dAEhirJZBM0EDxfSZJnxo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expéditeur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contact@transferai.ci</w:t>
            </w:r>
          </w:p>
        </w:tc>
      </w:tr>
    </w:tbl>
    <w:p>
      <w:pPr>
        <w:spacing w:after="60" w:before="60"/>
      </w:pPr>
      <w:r>
        <w:t xml:space="preserve"/>
      </w:r>
    </w:p>
    <w:p>
      <w:pPr>
        <w:spacing w:after="0" w:before="480"/>
        <w:jc w:val="center"/>
      </w:pPr>
      <w:r>
        <w:rPr>
          <w:rFonts w:ascii="Arial" w:cs="Arial" w:eastAsia="Arial" w:hAnsi="Arial"/>
          <w:i/>
          <w:iCs/>
          <w:color w:val="6B7280"/>
          <w:sz w:val="20"/>
          <w:szCs w:val="20"/>
        </w:rPr>
        <w:t xml:space="preserve">— Fin du document —</w:t>
      </w:r>
    </w:p>
    <w:p>
      <w:pPr>
        <w:spacing w:after="0" w:before="60"/>
        <w:jc w:val="center"/>
      </w:pPr>
      <w:r>
        <w:rPr>
          <w:rFonts w:ascii="Arial" w:cs="Arial" w:eastAsia="Arial" w:hAnsi="Arial"/>
          <w:color w:val="6B7280"/>
          <w:sz w:val="18"/>
          <w:szCs w:val="18"/>
        </w:rPr>
        <w:t xml:space="preserve">TransferAI Africa  |  Guide Technique V2.0  |  01 juillet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rFonts w:ascii="Arial" w:cs="Arial" w:eastAsia="Arial" w:hAnsi="Arial"/>
        <w:color w:val="6B7280"/>
        <w:sz w:val="16"/>
        <w:szCs w:val="16"/>
      </w:rPr>
      <w:t xml:space="preserve">Confidentiel — TransferAI Africa</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4" w:space="2"/>
      </w:pBdr>
      <w:tabs>
        <w:tab w:val="right" w:pos="9026"/>
      </w:tabs>
    </w:pPr>
    <w:r>
      <w:rPr>
        <w:rFonts w:ascii="Arial" w:cs="Arial" w:eastAsia="Arial" w:hAnsi="Arial"/>
        <w:b/>
        <w:bCs/>
        <w:color w:val="0A2342"/>
        <w:sz w:val="18"/>
        <w:szCs w:val="18"/>
      </w:rPr>
      <w:t xml:space="preserve">TransferAI Africa</w:t>
    </w:r>
    <w:r>
      <w:rPr>
        <w:rFonts w:ascii="Arial" w:cs="Arial" w:eastAsia="Arial" w:hAnsi="Arial"/>
        <w:color w:val="6B7280"/>
        <w:sz w:val="18"/>
        <w:szCs w:val="18"/>
      </w:rPr>
      <w:t xml:space="preserve">  |  Guide Technique — CR Automatique V3 Validation</w:t>
    </w:r>
    <w:r>
      <w:rPr>
        <w:rFonts w:ascii="Arial" w:cs="Arial" w:eastAsia="Arial" w:hAnsi="Arial"/>
        <w:sz w:val="18"/>
        <w:szCs w:val="18"/>
      </w:rPr>
      <w:t xml:space="preserve">	</w:t>
    </w:r>
    <w:r>
      <w:rPr>
        <w:rFonts w:ascii="Arial" w:cs="Arial" w:eastAsia="Arial" w:hAnsi="Arial"/>
        <w:color w:val="6B7280"/>
        <w:sz w:val="18"/>
        <w:szCs w:val="18"/>
      </w:rPr>
      <w:t xml:space="preserve">01 juillet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234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A234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E877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2026-07-01T16:58:29.977Z</dcterms:created>
  <dcterms:modified xsi:type="dcterms:W3CDTF">2026-07-01T16:58:29.983Z</dcterms:modified>
</cp:coreProperties>
</file>

<file path=docProps/custom.xml><?xml version="1.0" encoding="utf-8"?>
<Properties xmlns="http://schemas.openxmlformats.org/officeDocument/2006/custom-properties" xmlns:vt="http://schemas.openxmlformats.org/officeDocument/2006/docPropsVTypes"/>
</file>