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Plan de Déploiement et d'Exploitation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Vue d’ensemble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repose sur une séparation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: React / Vite /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: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: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: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web :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orchestration assistant IA :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hébergement front :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dépôt source :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Environnements à connaître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avant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 réelles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WhatsApp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Déploiement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faire lorsque l’on modifie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front du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Procédure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lancer la preview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tester les pages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lancer le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corriger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push sur `publish-main`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merge vers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laisser Cloudflare servir la version publiée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vérifier la page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Checklist front post-déploiement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concernée s’ouvre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routes associées s’ouvrent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boutons critiques fonctionnent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critiques s’ouvrent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widget Chatwoot apparaît si le front est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mobile ne casse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Déploiement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faire lorsque l’on modifie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automatisations planifiées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Ordre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les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fonctions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secrets requis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appliquer les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déployer les fonctions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tester le flux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Secrets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administratifs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`CHATWOOT_API_TOKEN`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`MAIL_FROM`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`SUPABASE_SERVICE_ROLE_KEY`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Variables assistant IA /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`CHATWOOT_BASE_URL`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`CHATWOOT_ACCOUNT_ID`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`CHATWOOT_INBOX_ID`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`OPENAI_MODEL`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Bonnes pratiques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stocker les secrets uniquement dans des environnements sécurisés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leur rôle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tout flux critique après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Plan d’exploitation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Blog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derniers contenus publiés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IA intéressants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titres, résumés et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si un brouillon a été généré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 ou planifier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diffusions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surveiller les rappels du jeudi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Entreprises et formulaires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l’offre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lien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entrantes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remontées dans `BackOffice &gt; 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recommandations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un email test si le flux a changé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Contact et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variantes `intent=...`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demande catalogue et sa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`CreateurContenuIA`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bloc TikTok /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la capsule mise en avant est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qu’un nouveau message remonte bien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BackOffice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notification email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Automatisation newsletter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Brouillon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: préparer une édition FR par domaines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cadence : génération milieu de semaine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Envoi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: envoyer l’édition validée aux abonnés ciblés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garde-fou : envoi seulement si le statut est compatible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 d’exploitation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modèle recommandé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IA prépare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humain 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système envoie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Workflow WhatsApp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Chaîne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clic depuis le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message envoyé au numéro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réception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appel webhook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stockage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écriture dans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notification email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affichage dans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Table de logs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Rôle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prouver qu’une notification a été tentée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voir le statut `sent` ou `failed`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lire `provider_message_id`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diagnostiquer la délivrabilité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Procédure d’urgence en cas d’incident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identifier l’URL cassée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reproduire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corriger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la page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la fonction edge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Twilio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Resend si l’email n’est pas vu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logs applicatifs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l’expéditeur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Spam / Promotions / Tous les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Chatwoot / assistant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que le widget apparaît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l’inbox website `TransferAI`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 webhook Chatwoot configuré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n8n en écoute sur `chatwoot-inbound`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la réception du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ensuite les nœuds de qualification et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Validation minimale avant annonce “c’est déployé”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directement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principal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si la page est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chargement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sauvegarde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de demande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`BackOffice &gt; 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de suivi si touché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catalogue /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reçu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cohérence des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audit /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home lié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réel d’un message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dans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dans le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de la ligne dans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réception de l’email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Chatwoot / assistant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widget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entrant reçu dans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événement webhook reçu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lisible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automatique envoyée si le flux est activé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