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B6C92D" w14:textId="77777777" w:rsidR="005D52DB" w:rsidRDefault="00000000">
      <w:pPr>
        <w:pStyle w:val="Heading1"/>
      </w:pPr>
      <w:bookmarkStart w:id="0" w:name="programme-de-formation"/>
      <w:r>
        <w:t>Programme de formation</w:t>
      </w:r>
    </w:p>
    <w:p w14:paraId="4E50964B" w14:textId="77777777" w:rsidR="005D52DB" w:rsidRDefault="00000000">
      <w:pPr>
        <w:pStyle w:val="Heading2"/>
      </w:pPr>
      <w:bookmarkStart w:id="1" w:name="lia-appliquée-à-votre-métier"/>
      <w:r>
        <w:t>L’IA appliquée à votre métier</w:t>
      </w:r>
    </w:p>
    <w:p w14:paraId="04A29803" w14:textId="77777777" w:rsidR="005D52DB" w:rsidRDefault="00000000">
      <w:pPr>
        <w:pStyle w:val="FirstParagraph"/>
      </w:pPr>
      <w:r>
        <w:rPr>
          <w:b/>
          <w:bCs/>
        </w:rPr>
        <w:t>Session :</w:t>
      </w:r>
      <w:r>
        <w:t xml:space="preserve"> 29-30 juillet 2026</w:t>
      </w:r>
      <w:r>
        <w:br/>
      </w:r>
      <w:r>
        <w:rPr>
          <w:b/>
          <w:bCs/>
        </w:rPr>
        <w:t>Format :</w:t>
      </w:r>
      <w:r>
        <w:t xml:space="preserve"> 2 jours en présentiel</w:t>
      </w:r>
      <w:r>
        <w:br/>
      </w:r>
      <w:r>
        <w:rPr>
          <w:b/>
          <w:bCs/>
        </w:rPr>
        <w:t>Lieu :</w:t>
      </w:r>
      <w:r>
        <w:t xml:space="preserve"> Riviera 3, Abidjan</w:t>
      </w:r>
      <w:r>
        <w:br/>
      </w:r>
      <w:r>
        <w:rPr>
          <w:b/>
          <w:bCs/>
        </w:rPr>
        <w:t>Capacité :</w:t>
      </w:r>
      <w:r>
        <w:t xml:space="preserve"> 20 participants maximum</w:t>
      </w:r>
      <w:r>
        <w:br/>
      </w:r>
      <w:r>
        <w:rPr>
          <w:b/>
          <w:bCs/>
        </w:rPr>
        <w:t>Matériel :</w:t>
      </w:r>
      <w:r>
        <w:t xml:space="preserve"> ordinateurs fournis</w:t>
      </w:r>
    </w:p>
    <w:p w14:paraId="6CAE599E" w14:textId="77777777" w:rsidR="005D52DB" w:rsidRDefault="00000000">
      <w:pPr>
        <w:pStyle w:val="Heading2"/>
      </w:pPr>
      <w:bookmarkStart w:id="2" w:name="objectif-de-la-formation"/>
      <w:bookmarkEnd w:id="1"/>
      <w:r>
        <w:t>Objectif de la formation</w:t>
      </w:r>
    </w:p>
    <w:p w14:paraId="77B0FAE1" w14:textId="77777777" w:rsidR="005D52DB" w:rsidRDefault="00000000">
      <w:pPr>
        <w:pStyle w:val="FirstParagraph"/>
      </w:pPr>
      <w:r>
        <w:t>Cette formation a pour objectif de permettre aux participants d’utiliser l’intelligence artificielle de manière utile, concrète et responsable dans leurs activités quotidiennes. Elle est pensée pour des environnements où la qualité rédactionnelle, la rapidité d’exécution, la gestion documentaire et la confidentialité des données sont critiques.</w:t>
      </w:r>
    </w:p>
    <w:p w14:paraId="5B958CF0" w14:textId="77777777" w:rsidR="005D52DB" w:rsidRDefault="00000000">
      <w:pPr>
        <w:pStyle w:val="BodyText"/>
      </w:pPr>
      <w:r>
        <w:t>Pendant deux jours, les participants apprendront à :</w:t>
      </w:r>
    </w:p>
    <w:p w14:paraId="134CAF21" w14:textId="77777777" w:rsidR="005D52DB" w:rsidRDefault="00000000">
      <w:pPr>
        <w:pStyle w:val="Compact"/>
        <w:numPr>
          <w:ilvl w:val="0"/>
          <w:numId w:val="2"/>
        </w:numPr>
      </w:pPr>
      <w:r>
        <w:t>comprendre les principaux outils d’IA générative utiles en contexte professionnel ;</w:t>
      </w:r>
    </w:p>
    <w:p w14:paraId="7FE73397" w14:textId="77777777" w:rsidR="005D52DB" w:rsidRDefault="00000000">
      <w:pPr>
        <w:pStyle w:val="Compact"/>
        <w:numPr>
          <w:ilvl w:val="0"/>
          <w:numId w:val="2"/>
        </w:numPr>
      </w:pPr>
      <w:r>
        <w:t>rédiger plus vite des courriers, emails, notes et documents métier ;</w:t>
      </w:r>
    </w:p>
    <w:p w14:paraId="63B3274F" w14:textId="77777777" w:rsidR="005D52DB" w:rsidRDefault="00000000">
      <w:pPr>
        <w:pStyle w:val="Compact"/>
        <w:numPr>
          <w:ilvl w:val="0"/>
          <w:numId w:val="2"/>
        </w:numPr>
      </w:pPr>
      <w:r>
        <w:t>produire des comptes rendus, PV, briefings et synthèses avec un meilleur niveau de qualité ;</w:t>
      </w:r>
    </w:p>
    <w:p w14:paraId="6AF7DA7D" w14:textId="77777777" w:rsidR="005D52DB" w:rsidRDefault="00000000">
      <w:pPr>
        <w:pStyle w:val="Compact"/>
        <w:numPr>
          <w:ilvl w:val="0"/>
          <w:numId w:val="2"/>
        </w:numPr>
      </w:pPr>
      <w:r>
        <w:t>structurer le classement documentaire et la recherche d’information ;</w:t>
      </w:r>
    </w:p>
    <w:p w14:paraId="4185D09E" w14:textId="77777777" w:rsidR="005D52DB" w:rsidRDefault="00000000">
      <w:pPr>
        <w:pStyle w:val="Compact"/>
        <w:numPr>
          <w:ilvl w:val="0"/>
          <w:numId w:val="2"/>
        </w:numPr>
      </w:pPr>
      <w:r>
        <w:t>mettre en place des règles simples d’usage responsable, de validation humaine et de protection des données sensibles.</w:t>
      </w:r>
    </w:p>
    <w:p w14:paraId="45A103C2" w14:textId="77777777" w:rsidR="005D52DB" w:rsidRDefault="00000000">
      <w:pPr>
        <w:pStyle w:val="Heading2"/>
      </w:pPr>
      <w:bookmarkStart w:id="3" w:name="public-concerné"/>
      <w:bookmarkEnd w:id="2"/>
      <w:r>
        <w:t>Public concerné</w:t>
      </w:r>
    </w:p>
    <w:p w14:paraId="4D19F275" w14:textId="77777777" w:rsidR="005D52DB" w:rsidRDefault="00000000">
      <w:pPr>
        <w:pStyle w:val="FirstParagraph"/>
      </w:pPr>
      <w:r>
        <w:t>La formation s’adresse en priorité aux professionnels des fonctions support, administratives et métier qui manipulent de l’information, de la rédaction, des dossiers et des échanges sensibles, notamment :</w:t>
      </w:r>
    </w:p>
    <w:p w14:paraId="77774931" w14:textId="77777777" w:rsidR="005D52DB" w:rsidRDefault="00000000">
      <w:pPr>
        <w:pStyle w:val="Compact"/>
        <w:numPr>
          <w:ilvl w:val="0"/>
          <w:numId w:val="3"/>
        </w:numPr>
      </w:pPr>
      <w:r>
        <w:t>ressources humaines ;</w:t>
      </w:r>
    </w:p>
    <w:p w14:paraId="363FE313" w14:textId="77777777" w:rsidR="005D52DB" w:rsidRDefault="00000000">
      <w:pPr>
        <w:pStyle w:val="Compact"/>
        <w:numPr>
          <w:ilvl w:val="0"/>
          <w:numId w:val="3"/>
        </w:numPr>
      </w:pPr>
      <w:r>
        <w:t>finance et comptabilité ;</w:t>
      </w:r>
    </w:p>
    <w:p w14:paraId="4BF7168F" w14:textId="77777777" w:rsidR="005D52DB" w:rsidRDefault="00000000">
      <w:pPr>
        <w:pStyle w:val="Compact"/>
        <w:numPr>
          <w:ilvl w:val="0"/>
          <w:numId w:val="3"/>
        </w:numPr>
      </w:pPr>
      <w:r>
        <w:t>secrétariat, assistanat de direction et fonctions institutionnelles ;</w:t>
      </w:r>
    </w:p>
    <w:p w14:paraId="612950CD" w14:textId="77777777" w:rsidR="005D52DB" w:rsidRDefault="00000000">
      <w:pPr>
        <w:pStyle w:val="Compact"/>
        <w:numPr>
          <w:ilvl w:val="0"/>
          <w:numId w:val="3"/>
        </w:numPr>
      </w:pPr>
      <w:r>
        <w:t>marketing et communication ;</w:t>
      </w:r>
    </w:p>
    <w:p w14:paraId="090DB50C" w14:textId="77777777" w:rsidR="005D52DB" w:rsidRDefault="00000000">
      <w:pPr>
        <w:pStyle w:val="Compact"/>
        <w:numPr>
          <w:ilvl w:val="0"/>
          <w:numId w:val="3"/>
        </w:numPr>
      </w:pPr>
      <w:r>
        <w:t>administration, banque, diplomatie et environnements à forte exigence de confidentialité.</w:t>
      </w:r>
    </w:p>
    <w:p w14:paraId="6DE74867" w14:textId="77777777" w:rsidR="005D52DB" w:rsidRDefault="00000000">
      <w:pPr>
        <w:pStyle w:val="Heading2"/>
      </w:pPr>
      <w:bookmarkStart w:id="4" w:name="positionnement"/>
      <w:bookmarkEnd w:id="3"/>
      <w:r>
        <w:t>Positionnement</w:t>
      </w:r>
    </w:p>
    <w:p w14:paraId="5CD1765A" w14:textId="77777777" w:rsidR="005D52DB" w:rsidRDefault="00000000">
      <w:pPr>
        <w:pStyle w:val="FirstParagraph"/>
      </w:pPr>
      <w:r>
        <w:t>Il ne s’agit pas d’une formation théorique sur l’IA. Le programme est centré sur des usages métier réels, des démonstrations concrètement opérationnelles et des livrables réutilisables dès le retour en poste.</w:t>
      </w:r>
    </w:p>
    <w:p w14:paraId="6AB639ED" w14:textId="77777777" w:rsidR="005D52DB" w:rsidRDefault="00000000">
      <w:pPr>
        <w:pStyle w:val="Heading2"/>
      </w:pPr>
      <w:bookmarkStart w:id="5" w:name="programme-détaillé"/>
      <w:bookmarkEnd w:id="4"/>
      <w:r>
        <w:t>Programme détaillé</w:t>
      </w:r>
    </w:p>
    <w:p w14:paraId="6BD93421" w14:textId="77777777" w:rsidR="005D52DB" w:rsidRDefault="00000000">
      <w:pPr>
        <w:pStyle w:val="Heading3"/>
      </w:pPr>
      <w:bookmarkStart w:id="6" w:name="Xd3eecb419561d1368d62d29b9a2dbd7ed2a7650"/>
      <w:r>
        <w:t>Jour 1 - Fondations IA et correspondance professionnelle</w:t>
      </w:r>
    </w:p>
    <w:p w14:paraId="06B1B992" w14:textId="77777777" w:rsidR="005D52DB" w:rsidRDefault="00000000">
      <w:pPr>
        <w:pStyle w:val="FirstParagraph"/>
      </w:pPr>
      <w:r>
        <w:rPr>
          <w:b/>
          <w:bCs/>
        </w:rPr>
        <w:t>09h00 - 10h30 | Panorama IA et confidentialité</w:t>
      </w:r>
    </w:p>
    <w:p w14:paraId="6B28D8F3" w14:textId="77777777" w:rsidR="005D52DB" w:rsidRDefault="00000000">
      <w:pPr>
        <w:pStyle w:val="Compact"/>
        <w:numPr>
          <w:ilvl w:val="0"/>
          <w:numId w:val="4"/>
        </w:numPr>
      </w:pPr>
      <w:r>
        <w:t>panorama des outils utiles : ChatGPT, Copilot, Gemini ;</w:t>
      </w:r>
    </w:p>
    <w:p w14:paraId="1917C3FD" w14:textId="77777777" w:rsidR="005D52DB" w:rsidRDefault="00000000">
      <w:pPr>
        <w:pStyle w:val="Compact"/>
        <w:numPr>
          <w:ilvl w:val="0"/>
          <w:numId w:val="4"/>
        </w:numPr>
      </w:pPr>
      <w:r>
        <w:t>comprendre les forces, limites et risques de l’IA générative ;</w:t>
      </w:r>
    </w:p>
    <w:p w14:paraId="3FC66EFE" w14:textId="77777777" w:rsidR="005D52DB" w:rsidRDefault="00000000">
      <w:pPr>
        <w:pStyle w:val="Compact"/>
        <w:numPr>
          <w:ilvl w:val="0"/>
          <w:numId w:val="4"/>
        </w:numPr>
      </w:pPr>
      <w:r>
        <w:t>ce qu’il ne faut jamais mettre dans un prompt ;</w:t>
      </w:r>
    </w:p>
    <w:p w14:paraId="3A9CD4F3" w14:textId="77777777" w:rsidR="005D52DB" w:rsidRDefault="00000000">
      <w:pPr>
        <w:pStyle w:val="Compact"/>
        <w:numPr>
          <w:ilvl w:val="0"/>
          <w:numId w:val="4"/>
        </w:numPr>
      </w:pPr>
      <w:r>
        <w:t>démonstration d’un prompt risqué versus un prompt sécurisé.</w:t>
      </w:r>
    </w:p>
    <w:p w14:paraId="2DA23D7A" w14:textId="77777777" w:rsidR="005D52DB" w:rsidRDefault="00000000">
      <w:pPr>
        <w:pStyle w:val="FirstParagraph"/>
      </w:pPr>
      <w:r>
        <w:rPr>
          <w:b/>
          <w:bCs/>
        </w:rPr>
        <w:t>10h45 - 12h30 | Courriers, emails et documents par métier</w:t>
      </w:r>
    </w:p>
    <w:p w14:paraId="441D4AEF" w14:textId="77777777" w:rsidR="005D52DB" w:rsidRDefault="00000000">
      <w:pPr>
        <w:pStyle w:val="Compact"/>
        <w:numPr>
          <w:ilvl w:val="0"/>
          <w:numId w:val="5"/>
        </w:numPr>
      </w:pPr>
      <w:r>
        <w:t>rédaction assistée de courriers professionnels ;</w:t>
      </w:r>
    </w:p>
    <w:p w14:paraId="32D095F5" w14:textId="77777777" w:rsidR="005D52DB" w:rsidRDefault="00000000">
      <w:pPr>
        <w:pStyle w:val="Compact"/>
        <w:numPr>
          <w:ilvl w:val="0"/>
          <w:numId w:val="5"/>
        </w:numPr>
      </w:pPr>
      <w:r>
        <w:t>génération et amélioration d’emails sensibles ;</w:t>
      </w:r>
    </w:p>
    <w:p w14:paraId="07159766" w14:textId="77777777" w:rsidR="005D52DB" w:rsidRDefault="00000000">
      <w:pPr>
        <w:pStyle w:val="Compact"/>
        <w:numPr>
          <w:ilvl w:val="0"/>
          <w:numId w:val="5"/>
        </w:numPr>
      </w:pPr>
      <w:r>
        <w:t>adaptation du ton et du format selon le contexte métier ;</w:t>
      </w:r>
    </w:p>
    <w:p w14:paraId="625DCACA" w14:textId="77777777" w:rsidR="005D52DB" w:rsidRDefault="00000000">
      <w:pPr>
        <w:pStyle w:val="Compact"/>
        <w:numPr>
          <w:ilvl w:val="0"/>
          <w:numId w:val="5"/>
        </w:numPr>
      </w:pPr>
      <w:r>
        <w:t>cas appliqués RH, finance, secrétariat / diplomatie, marketing.</w:t>
      </w:r>
    </w:p>
    <w:p w14:paraId="4339A410" w14:textId="77777777" w:rsidR="005D52DB" w:rsidRDefault="00000000">
      <w:pPr>
        <w:pStyle w:val="FirstParagraph"/>
      </w:pPr>
      <w:r>
        <w:rPr>
          <w:b/>
          <w:bCs/>
        </w:rPr>
        <w:t>14h00 - 15h30 | Réunions, agendas et briefings</w:t>
      </w:r>
    </w:p>
    <w:p w14:paraId="1557DD3F" w14:textId="77777777" w:rsidR="005D52DB" w:rsidRDefault="00000000">
      <w:pPr>
        <w:pStyle w:val="Compact"/>
        <w:numPr>
          <w:ilvl w:val="0"/>
          <w:numId w:val="6"/>
        </w:numPr>
      </w:pPr>
      <w:r>
        <w:t>préparer un ordre du jour avec l’IA ;</w:t>
      </w:r>
    </w:p>
    <w:p w14:paraId="66CF6EC9" w14:textId="77777777" w:rsidR="005D52DB" w:rsidRDefault="00000000">
      <w:pPr>
        <w:pStyle w:val="Compact"/>
        <w:numPr>
          <w:ilvl w:val="0"/>
          <w:numId w:val="6"/>
        </w:numPr>
      </w:pPr>
      <w:r>
        <w:t>construire un briefing exploitable avant une réunion ;</w:t>
      </w:r>
    </w:p>
    <w:p w14:paraId="3ED9F800" w14:textId="77777777" w:rsidR="005D52DB" w:rsidRDefault="00000000">
      <w:pPr>
        <w:pStyle w:val="Compact"/>
        <w:numPr>
          <w:ilvl w:val="0"/>
          <w:numId w:val="6"/>
        </w:numPr>
      </w:pPr>
      <w:r>
        <w:t>structurer les informations utiles pour la direction ;</w:t>
      </w:r>
    </w:p>
    <w:p w14:paraId="4B0BEFD1" w14:textId="77777777" w:rsidR="005D52DB" w:rsidRDefault="00000000">
      <w:pPr>
        <w:pStyle w:val="Compact"/>
        <w:numPr>
          <w:ilvl w:val="0"/>
          <w:numId w:val="6"/>
        </w:numPr>
      </w:pPr>
      <w:r>
        <w:t>cas pratiques : comité de crédit en banque et revue de performance RH.</w:t>
      </w:r>
    </w:p>
    <w:p w14:paraId="23FBFA45" w14:textId="77777777" w:rsidR="005D52DB" w:rsidRDefault="00000000">
      <w:pPr>
        <w:pStyle w:val="FirstParagraph"/>
      </w:pPr>
      <w:r>
        <w:rPr>
          <w:b/>
          <w:bCs/>
        </w:rPr>
        <w:t>15h45 - 17h00 | Comptes rendus et procès-verbaux</w:t>
      </w:r>
    </w:p>
    <w:p w14:paraId="14BCFEA3" w14:textId="77777777" w:rsidR="005D52DB" w:rsidRDefault="00000000">
      <w:pPr>
        <w:pStyle w:val="Compact"/>
        <w:numPr>
          <w:ilvl w:val="0"/>
          <w:numId w:val="7"/>
        </w:numPr>
      </w:pPr>
      <w:r>
        <w:t>transformer des notes brutes en compte rendu professionnel ;</w:t>
      </w:r>
    </w:p>
    <w:p w14:paraId="31817753" w14:textId="77777777" w:rsidR="005D52DB" w:rsidRDefault="00000000">
      <w:pPr>
        <w:pStyle w:val="Compact"/>
        <w:numPr>
          <w:ilvl w:val="0"/>
          <w:numId w:val="7"/>
        </w:numPr>
      </w:pPr>
      <w:r>
        <w:t>produire un PV clair, fiable et actionnable ;</w:t>
      </w:r>
    </w:p>
    <w:p w14:paraId="4ECB8943" w14:textId="77777777" w:rsidR="005D52DB" w:rsidRDefault="00000000">
      <w:pPr>
        <w:pStyle w:val="Compact"/>
        <w:numPr>
          <w:ilvl w:val="0"/>
          <w:numId w:val="7"/>
        </w:numPr>
      </w:pPr>
      <w:r>
        <w:t>faire ressortir décisions, responsables et échéances ;</w:t>
      </w:r>
    </w:p>
    <w:p w14:paraId="715DAE92" w14:textId="77777777" w:rsidR="005D52DB" w:rsidRDefault="00000000">
      <w:pPr>
        <w:pStyle w:val="Compact"/>
        <w:numPr>
          <w:ilvl w:val="0"/>
          <w:numId w:val="7"/>
        </w:numPr>
      </w:pPr>
      <w:r>
        <w:t>bonnes pratiques de relecture et de validation humaine.</w:t>
      </w:r>
    </w:p>
    <w:p w14:paraId="31FF1213" w14:textId="77777777" w:rsidR="005D52DB" w:rsidRDefault="00000000">
      <w:pPr>
        <w:pStyle w:val="Heading3"/>
      </w:pPr>
      <w:bookmarkStart w:id="7" w:name="X31ce071d5108a06459e1b64bd4c372a00077fc7"/>
      <w:bookmarkEnd w:id="6"/>
      <w:r>
        <w:t>Jour 2 - Gestion documentaire, synthèse et IA responsable</w:t>
      </w:r>
    </w:p>
    <w:p w14:paraId="2165201F" w14:textId="77777777" w:rsidR="005D52DB" w:rsidRDefault="00000000">
      <w:pPr>
        <w:pStyle w:val="FirstParagraph"/>
      </w:pPr>
      <w:r>
        <w:rPr>
          <w:b/>
          <w:bCs/>
        </w:rPr>
        <w:t>09h00 - 10h30 | Classement, archivage et GED</w:t>
      </w:r>
    </w:p>
    <w:p w14:paraId="3F8E0819" w14:textId="77777777" w:rsidR="005D52DB" w:rsidRDefault="00000000">
      <w:pPr>
        <w:pStyle w:val="Compact"/>
        <w:numPr>
          <w:ilvl w:val="0"/>
          <w:numId w:val="8"/>
        </w:numPr>
      </w:pPr>
      <w:r>
        <w:t>structurer des dossiers avec l’IA ;</w:t>
      </w:r>
    </w:p>
    <w:p w14:paraId="46D981D2" w14:textId="77777777" w:rsidR="005D52DB" w:rsidRDefault="00000000">
      <w:pPr>
        <w:pStyle w:val="Compact"/>
        <w:numPr>
          <w:ilvl w:val="0"/>
          <w:numId w:val="8"/>
        </w:numPr>
      </w:pPr>
      <w:r>
        <w:t>accélérer le classement et la recherche documentaire ;</w:t>
      </w:r>
    </w:p>
    <w:p w14:paraId="21562DDB" w14:textId="77777777" w:rsidR="005D52DB" w:rsidRDefault="00000000">
      <w:pPr>
        <w:pStyle w:val="Compact"/>
        <w:numPr>
          <w:ilvl w:val="0"/>
          <w:numId w:val="8"/>
        </w:numPr>
      </w:pPr>
      <w:r>
        <w:t>organiser des bases utiles à la gestion quotidienne ;</w:t>
      </w:r>
    </w:p>
    <w:p w14:paraId="0229F8DD" w14:textId="77777777" w:rsidR="005D52DB" w:rsidRDefault="00000000">
      <w:pPr>
        <w:pStyle w:val="Compact"/>
        <w:numPr>
          <w:ilvl w:val="0"/>
          <w:numId w:val="8"/>
        </w:numPr>
      </w:pPr>
      <w:r>
        <w:t>cas appliqués : dossiers RH, clients banque, archives diplomatiques, marchés publics.</w:t>
      </w:r>
    </w:p>
    <w:p w14:paraId="1F3CE2A5" w14:textId="77777777" w:rsidR="005D52DB" w:rsidRDefault="00000000">
      <w:pPr>
        <w:pStyle w:val="FirstParagraph"/>
      </w:pPr>
      <w:r>
        <w:rPr>
          <w:b/>
          <w:bCs/>
        </w:rPr>
        <w:t>10h45 - 12h30 | Notes de synthèse, rapports et présentations</w:t>
      </w:r>
    </w:p>
    <w:p w14:paraId="7DCF9BCC" w14:textId="77777777" w:rsidR="005D52DB" w:rsidRDefault="00000000">
      <w:pPr>
        <w:pStyle w:val="Compact"/>
        <w:numPr>
          <w:ilvl w:val="0"/>
          <w:numId w:val="9"/>
        </w:numPr>
      </w:pPr>
      <w:r>
        <w:t>résumer efficacement un dossier long ;</w:t>
      </w:r>
    </w:p>
    <w:p w14:paraId="2098D95F" w14:textId="77777777" w:rsidR="005D52DB" w:rsidRDefault="00000000">
      <w:pPr>
        <w:pStyle w:val="Compact"/>
        <w:numPr>
          <w:ilvl w:val="0"/>
          <w:numId w:val="9"/>
        </w:numPr>
      </w:pPr>
      <w:r>
        <w:t>transformer 50 pages en une note utile à la décision ;</w:t>
      </w:r>
    </w:p>
    <w:p w14:paraId="22D7D985" w14:textId="77777777" w:rsidR="005D52DB" w:rsidRDefault="00000000">
      <w:pPr>
        <w:pStyle w:val="Compact"/>
        <w:numPr>
          <w:ilvl w:val="0"/>
          <w:numId w:val="9"/>
        </w:numPr>
      </w:pPr>
      <w:r>
        <w:t>produire un rapport ou une présentation à partir d’un brief ;</w:t>
      </w:r>
    </w:p>
    <w:p w14:paraId="4DC08C25" w14:textId="77777777" w:rsidR="005D52DB" w:rsidRDefault="00000000">
      <w:pPr>
        <w:pStyle w:val="Compact"/>
        <w:numPr>
          <w:ilvl w:val="0"/>
          <w:numId w:val="9"/>
        </w:numPr>
      </w:pPr>
      <w:r>
        <w:t>construire une première trame PowerPoint avec l’IA.</w:t>
      </w:r>
    </w:p>
    <w:p w14:paraId="6ECD568F" w14:textId="77777777" w:rsidR="005D52DB" w:rsidRDefault="00000000">
      <w:pPr>
        <w:pStyle w:val="FirstParagraph"/>
      </w:pPr>
      <w:r>
        <w:rPr>
          <w:b/>
          <w:bCs/>
        </w:rPr>
        <w:t>14h00 - 15h30 | Bibliothèque de prompts et charte interne IA</w:t>
      </w:r>
    </w:p>
    <w:p w14:paraId="567E9419" w14:textId="77777777" w:rsidR="005D52DB" w:rsidRDefault="00000000">
      <w:pPr>
        <w:pStyle w:val="Compact"/>
        <w:numPr>
          <w:ilvl w:val="0"/>
          <w:numId w:val="10"/>
        </w:numPr>
      </w:pPr>
      <w:r>
        <w:t>constituer une bibliothèque de prompts par métier ;</w:t>
      </w:r>
    </w:p>
    <w:p w14:paraId="51046F5A" w14:textId="77777777" w:rsidR="005D52DB" w:rsidRDefault="00000000">
      <w:pPr>
        <w:pStyle w:val="Compact"/>
        <w:numPr>
          <w:ilvl w:val="0"/>
          <w:numId w:val="10"/>
        </w:numPr>
      </w:pPr>
      <w:r>
        <w:t>définir les bons réflexes de confidentialité ;</w:t>
      </w:r>
    </w:p>
    <w:p w14:paraId="3230BB98" w14:textId="77777777" w:rsidR="005D52DB" w:rsidRDefault="00000000">
      <w:pPr>
        <w:pStyle w:val="Compact"/>
        <w:numPr>
          <w:ilvl w:val="0"/>
          <w:numId w:val="10"/>
        </w:numPr>
      </w:pPr>
      <w:r>
        <w:t>élaborer une mini-charte interne d’usage de l’IA ;</w:t>
      </w:r>
    </w:p>
    <w:p w14:paraId="12997F47" w14:textId="77777777" w:rsidR="005D52DB" w:rsidRDefault="00000000">
      <w:pPr>
        <w:pStyle w:val="Compact"/>
        <w:numPr>
          <w:ilvl w:val="0"/>
          <w:numId w:val="10"/>
        </w:numPr>
      </w:pPr>
      <w:r>
        <w:t>mettre en place une check-list simple de protection des données.</w:t>
      </w:r>
    </w:p>
    <w:p w14:paraId="25B47E18" w14:textId="77777777" w:rsidR="005D52DB" w:rsidRDefault="00000000">
      <w:pPr>
        <w:pStyle w:val="FirstParagraph"/>
      </w:pPr>
      <w:r>
        <w:rPr>
          <w:b/>
          <w:bCs/>
        </w:rPr>
        <w:t>15h30 - 17h00 | Mise en situation finale et remise des livrables</w:t>
      </w:r>
    </w:p>
    <w:p w14:paraId="18561425" w14:textId="77777777" w:rsidR="005D52DB" w:rsidRDefault="00000000">
      <w:pPr>
        <w:pStyle w:val="Compact"/>
        <w:numPr>
          <w:ilvl w:val="0"/>
          <w:numId w:val="11"/>
        </w:numPr>
      </w:pPr>
      <w:r>
        <w:t>cas pratique de fin de formation ;</w:t>
      </w:r>
    </w:p>
    <w:p w14:paraId="394F9679" w14:textId="77777777" w:rsidR="005D52DB" w:rsidRDefault="00000000">
      <w:pPr>
        <w:pStyle w:val="Compact"/>
        <w:numPr>
          <w:ilvl w:val="0"/>
          <w:numId w:val="11"/>
        </w:numPr>
      </w:pPr>
      <w:r>
        <w:t>mise en application sur un scénario métier ;</w:t>
      </w:r>
    </w:p>
    <w:p w14:paraId="3D4C814A" w14:textId="77777777" w:rsidR="005D52DB" w:rsidRDefault="00000000">
      <w:pPr>
        <w:pStyle w:val="Compact"/>
        <w:numPr>
          <w:ilvl w:val="0"/>
          <w:numId w:val="11"/>
        </w:numPr>
      </w:pPr>
      <w:r>
        <w:t>restitution des productions ;</w:t>
      </w:r>
    </w:p>
    <w:p w14:paraId="3B08CBD9" w14:textId="77777777" w:rsidR="005D52DB" w:rsidRDefault="00000000">
      <w:pPr>
        <w:pStyle w:val="Compact"/>
        <w:numPr>
          <w:ilvl w:val="0"/>
          <w:numId w:val="11"/>
        </w:numPr>
      </w:pPr>
      <w:r>
        <w:t>remise des supports et livrables.</w:t>
      </w:r>
    </w:p>
    <w:p w14:paraId="5B81271C" w14:textId="77777777" w:rsidR="005D52DB" w:rsidRDefault="00000000">
      <w:pPr>
        <w:pStyle w:val="Heading2"/>
      </w:pPr>
      <w:bookmarkStart w:id="8" w:name="Xc991adae5c01f78659b672ee51d18ba9a57852f"/>
      <w:bookmarkEnd w:id="5"/>
      <w:bookmarkEnd w:id="7"/>
      <w:r>
        <w:t>Démonstrations concrètes intégrées à la formation</w:t>
      </w:r>
    </w:p>
    <w:p w14:paraId="04C650DD" w14:textId="77777777" w:rsidR="005D52DB" w:rsidRDefault="00000000">
      <w:pPr>
        <w:pStyle w:val="FirstParagraph"/>
      </w:pPr>
      <w:r>
        <w:t>La formation s’appuie sur des démonstrations réelles, déjà construites et fonctionnelles, afin de montrer des usages concrets au-delà des slides :</w:t>
      </w:r>
    </w:p>
    <w:p w14:paraId="4718F325" w14:textId="77777777" w:rsidR="005D52DB" w:rsidRDefault="00000000">
      <w:pPr>
        <w:numPr>
          <w:ilvl w:val="0"/>
          <w:numId w:val="12"/>
        </w:numPr>
      </w:pPr>
      <w:r>
        <w:rPr>
          <w:b/>
          <w:bCs/>
        </w:rPr>
        <w:t>Courrier automatique avec validation humaine</w:t>
      </w:r>
      <w:r>
        <w:br/>
        <w:t>Un workflow reçoit une demande, génère un projet de courrier avec l’IA, puis soumet le document à validation avant envoi final.</w:t>
      </w:r>
    </w:p>
    <w:p w14:paraId="2334A983" w14:textId="77777777" w:rsidR="005D52DB" w:rsidRDefault="00000000">
      <w:pPr>
        <w:numPr>
          <w:ilvl w:val="0"/>
          <w:numId w:val="12"/>
        </w:numPr>
      </w:pPr>
      <w:r>
        <w:rPr>
          <w:b/>
          <w:bCs/>
        </w:rPr>
        <w:t>Anonymisation des données sensibles avant appel IA</w:t>
      </w:r>
      <w:r>
        <w:br/>
        <w:t>Les informations critiques sont masquées avant traitement par l’IA, puis restaurées ensuite, afin de protéger les données confidentielles.</w:t>
      </w:r>
    </w:p>
    <w:p w14:paraId="3657BC9D" w14:textId="77777777" w:rsidR="005D52DB" w:rsidRDefault="00000000">
      <w:pPr>
        <w:numPr>
          <w:ilvl w:val="0"/>
          <w:numId w:val="12"/>
        </w:numPr>
      </w:pPr>
      <w:r>
        <w:rPr>
          <w:b/>
          <w:bCs/>
        </w:rPr>
        <w:t>Compte rendu de réunion automatique</w:t>
      </w:r>
      <w:r>
        <w:br/>
        <w:t>Un fichier audio déposé dans un espace partagé est transcrit puis transformé en compte rendu structuré avec décisions, actions, responsables et échéances.</w:t>
      </w:r>
    </w:p>
    <w:p w14:paraId="5EEBAB73" w14:textId="77777777" w:rsidR="005D52DB" w:rsidRDefault="00000000">
      <w:pPr>
        <w:numPr>
          <w:ilvl w:val="0"/>
          <w:numId w:val="12"/>
        </w:numPr>
      </w:pPr>
      <w:r>
        <w:rPr>
          <w:b/>
          <w:bCs/>
        </w:rPr>
        <w:t>Recherche documentaire intelligente (RAG)</w:t>
      </w:r>
      <w:r>
        <w:br/>
        <w:t>Une question en langage naturel permet de retrouver rapidement l’information pertinente dans une base documentaire, avec citation des sources.</w:t>
      </w:r>
    </w:p>
    <w:p w14:paraId="121D4182" w14:textId="77777777" w:rsidR="005D52DB" w:rsidRDefault="00000000">
      <w:pPr>
        <w:numPr>
          <w:ilvl w:val="0"/>
          <w:numId w:val="12"/>
        </w:numPr>
      </w:pPr>
      <w:r>
        <w:rPr>
          <w:b/>
          <w:bCs/>
        </w:rPr>
        <w:t>Traduction officielle bilingue avec contrôle qualité</w:t>
      </w:r>
      <w:r>
        <w:br/>
        <w:t>Un document officiel est traduit, relu automatiquement puis assemblé dans un format bilingue prêt à exploitation.</w:t>
      </w:r>
    </w:p>
    <w:p w14:paraId="0766CCD4" w14:textId="77777777" w:rsidR="005D52DB" w:rsidRDefault="00000000">
      <w:pPr>
        <w:pStyle w:val="Heading2"/>
      </w:pPr>
      <w:bookmarkStart w:id="9" w:name="ce-que-les-participants-recevront"/>
      <w:bookmarkEnd w:id="8"/>
      <w:r>
        <w:t>Ce que les participants recevront</w:t>
      </w:r>
    </w:p>
    <w:p w14:paraId="0DCCA820" w14:textId="77777777" w:rsidR="005D52DB" w:rsidRDefault="00000000">
      <w:pPr>
        <w:pStyle w:val="Compact"/>
        <w:numPr>
          <w:ilvl w:val="0"/>
          <w:numId w:val="13"/>
        </w:numPr>
      </w:pPr>
      <w:r>
        <w:t>attestation de formation TransferAI et Nettelecom CI ;</w:t>
      </w:r>
    </w:p>
    <w:p w14:paraId="7F5A958F" w14:textId="77777777" w:rsidR="005D52DB" w:rsidRDefault="00000000">
      <w:pPr>
        <w:pStyle w:val="Compact"/>
        <w:numPr>
          <w:ilvl w:val="0"/>
          <w:numId w:val="13"/>
        </w:numPr>
      </w:pPr>
      <w:r>
        <w:t>support PDF de formation ;</w:t>
      </w:r>
    </w:p>
    <w:p w14:paraId="51288928" w14:textId="77777777" w:rsidR="005D52DB" w:rsidRDefault="00000000">
      <w:pPr>
        <w:pStyle w:val="Compact"/>
        <w:numPr>
          <w:ilvl w:val="0"/>
          <w:numId w:val="13"/>
        </w:numPr>
      </w:pPr>
      <w:r>
        <w:t>kit de prompts et templates par métier ;</w:t>
      </w:r>
    </w:p>
    <w:p w14:paraId="1B22A743" w14:textId="77777777" w:rsidR="005D52DB" w:rsidRDefault="00000000">
      <w:pPr>
        <w:pStyle w:val="Compact"/>
        <w:numPr>
          <w:ilvl w:val="0"/>
          <w:numId w:val="13"/>
        </w:numPr>
      </w:pPr>
      <w:r>
        <w:t>bibliothèque de prompts réutilisables ;</w:t>
      </w:r>
    </w:p>
    <w:p w14:paraId="1B77861D" w14:textId="77777777" w:rsidR="005D52DB" w:rsidRDefault="00000000">
      <w:pPr>
        <w:pStyle w:val="Compact"/>
        <w:numPr>
          <w:ilvl w:val="0"/>
          <w:numId w:val="13"/>
        </w:numPr>
      </w:pPr>
      <w:r>
        <w:t>check-list de protection des données sensibles ;</w:t>
      </w:r>
    </w:p>
    <w:p w14:paraId="5360D908" w14:textId="77777777" w:rsidR="005D52DB" w:rsidRDefault="00000000">
      <w:pPr>
        <w:pStyle w:val="Compact"/>
        <w:numPr>
          <w:ilvl w:val="0"/>
          <w:numId w:val="13"/>
        </w:numPr>
      </w:pPr>
      <w:r>
        <w:t>mini-charte interne d’usage de l’IA.</w:t>
      </w:r>
    </w:p>
    <w:p w14:paraId="4572E139" w14:textId="77777777" w:rsidR="005D52DB" w:rsidRDefault="00000000">
      <w:pPr>
        <w:pStyle w:val="Heading2"/>
      </w:pPr>
      <w:bookmarkStart w:id="10" w:name="tarifs"/>
      <w:bookmarkEnd w:id="9"/>
      <w:r>
        <w:t>Tarifs</w:t>
      </w:r>
    </w:p>
    <w:p w14:paraId="63370EF6" w14:textId="77777777" w:rsidR="005D52DB" w:rsidRDefault="00000000">
      <w:pPr>
        <w:pStyle w:val="Compact"/>
        <w:numPr>
          <w:ilvl w:val="0"/>
          <w:numId w:val="14"/>
        </w:numPr>
      </w:pPr>
      <w:r>
        <w:rPr>
          <w:b/>
          <w:bCs/>
        </w:rPr>
        <w:t>1 participant :</w:t>
      </w:r>
      <w:r>
        <w:t xml:space="preserve"> 250 000 F CFA</w:t>
      </w:r>
    </w:p>
    <w:p w14:paraId="5245E99A" w14:textId="77777777" w:rsidR="005D52DB" w:rsidRDefault="00000000">
      <w:pPr>
        <w:pStyle w:val="Compact"/>
        <w:numPr>
          <w:ilvl w:val="0"/>
          <w:numId w:val="14"/>
        </w:numPr>
      </w:pPr>
      <w:r>
        <w:rPr>
          <w:b/>
          <w:bCs/>
        </w:rPr>
        <w:t>Inscriptions groupe :</w:t>
      </w:r>
      <w:r>
        <w:t xml:space="preserve"> tarif dégressif</w:t>
      </w:r>
    </w:p>
    <w:p w14:paraId="5F1FAAE9" w14:textId="77777777" w:rsidR="005D52DB" w:rsidRDefault="00000000">
      <w:pPr>
        <w:pStyle w:val="Compact"/>
        <w:numPr>
          <w:ilvl w:val="0"/>
          <w:numId w:val="14"/>
        </w:numPr>
      </w:pPr>
      <w:r>
        <w:rPr>
          <w:b/>
          <w:bCs/>
        </w:rPr>
        <w:t>6 à 10 participants :</w:t>
      </w:r>
      <w:r>
        <w:t xml:space="preserve"> 165 000 à 185 000 F CFA par participant selon configuration</w:t>
      </w:r>
    </w:p>
    <w:p w14:paraId="5CEC910C" w14:textId="77777777" w:rsidR="005D52DB" w:rsidRDefault="00000000">
      <w:pPr>
        <w:pStyle w:val="Compact"/>
        <w:numPr>
          <w:ilvl w:val="0"/>
          <w:numId w:val="14"/>
        </w:numPr>
      </w:pPr>
      <w:r>
        <w:rPr>
          <w:b/>
          <w:bCs/>
        </w:rPr>
        <w:t>10 participants et plus / session intra-entreprise :</w:t>
      </w:r>
      <w:r>
        <w:t xml:space="preserve"> sur devis à partir de 3 500 000 F CFA</w:t>
      </w:r>
    </w:p>
    <w:p w14:paraId="7A85627B" w14:textId="77777777" w:rsidR="005D52DB" w:rsidRDefault="00000000">
      <w:pPr>
        <w:pStyle w:val="Heading2"/>
      </w:pPr>
      <w:bookmarkStart w:id="11" w:name="équipe-mobilisée"/>
      <w:bookmarkEnd w:id="10"/>
      <w:r>
        <w:t>Équipe mobilisée</w:t>
      </w:r>
    </w:p>
    <w:p w14:paraId="6A2002D1" w14:textId="77777777" w:rsidR="005D52DB" w:rsidRDefault="00000000">
      <w:pPr>
        <w:pStyle w:val="FirstParagraph"/>
      </w:pPr>
      <w:r>
        <w:t>La formation est animée par une équipe de 5 experts couvrant notamment :</w:t>
      </w:r>
    </w:p>
    <w:p w14:paraId="6918E89C" w14:textId="77777777" w:rsidR="005D52DB" w:rsidRDefault="00000000">
      <w:pPr>
        <w:pStyle w:val="Compact"/>
        <w:numPr>
          <w:ilvl w:val="0"/>
          <w:numId w:val="15"/>
        </w:numPr>
      </w:pPr>
      <w:r>
        <w:t>IA et automatisation ;</w:t>
      </w:r>
    </w:p>
    <w:p w14:paraId="7BA09CF5" w14:textId="77777777" w:rsidR="005D52DB" w:rsidRDefault="00000000">
      <w:pPr>
        <w:pStyle w:val="Compact"/>
        <w:numPr>
          <w:ilvl w:val="0"/>
          <w:numId w:val="15"/>
        </w:numPr>
      </w:pPr>
      <w:r>
        <w:t>agents IA et workflows ;</w:t>
      </w:r>
    </w:p>
    <w:p w14:paraId="5BB25F9C" w14:textId="77777777" w:rsidR="005D52DB" w:rsidRDefault="00000000">
      <w:pPr>
        <w:pStyle w:val="Compact"/>
        <w:numPr>
          <w:ilvl w:val="0"/>
          <w:numId w:val="15"/>
        </w:numPr>
      </w:pPr>
      <w:r>
        <w:t>diplomatie appliquée à l’IA ;</w:t>
      </w:r>
    </w:p>
    <w:p w14:paraId="650AC035" w14:textId="77777777" w:rsidR="005D52DB" w:rsidRDefault="00000000">
      <w:pPr>
        <w:pStyle w:val="Compact"/>
        <w:numPr>
          <w:ilvl w:val="0"/>
          <w:numId w:val="15"/>
        </w:numPr>
      </w:pPr>
      <w:r>
        <w:t>audit et coaching ;</w:t>
      </w:r>
    </w:p>
    <w:p w14:paraId="687C979B" w14:textId="77777777" w:rsidR="005D52DB" w:rsidRDefault="00000000">
      <w:pPr>
        <w:pStyle w:val="Compact"/>
        <w:numPr>
          <w:ilvl w:val="0"/>
          <w:numId w:val="15"/>
        </w:numPr>
      </w:pPr>
      <w:r>
        <w:t>data engineering et cloud.</w:t>
      </w:r>
    </w:p>
    <w:p w14:paraId="0ED0F3CC" w14:textId="77777777" w:rsidR="005D52DB" w:rsidRDefault="00000000">
      <w:pPr>
        <w:pStyle w:val="Heading2"/>
      </w:pPr>
      <w:bookmarkStart w:id="12" w:name="points-forts-du-dispositif"/>
      <w:bookmarkEnd w:id="11"/>
      <w:r>
        <w:t>Points forts du dispositif</w:t>
      </w:r>
    </w:p>
    <w:p w14:paraId="01258E76" w14:textId="77777777" w:rsidR="005D52DB" w:rsidRDefault="00000000">
      <w:pPr>
        <w:pStyle w:val="Compact"/>
        <w:numPr>
          <w:ilvl w:val="0"/>
          <w:numId w:val="16"/>
        </w:numPr>
      </w:pPr>
      <w:r>
        <w:t>formation courte, concrète et directement exploitable ;</w:t>
      </w:r>
    </w:p>
    <w:p w14:paraId="18D704EF" w14:textId="77777777" w:rsidR="005D52DB" w:rsidRDefault="00000000">
      <w:pPr>
        <w:pStyle w:val="Compact"/>
        <w:numPr>
          <w:ilvl w:val="0"/>
          <w:numId w:val="16"/>
        </w:numPr>
      </w:pPr>
      <w:r>
        <w:t>cas d’usage adaptés aux réalités métier ;</w:t>
      </w:r>
    </w:p>
    <w:p w14:paraId="0BE503EB" w14:textId="77777777" w:rsidR="005D52DB" w:rsidRDefault="00000000">
      <w:pPr>
        <w:pStyle w:val="Compact"/>
        <w:numPr>
          <w:ilvl w:val="0"/>
          <w:numId w:val="16"/>
        </w:numPr>
      </w:pPr>
      <w:r>
        <w:t>approche responsable centrée sur la confidentialité et la validation humaine ;</w:t>
      </w:r>
    </w:p>
    <w:p w14:paraId="6BD40B19" w14:textId="77777777" w:rsidR="005D52DB" w:rsidRDefault="00000000">
      <w:pPr>
        <w:pStyle w:val="Compact"/>
        <w:numPr>
          <w:ilvl w:val="0"/>
          <w:numId w:val="16"/>
        </w:numPr>
      </w:pPr>
      <w:r>
        <w:t>démonstrations réelles de workflows et d’automatisation ;</w:t>
      </w:r>
    </w:p>
    <w:p w14:paraId="40BAB388" w14:textId="77777777" w:rsidR="005D52DB" w:rsidRDefault="00000000">
      <w:pPr>
        <w:pStyle w:val="Compact"/>
        <w:numPr>
          <w:ilvl w:val="0"/>
          <w:numId w:val="16"/>
        </w:numPr>
      </w:pPr>
      <w:r>
        <w:t>livrables réutilisables dès la fin de la session.</w:t>
      </w:r>
    </w:p>
    <w:p w14:paraId="55864AC9" w14:textId="77777777" w:rsidR="005D52DB" w:rsidRDefault="00000000">
      <w:pPr>
        <w:pStyle w:val="Heading2"/>
      </w:pPr>
      <w:bookmarkStart w:id="13" w:name="message-clé"/>
      <w:bookmarkEnd w:id="12"/>
      <w:r>
        <w:t>Message clé</w:t>
      </w:r>
    </w:p>
    <w:p w14:paraId="1BEFEDD1" w14:textId="77777777" w:rsidR="005D52DB" w:rsidRDefault="00000000">
      <w:pPr>
        <w:pStyle w:val="FirstParagraph"/>
      </w:pPr>
      <w:r>
        <w:t>L’IA assiste les professionnels dans leurs tâches, mais ne remplace ni la validation humaine, ni le secret professionnel, ni la responsabilité métier.</w:t>
      </w:r>
      <w:bookmarkEnd w:id="0"/>
      <w:bookmarkEnd w:id="13"/>
    </w:p>
    <w:sectPr w:rsidR="005D52D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98007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9CA0C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8668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98118201">
    <w:abstractNumId w:val="0"/>
  </w:num>
  <w:num w:numId="2" w16cid:durableId="883297023">
    <w:abstractNumId w:val="1"/>
  </w:num>
  <w:num w:numId="3" w16cid:durableId="1722710412">
    <w:abstractNumId w:val="1"/>
  </w:num>
  <w:num w:numId="4" w16cid:durableId="1994991326">
    <w:abstractNumId w:val="1"/>
  </w:num>
  <w:num w:numId="5" w16cid:durableId="379667015">
    <w:abstractNumId w:val="1"/>
  </w:num>
  <w:num w:numId="6" w16cid:durableId="1605845997">
    <w:abstractNumId w:val="1"/>
  </w:num>
  <w:num w:numId="7" w16cid:durableId="1022706662">
    <w:abstractNumId w:val="1"/>
  </w:num>
  <w:num w:numId="8" w16cid:durableId="1518428688">
    <w:abstractNumId w:val="1"/>
  </w:num>
  <w:num w:numId="9" w16cid:durableId="933712668">
    <w:abstractNumId w:val="1"/>
  </w:num>
  <w:num w:numId="10" w16cid:durableId="1073969701">
    <w:abstractNumId w:val="1"/>
  </w:num>
  <w:num w:numId="11" w16cid:durableId="773478479">
    <w:abstractNumId w:val="1"/>
  </w:num>
  <w:num w:numId="12" w16cid:durableId="1542128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9381857">
    <w:abstractNumId w:val="1"/>
  </w:num>
  <w:num w:numId="14" w16cid:durableId="1818961599">
    <w:abstractNumId w:val="1"/>
  </w:num>
  <w:num w:numId="15" w16cid:durableId="101998076">
    <w:abstractNumId w:val="1"/>
  </w:num>
  <w:num w:numId="16" w16cid:durableId="9345105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3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2DB"/>
    <w:rsid w:val="00161EF4"/>
    <w:rsid w:val="005D52DB"/>
    <w:rsid w:val="00BD5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A958BC"/>
  <w15:docId w15:val="{CF534357-DE6C-FD45-B59B-9A784108E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vtoc limited</dc:creator>
  <cp:keywords/>
  <cp:lastModifiedBy>vtoc limited</cp:lastModifiedBy>
  <cp:revision>2</cp:revision>
  <dcterms:created xsi:type="dcterms:W3CDTF">2026-07-03T17:10:00Z</dcterms:created>
  <dcterms:modified xsi:type="dcterms:W3CDTF">2026-07-03T17:10:00Z</dcterms:modified>
</cp:coreProperties>
</file>