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 le Directeur Général</w:t>
      </w:r>
    </w:p>
    <w:p>
      <w:pPr>
        <w:spacing w:after="300"/>
      </w:pPr>
      <w:r>
        <w:t xml:space="preserve">Port Autonome de San Pedro</w:t>
      </w:r>
    </w:p>
    <w:p>
      <w:pPr>
        <w:spacing w:after="300"/>
      </w:pPr>
      <w:r>
        <w:rPr>
          <w:b/>
          <w:bCs/>
        </w:rPr>
        <w:t xml:space="preserve">Objet : Proposition d'audit gratuit pour la coordination portuaire et documentaire</w:t>
      </w:r>
    </w:p>
    <w:p>
      <w:pPr>
        <w:spacing w:after="200"/>
      </w:pPr>
      <w:r>
        <w:t xml:space="preserve">Madame, Monsieur,</w:t>
      </w:r>
    </w:p>
    <w:p>
      <w:pPr>
        <w:spacing w:after="200"/>
      </w:pPr>
      <w:r>
        <w:t xml:space="preserve">Monsieur le Directeur Général,</w:t>
      </w:r>
    </w:p>
    <w:p>
      <w:pPr>
        <w:spacing w:after="200"/>
      </w:pPr>
      <w:r>
        <w:t xml:space="preserve">Chez TransferAI Africa, hub IA de Nettelecom CI, nous accompagnons les institutions et acteurs portuaires sur des sujets concrets liés à l'intelligence artificielle : audit des priorités, formation des équipes, gouvernance des usages, et mise en œuvre progressive de solutions utiles.</w:t>
      </w:r>
    </w:p>
    <w:p>
      <w:pPr>
        <w:spacing w:after="200"/>
      </w:pPr>
      <w:r>
        <w:t xml:space="preserve">Un port autonome comme celui de San Pedro coordonne au quotidien des terminaux, des opérateurs de transit, la sûreté et l'exploitation, avec une documentation dense (bordereaux, mouvements, incidents, validations). Nous pensons qu'il existe plusieurs leviers utiles : fluidification documentaire, coordination multi-acteurs, détection d'anomalies et pilotage de l'exploitation.</w:t>
      </w:r>
    </w:p>
    <w:p>
      <w:pPr>
        <w:spacing w:after="200"/>
      </w:pPr>
      <w:r>
        <w:t xml:space="preserve">Notre approche n'est pas de proposer une IA générique, mais un service complet : audit, priorisation, formation des dirigeants et des équipes, accompagnement de mise en pratique sur 90 jours, et gouvernance adaptée aux exigences d'une autorité portuaire.</w:t>
      </w:r>
    </w:p>
    <w:p>
      <w:pPr>
        <w:spacing w:after="200"/>
      </w:pPr>
      <w:r>
        <w:t xml:space="preserve">Nous souhaiterions vous proposer :</w:t>
      </w:r>
    </w:p>
    <w:p>
      <w:pPr>
        <w:spacing w:after="60"/>
        <w:ind w:left="360"/>
      </w:pPr>
      <w:r>
        <w:rPr>
          <w:b/>
          <w:bCs/>
        </w:rPr>
        <w:t xml:space="preserve">1. </w:t>
      </w:r>
      <w:r>
        <w:rPr>
          <w:b/>
          <w:bCs/>
        </w:rPr>
        <w:t xml:space="preserve">un audit IA gratuit</w:t>
      </w:r>
      <w:r>
        <w:t xml:space="preserve"> ciblé sur la coordination portuaire et documentaire ;</w:t>
      </w:r>
    </w:p>
    <w:p>
      <w:pPr>
        <w:spacing w:after="60"/>
        <w:ind w:left="360"/>
      </w:pPr>
      <w:r>
        <w:rPr>
          <w:b/>
          <w:bCs/>
        </w:rPr>
        <w:t xml:space="preserve">2. </w:t>
      </w:r>
      <w:r>
        <w:rPr>
          <w:b/>
          <w:bCs/>
        </w:rPr>
        <w:t xml:space="preserve">un échange gratuit de 45 minutes</w:t>
      </w:r>
      <w:r>
        <w:t xml:space="preserve"> avec vous ou la personne que vous désignerez ;</w:t>
      </w:r>
    </w:p>
    <w:p>
      <w:pPr>
        <w:spacing w:after="60"/>
        <w:ind w:left="360"/>
      </w:pPr>
      <w:r>
        <w:rPr>
          <w:b/>
          <w:bCs/>
        </w:rPr>
        <w:t xml:space="preserve">3. </w:t>
      </w:r>
      <w:r>
        <w:t xml:space="preserve">à l'issue de cet échange, une </w:t>
      </w:r>
      <w:r>
        <w:rPr>
          <w:b/>
          <w:bCs/>
        </w:rPr>
        <w:t xml:space="preserve">note de priorités</w:t>
      </w:r>
      <w:r>
        <w:t xml:space="preserve"> sans engagement de votre part.</w:t>
      </w:r>
    </w:p>
    <w:p>
      <w:pPr>
        <w:spacing w:after="100"/>
      </w:pPr>
      <w:r>
        <w:t xml:space="preserve"/>
      </w:r>
    </w:p>
    <w:p>
      <w:pPr>
        <w:spacing w:after="200"/>
      </w:pPr>
      <w:r>
        <w:t xml:space="preserve">Vous trouverez ci-joint un mini-catalogue ciblé présentant les formations et l'accompagnement qui nous paraissent les plus pertinents pour le Port Autonome de San Pedro, ainsi qu'un deck de présentation synthétique.</w:t>
      </w:r>
    </w:p>
    <w:p>
      <w:pPr>
        <w:spacing w:after="200"/>
      </w:pPr>
      <w:r>
        <w:t xml:space="preserve">Je vous remercie par avance pour votre attention et reste à votre disposition pour convenir d'un créneau.</w:t>
      </w:r>
    </w:p>
    <w:p>
      <w:pPr>
        <w:spacing w:after="300"/>
      </w:pPr>
      <w:r>
        <w:t xml:space="preserve">Avec mes sentiments respectueux,</w:t>
      </w:r>
    </w:p>
    <w:p>
      <w:pPr>
        <w:spacing w:after="40"/>
      </w:pPr>
      <w:r>
        <w:rPr>
          <w:b/>
          <w:bCs/>
        </w:rPr>
        <w:t xml:space="preserve">Soulemane Konate</w:t>
      </w:r>
    </w:p>
    <w:p>
      <w:pPr>
        <w:spacing w:after="40"/>
      </w:pPr>
      <w:r>
        <w:t xml:space="preserve">Directeur IA &amp; Innovation —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2026-07-07T20:31:57.442Z</dcterms:created>
  <dcterms:modified xsi:type="dcterms:W3CDTF">2026-07-07T20:31:57.442Z</dcterms:modified>
</cp:coreProperties>
</file>

<file path=docProps/custom.xml><?xml version="1.0" encoding="utf-8"?>
<Properties xmlns="http://schemas.openxmlformats.org/officeDocument/2006/custom-properties" xmlns:vt="http://schemas.openxmlformats.org/officeDocument/2006/docPropsVTypes"/>
</file>