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Step-by-Step — Workflow V2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Supabase + Email d'approbation interne + Envoi prospect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Fichier workflow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43_n8n_Prospection_Modele_Elton_V2_Supabase_Approval_Email.json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Prérequis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V1 fonctionnel ✅</w:t>
      </w:r>
    </w:p>
    <w:p>
      <w:pPr>
        <w:pStyle w:val="Heading1"/>
        <w:spacing w:before="360" w:after="200" w:line="276" w:lineRule="auto"/>
      </w:pPr>
      <w:r>
        <w:t>Ce que la V2 fait en plus de la V1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[V1 : génération du pack]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↓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Store Pack In Supabase       ← sauvegarde le pack dans la BDD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↓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Build Approval Email         ← construit l'email avec liens Approuver/Rejeter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↓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Send Internal Approval Email ← envoie cet email à l'équipe TransferAI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[Sur clic du lien dans l'email]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↓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Approval Webhook             ← reçoit la décision (approuvé ou rejeté)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↓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Get Pack From Supabase       ← récupère le pack complet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↓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If Approved ?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OUI → Mark Pack Approved → Send External Prospect Email → Log Outreach Attempt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NON → Mark Pack Rejected</w:t>
      </w:r>
    </w:p>
    <w:p>
      <w:pPr>
        <w:pStyle w:val="Heading1"/>
        <w:spacing w:before="360" w:after="200" w:line="276" w:lineRule="auto"/>
      </w:pPr>
      <w:r>
        <w:t>ÉTAPE 0 — Prérequis à créer AVANT de toucher n8n</w:t>
      </w:r>
    </w:p>
    <w:p>
      <w:pPr>
        <w:pStyle w:val="Heading2"/>
        <w:spacing w:before="280" w:after="140" w:line="276" w:lineRule="auto"/>
      </w:pPr>
      <w:r>
        <w:t>0.1 Créer un compte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Aller sur https://supabase.com (https://supabase.com) → </w:t>
      </w:r>
      <w:r>
        <w:rPr>
          <w:rFonts w:ascii="Calibri" w:hAnsi="Calibri" w:eastAsia="Calibri"/>
          <w:b/>
          <w:i w:val="0"/>
          <w:color w:val="101928"/>
          <w:sz w:val="22"/>
        </w:rPr>
        <w:t>Start your project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Créer un projet (nom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transferai-prospection</w:t>
      </w:r>
      <w:r>
        <w:rPr>
          <w:rFonts w:ascii="Calibri" w:hAnsi="Calibri" w:eastAsia="Calibri"/>
          <w:b w:val="0"/>
          <w:i w:val="0"/>
          <w:color w:val="101928"/>
          <w:sz w:val="22"/>
        </w:rPr>
        <w:t>, région : la plus proche)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Noter les informations suivantes (Settings → API)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/>
          <w:i w:val="0"/>
          <w:color w:val="101928"/>
          <w:sz w:val="22"/>
        </w:rPr>
        <w:t>Project 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ex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https://xxxxxxxxxxxx.supabase.co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/>
          <w:i w:val="0"/>
          <w:color w:val="101928"/>
          <w:sz w:val="22"/>
        </w:rPr>
        <w:t>service_role (secret)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ex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eyJhbGciOiJIUzI1NiIsInR5cCI6IkpXVCJ9...</w:t>
      </w:r>
    </w:p>
    <w:p>
      <w:pPr>
        <w:pStyle w:val="Heading2"/>
        <w:spacing w:before="280" w:after="140" w:line="276" w:lineRule="auto"/>
      </w:pPr>
      <w:r>
        <w:t>0.2 Créer les tables Supabase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Supabase → </w:t>
      </w:r>
      <w:r>
        <w:rPr>
          <w:rFonts w:ascii="Calibri" w:hAnsi="Calibri" w:eastAsia="Calibri"/>
          <w:b/>
          <w:i w:val="0"/>
          <w:color w:val="101928"/>
          <w:sz w:val="22"/>
        </w:rPr>
        <w:t>SQL Editor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coller et exécuter le SQL suivant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-- Table des packs générés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CREATE TABLE IF NOT EXISTS ai_prospecting_packs (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id uuid DEFAULT gen_random_uuid() PRIMARY KEY,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pack_id text UNIQUE NOT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prospect_id text,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organization_name text,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target_email text,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status text DEFAULT 'pending_approval',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payload jsonb,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llm_redaction_summary jsonb,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approved_at timestamptz,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rejected_at timestamptz,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sent_at timestamptz,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created_at timestamptz DEFAULT now()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-- Table des tentatives de contact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CREATE TABLE IF NOT EXISTS outreach_attempts (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id uuid DEFAULT gen_random_uuid() PRIMARY KEY,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prospect_id text,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pack_id text,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channel text DEFAULT 'email',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sent_at timestamptz DEFAULT now(),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status text DEFAULT 'sent'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);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</w:t>
      </w:r>
      <w:r>
        <w:rPr>
          <w:rFonts w:ascii="Calibri" w:hAnsi="Calibri" w:eastAsia="Calibri"/>
          <w:b/>
          <w:i w:val="0"/>
          <w:color w:val="101928"/>
          <w:sz w:val="22"/>
        </w:rPr>
        <w:t>Run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vérifier que les deux tables apparaissent dans </w:t>
      </w:r>
      <w:r>
        <w:rPr>
          <w:rFonts w:ascii="Calibri" w:hAnsi="Calibri" w:eastAsia="Calibri"/>
          <w:b/>
          <w:i w:val="0"/>
          <w:color w:val="101928"/>
          <w:sz w:val="22"/>
        </w:rPr>
        <w:t>Table Editor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0.3 Créer un compte Resend (envoi d'emails)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Aller sur https://resend.com (https://resend.com) → </w:t>
      </w:r>
      <w:r>
        <w:rPr>
          <w:rFonts w:ascii="Calibri" w:hAnsi="Calibri" w:eastAsia="Calibri"/>
          <w:b/>
          <w:i w:val="0"/>
          <w:color w:val="101928"/>
          <w:sz w:val="22"/>
        </w:rPr>
        <w:t>Sign up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(gratuit)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alibri" w:hAnsi="Calibri" w:eastAsia="Calibri"/>
          <w:b/>
          <w:i w:val="0"/>
          <w:color w:val="101928"/>
          <w:sz w:val="22"/>
        </w:rPr>
        <w:t>API Keys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01928"/>
          <w:sz w:val="22"/>
        </w:rPr>
        <w:t>Create API 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noter la clé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re_xxxxxxxxxxxx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alibri" w:hAnsi="Calibri" w:eastAsia="Calibri"/>
          <w:b/>
          <w:i w:val="0"/>
          <w:color w:val="101928"/>
          <w:sz w:val="22"/>
        </w:rPr>
        <w:t>Domains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ajouter votre domaine email OU utiliser le domaine de test Resend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Pour les tests : utiliser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onboarding@resend.dev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adresse d'envoi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Pour la production : ajouter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transferai.africa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vérifier le domaine</w:t>
      </w:r>
    </w:p>
    <w:p>
      <w:pPr>
        <w:pStyle w:val="Heading2"/>
        <w:spacing w:before="280" w:after="140" w:line="276" w:lineRule="auto"/>
      </w:pPr>
      <w:r>
        <w:t>0.4 Avoir votre URL n8n publique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L'email d'approbation contient des liens qui pointent vers votre n8n. Ces liens doivent être </w:t>
      </w:r>
      <w:r>
        <w:rPr>
          <w:rFonts w:ascii="Calibri" w:hAnsi="Calibri" w:eastAsia="Calibri"/>
          <w:b/>
          <w:i w:val="0"/>
          <w:color w:val="101928"/>
          <w:sz w:val="22"/>
        </w:rPr>
        <w:t>accessibles depuis internet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n8n est hébergé (ex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https://n8n-pxlk.srv1480638.hstgr.cloud</w:t>
      </w:r>
      <w:r>
        <w:rPr>
          <w:rFonts w:ascii="Calibri" w:hAnsi="Calibri" w:eastAsia="Calibri"/>
          <w:b w:val="0"/>
          <w:i w:val="0"/>
          <w:color w:val="101928"/>
          <w:sz w:val="22"/>
        </w:rPr>
        <w:t>) → utiliser cette 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n8n est en local → utiliser </w:t>
      </w:r>
      <w:r>
        <w:rPr>
          <w:rFonts w:ascii="Calibri" w:hAnsi="Calibri" w:eastAsia="Calibri"/>
          <w:b/>
          <w:i w:val="0"/>
          <w:color w:val="101928"/>
          <w:sz w:val="22"/>
        </w:rPr>
        <w:t>ngrok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exposer un tunnel public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Votre URL n8n (visible dans le navigateur) : </w:t>
      </w:r>
      <w:r>
        <w:rPr>
          <w:rFonts w:ascii="Calibri" w:hAnsi="Calibri" w:eastAsia="Calibri"/>
          <w:b/>
          <w:i w:val="0"/>
          <w:color w:val="101928"/>
          <w:sz w:val="22"/>
        </w:rPr>
        <w:t>noter cette URL maintenant</w:t>
      </w:r>
    </w:p>
    <w:p>
      <w:pPr>
        <w:pStyle w:val="Heading1"/>
        <w:spacing w:before="360" w:after="200" w:line="276" w:lineRule="auto"/>
      </w:pPr>
      <w:r>
        <w:t>ÉTAPE 1 — Générer le JSON V2 corrigé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d'importer dans n8n, il faut appliquer les mêmes corrections que V1 (Proxy, $env, spreads) sur la V2. Ouvrir un terminal et exécuter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&gt; </w:t>
      </w:r>
      <w:r>
        <w:rPr>
          <w:rFonts w:ascii="Calibri" w:hAnsi="Calibri" w:eastAsia="Calibri"/>
          <w:b/>
          <w:i w:val="0"/>
          <w:color w:val="101928"/>
          <w:sz w:val="22"/>
        </w:rPr>
        <w:t>Note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La valeur de votre clé API OpenAI est déjà connue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{{$env.OPENAI_API_KEY}}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via variable d'environnement, comme pour la V1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Remplacer dans le script ci-dessous les 5 valeurs marquées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← MODIFIER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# Exécuter dans Terminal :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# python3 /chemin/vers/ce/script.py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corrections sont appliquées automatiquement par le fichier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43_n8n_Prospection_Modele_Elton_V2_corrected.json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(généré après la section ÉTAPE 1).</w:t>
      </w:r>
    </w:p>
    <w:p>
      <w:pPr>
        <w:pStyle w:val="Heading1"/>
        <w:spacing w:before="360" w:after="200" w:line="276" w:lineRule="auto"/>
      </w:pPr>
      <w:r>
        <w:t>ÉTAPE 2 — Importer le workflow V2 dans n8n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n8n, ouvrir un </w:t>
      </w:r>
      <w:r>
        <w:rPr>
          <w:rFonts w:ascii="Calibri" w:hAnsi="Calibri" w:eastAsia="Calibri"/>
          <w:b/>
          <w:i w:val="0"/>
          <w:color w:val="101928"/>
          <w:sz w:val="22"/>
        </w:rPr>
        <w:t>nouveau workflow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(icône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+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 haut à gauche)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...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01928"/>
          <w:sz w:val="22"/>
        </w:rPr>
        <w:t>Import from file...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Sélectionner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43_n8n_Prospection_Modele_Elton_V2_corrected.json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que les nœuds sont présents (34 nœuds au total)</w:t>
      </w:r>
    </w:p>
    <w:p>
      <w:pPr>
        <w:pStyle w:val="Heading1"/>
        <w:spacing w:before="360" w:after="200" w:line="276" w:lineRule="auto"/>
      </w:pPr>
      <w:r>
        <w:t>ÉTAPE 3 — Configurer nœud par nœud</w:t>
      </w:r>
    </w:p>
    <w:p>
      <w:pPr>
        <w:pStyle w:val="Heading2"/>
        <w:spacing w:before="280" w:after="140" w:line="276" w:lineRule="auto"/>
      </w:pPr>
      <w:r>
        <w:t>Nœuds identiques à V1 (mêmes corrections déjà appliquées)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nœuds suivants fonctionnent exactement comme en V1. Pas d'action requise si vous utilisez le fichier corrigé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Nœud | Action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|---|---|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Manual Trigger | ✅ Rien à faire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Execute Workflow Trigger | ✅ Rien à faire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Set Target | ✅ Valeurs hardcodées (changer le prospect ici)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Build Source URLs | ✅ Code corrigé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Fetch Public Page 1 à 5 | ✅ neverError activé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Normalize Public Signals | ✅ Code corrigé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Sanitize Prospect Data For LLM | ✅ Code corrigé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Call OpenAI Pre-Audit / Problems Solutions / ROI | ✅ Clé API hardcodée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Assemble Prospect Context | ✅ Code corrigé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Generate Executive Letter / Catalogue / Audit Form / Deck Brief | ✅ Clé hardcodée + placeholders échappés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Assemble Prospect Pack | ✅ Code corrigé |</w:t>
      </w:r>
    </w:p>
    <w:p>
      <w:pPr>
        <w:pStyle w:val="Heading2"/>
        <w:spacing w:before="280" w:after="140" w:line="276" w:lineRule="auto"/>
      </w:pPr>
      <w:r>
        <w:t>Nœud 21 — `Store Pack In Supabase`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Enregistre le pack dans la table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Store Pack In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Onglet </w:t>
      </w:r>
      <w:r>
        <w:rPr>
          <w:rFonts w:ascii="Calibri" w:hAnsi="Calibri" w:eastAsia="Calibri"/>
          <w:b/>
          <w:i w:val="0"/>
          <w:color w:val="101928"/>
          <w:sz w:val="22"/>
        </w:rPr>
        <w:t>Parameters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section </w:t>
      </w:r>
      <w:r>
        <w:rPr>
          <w:rFonts w:ascii="Calibri" w:hAnsi="Calibri" w:eastAsia="Calibri"/>
          <w:b/>
          <w:i w:val="0"/>
          <w:color w:val="101928"/>
          <w:sz w:val="22"/>
        </w:rPr>
        <w:t>URL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Remplacer l'URL par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https://VOTRE_URL_SUPABASE.supabase.co/rest/v1/ai_prospecting_packs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*(remplacer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VOTRE_URL_SUPABASE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par votre Project URL)*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Headers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modifier les deux headers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apikey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valeur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VOTRE_SERVICE_ROLE_KEY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valeur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Bearer VOTRE_SERVICE_ROLE_KEY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Method = POST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Prefer: return=representation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présent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Aucune modification du Body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— il est déjà correct.</w:t>
      </w:r>
    </w:p>
    <w:p>
      <w:pPr>
        <w:pStyle w:val="Heading2"/>
        <w:spacing w:before="280" w:after="140" w:line="276" w:lineRule="auto"/>
      </w:pPr>
      <w:r>
        <w:t>Nœud 22 — `Build Approval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Construit l'email HTML avec les boutons Approuver/Rejeter.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Approval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Localiser dans le code la ligne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```javascript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const baseUrl = $env.N8N_BASE_URL || 'https://your-n8n.example.com';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Remplacer par votre URL n8n réelle, ex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```javascript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const baseUrl = 'https://n8n-pxlk.srv1480638.hstgr.cloud';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Sauvegarder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Les liens générés seront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https://VOTRE_N8N/webhook/approve-prospect-pack?pack_id=XXX&amp;decision=approved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https://VOTRE_N8N/webhook/approve-prospect-pack?pack_id=XXX&amp;decision=rejected</w:t>
      </w:r>
    </w:p>
    <w:p>
      <w:pPr>
        <w:pStyle w:val="Heading2"/>
        <w:spacing w:before="280" w:after="140" w:line="276" w:lineRule="auto"/>
      </w:pPr>
      <w:r>
        <w:t>Nœud 23 — `Send Internal Approval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Envoie l'email d'approbation à l'équipe TransferAI.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Internal Approval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Headers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modifier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valeur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Bearer re_VOTRE_CLE_RESEND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Body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localiser et remplacer dans le JSON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from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remplacer par votre email Resend vérifié (ex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prospection@transferai.africa</w:t>
      </w:r>
      <w:r>
        <w:rPr>
          <w:rFonts w:ascii="Calibri" w:hAnsi="Calibri" w:eastAsia="Calibri"/>
          <w:b w:val="0"/>
          <w:i w:val="0"/>
          <w:color w:val="101928"/>
          <w:sz w:val="22"/>
        </w:rPr>
        <w:t>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to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remplacer par votre email interne (ex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marius@transferai.africa</w:t>
      </w:r>
      <w:r>
        <w:rPr>
          <w:rFonts w:ascii="Calibri" w:hAnsi="Calibri" w:eastAsia="Calibri"/>
          <w:b w:val="0"/>
          <w:i w:val="0"/>
          <w:color w:val="101928"/>
          <w:sz w:val="22"/>
        </w:rPr>
        <w:t>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from: "prospection@transferai.africa"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to: ["marius@transferai.africa"]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 les tests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utiliser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onboarding@resend.dev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from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votre propre email 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to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Nœud 24 — `Approval Webhook`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Reçoit le clic sur Approuver ou Rejeter depuis l'email.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Approval Webhook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chemin est déjà configuré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/approve-prospect-pack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/>
          <w:i w:val="0"/>
          <w:color w:val="101928"/>
          <w:sz w:val="22"/>
        </w:rPr>
        <w:t>Activer le workflow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(toggle en haut) pour que le webhook devienne actif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L'URL complète du webhook sera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https://VOTRE_N8N/webhook/approve-prospect-pack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Method = GET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Response Mode = Last Node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&gt; ⚠️ </w:t>
      </w:r>
      <w:r>
        <w:rPr>
          <w:rFonts w:ascii="Calibri" w:hAnsi="Calibri" w:eastAsia="Calibri"/>
          <w:b/>
          <w:i w:val="0"/>
          <w:color w:val="101928"/>
          <w:sz w:val="22"/>
        </w:rPr>
        <w:t>Important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Le webhook ne fonctionne que si le workflow est </w:t>
      </w:r>
      <w:r>
        <w:rPr>
          <w:rFonts w:ascii="Calibri" w:hAnsi="Calibri" w:eastAsia="Calibri"/>
          <w:b/>
          <w:i w:val="0"/>
          <w:color w:val="101928"/>
          <w:sz w:val="22"/>
        </w:rPr>
        <w:t>activé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(toggle bleu en haut). En test, utiliser </w:t>
      </w:r>
      <w:r>
        <w:rPr>
          <w:rFonts w:ascii="Calibri" w:hAnsi="Calibri" w:eastAsia="Calibri"/>
          <w:b/>
          <w:i w:val="0"/>
          <w:color w:val="101928"/>
          <w:sz w:val="22"/>
        </w:rPr>
        <w:t>Execute workflow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depuis le canvas pour déclencher la partie génération, puis activer le workflow pour que le webhook réponde aux clics email.</w:t>
      </w:r>
    </w:p>
    <w:p>
      <w:pPr>
        <w:pStyle w:val="Heading2"/>
        <w:spacing w:before="280" w:after="140" w:line="276" w:lineRule="auto"/>
      </w:pPr>
      <w:r>
        <w:t>Nœud 26 — `Get Pack From Supabase`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Récupère le pack depuis Supabase quand le webhook reçoit une décision.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Pack From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remplacer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$env.SUPABASE_URL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par votre URL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https://VOTRE_URL.supabase.co/rest/v1/ai_prospecting_packs?select=*&amp;pack_id=eq.{{pack_id}}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Headers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apikey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VOTRE_SERVICE_ROLE_KEY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Bearer VOTRE_SERVICE_ROLE_KEY</w:t>
      </w:r>
    </w:p>
    <w:p>
      <w:pPr>
        <w:pStyle w:val="Heading2"/>
        <w:spacing w:before="280" w:after="140" w:line="276" w:lineRule="auto"/>
      </w:pPr>
      <w:r>
        <w:t>Nœuds 29 — `Mark Pack Approved` et 33 — `Mark Pack Rejected`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Met à jour le statut du pack dans Supabase.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Configurer les deux nœuds de la même façon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remplacer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$env.SUPABASE_URL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https://VOTRE_URL.supabase.co/rest/v1/ai_prospecting_packs?pack_id=eq.{{pack_id}}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Headers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apikey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VOTRE_SERVICE_ROLE_KEY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Bearer VOTRE_SERVICE_ROLE_KEY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Method = PATCH</w:t>
      </w:r>
    </w:p>
    <w:p>
      <w:pPr>
        <w:pStyle w:val="Heading2"/>
        <w:spacing w:before="280" w:after="140" w:line="276" w:lineRule="auto"/>
      </w:pPr>
      <w:r>
        <w:t>Nœud 30 — `Send External Prospect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Envoie le courrier exécutif au prospect si approuvé.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External Prospect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Headers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Bearer re_VOTRE_CLE_RESEND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Body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remplacer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from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"from": "prospection@transferai.africa"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*(doit être un domaine vérifié dans Resend)*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&gt; Le champ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to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utilise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$json.target_email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— il prend automatiquement l'email saisi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>. Pas de modification nécessaire.</w:t>
      </w:r>
    </w:p>
    <w:p>
      <w:pPr>
        <w:pStyle w:val="Heading2"/>
        <w:spacing w:before="280" w:after="140" w:line="276" w:lineRule="auto"/>
      </w:pPr>
      <w:r>
        <w:t>Nœud 31 — `Log Outreach Attempt`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 :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Journalise l'envoi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qu'il faut configurer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remplacer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$env.SUPABASE_URL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https://VOTRE_URL.supabase.co/rest/v1/outreach_attempts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Section </w:t>
      </w:r>
      <w:r>
        <w:rPr>
          <w:rFonts w:ascii="Calibri" w:hAnsi="Calibri" w:eastAsia="Calibri"/>
          <w:b/>
          <w:i w:val="0"/>
          <w:color w:val="101928"/>
          <w:sz w:val="22"/>
        </w:rPr>
        <w:t>Headers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apikey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VOTRE_SERVICE_ROLE_KEY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Bearer VOTRE_SERVICE_ROLE_KEY</w:t>
      </w:r>
    </w:p>
    <w:p>
      <w:pPr>
        <w:pStyle w:val="Heading1"/>
        <w:spacing w:before="360" w:after="200" w:line="276" w:lineRule="auto"/>
      </w:pPr>
      <w:r>
        <w:t>ÉTAPE 4 — Ajouter `target_email` dans Set Target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doit avoir un champ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avec l'email du décideur.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Ouvrir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que le champ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existe et contient une vraie adresse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target_email = contact@orange.ci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 ```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Pour les tests → utiliser </w:t>
      </w:r>
      <w:r>
        <w:rPr>
          <w:rFonts w:ascii="Calibri" w:hAnsi="Calibri" w:eastAsia="Calibri"/>
          <w:b/>
          <w:i w:val="0"/>
          <w:color w:val="101928"/>
          <w:sz w:val="22"/>
        </w:rPr>
        <w:t>votre propre 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recevoir le courrier test</w:t>
      </w:r>
    </w:p>
    <w:p>
      <w:pPr>
        <w:pStyle w:val="Heading1"/>
        <w:spacing w:before="360" w:after="200" w:line="276" w:lineRule="auto"/>
      </w:pPr>
      <w:r>
        <w:t>ÉTAPE 5 — Activer le workflow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n8n, cliquer le </w:t>
      </w:r>
      <w:r>
        <w:rPr>
          <w:rFonts w:ascii="Calibri" w:hAnsi="Calibri" w:eastAsia="Calibri"/>
          <w:b/>
          <w:i w:val="0"/>
          <w:color w:val="101928"/>
          <w:sz w:val="22"/>
        </w:rPr>
        <w:t>toggle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 haut à droite du canvas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doit passer en bleu (</w:t>
      </w:r>
      <w:r>
        <w:rPr>
          <w:rFonts w:ascii="Calibri" w:hAnsi="Calibri" w:eastAsia="Calibri"/>
          <w:b/>
          <w:i w:val="0"/>
          <w:color w:val="101928"/>
          <w:sz w:val="22"/>
        </w:rPr>
        <w:t>Active</w:t>
      </w:r>
      <w:r>
        <w:rPr>
          <w:rFonts w:ascii="Calibri" w:hAnsi="Calibri" w:eastAsia="Calibri"/>
          <w:b w:val="0"/>
          <w:i w:val="0"/>
          <w:color w:val="101928"/>
          <w:sz w:val="22"/>
        </w:rPr>
        <w:t>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Cela active 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Approval Webhook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qu'il réponde aux clics email</w:t>
      </w:r>
    </w:p>
    <w:p>
      <w:pPr>
        <w:pStyle w:val="Heading1"/>
        <w:spacing w:before="360" w:after="200" w:line="276" w:lineRule="auto"/>
      </w:pPr>
      <w:r>
        <w:t>ÉTAPE 6 — Tester le workflow V2</w:t>
      </w:r>
    </w:p>
    <w:p>
      <w:pPr>
        <w:pStyle w:val="Heading2"/>
        <w:spacing w:before="280" w:after="140" w:line="276" w:lineRule="auto"/>
      </w:pPr>
      <w:r>
        <w:t>Test complet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Modifier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avec un prospect test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 = https://www.mtn.ci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 = MTN Côte d'Ivoire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 = VOTRE_PROPRE_EMAIL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(pour recevoir le courrier test)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</w:t>
      </w:r>
      <w:r>
        <w:rPr>
          <w:rFonts w:ascii="Calibri" w:hAnsi="Calibri" w:eastAsia="Calibri"/>
          <w:b/>
          <w:i w:val="0"/>
          <w:color w:val="101928"/>
          <w:sz w:val="22"/>
        </w:rPr>
        <w:t>Execute workflow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(depuis le Manual Trigger)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Attendre la fin de l'exécution (environ 30 secondes)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/>
          <w:i w:val="0"/>
          <w:color w:val="101928"/>
          <w:sz w:val="22"/>
        </w:rPr>
        <w:t>Vérifier votre boîte 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vous devriez recevoir l'email d'approbation interne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</w:t>
      </w:r>
      <w:r>
        <w:rPr>
          <w:rFonts w:ascii="Calibri" w:hAnsi="Calibri" w:eastAsia="Calibri"/>
          <w:b/>
          <w:i w:val="0"/>
          <w:color w:val="101928"/>
          <w:sz w:val="22"/>
        </w:rPr>
        <w:t>Approuver l'envoi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l'email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votre boîte email → le courrier prospect doit arriver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Supabase → Table Editor →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vérifier le statut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</w:t>
      </w:r>
    </w:p>
    <w:p>
      <w:pPr>
        <w:pStyle w:val="Heading2"/>
        <w:spacing w:before="280" w:after="140" w:line="276" w:lineRule="auto"/>
      </w:pPr>
      <w:r>
        <w:t>Vérifications dans Supabase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Table | Ce qu'on doit voir après test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|---|---|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1 ligne 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 = sent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sent_at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renseigné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1 ligne 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channel = 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sent_at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</w:t>
      </w:r>
    </w:p>
    <w:p>
      <w:pPr>
        <w:pStyle w:val="Heading1"/>
        <w:spacing w:before="360" w:after="200" w:line="276" w:lineRule="auto"/>
      </w:pPr>
      <w:r>
        <w:t>Récapitulatif des informations à collecter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de commencer, préparer ce tableau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 Information | Valeur | Où la trouver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|---|---|---|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Supabase Project URL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https://xxxx.supabase.co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Supabase → Settings → API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Supabase service_role key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eyJhbGci...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Supabase → Settings → API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Resend API Key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re_xxxxxxxx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Resend → API Keys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Email d'envoi vérifié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prospection@transferai.africa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Resend → Domains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Email interne approbation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marius@transferai.africa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Votre email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URL n8n publique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https://n8n-pxlk.srv...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Barre d'adresse n8n |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| Clé API OpenAI |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{{$env.OPENAI_API_KEY}}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| Déjà utilisée en V1 via variable d'environnement |</w:t>
      </w:r>
    </w:p>
    <w:p>
      <w:pPr>
        <w:pStyle w:val="Heading1"/>
        <w:spacing w:before="360" w:after="200" w:line="276" w:lineRule="auto"/>
      </w:pPr>
      <w:r>
        <w:t>Ordre de configuration recommandé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1. Créer Supabase + exécuter le SQL des tables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2. Créer compte Resend + noter la clé API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3. Générer le JSON V2 corrigé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4. Importer dans n8n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5. Configurer Store Pack In Supabase (URL + clés)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6. Configurer Build Approval Email (URL n8n)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7. Configurer Send Internal Approval Email (Resend + emails)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8. Configurer Get Pack / Mark Approved / Mark Rejected (URL Supabase)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9. Configurer Send External Prospect Email (Resend)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10. Configurer Log Outreach Attempt (URL Supabase)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11. Ajouter target_email dans Set Target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12. Activer le workflow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13. Tester de bout en bout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