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7DFD0" w14:textId="77777777" w:rsidR="006876DE" w:rsidRDefault="00A868BA">
      <w:pPr>
        <w:spacing w:before="920" w:after="170"/>
        <w:jc w:val="center"/>
      </w:pPr>
      <w:r>
        <w:rPr>
          <w:b/>
          <w:bCs/>
          <w:caps/>
          <w:color w:val="C9783A"/>
          <w:sz w:val="20"/>
          <w:szCs w:val="20"/>
        </w:rPr>
        <w:t>LRAIL PLATFORM</w:t>
      </w:r>
    </w:p>
    <w:p w14:paraId="7431DE70" w14:textId="77777777" w:rsidR="006876DE" w:rsidRDefault="00A868BA">
      <w:pPr>
        <w:spacing w:after="70"/>
        <w:jc w:val="center"/>
      </w:pPr>
      <w:r>
        <w:rPr>
          <w:b/>
          <w:bCs/>
          <w:color w:val="153A4A"/>
          <w:sz w:val="52"/>
          <w:szCs w:val="52"/>
        </w:rPr>
        <w:t>Ruby Rebuild</w:t>
      </w:r>
    </w:p>
    <w:p w14:paraId="382F7183" w14:textId="77777777" w:rsidR="006876DE" w:rsidRDefault="00A868BA">
      <w:pPr>
        <w:spacing w:after="420"/>
        <w:jc w:val="center"/>
      </w:pPr>
      <w:r>
        <w:rPr>
          <w:b/>
          <w:bCs/>
          <w:color w:val="246B68"/>
          <w:sz w:val="31"/>
          <w:szCs w:val="31"/>
        </w:rPr>
        <w:t>AI IDE Implementation Specification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220" w:type="dxa"/>
          <w:bottom w:w="160" w:type="dxa"/>
          <w:right w:w="220" w:type="dxa"/>
        </w:tblCellMar>
        <w:tblLook w:val="04A0" w:firstRow="1" w:lastRow="0" w:firstColumn="1" w:lastColumn="0" w:noHBand="0" w:noVBand="1"/>
      </w:tblPr>
      <w:tblGrid>
        <w:gridCol w:w="9732"/>
      </w:tblGrid>
      <w:tr w:rsidR="006876DE" w14:paraId="3BB32BCE" w14:textId="77777777">
        <w:tc>
          <w:tcPr>
            <w:tcW w:w="10080" w:type="dxa"/>
            <w:tcBorders>
              <w:top w:val="single" w:sz="1" w:space="0" w:color="E8F2EF"/>
              <w:left w:val="single" w:sz="10" w:space="0" w:color="246B68"/>
              <w:bottom w:val="single" w:sz="1" w:space="0" w:color="E8F2EF"/>
              <w:right w:val="single" w:sz="1" w:space="0" w:color="E8F2EF"/>
            </w:tcBorders>
            <w:shd w:val="clear" w:color="auto" w:fill="E8F2EF"/>
          </w:tcPr>
          <w:p w14:paraId="0F228E20" w14:textId="77777777" w:rsidR="006876DE" w:rsidRDefault="00A868BA">
            <w:pPr>
              <w:spacing w:line="290" w:lineRule="auto"/>
            </w:pPr>
            <w:r>
              <w:rPr>
                <w:b/>
                <w:bCs/>
                <w:color w:val="246B68"/>
              </w:rPr>
              <w:t>Mission</w:t>
            </w:r>
            <w:r>
              <w:t xml:space="preserve">  Rebuild the product behavior and user experience of /dev/push as Lrail, using Ruby on Rails for the product and control plane, while evolving the runtime into a secure managed multi-tenant PaaS with Vercel-like UX and Render-like workload support.</w:t>
            </w:r>
          </w:p>
        </w:tc>
      </w:tr>
    </w:tbl>
    <w:p w14:paraId="63A450EE" w14:textId="77777777" w:rsidR="006876DE" w:rsidRDefault="00A868BA">
      <w:pPr>
        <w:spacing w:before="500" w:after="70"/>
        <w:jc w:val="center"/>
      </w:pPr>
      <w:r>
        <w:rPr>
          <w:color w:val="617079"/>
          <w:sz w:val="19"/>
          <w:szCs w:val="19"/>
        </w:rPr>
        <w:t>Audience: AI coding agents, engineers, architects, reviewers and operators</w:t>
      </w:r>
    </w:p>
    <w:p w14:paraId="31C1A529" w14:textId="77777777" w:rsidR="006876DE" w:rsidRDefault="00A868BA">
      <w:pPr>
        <w:spacing w:after="70"/>
        <w:jc w:val="center"/>
      </w:pPr>
      <w:r>
        <w:rPr>
          <w:color w:val="617079"/>
          <w:sz w:val="19"/>
          <w:szCs w:val="19"/>
        </w:rPr>
        <w:t>Specification status: Planning baseline - implementation requires phase approval</w:t>
      </w:r>
    </w:p>
    <w:p w14:paraId="6CE9E28B" w14:textId="77777777" w:rsidR="006876DE" w:rsidRDefault="00A868BA">
      <w:pPr>
        <w:spacing w:after="70"/>
        <w:jc w:val="center"/>
      </w:pPr>
      <w:r>
        <w:rPr>
          <w:color w:val="617079"/>
          <w:sz w:val="19"/>
          <w:szCs w:val="19"/>
        </w:rPr>
        <w:t>Version 1.0 - July 11, 2026</w:t>
      </w:r>
    </w:p>
    <w:p w14:paraId="63A4E7BA" w14:textId="77777777" w:rsidR="006876DE" w:rsidRDefault="00A868BA">
      <w:r>
        <w:br w:type="page"/>
      </w:r>
    </w:p>
    <w:p w14:paraId="485AC6E0" w14:textId="77777777" w:rsidR="006876DE" w:rsidRDefault="00A868BA">
      <w:pPr>
        <w:pStyle w:val="Heading1"/>
      </w:pPr>
      <w:bookmarkStart w:id="0" w:name="_Toc234692380"/>
      <w:r>
        <w:lastRenderedPageBreak/>
        <w:t>Table of Contents</w:t>
      </w:r>
      <w:bookmarkEnd w:id="0"/>
    </w:p>
    <w:p w14:paraId="5D8C6653" w14:textId="77777777" w:rsidR="006876DE" w:rsidRDefault="00A868BA">
      <w:pPr>
        <w:spacing w:after="120" w:line="300" w:lineRule="auto"/>
      </w:pPr>
      <w:r>
        <w:rPr>
          <w:i/>
          <w:iCs/>
          <w:color w:val="617079"/>
          <w:sz w:val="18"/>
          <w:szCs w:val="18"/>
        </w:rPr>
        <w:t>In Microsoft Word, update this table if page numbers do not appear immediately.</w:t>
      </w:r>
    </w:p>
    <w:sdt>
      <w:sdtPr>
        <w:alias w:val="Contents"/>
        <w:id w:val="-160623299"/>
      </w:sdtPr>
      <w:sdtEndPr/>
      <w:sdtContent>
        <w:p w14:paraId="25BD6598" w14:textId="2770A60C" w:rsidR="00535B0D" w:rsidRDefault="00A868BA">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34692380" w:history="1">
            <w:r w:rsidR="00535B0D" w:rsidRPr="00991360">
              <w:rPr>
                <w:rStyle w:val="Hyperlink"/>
                <w:noProof/>
              </w:rPr>
              <w:t>Table of Contents</w:t>
            </w:r>
            <w:r w:rsidR="00535B0D">
              <w:rPr>
                <w:noProof/>
              </w:rPr>
              <w:tab/>
            </w:r>
            <w:r w:rsidR="00535B0D">
              <w:rPr>
                <w:noProof/>
              </w:rPr>
              <w:fldChar w:fldCharType="begin"/>
            </w:r>
            <w:r w:rsidR="00535B0D">
              <w:rPr>
                <w:noProof/>
              </w:rPr>
              <w:instrText xml:space="preserve"> PAGEREF _Toc234692380 \h </w:instrText>
            </w:r>
            <w:r w:rsidR="00535B0D">
              <w:rPr>
                <w:noProof/>
              </w:rPr>
            </w:r>
            <w:r w:rsidR="00535B0D">
              <w:rPr>
                <w:noProof/>
              </w:rPr>
              <w:fldChar w:fldCharType="separate"/>
            </w:r>
            <w:r w:rsidR="00535B0D">
              <w:rPr>
                <w:noProof/>
              </w:rPr>
              <w:t>2</w:t>
            </w:r>
            <w:r w:rsidR="00535B0D">
              <w:rPr>
                <w:noProof/>
              </w:rPr>
              <w:fldChar w:fldCharType="end"/>
            </w:r>
          </w:hyperlink>
        </w:p>
        <w:p w14:paraId="6DEF4C23" w14:textId="165BED9A"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381" w:history="1">
            <w:r w:rsidRPr="00991360">
              <w:rPr>
                <w:rStyle w:val="Hyperlink"/>
                <w:noProof/>
              </w:rPr>
              <w:t>1. How an AI IDE Must Use This Specification</w:t>
            </w:r>
            <w:r>
              <w:rPr>
                <w:noProof/>
              </w:rPr>
              <w:tab/>
            </w:r>
            <w:r>
              <w:rPr>
                <w:noProof/>
              </w:rPr>
              <w:fldChar w:fldCharType="begin"/>
            </w:r>
            <w:r>
              <w:rPr>
                <w:noProof/>
              </w:rPr>
              <w:instrText xml:space="preserve"> PAGEREF _Toc234692381 \h </w:instrText>
            </w:r>
            <w:r>
              <w:rPr>
                <w:noProof/>
              </w:rPr>
            </w:r>
            <w:r>
              <w:rPr>
                <w:noProof/>
              </w:rPr>
              <w:fldChar w:fldCharType="separate"/>
            </w:r>
            <w:r>
              <w:rPr>
                <w:noProof/>
              </w:rPr>
              <w:t>5</w:t>
            </w:r>
            <w:r>
              <w:rPr>
                <w:noProof/>
              </w:rPr>
              <w:fldChar w:fldCharType="end"/>
            </w:r>
          </w:hyperlink>
        </w:p>
        <w:p w14:paraId="1048C557" w14:textId="0661DA2F"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382" w:history="1">
            <w:r w:rsidRPr="00991360">
              <w:rPr>
                <w:rStyle w:val="Hyperlink"/>
                <w:noProof/>
              </w:rPr>
              <w:t>Requirement Language</w:t>
            </w:r>
            <w:r>
              <w:rPr>
                <w:noProof/>
              </w:rPr>
              <w:tab/>
            </w:r>
            <w:r>
              <w:rPr>
                <w:noProof/>
              </w:rPr>
              <w:fldChar w:fldCharType="begin"/>
            </w:r>
            <w:r>
              <w:rPr>
                <w:noProof/>
              </w:rPr>
              <w:instrText xml:space="preserve"> PAGEREF _Toc234692382 \h </w:instrText>
            </w:r>
            <w:r>
              <w:rPr>
                <w:noProof/>
              </w:rPr>
            </w:r>
            <w:r>
              <w:rPr>
                <w:noProof/>
              </w:rPr>
              <w:fldChar w:fldCharType="separate"/>
            </w:r>
            <w:r>
              <w:rPr>
                <w:noProof/>
              </w:rPr>
              <w:t>5</w:t>
            </w:r>
            <w:r>
              <w:rPr>
                <w:noProof/>
              </w:rPr>
              <w:fldChar w:fldCharType="end"/>
            </w:r>
          </w:hyperlink>
        </w:p>
        <w:p w14:paraId="52C7605D" w14:textId="48984841"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383" w:history="1">
            <w:r w:rsidRPr="00991360">
              <w:rPr>
                <w:rStyle w:val="Hyperlink"/>
                <w:noProof/>
              </w:rPr>
              <w:t>Source-of-Truth Order</w:t>
            </w:r>
            <w:r>
              <w:rPr>
                <w:noProof/>
              </w:rPr>
              <w:tab/>
            </w:r>
            <w:r>
              <w:rPr>
                <w:noProof/>
              </w:rPr>
              <w:fldChar w:fldCharType="begin"/>
            </w:r>
            <w:r>
              <w:rPr>
                <w:noProof/>
              </w:rPr>
              <w:instrText xml:space="preserve"> PAGEREF _Toc234692383 \h </w:instrText>
            </w:r>
            <w:r>
              <w:rPr>
                <w:noProof/>
              </w:rPr>
            </w:r>
            <w:r>
              <w:rPr>
                <w:noProof/>
              </w:rPr>
              <w:fldChar w:fldCharType="separate"/>
            </w:r>
            <w:r>
              <w:rPr>
                <w:noProof/>
              </w:rPr>
              <w:t>5</w:t>
            </w:r>
            <w:r>
              <w:rPr>
                <w:noProof/>
              </w:rPr>
              <w:fldChar w:fldCharType="end"/>
            </w:r>
          </w:hyperlink>
        </w:p>
        <w:p w14:paraId="45C8ADBF" w14:textId="70A6A01F"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384" w:history="1">
            <w:r w:rsidRPr="00991360">
              <w:rPr>
                <w:rStyle w:val="Hyperlink"/>
                <w:noProof/>
              </w:rPr>
              <w:t>AI Agent Conduct</w:t>
            </w:r>
            <w:r>
              <w:rPr>
                <w:noProof/>
              </w:rPr>
              <w:tab/>
            </w:r>
            <w:r>
              <w:rPr>
                <w:noProof/>
              </w:rPr>
              <w:fldChar w:fldCharType="begin"/>
            </w:r>
            <w:r>
              <w:rPr>
                <w:noProof/>
              </w:rPr>
              <w:instrText xml:space="preserve"> PAGEREF _Toc234692384 \h </w:instrText>
            </w:r>
            <w:r>
              <w:rPr>
                <w:noProof/>
              </w:rPr>
            </w:r>
            <w:r>
              <w:rPr>
                <w:noProof/>
              </w:rPr>
              <w:fldChar w:fldCharType="separate"/>
            </w:r>
            <w:r>
              <w:rPr>
                <w:noProof/>
              </w:rPr>
              <w:t>5</w:t>
            </w:r>
            <w:r>
              <w:rPr>
                <w:noProof/>
              </w:rPr>
              <w:fldChar w:fldCharType="end"/>
            </w:r>
          </w:hyperlink>
        </w:p>
        <w:p w14:paraId="3EBE49AF" w14:textId="64610A57"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385" w:history="1">
            <w:r w:rsidRPr="00991360">
              <w:rPr>
                <w:rStyle w:val="Hyperlink"/>
                <w:noProof/>
              </w:rPr>
              <w:t>2. Project Definition</w:t>
            </w:r>
            <w:r>
              <w:rPr>
                <w:noProof/>
              </w:rPr>
              <w:tab/>
            </w:r>
            <w:r>
              <w:rPr>
                <w:noProof/>
              </w:rPr>
              <w:fldChar w:fldCharType="begin"/>
            </w:r>
            <w:r>
              <w:rPr>
                <w:noProof/>
              </w:rPr>
              <w:instrText xml:space="preserve"> PAGEREF _Toc234692385 \h </w:instrText>
            </w:r>
            <w:r>
              <w:rPr>
                <w:noProof/>
              </w:rPr>
            </w:r>
            <w:r>
              <w:rPr>
                <w:noProof/>
              </w:rPr>
              <w:fldChar w:fldCharType="separate"/>
            </w:r>
            <w:r>
              <w:rPr>
                <w:noProof/>
              </w:rPr>
              <w:t>6</w:t>
            </w:r>
            <w:r>
              <w:rPr>
                <w:noProof/>
              </w:rPr>
              <w:fldChar w:fldCharType="end"/>
            </w:r>
          </w:hyperlink>
        </w:p>
        <w:p w14:paraId="251D9B7D" w14:textId="3839FC06"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386" w:history="1">
            <w:r w:rsidRPr="00991360">
              <w:rPr>
                <w:rStyle w:val="Hyperlink"/>
                <w:noProof/>
              </w:rPr>
              <w:t>Product Name</w:t>
            </w:r>
            <w:r>
              <w:rPr>
                <w:noProof/>
              </w:rPr>
              <w:tab/>
            </w:r>
            <w:r>
              <w:rPr>
                <w:noProof/>
              </w:rPr>
              <w:fldChar w:fldCharType="begin"/>
            </w:r>
            <w:r>
              <w:rPr>
                <w:noProof/>
              </w:rPr>
              <w:instrText xml:space="preserve"> PAGEREF _Toc234692386 \h </w:instrText>
            </w:r>
            <w:r>
              <w:rPr>
                <w:noProof/>
              </w:rPr>
            </w:r>
            <w:r>
              <w:rPr>
                <w:noProof/>
              </w:rPr>
              <w:fldChar w:fldCharType="separate"/>
            </w:r>
            <w:r>
              <w:rPr>
                <w:noProof/>
              </w:rPr>
              <w:t>6</w:t>
            </w:r>
            <w:r>
              <w:rPr>
                <w:noProof/>
              </w:rPr>
              <w:fldChar w:fldCharType="end"/>
            </w:r>
          </w:hyperlink>
        </w:p>
        <w:p w14:paraId="7BE2C6E0" w14:textId="7047C2B2"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387" w:history="1">
            <w:r w:rsidRPr="00991360">
              <w:rPr>
                <w:rStyle w:val="Hyperlink"/>
                <w:noProof/>
              </w:rPr>
              <w:t>Starting Reference</w:t>
            </w:r>
            <w:r>
              <w:rPr>
                <w:noProof/>
              </w:rPr>
              <w:tab/>
            </w:r>
            <w:r>
              <w:rPr>
                <w:noProof/>
              </w:rPr>
              <w:fldChar w:fldCharType="begin"/>
            </w:r>
            <w:r>
              <w:rPr>
                <w:noProof/>
              </w:rPr>
              <w:instrText xml:space="preserve"> PAGEREF _Toc234692387 \h </w:instrText>
            </w:r>
            <w:r>
              <w:rPr>
                <w:noProof/>
              </w:rPr>
            </w:r>
            <w:r>
              <w:rPr>
                <w:noProof/>
              </w:rPr>
              <w:fldChar w:fldCharType="separate"/>
            </w:r>
            <w:r>
              <w:rPr>
                <w:noProof/>
              </w:rPr>
              <w:t>6</w:t>
            </w:r>
            <w:r>
              <w:rPr>
                <w:noProof/>
              </w:rPr>
              <w:fldChar w:fldCharType="end"/>
            </w:r>
          </w:hyperlink>
        </w:p>
        <w:p w14:paraId="45F46F9E" w14:textId="3A6C3E85"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388" w:history="1">
            <w:r w:rsidRPr="00991360">
              <w:rPr>
                <w:rStyle w:val="Hyperlink"/>
                <w:noProof/>
              </w:rPr>
              <w:t>Rebuild Decision</w:t>
            </w:r>
            <w:r>
              <w:rPr>
                <w:noProof/>
              </w:rPr>
              <w:tab/>
            </w:r>
            <w:r>
              <w:rPr>
                <w:noProof/>
              </w:rPr>
              <w:fldChar w:fldCharType="begin"/>
            </w:r>
            <w:r>
              <w:rPr>
                <w:noProof/>
              </w:rPr>
              <w:instrText xml:space="preserve"> PAGEREF _Toc234692388 \h </w:instrText>
            </w:r>
            <w:r>
              <w:rPr>
                <w:noProof/>
              </w:rPr>
            </w:r>
            <w:r>
              <w:rPr>
                <w:noProof/>
              </w:rPr>
              <w:fldChar w:fldCharType="separate"/>
            </w:r>
            <w:r>
              <w:rPr>
                <w:noProof/>
              </w:rPr>
              <w:t>6</w:t>
            </w:r>
            <w:r>
              <w:rPr>
                <w:noProof/>
              </w:rPr>
              <w:fldChar w:fldCharType="end"/>
            </w:r>
          </w:hyperlink>
        </w:p>
        <w:p w14:paraId="4D6ADE22" w14:textId="5DAD8EDE"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389" w:history="1">
            <w:r w:rsidRPr="00991360">
              <w:rPr>
                <w:rStyle w:val="Hyperlink"/>
                <w:noProof/>
              </w:rPr>
              <w:t>Meaning of 'Completely Rebuilt in Ruby'</w:t>
            </w:r>
            <w:r>
              <w:rPr>
                <w:noProof/>
              </w:rPr>
              <w:tab/>
            </w:r>
            <w:r>
              <w:rPr>
                <w:noProof/>
              </w:rPr>
              <w:fldChar w:fldCharType="begin"/>
            </w:r>
            <w:r>
              <w:rPr>
                <w:noProof/>
              </w:rPr>
              <w:instrText xml:space="preserve"> PAGEREF _Toc234692389 \h </w:instrText>
            </w:r>
            <w:r>
              <w:rPr>
                <w:noProof/>
              </w:rPr>
            </w:r>
            <w:r>
              <w:rPr>
                <w:noProof/>
              </w:rPr>
              <w:fldChar w:fldCharType="separate"/>
            </w:r>
            <w:r>
              <w:rPr>
                <w:noProof/>
              </w:rPr>
              <w:t>6</w:t>
            </w:r>
            <w:r>
              <w:rPr>
                <w:noProof/>
              </w:rPr>
              <w:fldChar w:fldCharType="end"/>
            </w:r>
          </w:hyperlink>
        </w:p>
        <w:p w14:paraId="17D8A11C" w14:textId="758004CB"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390" w:history="1">
            <w:r w:rsidRPr="00991360">
              <w:rPr>
                <w:rStyle w:val="Hyperlink"/>
                <w:noProof/>
              </w:rPr>
              <w:t>3. Vision, Goals and Non-Goals</w:t>
            </w:r>
            <w:r>
              <w:rPr>
                <w:noProof/>
              </w:rPr>
              <w:tab/>
            </w:r>
            <w:r>
              <w:rPr>
                <w:noProof/>
              </w:rPr>
              <w:fldChar w:fldCharType="begin"/>
            </w:r>
            <w:r>
              <w:rPr>
                <w:noProof/>
              </w:rPr>
              <w:instrText xml:space="preserve"> PAGEREF _Toc234692390 \h </w:instrText>
            </w:r>
            <w:r>
              <w:rPr>
                <w:noProof/>
              </w:rPr>
            </w:r>
            <w:r>
              <w:rPr>
                <w:noProof/>
              </w:rPr>
              <w:fldChar w:fldCharType="separate"/>
            </w:r>
            <w:r>
              <w:rPr>
                <w:noProof/>
              </w:rPr>
              <w:t>7</w:t>
            </w:r>
            <w:r>
              <w:rPr>
                <w:noProof/>
              </w:rPr>
              <w:fldChar w:fldCharType="end"/>
            </w:r>
          </w:hyperlink>
        </w:p>
        <w:p w14:paraId="6CA97215" w14:textId="2B112D4E"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391" w:history="1">
            <w:r w:rsidRPr="00991360">
              <w:rPr>
                <w:rStyle w:val="Hyperlink"/>
                <w:noProof/>
              </w:rPr>
              <w:t>Product Vision</w:t>
            </w:r>
            <w:r>
              <w:rPr>
                <w:noProof/>
              </w:rPr>
              <w:tab/>
            </w:r>
            <w:r>
              <w:rPr>
                <w:noProof/>
              </w:rPr>
              <w:fldChar w:fldCharType="begin"/>
            </w:r>
            <w:r>
              <w:rPr>
                <w:noProof/>
              </w:rPr>
              <w:instrText xml:space="preserve"> PAGEREF _Toc234692391 \h </w:instrText>
            </w:r>
            <w:r>
              <w:rPr>
                <w:noProof/>
              </w:rPr>
            </w:r>
            <w:r>
              <w:rPr>
                <w:noProof/>
              </w:rPr>
              <w:fldChar w:fldCharType="separate"/>
            </w:r>
            <w:r>
              <w:rPr>
                <w:noProof/>
              </w:rPr>
              <w:t>7</w:t>
            </w:r>
            <w:r>
              <w:rPr>
                <w:noProof/>
              </w:rPr>
              <w:fldChar w:fldCharType="end"/>
            </w:r>
          </w:hyperlink>
        </w:p>
        <w:p w14:paraId="3B8A7156" w14:textId="28ADACD7"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392" w:history="1">
            <w:r w:rsidRPr="00991360">
              <w:rPr>
                <w:rStyle w:val="Hyperlink"/>
                <w:noProof/>
              </w:rPr>
              <w:t>Primary Goals</w:t>
            </w:r>
            <w:r>
              <w:rPr>
                <w:noProof/>
              </w:rPr>
              <w:tab/>
            </w:r>
            <w:r>
              <w:rPr>
                <w:noProof/>
              </w:rPr>
              <w:fldChar w:fldCharType="begin"/>
            </w:r>
            <w:r>
              <w:rPr>
                <w:noProof/>
              </w:rPr>
              <w:instrText xml:space="preserve"> PAGEREF _Toc234692392 \h </w:instrText>
            </w:r>
            <w:r>
              <w:rPr>
                <w:noProof/>
              </w:rPr>
            </w:r>
            <w:r>
              <w:rPr>
                <w:noProof/>
              </w:rPr>
              <w:fldChar w:fldCharType="separate"/>
            </w:r>
            <w:r>
              <w:rPr>
                <w:noProof/>
              </w:rPr>
              <w:t>7</w:t>
            </w:r>
            <w:r>
              <w:rPr>
                <w:noProof/>
              </w:rPr>
              <w:fldChar w:fldCharType="end"/>
            </w:r>
          </w:hyperlink>
        </w:p>
        <w:p w14:paraId="492AC4B0" w14:textId="2668BA5B"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393" w:history="1">
            <w:r w:rsidRPr="00991360">
              <w:rPr>
                <w:rStyle w:val="Hyperlink"/>
                <w:noProof/>
              </w:rPr>
              <w:t>Explicit Non-Goals for the First Paid Release</w:t>
            </w:r>
            <w:r>
              <w:rPr>
                <w:noProof/>
              </w:rPr>
              <w:tab/>
            </w:r>
            <w:r>
              <w:rPr>
                <w:noProof/>
              </w:rPr>
              <w:fldChar w:fldCharType="begin"/>
            </w:r>
            <w:r>
              <w:rPr>
                <w:noProof/>
              </w:rPr>
              <w:instrText xml:space="preserve"> PAGEREF _Toc234692393 \h </w:instrText>
            </w:r>
            <w:r>
              <w:rPr>
                <w:noProof/>
              </w:rPr>
            </w:r>
            <w:r>
              <w:rPr>
                <w:noProof/>
              </w:rPr>
              <w:fldChar w:fldCharType="separate"/>
            </w:r>
            <w:r>
              <w:rPr>
                <w:noProof/>
              </w:rPr>
              <w:t>7</w:t>
            </w:r>
            <w:r>
              <w:rPr>
                <w:noProof/>
              </w:rPr>
              <w:fldChar w:fldCharType="end"/>
            </w:r>
          </w:hyperlink>
        </w:p>
        <w:p w14:paraId="08C8629E" w14:textId="20668EE1"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394" w:history="1">
            <w:r w:rsidRPr="00991360">
              <w:rPr>
                <w:rStyle w:val="Hyperlink"/>
                <w:noProof/>
              </w:rPr>
              <w:t>4. Locked Architecture Decisions</w:t>
            </w:r>
            <w:r>
              <w:rPr>
                <w:noProof/>
              </w:rPr>
              <w:tab/>
            </w:r>
            <w:r>
              <w:rPr>
                <w:noProof/>
              </w:rPr>
              <w:fldChar w:fldCharType="begin"/>
            </w:r>
            <w:r>
              <w:rPr>
                <w:noProof/>
              </w:rPr>
              <w:instrText xml:space="preserve"> PAGEREF _Toc234692394 \h </w:instrText>
            </w:r>
            <w:r>
              <w:rPr>
                <w:noProof/>
              </w:rPr>
            </w:r>
            <w:r>
              <w:rPr>
                <w:noProof/>
              </w:rPr>
              <w:fldChar w:fldCharType="separate"/>
            </w:r>
            <w:r>
              <w:rPr>
                <w:noProof/>
              </w:rPr>
              <w:t>8</w:t>
            </w:r>
            <w:r>
              <w:rPr>
                <w:noProof/>
              </w:rPr>
              <w:fldChar w:fldCharType="end"/>
            </w:r>
          </w:hyperlink>
        </w:p>
        <w:p w14:paraId="0A7BF03D" w14:textId="781B4D8E"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395" w:history="1">
            <w:r w:rsidRPr="00991360">
              <w:rPr>
                <w:rStyle w:val="Hyperlink"/>
                <w:noProof/>
              </w:rPr>
              <w:t>5. System Architecture</w:t>
            </w:r>
            <w:r>
              <w:rPr>
                <w:noProof/>
              </w:rPr>
              <w:tab/>
            </w:r>
            <w:r>
              <w:rPr>
                <w:noProof/>
              </w:rPr>
              <w:fldChar w:fldCharType="begin"/>
            </w:r>
            <w:r>
              <w:rPr>
                <w:noProof/>
              </w:rPr>
              <w:instrText xml:space="preserve"> PAGEREF _Toc234692395 \h </w:instrText>
            </w:r>
            <w:r>
              <w:rPr>
                <w:noProof/>
              </w:rPr>
            </w:r>
            <w:r>
              <w:rPr>
                <w:noProof/>
              </w:rPr>
              <w:fldChar w:fldCharType="separate"/>
            </w:r>
            <w:r>
              <w:rPr>
                <w:noProof/>
              </w:rPr>
              <w:t>9</w:t>
            </w:r>
            <w:r>
              <w:rPr>
                <w:noProof/>
              </w:rPr>
              <w:fldChar w:fldCharType="end"/>
            </w:r>
          </w:hyperlink>
        </w:p>
        <w:p w14:paraId="4FBC0769" w14:textId="73F30867"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396" w:history="1">
            <w:r w:rsidRPr="00991360">
              <w:rPr>
                <w:rStyle w:val="Hyperlink"/>
                <w:noProof/>
              </w:rPr>
              <w:t>Planes and Ownership</w:t>
            </w:r>
            <w:r>
              <w:rPr>
                <w:noProof/>
              </w:rPr>
              <w:tab/>
            </w:r>
            <w:r>
              <w:rPr>
                <w:noProof/>
              </w:rPr>
              <w:fldChar w:fldCharType="begin"/>
            </w:r>
            <w:r>
              <w:rPr>
                <w:noProof/>
              </w:rPr>
              <w:instrText xml:space="preserve"> PAGEREF _Toc234692396 \h </w:instrText>
            </w:r>
            <w:r>
              <w:rPr>
                <w:noProof/>
              </w:rPr>
            </w:r>
            <w:r>
              <w:rPr>
                <w:noProof/>
              </w:rPr>
              <w:fldChar w:fldCharType="separate"/>
            </w:r>
            <w:r>
              <w:rPr>
                <w:noProof/>
              </w:rPr>
              <w:t>9</w:t>
            </w:r>
            <w:r>
              <w:rPr>
                <w:noProof/>
              </w:rPr>
              <w:fldChar w:fldCharType="end"/>
            </w:r>
          </w:hyperlink>
        </w:p>
        <w:p w14:paraId="7B752A45" w14:textId="19987883"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397" w:history="1">
            <w:r w:rsidRPr="00991360">
              <w:rPr>
                <w:rStyle w:val="Hyperlink"/>
                <w:noProof/>
              </w:rPr>
              <w:t>Cell Architecture</w:t>
            </w:r>
            <w:r>
              <w:rPr>
                <w:noProof/>
              </w:rPr>
              <w:tab/>
            </w:r>
            <w:r>
              <w:rPr>
                <w:noProof/>
              </w:rPr>
              <w:fldChar w:fldCharType="begin"/>
            </w:r>
            <w:r>
              <w:rPr>
                <w:noProof/>
              </w:rPr>
              <w:instrText xml:space="preserve"> PAGEREF _Toc234692397 \h </w:instrText>
            </w:r>
            <w:r>
              <w:rPr>
                <w:noProof/>
              </w:rPr>
            </w:r>
            <w:r>
              <w:rPr>
                <w:noProof/>
              </w:rPr>
              <w:fldChar w:fldCharType="separate"/>
            </w:r>
            <w:r>
              <w:rPr>
                <w:noProof/>
              </w:rPr>
              <w:t>9</w:t>
            </w:r>
            <w:r>
              <w:rPr>
                <w:noProof/>
              </w:rPr>
              <w:fldChar w:fldCharType="end"/>
            </w:r>
          </w:hyperlink>
        </w:p>
        <w:p w14:paraId="58E3A52E" w14:textId="750507F9"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398" w:history="1">
            <w:r w:rsidRPr="00991360">
              <w:rPr>
                <w:rStyle w:val="Hyperlink"/>
                <w:noProof/>
              </w:rPr>
              <w:t>6. Ruby/Rails Responsibility Boundary</w:t>
            </w:r>
            <w:r>
              <w:rPr>
                <w:noProof/>
              </w:rPr>
              <w:tab/>
            </w:r>
            <w:r>
              <w:rPr>
                <w:noProof/>
              </w:rPr>
              <w:fldChar w:fldCharType="begin"/>
            </w:r>
            <w:r>
              <w:rPr>
                <w:noProof/>
              </w:rPr>
              <w:instrText xml:space="preserve"> PAGEREF _Toc234692398 \h </w:instrText>
            </w:r>
            <w:r>
              <w:rPr>
                <w:noProof/>
              </w:rPr>
            </w:r>
            <w:r>
              <w:rPr>
                <w:noProof/>
              </w:rPr>
              <w:fldChar w:fldCharType="separate"/>
            </w:r>
            <w:r>
              <w:rPr>
                <w:noProof/>
              </w:rPr>
              <w:t>10</w:t>
            </w:r>
            <w:r>
              <w:rPr>
                <w:noProof/>
              </w:rPr>
              <w:fldChar w:fldCharType="end"/>
            </w:r>
          </w:hyperlink>
        </w:p>
        <w:p w14:paraId="3044C954" w14:textId="42512C40"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399" w:history="1">
            <w:r w:rsidRPr="00991360">
              <w:rPr>
                <w:rStyle w:val="Hyperlink"/>
                <w:noProof/>
              </w:rPr>
              <w:t>Rails MUST Own</w:t>
            </w:r>
            <w:r>
              <w:rPr>
                <w:noProof/>
              </w:rPr>
              <w:tab/>
            </w:r>
            <w:r>
              <w:rPr>
                <w:noProof/>
              </w:rPr>
              <w:fldChar w:fldCharType="begin"/>
            </w:r>
            <w:r>
              <w:rPr>
                <w:noProof/>
              </w:rPr>
              <w:instrText xml:space="preserve"> PAGEREF _Toc234692399 \h </w:instrText>
            </w:r>
            <w:r>
              <w:rPr>
                <w:noProof/>
              </w:rPr>
            </w:r>
            <w:r>
              <w:rPr>
                <w:noProof/>
              </w:rPr>
              <w:fldChar w:fldCharType="separate"/>
            </w:r>
            <w:r>
              <w:rPr>
                <w:noProof/>
              </w:rPr>
              <w:t>10</w:t>
            </w:r>
            <w:r>
              <w:rPr>
                <w:noProof/>
              </w:rPr>
              <w:fldChar w:fldCharType="end"/>
            </w:r>
          </w:hyperlink>
        </w:p>
        <w:p w14:paraId="59EC5968" w14:textId="1AA4F7FC"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00" w:history="1">
            <w:r w:rsidRPr="00991360">
              <w:rPr>
                <w:rStyle w:val="Hyperlink"/>
                <w:noProof/>
              </w:rPr>
              <w:t>Rails MUST NOT Do</w:t>
            </w:r>
            <w:r>
              <w:rPr>
                <w:noProof/>
              </w:rPr>
              <w:tab/>
            </w:r>
            <w:r>
              <w:rPr>
                <w:noProof/>
              </w:rPr>
              <w:fldChar w:fldCharType="begin"/>
            </w:r>
            <w:r>
              <w:rPr>
                <w:noProof/>
              </w:rPr>
              <w:instrText xml:space="preserve"> PAGEREF _Toc234692400 \h </w:instrText>
            </w:r>
            <w:r>
              <w:rPr>
                <w:noProof/>
              </w:rPr>
            </w:r>
            <w:r>
              <w:rPr>
                <w:noProof/>
              </w:rPr>
              <w:fldChar w:fldCharType="separate"/>
            </w:r>
            <w:r>
              <w:rPr>
                <w:noProof/>
              </w:rPr>
              <w:t>10</w:t>
            </w:r>
            <w:r>
              <w:rPr>
                <w:noProof/>
              </w:rPr>
              <w:fldChar w:fldCharType="end"/>
            </w:r>
          </w:hyperlink>
        </w:p>
        <w:p w14:paraId="5B2EC5F8" w14:textId="7D858CF4"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01" w:history="1">
            <w:r w:rsidRPr="00991360">
              <w:rPr>
                <w:rStyle w:val="Hyperlink"/>
                <w:noProof/>
              </w:rPr>
              <w:t>Purpose-Built Infrastructure Services MAY Own</w:t>
            </w:r>
            <w:r>
              <w:rPr>
                <w:noProof/>
              </w:rPr>
              <w:tab/>
            </w:r>
            <w:r>
              <w:rPr>
                <w:noProof/>
              </w:rPr>
              <w:fldChar w:fldCharType="begin"/>
            </w:r>
            <w:r>
              <w:rPr>
                <w:noProof/>
              </w:rPr>
              <w:instrText xml:space="preserve"> PAGEREF _Toc234692401 \h </w:instrText>
            </w:r>
            <w:r>
              <w:rPr>
                <w:noProof/>
              </w:rPr>
            </w:r>
            <w:r>
              <w:rPr>
                <w:noProof/>
              </w:rPr>
              <w:fldChar w:fldCharType="separate"/>
            </w:r>
            <w:r>
              <w:rPr>
                <w:noProof/>
              </w:rPr>
              <w:t>10</w:t>
            </w:r>
            <w:r>
              <w:rPr>
                <w:noProof/>
              </w:rPr>
              <w:fldChar w:fldCharType="end"/>
            </w:r>
          </w:hyperlink>
        </w:p>
        <w:p w14:paraId="2C6D971B" w14:textId="721308CC"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02" w:history="1">
            <w:r w:rsidRPr="00991360">
              <w:rPr>
                <w:rStyle w:val="Hyperlink"/>
                <w:noProof/>
              </w:rPr>
              <w:t>7. Proposed Repository Structure</w:t>
            </w:r>
            <w:r>
              <w:rPr>
                <w:noProof/>
              </w:rPr>
              <w:tab/>
            </w:r>
            <w:r>
              <w:rPr>
                <w:noProof/>
              </w:rPr>
              <w:fldChar w:fldCharType="begin"/>
            </w:r>
            <w:r>
              <w:rPr>
                <w:noProof/>
              </w:rPr>
              <w:instrText xml:space="preserve"> PAGEREF _Toc234692402 \h </w:instrText>
            </w:r>
            <w:r>
              <w:rPr>
                <w:noProof/>
              </w:rPr>
            </w:r>
            <w:r>
              <w:rPr>
                <w:noProof/>
              </w:rPr>
              <w:fldChar w:fldCharType="separate"/>
            </w:r>
            <w:r>
              <w:rPr>
                <w:noProof/>
              </w:rPr>
              <w:t>11</w:t>
            </w:r>
            <w:r>
              <w:rPr>
                <w:noProof/>
              </w:rPr>
              <w:fldChar w:fldCharType="end"/>
            </w:r>
          </w:hyperlink>
        </w:p>
        <w:p w14:paraId="034AC2C0" w14:textId="044A653B"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03" w:history="1">
            <w:r w:rsidRPr="00991360">
              <w:rPr>
                <w:rStyle w:val="Hyperlink"/>
                <w:noProof/>
              </w:rPr>
              <w:t>Repository Rules</w:t>
            </w:r>
            <w:r>
              <w:rPr>
                <w:noProof/>
              </w:rPr>
              <w:tab/>
            </w:r>
            <w:r>
              <w:rPr>
                <w:noProof/>
              </w:rPr>
              <w:fldChar w:fldCharType="begin"/>
            </w:r>
            <w:r>
              <w:rPr>
                <w:noProof/>
              </w:rPr>
              <w:instrText xml:space="preserve"> PAGEREF _Toc234692403 \h </w:instrText>
            </w:r>
            <w:r>
              <w:rPr>
                <w:noProof/>
              </w:rPr>
            </w:r>
            <w:r>
              <w:rPr>
                <w:noProof/>
              </w:rPr>
              <w:fldChar w:fldCharType="separate"/>
            </w:r>
            <w:r>
              <w:rPr>
                <w:noProof/>
              </w:rPr>
              <w:t>11</w:t>
            </w:r>
            <w:r>
              <w:rPr>
                <w:noProof/>
              </w:rPr>
              <w:fldChar w:fldCharType="end"/>
            </w:r>
          </w:hyperlink>
        </w:p>
        <w:p w14:paraId="661DEE5A" w14:textId="47CFE9F7"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04" w:history="1">
            <w:r w:rsidRPr="00991360">
              <w:rPr>
                <w:rStyle w:val="Hyperlink"/>
                <w:noProof/>
              </w:rPr>
              <w:t>8. Rails Application Architecture</w:t>
            </w:r>
            <w:r>
              <w:rPr>
                <w:noProof/>
              </w:rPr>
              <w:tab/>
            </w:r>
            <w:r>
              <w:rPr>
                <w:noProof/>
              </w:rPr>
              <w:fldChar w:fldCharType="begin"/>
            </w:r>
            <w:r>
              <w:rPr>
                <w:noProof/>
              </w:rPr>
              <w:instrText xml:space="preserve"> PAGEREF _Toc234692404 \h </w:instrText>
            </w:r>
            <w:r>
              <w:rPr>
                <w:noProof/>
              </w:rPr>
            </w:r>
            <w:r>
              <w:rPr>
                <w:noProof/>
              </w:rPr>
              <w:fldChar w:fldCharType="separate"/>
            </w:r>
            <w:r>
              <w:rPr>
                <w:noProof/>
              </w:rPr>
              <w:t>12</w:t>
            </w:r>
            <w:r>
              <w:rPr>
                <w:noProof/>
              </w:rPr>
              <w:fldChar w:fldCharType="end"/>
            </w:r>
          </w:hyperlink>
        </w:p>
        <w:p w14:paraId="254DF227" w14:textId="1DE32F19"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05" w:history="1">
            <w:r w:rsidRPr="00991360">
              <w:rPr>
                <w:rStyle w:val="Hyperlink"/>
                <w:noProof/>
              </w:rPr>
              <w:t>Rails Conventions</w:t>
            </w:r>
            <w:r>
              <w:rPr>
                <w:noProof/>
              </w:rPr>
              <w:tab/>
            </w:r>
            <w:r>
              <w:rPr>
                <w:noProof/>
              </w:rPr>
              <w:fldChar w:fldCharType="begin"/>
            </w:r>
            <w:r>
              <w:rPr>
                <w:noProof/>
              </w:rPr>
              <w:instrText xml:space="preserve"> PAGEREF _Toc234692405 \h </w:instrText>
            </w:r>
            <w:r>
              <w:rPr>
                <w:noProof/>
              </w:rPr>
            </w:r>
            <w:r>
              <w:rPr>
                <w:noProof/>
              </w:rPr>
              <w:fldChar w:fldCharType="separate"/>
            </w:r>
            <w:r>
              <w:rPr>
                <w:noProof/>
              </w:rPr>
              <w:t>12</w:t>
            </w:r>
            <w:r>
              <w:rPr>
                <w:noProof/>
              </w:rPr>
              <w:fldChar w:fldCharType="end"/>
            </w:r>
          </w:hyperlink>
        </w:p>
        <w:p w14:paraId="3A4F8B86" w14:textId="255696E3"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06" w:history="1">
            <w:r w:rsidRPr="00991360">
              <w:rPr>
                <w:rStyle w:val="Hyperlink"/>
                <w:noProof/>
              </w:rPr>
              <w:t>Suggested Rails Domains</w:t>
            </w:r>
            <w:r>
              <w:rPr>
                <w:noProof/>
              </w:rPr>
              <w:tab/>
            </w:r>
            <w:r>
              <w:rPr>
                <w:noProof/>
              </w:rPr>
              <w:fldChar w:fldCharType="begin"/>
            </w:r>
            <w:r>
              <w:rPr>
                <w:noProof/>
              </w:rPr>
              <w:instrText xml:space="preserve"> PAGEREF _Toc234692406 \h </w:instrText>
            </w:r>
            <w:r>
              <w:rPr>
                <w:noProof/>
              </w:rPr>
            </w:r>
            <w:r>
              <w:rPr>
                <w:noProof/>
              </w:rPr>
              <w:fldChar w:fldCharType="separate"/>
            </w:r>
            <w:r>
              <w:rPr>
                <w:noProof/>
              </w:rPr>
              <w:t>12</w:t>
            </w:r>
            <w:r>
              <w:rPr>
                <w:noProof/>
              </w:rPr>
              <w:fldChar w:fldCharType="end"/>
            </w:r>
          </w:hyperlink>
        </w:p>
        <w:p w14:paraId="18A866DA" w14:textId="1590E7BF"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07" w:history="1">
            <w:r w:rsidRPr="00991360">
              <w:rPr>
                <w:rStyle w:val="Hyperlink"/>
                <w:noProof/>
              </w:rPr>
              <w:t>Authorization</w:t>
            </w:r>
            <w:r>
              <w:rPr>
                <w:noProof/>
              </w:rPr>
              <w:tab/>
            </w:r>
            <w:r>
              <w:rPr>
                <w:noProof/>
              </w:rPr>
              <w:fldChar w:fldCharType="begin"/>
            </w:r>
            <w:r>
              <w:rPr>
                <w:noProof/>
              </w:rPr>
              <w:instrText xml:space="preserve"> PAGEREF _Toc234692407 \h </w:instrText>
            </w:r>
            <w:r>
              <w:rPr>
                <w:noProof/>
              </w:rPr>
            </w:r>
            <w:r>
              <w:rPr>
                <w:noProof/>
              </w:rPr>
              <w:fldChar w:fldCharType="separate"/>
            </w:r>
            <w:r>
              <w:rPr>
                <w:noProof/>
              </w:rPr>
              <w:t>12</w:t>
            </w:r>
            <w:r>
              <w:rPr>
                <w:noProof/>
              </w:rPr>
              <w:fldChar w:fldCharType="end"/>
            </w:r>
          </w:hyperlink>
        </w:p>
        <w:p w14:paraId="0F7E8480" w14:textId="5FC6A0C5"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08" w:history="1">
            <w:r w:rsidRPr="00991360">
              <w:rPr>
                <w:rStyle w:val="Hyperlink"/>
                <w:noProof/>
              </w:rPr>
              <w:t>9. Core Domain Model</w:t>
            </w:r>
            <w:r>
              <w:rPr>
                <w:noProof/>
              </w:rPr>
              <w:tab/>
            </w:r>
            <w:r>
              <w:rPr>
                <w:noProof/>
              </w:rPr>
              <w:fldChar w:fldCharType="begin"/>
            </w:r>
            <w:r>
              <w:rPr>
                <w:noProof/>
              </w:rPr>
              <w:instrText xml:space="preserve"> PAGEREF _Toc234692408 \h </w:instrText>
            </w:r>
            <w:r>
              <w:rPr>
                <w:noProof/>
              </w:rPr>
            </w:r>
            <w:r>
              <w:rPr>
                <w:noProof/>
              </w:rPr>
              <w:fldChar w:fldCharType="separate"/>
            </w:r>
            <w:r>
              <w:rPr>
                <w:noProof/>
              </w:rPr>
              <w:t>13</w:t>
            </w:r>
            <w:r>
              <w:rPr>
                <w:noProof/>
              </w:rPr>
              <w:fldChar w:fldCharType="end"/>
            </w:r>
          </w:hyperlink>
        </w:p>
        <w:p w14:paraId="03ADEB09" w14:textId="7FDE8EB3"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09" w:history="1">
            <w:r w:rsidRPr="00991360">
              <w:rPr>
                <w:rStyle w:val="Hyperlink"/>
                <w:noProof/>
              </w:rPr>
              <w:t>Identity and Identifiers</w:t>
            </w:r>
            <w:r>
              <w:rPr>
                <w:noProof/>
              </w:rPr>
              <w:tab/>
            </w:r>
            <w:r>
              <w:rPr>
                <w:noProof/>
              </w:rPr>
              <w:fldChar w:fldCharType="begin"/>
            </w:r>
            <w:r>
              <w:rPr>
                <w:noProof/>
              </w:rPr>
              <w:instrText xml:space="preserve"> PAGEREF _Toc234692409 \h </w:instrText>
            </w:r>
            <w:r>
              <w:rPr>
                <w:noProof/>
              </w:rPr>
            </w:r>
            <w:r>
              <w:rPr>
                <w:noProof/>
              </w:rPr>
              <w:fldChar w:fldCharType="separate"/>
            </w:r>
            <w:r>
              <w:rPr>
                <w:noProof/>
              </w:rPr>
              <w:t>13</w:t>
            </w:r>
            <w:r>
              <w:rPr>
                <w:noProof/>
              </w:rPr>
              <w:fldChar w:fldCharType="end"/>
            </w:r>
          </w:hyperlink>
        </w:p>
        <w:p w14:paraId="421E6527" w14:textId="0A83B663"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10" w:history="1">
            <w:r w:rsidRPr="00991360">
              <w:rPr>
                <w:rStyle w:val="Hyperlink"/>
                <w:noProof/>
              </w:rPr>
              <w:t>10. System Invariants</w:t>
            </w:r>
            <w:r>
              <w:rPr>
                <w:noProof/>
              </w:rPr>
              <w:tab/>
            </w:r>
            <w:r>
              <w:rPr>
                <w:noProof/>
              </w:rPr>
              <w:fldChar w:fldCharType="begin"/>
            </w:r>
            <w:r>
              <w:rPr>
                <w:noProof/>
              </w:rPr>
              <w:instrText xml:space="preserve"> PAGEREF _Toc234692410 \h </w:instrText>
            </w:r>
            <w:r>
              <w:rPr>
                <w:noProof/>
              </w:rPr>
            </w:r>
            <w:r>
              <w:rPr>
                <w:noProof/>
              </w:rPr>
              <w:fldChar w:fldCharType="separate"/>
            </w:r>
            <w:r>
              <w:rPr>
                <w:noProof/>
              </w:rPr>
              <w:t>14</w:t>
            </w:r>
            <w:r>
              <w:rPr>
                <w:noProof/>
              </w:rPr>
              <w:fldChar w:fldCharType="end"/>
            </w:r>
          </w:hyperlink>
        </w:p>
        <w:p w14:paraId="231B5B71" w14:textId="558F70F4"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11" w:history="1">
            <w:r w:rsidRPr="00991360">
              <w:rPr>
                <w:rStyle w:val="Hyperlink"/>
                <w:noProof/>
              </w:rPr>
              <w:t>11. State Machines</w:t>
            </w:r>
            <w:r>
              <w:rPr>
                <w:noProof/>
              </w:rPr>
              <w:tab/>
            </w:r>
            <w:r>
              <w:rPr>
                <w:noProof/>
              </w:rPr>
              <w:fldChar w:fldCharType="begin"/>
            </w:r>
            <w:r>
              <w:rPr>
                <w:noProof/>
              </w:rPr>
              <w:instrText xml:space="preserve"> PAGEREF _Toc234692411 \h </w:instrText>
            </w:r>
            <w:r>
              <w:rPr>
                <w:noProof/>
              </w:rPr>
            </w:r>
            <w:r>
              <w:rPr>
                <w:noProof/>
              </w:rPr>
              <w:fldChar w:fldCharType="separate"/>
            </w:r>
            <w:r>
              <w:rPr>
                <w:noProof/>
              </w:rPr>
              <w:t>15</w:t>
            </w:r>
            <w:r>
              <w:rPr>
                <w:noProof/>
              </w:rPr>
              <w:fldChar w:fldCharType="end"/>
            </w:r>
          </w:hyperlink>
        </w:p>
        <w:p w14:paraId="6B8FC275" w14:textId="73B382A6"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12" w:history="1">
            <w:r w:rsidRPr="00991360">
              <w:rPr>
                <w:rStyle w:val="Hyperlink"/>
                <w:noProof/>
              </w:rPr>
              <w:t>Deployment States</w:t>
            </w:r>
            <w:r>
              <w:rPr>
                <w:noProof/>
              </w:rPr>
              <w:tab/>
            </w:r>
            <w:r>
              <w:rPr>
                <w:noProof/>
              </w:rPr>
              <w:fldChar w:fldCharType="begin"/>
            </w:r>
            <w:r>
              <w:rPr>
                <w:noProof/>
              </w:rPr>
              <w:instrText xml:space="preserve"> PAGEREF _Toc234692412 \h </w:instrText>
            </w:r>
            <w:r>
              <w:rPr>
                <w:noProof/>
              </w:rPr>
            </w:r>
            <w:r>
              <w:rPr>
                <w:noProof/>
              </w:rPr>
              <w:fldChar w:fldCharType="separate"/>
            </w:r>
            <w:r>
              <w:rPr>
                <w:noProof/>
              </w:rPr>
              <w:t>15</w:t>
            </w:r>
            <w:r>
              <w:rPr>
                <w:noProof/>
              </w:rPr>
              <w:fldChar w:fldCharType="end"/>
            </w:r>
          </w:hyperlink>
        </w:p>
        <w:p w14:paraId="0523FC7E" w14:textId="71505E87"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13" w:history="1">
            <w:r w:rsidRPr="00991360">
              <w:rPr>
                <w:rStyle w:val="Hyperlink"/>
                <w:noProof/>
              </w:rPr>
              <w:t>Domain States</w:t>
            </w:r>
            <w:r>
              <w:rPr>
                <w:noProof/>
              </w:rPr>
              <w:tab/>
            </w:r>
            <w:r>
              <w:rPr>
                <w:noProof/>
              </w:rPr>
              <w:fldChar w:fldCharType="begin"/>
            </w:r>
            <w:r>
              <w:rPr>
                <w:noProof/>
              </w:rPr>
              <w:instrText xml:space="preserve"> PAGEREF _Toc234692413 \h </w:instrText>
            </w:r>
            <w:r>
              <w:rPr>
                <w:noProof/>
              </w:rPr>
            </w:r>
            <w:r>
              <w:rPr>
                <w:noProof/>
              </w:rPr>
              <w:fldChar w:fldCharType="separate"/>
            </w:r>
            <w:r>
              <w:rPr>
                <w:noProof/>
              </w:rPr>
              <w:t>15</w:t>
            </w:r>
            <w:r>
              <w:rPr>
                <w:noProof/>
              </w:rPr>
              <w:fldChar w:fldCharType="end"/>
            </w:r>
          </w:hyperlink>
        </w:p>
        <w:p w14:paraId="509A1629" w14:textId="50DB48B4"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14" w:history="1">
            <w:r w:rsidRPr="00991360">
              <w:rPr>
                <w:rStyle w:val="Hyperlink"/>
                <w:noProof/>
              </w:rPr>
              <w:t>Deletion States</w:t>
            </w:r>
            <w:r>
              <w:rPr>
                <w:noProof/>
              </w:rPr>
              <w:tab/>
            </w:r>
            <w:r>
              <w:rPr>
                <w:noProof/>
              </w:rPr>
              <w:fldChar w:fldCharType="begin"/>
            </w:r>
            <w:r>
              <w:rPr>
                <w:noProof/>
              </w:rPr>
              <w:instrText xml:space="preserve"> PAGEREF _Toc234692414 \h </w:instrText>
            </w:r>
            <w:r>
              <w:rPr>
                <w:noProof/>
              </w:rPr>
            </w:r>
            <w:r>
              <w:rPr>
                <w:noProof/>
              </w:rPr>
              <w:fldChar w:fldCharType="separate"/>
            </w:r>
            <w:r>
              <w:rPr>
                <w:noProof/>
              </w:rPr>
              <w:t>15</w:t>
            </w:r>
            <w:r>
              <w:rPr>
                <w:noProof/>
              </w:rPr>
              <w:fldChar w:fldCharType="end"/>
            </w:r>
          </w:hyperlink>
        </w:p>
        <w:p w14:paraId="4250F910" w14:textId="7C85DD55"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15" w:history="1">
            <w:r w:rsidRPr="00991360">
              <w:rPr>
                <w:rStyle w:val="Hyperlink"/>
                <w:noProof/>
              </w:rPr>
              <w:t>Transition Rules</w:t>
            </w:r>
            <w:r>
              <w:rPr>
                <w:noProof/>
              </w:rPr>
              <w:tab/>
            </w:r>
            <w:r>
              <w:rPr>
                <w:noProof/>
              </w:rPr>
              <w:fldChar w:fldCharType="begin"/>
            </w:r>
            <w:r>
              <w:rPr>
                <w:noProof/>
              </w:rPr>
              <w:instrText xml:space="preserve"> PAGEREF _Toc234692415 \h </w:instrText>
            </w:r>
            <w:r>
              <w:rPr>
                <w:noProof/>
              </w:rPr>
            </w:r>
            <w:r>
              <w:rPr>
                <w:noProof/>
              </w:rPr>
              <w:fldChar w:fldCharType="separate"/>
            </w:r>
            <w:r>
              <w:rPr>
                <w:noProof/>
              </w:rPr>
              <w:t>15</w:t>
            </w:r>
            <w:r>
              <w:rPr>
                <w:noProof/>
              </w:rPr>
              <w:fldChar w:fldCharType="end"/>
            </w:r>
          </w:hyperlink>
        </w:p>
        <w:p w14:paraId="376FB04E" w14:textId="404E15BA"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16" w:history="1">
            <w:r w:rsidRPr="00991360">
              <w:rPr>
                <w:rStyle w:val="Hyperlink"/>
                <w:noProof/>
              </w:rPr>
              <w:t>12. Functional Requirements</w:t>
            </w:r>
            <w:r>
              <w:rPr>
                <w:noProof/>
              </w:rPr>
              <w:tab/>
            </w:r>
            <w:r>
              <w:rPr>
                <w:noProof/>
              </w:rPr>
              <w:fldChar w:fldCharType="begin"/>
            </w:r>
            <w:r>
              <w:rPr>
                <w:noProof/>
              </w:rPr>
              <w:instrText xml:space="preserve"> PAGEREF _Toc234692416 \h </w:instrText>
            </w:r>
            <w:r>
              <w:rPr>
                <w:noProof/>
              </w:rPr>
            </w:r>
            <w:r>
              <w:rPr>
                <w:noProof/>
              </w:rPr>
              <w:fldChar w:fldCharType="separate"/>
            </w:r>
            <w:r>
              <w:rPr>
                <w:noProof/>
              </w:rPr>
              <w:t>16</w:t>
            </w:r>
            <w:r>
              <w:rPr>
                <w:noProof/>
              </w:rPr>
              <w:fldChar w:fldCharType="end"/>
            </w:r>
          </w:hyperlink>
        </w:p>
        <w:p w14:paraId="52CB83D7" w14:textId="500DF842"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17" w:history="1">
            <w:r w:rsidRPr="00991360">
              <w:rPr>
                <w:rStyle w:val="Hyperlink"/>
                <w:noProof/>
              </w:rPr>
              <w:t>13. Required End-to-End Workflows</w:t>
            </w:r>
            <w:r>
              <w:rPr>
                <w:noProof/>
              </w:rPr>
              <w:tab/>
            </w:r>
            <w:r>
              <w:rPr>
                <w:noProof/>
              </w:rPr>
              <w:fldChar w:fldCharType="begin"/>
            </w:r>
            <w:r>
              <w:rPr>
                <w:noProof/>
              </w:rPr>
              <w:instrText xml:space="preserve"> PAGEREF _Toc234692417 \h </w:instrText>
            </w:r>
            <w:r>
              <w:rPr>
                <w:noProof/>
              </w:rPr>
            </w:r>
            <w:r>
              <w:rPr>
                <w:noProof/>
              </w:rPr>
              <w:fldChar w:fldCharType="separate"/>
            </w:r>
            <w:r>
              <w:rPr>
                <w:noProof/>
              </w:rPr>
              <w:t>17</w:t>
            </w:r>
            <w:r>
              <w:rPr>
                <w:noProof/>
              </w:rPr>
              <w:fldChar w:fldCharType="end"/>
            </w:r>
          </w:hyperlink>
        </w:p>
        <w:p w14:paraId="648DB156" w14:textId="0738D155"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18" w:history="1">
            <w:r w:rsidRPr="00991360">
              <w:rPr>
                <w:rStyle w:val="Hyperlink"/>
                <w:noProof/>
              </w:rPr>
              <w:t>Project Onboarding</w:t>
            </w:r>
            <w:r>
              <w:rPr>
                <w:noProof/>
              </w:rPr>
              <w:tab/>
            </w:r>
            <w:r>
              <w:rPr>
                <w:noProof/>
              </w:rPr>
              <w:fldChar w:fldCharType="begin"/>
            </w:r>
            <w:r>
              <w:rPr>
                <w:noProof/>
              </w:rPr>
              <w:instrText xml:space="preserve"> PAGEREF _Toc234692418 \h </w:instrText>
            </w:r>
            <w:r>
              <w:rPr>
                <w:noProof/>
              </w:rPr>
            </w:r>
            <w:r>
              <w:rPr>
                <w:noProof/>
              </w:rPr>
              <w:fldChar w:fldCharType="separate"/>
            </w:r>
            <w:r>
              <w:rPr>
                <w:noProof/>
              </w:rPr>
              <w:t>17</w:t>
            </w:r>
            <w:r>
              <w:rPr>
                <w:noProof/>
              </w:rPr>
              <w:fldChar w:fldCharType="end"/>
            </w:r>
          </w:hyperlink>
        </w:p>
        <w:p w14:paraId="2AD90F1A" w14:textId="46C75EE5"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19" w:history="1">
            <w:r w:rsidRPr="00991360">
              <w:rPr>
                <w:rStyle w:val="Hyperlink"/>
                <w:noProof/>
              </w:rPr>
              <w:t>Push-to-Deploy</w:t>
            </w:r>
            <w:r>
              <w:rPr>
                <w:noProof/>
              </w:rPr>
              <w:tab/>
            </w:r>
            <w:r>
              <w:rPr>
                <w:noProof/>
              </w:rPr>
              <w:fldChar w:fldCharType="begin"/>
            </w:r>
            <w:r>
              <w:rPr>
                <w:noProof/>
              </w:rPr>
              <w:instrText xml:space="preserve"> PAGEREF _Toc234692419 \h </w:instrText>
            </w:r>
            <w:r>
              <w:rPr>
                <w:noProof/>
              </w:rPr>
            </w:r>
            <w:r>
              <w:rPr>
                <w:noProof/>
              </w:rPr>
              <w:fldChar w:fldCharType="separate"/>
            </w:r>
            <w:r>
              <w:rPr>
                <w:noProof/>
              </w:rPr>
              <w:t>17</w:t>
            </w:r>
            <w:r>
              <w:rPr>
                <w:noProof/>
              </w:rPr>
              <w:fldChar w:fldCharType="end"/>
            </w:r>
          </w:hyperlink>
        </w:p>
        <w:p w14:paraId="642530A2" w14:textId="603F548D"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20" w:history="1">
            <w:r w:rsidRPr="00991360">
              <w:rPr>
                <w:rStyle w:val="Hyperlink"/>
                <w:noProof/>
              </w:rPr>
              <w:t>Rollback</w:t>
            </w:r>
            <w:r>
              <w:rPr>
                <w:noProof/>
              </w:rPr>
              <w:tab/>
            </w:r>
            <w:r>
              <w:rPr>
                <w:noProof/>
              </w:rPr>
              <w:fldChar w:fldCharType="begin"/>
            </w:r>
            <w:r>
              <w:rPr>
                <w:noProof/>
              </w:rPr>
              <w:instrText xml:space="preserve"> PAGEREF _Toc234692420 \h </w:instrText>
            </w:r>
            <w:r>
              <w:rPr>
                <w:noProof/>
              </w:rPr>
            </w:r>
            <w:r>
              <w:rPr>
                <w:noProof/>
              </w:rPr>
              <w:fldChar w:fldCharType="separate"/>
            </w:r>
            <w:r>
              <w:rPr>
                <w:noProof/>
              </w:rPr>
              <w:t>17</w:t>
            </w:r>
            <w:r>
              <w:rPr>
                <w:noProof/>
              </w:rPr>
              <w:fldChar w:fldCharType="end"/>
            </w:r>
          </w:hyperlink>
        </w:p>
        <w:p w14:paraId="01C7AF0A" w14:textId="0309DC19"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21" w:history="1">
            <w:r w:rsidRPr="00991360">
              <w:rPr>
                <w:rStyle w:val="Hyperlink"/>
                <w:noProof/>
              </w:rPr>
              <w:t>Project Deletion</w:t>
            </w:r>
            <w:r>
              <w:rPr>
                <w:noProof/>
              </w:rPr>
              <w:tab/>
            </w:r>
            <w:r>
              <w:rPr>
                <w:noProof/>
              </w:rPr>
              <w:fldChar w:fldCharType="begin"/>
            </w:r>
            <w:r>
              <w:rPr>
                <w:noProof/>
              </w:rPr>
              <w:instrText xml:space="preserve"> PAGEREF _Toc234692421 \h </w:instrText>
            </w:r>
            <w:r>
              <w:rPr>
                <w:noProof/>
              </w:rPr>
            </w:r>
            <w:r>
              <w:rPr>
                <w:noProof/>
              </w:rPr>
              <w:fldChar w:fldCharType="separate"/>
            </w:r>
            <w:r>
              <w:rPr>
                <w:noProof/>
              </w:rPr>
              <w:t>17</w:t>
            </w:r>
            <w:r>
              <w:rPr>
                <w:noProof/>
              </w:rPr>
              <w:fldChar w:fldCharType="end"/>
            </w:r>
          </w:hyperlink>
        </w:p>
        <w:p w14:paraId="6492D398" w14:textId="2DBBB670"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22" w:history="1">
            <w:r w:rsidRPr="00991360">
              <w:rPr>
                <w:rStyle w:val="Hyperlink"/>
                <w:noProof/>
              </w:rPr>
              <w:t>14. API and Event Contracts</w:t>
            </w:r>
            <w:r>
              <w:rPr>
                <w:noProof/>
              </w:rPr>
              <w:tab/>
            </w:r>
            <w:r>
              <w:rPr>
                <w:noProof/>
              </w:rPr>
              <w:fldChar w:fldCharType="begin"/>
            </w:r>
            <w:r>
              <w:rPr>
                <w:noProof/>
              </w:rPr>
              <w:instrText xml:space="preserve"> PAGEREF _Toc234692422 \h </w:instrText>
            </w:r>
            <w:r>
              <w:rPr>
                <w:noProof/>
              </w:rPr>
            </w:r>
            <w:r>
              <w:rPr>
                <w:noProof/>
              </w:rPr>
              <w:fldChar w:fldCharType="separate"/>
            </w:r>
            <w:r>
              <w:rPr>
                <w:noProof/>
              </w:rPr>
              <w:t>18</w:t>
            </w:r>
            <w:r>
              <w:rPr>
                <w:noProof/>
              </w:rPr>
              <w:fldChar w:fldCharType="end"/>
            </w:r>
          </w:hyperlink>
        </w:p>
        <w:p w14:paraId="6FCC5A91" w14:textId="201E8A55"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23" w:history="1">
            <w:r w:rsidRPr="00991360">
              <w:rPr>
                <w:rStyle w:val="Hyperlink"/>
                <w:noProof/>
              </w:rPr>
              <w:t>Public API Principles</w:t>
            </w:r>
            <w:r>
              <w:rPr>
                <w:noProof/>
              </w:rPr>
              <w:tab/>
            </w:r>
            <w:r>
              <w:rPr>
                <w:noProof/>
              </w:rPr>
              <w:fldChar w:fldCharType="begin"/>
            </w:r>
            <w:r>
              <w:rPr>
                <w:noProof/>
              </w:rPr>
              <w:instrText xml:space="preserve"> PAGEREF _Toc234692423 \h </w:instrText>
            </w:r>
            <w:r>
              <w:rPr>
                <w:noProof/>
              </w:rPr>
            </w:r>
            <w:r>
              <w:rPr>
                <w:noProof/>
              </w:rPr>
              <w:fldChar w:fldCharType="separate"/>
            </w:r>
            <w:r>
              <w:rPr>
                <w:noProof/>
              </w:rPr>
              <w:t>18</w:t>
            </w:r>
            <w:r>
              <w:rPr>
                <w:noProof/>
              </w:rPr>
              <w:fldChar w:fldCharType="end"/>
            </w:r>
          </w:hyperlink>
        </w:p>
        <w:p w14:paraId="0DBB502F" w14:textId="7735B7CD"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24" w:history="1">
            <w:r w:rsidRPr="00991360">
              <w:rPr>
                <w:rStyle w:val="Hyperlink"/>
                <w:noProof/>
              </w:rPr>
              <w:t>Minimum Endpoint Surface</w:t>
            </w:r>
            <w:r>
              <w:rPr>
                <w:noProof/>
              </w:rPr>
              <w:tab/>
            </w:r>
            <w:r>
              <w:rPr>
                <w:noProof/>
              </w:rPr>
              <w:fldChar w:fldCharType="begin"/>
            </w:r>
            <w:r>
              <w:rPr>
                <w:noProof/>
              </w:rPr>
              <w:instrText xml:space="preserve"> PAGEREF _Toc234692424 \h </w:instrText>
            </w:r>
            <w:r>
              <w:rPr>
                <w:noProof/>
              </w:rPr>
            </w:r>
            <w:r>
              <w:rPr>
                <w:noProof/>
              </w:rPr>
              <w:fldChar w:fldCharType="separate"/>
            </w:r>
            <w:r>
              <w:rPr>
                <w:noProof/>
              </w:rPr>
              <w:t>18</w:t>
            </w:r>
            <w:r>
              <w:rPr>
                <w:noProof/>
              </w:rPr>
              <w:fldChar w:fldCharType="end"/>
            </w:r>
          </w:hyperlink>
        </w:p>
        <w:p w14:paraId="65FFD6F1" w14:textId="3FA37C8F"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25" w:history="1">
            <w:r w:rsidRPr="00991360">
              <w:rPr>
                <w:rStyle w:val="Hyperlink"/>
                <w:noProof/>
              </w:rPr>
              <w:t>Canonical Event Envelope</w:t>
            </w:r>
            <w:r>
              <w:rPr>
                <w:noProof/>
              </w:rPr>
              <w:tab/>
            </w:r>
            <w:r>
              <w:rPr>
                <w:noProof/>
              </w:rPr>
              <w:fldChar w:fldCharType="begin"/>
            </w:r>
            <w:r>
              <w:rPr>
                <w:noProof/>
              </w:rPr>
              <w:instrText xml:space="preserve"> PAGEREF _Toc234692425 \h </w:instrText>
            </w:r>
            <w:r>
              <w:rPr>
                <w:noProof/>
              </w:rPr>
            </w:r>
            <w:r>
              <w:rPr>
                <w:noProof/>
              </w:rPr>
              <w:fldChar w:fldCharType="separate"/>
            </w:r>
            <w:r>
              <w:rPr>
                <w:noProof/>
              </w:rPr>
              <w:t>18</w:t>
            </w:r>
            <w:r>
              <w:rPr>
                <w:noProof/>
              </w:rPr>
              <w:fldChar w:fldCharType="end"/>
            </w:r>
          </w:hyperlink>
        </w:p>
        <w:p w14:paraId="22E5BA69" w14:textId="3D2AC5DF"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26" w:history="1">
            <w:r w:rsidRPr="00991360">
              <w:rPr>
                <w:rStyle w:val="Hyperlink"/>
                <w:noProof/>
              </w:rPr>
              <w:t>Inbox/Outbox Rule</w:t>
            </w:r>
            <w:r>
              <w:rPr>
                <w:noProof/>
              </w:rPr>
              <w:tab/>
            </w:r>
            <w:r>
              <w:rPr>
                <w:noProof/>
              </w:rPr>
              <w:fldChar w:fldCharType="begin"/>
            </w:r>
            <w:r>
              <w:rPr>
                <w:noProof/>
              </w:rPr>
              <w:instrText xml:space="preserve"> PAGEREF _Toc234692426 \h </w:instrText>
            </w:r>
            <w:r>
              <w:rPr>
                <w:noProof/>
              </w:rPr>
            </w:r>
            <w:r>
              <w:rPr>
                <w:noProof/>
              </w:rPr>
              <w:fldChar w:fldCharType="separate"/>
            </w:r>
            <w:r>
              <w:rPr>
                <w:noProof/>
              </w:rPr>
              <w:t>18</w:t>
            </w:r>
            <w:r>
              <w:rPr>
                <w:noProof/>
              </w:rPr>
              <w:fldChar w:fldCharType="end"/>
            </w:r>
          </w:hyperlink>
        </w:p>
        <w:p w14:paraId="622D2655" w14:textId="6D8A2455"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27" w:history="1">
            <w:r w:rsidRPr="00991360">
              <w:rPr>
                <w:rStyle w:val="Hyperlink"/>
                <w:noProof/>
              </w:rPr>
              <w:t>15. Git and Build System</w:t>
            </w:r>
            <w:r>
              <w:rPr>
                <w:noProof/>
              </w:rPr>
              <w:tab/>
            </w:r>
            <w:r>
              <w:rPr>
                <w:noProof/>
              </w:rPr>
              <w:fldChar w:fldCharType="begin"/>
            </w:r>
            <w:r>
              <w:rPr>
                <w:noProof/>
              </w:rPr>
              <w:instrText xml:space="preserve"> PAGEREF _Toc234692427 \h </w:instrText>
            </w:r>
            <w:r>
              <w:rPr>
                <w:noProof/>
              </w:rPr>
            </w:r>
            <w:r>
              <w:rPr>
                <w:noProof/>
              </w:rPr>
              <w:fldChar w:fldCharType="separate"/>
            </w:r>
            <w:r>
              <w:rPr>
                <w:noProof/>
              </w:rPr>
              <w:t>19</w:t>
            </w:r>
            <w:r>
              <w:rPr>
                <w:noProof/>
              </w:rPr>
              <w:fldChar w:fldCharType="end"/>
            </w:r>
          </w:hyperlink>
        </w:p>
        <w:p w14:paraId="79248310" w14:textId="1BD30ECC"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28" w:history="1">
            <w:r w:rsidRPr="00991360">
              <w:rPr>
                <w:rStyle w:val="Hyperlink"/>
                <w:noProof/>
              </w:rPr>
              <w:t>Git Provider Contract</w:t>
            </w:r>
            <w:r>
              <w:rPr>
                <w:noProof/>
              </w:rPr>
              <w:tab/>
            </w:r>
            <w:r>
              <w:rPr>
                <w:noProof/>
              </w:rPr>
              <w:fldChar w:fldCharType="begin"/>
            </w:r>
            <w:r>
              <w:rPr>
                <w:noProof/>
              </w:rPr>
              <w:instrText xml:space="preserve"> PAGEREF _Toc234692428 \h </w:instrText>
            </w:r>
            <w:r>
              <w:rPr>
                <w:noProof/>
              </w:rPr>
            </w:r>
            <w:r>
              <w:rPr>
                <w:noProof/>
              </w:rPr>
              <w:fldChar w:fldCharType="separate"/>
            </w:r>
            <w:r>
              <w:rPr>
                <w:noProof/>
              </w:rPr>
              <w:t>19</w:t>
            </w:r>
            <w:r>
              <w:rPr>
                <w:noProof/>
              </w:rPr>
              <w:fldChar w:fldCharType="end"/>
            </w:r>
          </w:hyperlink>
        </w:p>
        <w:p w14:paraId="08C4E424" w14:textId="04786066"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29" w:history="1">
            <w:r w:rsidRPr="00991360">
              <w:rPr>
                <w:rStyle w:val="Hyperlink"/>
                <w:noProof/>
              </w:rPr>
              <w:t>Build Input Priority</w:t>
            </w:r>
            <w:r>
              <w:rPr>
                <w:noProof/>
              </w:rPr>
              <w:tab/>
            </w:r>
            <w:r>
              <w:rPr>
                <w:noProof/>
              </w:rPr>
              <w:fldChar w:fldCharType="begin"/>
            </w:r>
            <w:r>
              <w:rPr>
                <w:noProof/>
              </w:rPr>
              <w:instrText xml:space="preserve"> PAGEREF _Toc234692429 \h </w:instrText>
            </w:r>
            <w:r>
              <w:rPr>
                <w:noProof/>
              </w:rPr>
            </w:r>
            <w:r>
              <w:rPr>
                <w:noProof/>
              </w:rPr>
              <w:fldChar w:fldCharType="separate"/>
            </w:r>
            <w:r>
              <w:rPr>
                <w:noProof/>
              </w:rPr>
              <w:t>19</w:t>
            </w:r>
            <w:r>
              <w:rPr>
                <w:noProof/>
              </w:rPr>
              <w:fldChar w:fldCharType="end"/>
            </w:r>
          </w:hyperlink>
        </w:p>
        <w:p w14:paraId="0470FF24" w14:textId="1BAA0F81"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30" w:history="1">
            <w:r w:rsidRPr="00991360">
              <w:rPr>
                <w:rStyle w:val="Hyperlink"/>
                <w:noProof/>
              </w:rPr>
              <w:t>Build Outputs</w:t>
            </w:r>
            <w:r>
              <w:rPr>
                <w:noProof/>
              </w:rPr>
              <w:tab/>
            </w:r>
            <w:r>
              <w:rPr>
                <w:noProof/>
              </w:rPr>
              <w:fldChar w:fldCharType="begin"/>
            </w:r>
            <w:r>
              <w:rPr>
                <w:noProof/>
              </w:rPr>
              <w:instrText xml:space="preserve"> PAGEREF _Toc234692430 \h </w:instrText>
            </w:r>
            <w:r>
              <w:rPr>
                <w:noProof/>
              </w:rPr>
            </w:r>
            <w:r>
              <w:rPr>
                <w:noProof/>
              </w:rPr>
              <w:fldChar w:fldCharType="separate"/>
            </w:r>
            <w:r>
              <w:rPr>
                <w:noProof/>
              </w:rPr>
              <w:t>19</w:t>
            </w:r>
            <w:r>
              <w:rPr>
                <w:noProof/>
              </w:rPr>
              <w:fldChar w:fldCharType="end"/>
            </w:r>
          </w:hyperlink>
        </w:p>
        <w:p w14:paraId="7DF8B52E" w14:textId="31260082"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31" w:history="1">
            <w:r w:rsidRPr="00991360">
              <w:rPr>
                <w:rStyle w:val="Hyperlink"/>
                <w:noProof/>
              </w:rPr>
              <w:t>Build Security</w:t>
            </w:r>
            <w:r>
              <w:rPr>
                <w:noProof/>
              </w:rPr>
              <w:tab/>
            </w:r>
            <w:r>
              <w:rPr>
                <w:noProof/>
              </w:rPr>
              <w:fldChar w:fldCharType="begin"/>
            </w:r>
            <w:r>
              <w:rPr>
                <w:noProof/>
              </w:rPr>
              <w:instrText xml:space="preserve"> PAGEREF _Toc234692431 \h </w:instrText>
            </w:r>
            <w:r>
              <w:rPr>
                <w:noProof/>
              </w:rPr>
            </w:r>
            <w:r>
              <w:rPr>
                <w:noProof/>
              </w:rPr>
              <w:fldChar w:fldCharType="separate"/>
            </w:r>
            <w:r>
              <w:rPr>
                <w:noProof/>
              </w:rPr>
              <w:t>19</w:t>
            </w:r>
            <w:r>
              <w:rPr>
                <w:noProof/>
              </w:rPr>
              <w:fldChar w:fldCharType="end"/>
            </w:r>
          </w:hyperlink>
        </w:p>
        <w:p w14:paraId="494BB340" w14:textId="632ECDCB"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32" w:history="1">
            <w:r w:rsidRPr="00991360">
              <w:rPr>
                <w:rStyle w:val="Hyperlink"/>
                <w:noProof/>
              </w:rPr>
              <w:t>16. Runtime and Workload Model</w:t>
            </w:r>
            <w:r>
              <w:rPr>
                <w:noProof/>
              </w:rPr>
              <w:tab/>
            </w:r>
            <w:r>
              <w:rPr>
                <w:noProof/>
              </w:rPr>
              <w:fldChar w:fldCharType="begin"/>
            </w:r>
            <w:r>
              <w:rPr>
                <w:noProof/>
              </w:rPr>
              <w:instrText xml:space="preserve"> PAGEREF _Toc234692432 \h </w:instrText>
            </w:r>
            <w:r>
              <w:rPr>
                <w:noProof/>
              </w:rPr>
            </w:r>
            <w:r>
              <w:rPr>
                <w:noProof/>
              </w:rPr>
              <w:fldChar w:fldCharType="separate"/>
            </w:r>
            <w:r>
              <w:rPr>
                <w:noProof/>
              </w:rPr>
              <w:t>20</w:t>
            </w:r>
            <w:r>
              <w:rPr>
                <w:noProof/>
              </w:rPr>
              <w:fldChar w:fldCharType="end"/>
            </w:r>
          </w:hyperlink>
        </w:p>
        <w:p w14:paraId="78287CBB" w14:textId="46177354"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33" w:history="1">
            <w:r w:rsidRPr="00991360">
              <w:rPr>
                <w:rStyle w:val="Hyperlink"/>
                <w:noProof/>
              </w:rPr>
              <w:t>Runtime Contract</w:t>
            </w:r>
            <w:r>
              <w:rPr>
                <w:noProof/>
              </w:rPr>
              <w:tab/>
            </w:r>
            <w:r>
              <w:rPr>
                <w:noProof/>
              </w:rPr>
              <w:fldChar w:fldCharType="begin"/>
            </w:r>
            <w:r>
              <w:rPr>
                <w:noProof/>
              </w:rPr>
              <w:instrText xml:space="preserve"> PAGEREF _Toc234692433 \h </w:instrText>
            </w:r>
            <w:r>
              <w:rPr>
                <w:noProof/>
              </w:rPr>
            </w:r>
            <w:r>
              <w:rPr>
                <w:noProof/>
              </w:rPr>
              <w:fldChar w:fldCharType="separate"/>
            </w:r>
            <w:r>
              <w:rPr>
                <w:noProof/>
              </w:rPr>
              <w:t>20</w:t>
            </w:r>
            <w:r>
              <w:rPr>
                <w:noProof/>
              </w:rPr>
              <w:fldChar w:fldCharType="end"/>
            </w:r>
          </w:hyperlink>
        </w:p>
        <w:p w14:paraId="44461402" w14:textId="5F0652B4"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34" w:history="1">
            <w:r w:rsidRPr="00991360">
              <w:rPr>
                <w:rStyle w:val="Hyperlink"/>
                <w:noProof/>
              </w:rPr>
              <w:t>Revision and Promotion Rules</w:t>
            </w:r>
            <w:r>
              <w:rPr>
                <w:noProof/>
              </w:rPr>
              <w:tab/>
            </w:r>
            <w:r>
              <w:rPr>
                <w:noProof/>
              </w:rPr>
              <w:fldChar w:fldCharType="begin"/>
            </w:r>
            <w:r>
              <w:rPr>
                <w:noProof/>
              </w:rPr>
              <w:instrText xml:space="preserve"> PAGEREF _Toc234692434 \h </w:instrText>
            </w:r>
            <w:r>
              <w:rPr>
                <w:noProof/>
              </w:rPr>
            </w:r>
            <w:r>
              <w:rPr>
                <w:noProof/>
              </w:rPr>
              <w:fldChar w:fldCharType="separate"/>
            </w:r>
            <w:r>
              <w:rPr>
                <w:noProof/>
              </w:rPr>
              <w:t>20</w:t>
            </w:r>
            <w:r>
              <w:rPr>
                <w:noProof/>
              </w:rPr>
              <w:fldChar w:fldCharType="end"/>
            </w:r>
          </w:hyperlink>
        </w:p>
        <w:p w14:paraId="4F7A7727" w14:textId="590333B6"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35" w:history="1">
            <w:r w:rsidRPr="00991360">
              <w:rPr>
                <w:rStyle w:val="Hyperlink"/>
                <w:noProof/>
              </w:rPr>
              <w:t>17. Networking, Routing and Domains</w:t>
            </w:r>
            <w:r>
              <w:rPr>
                <w:noProof/>
              </w:rPr>
              <w:tab/>
            </w:r>
            <w:r>
              <w:rPr>
                <w:noProof/>
              </w:rPr>
              <w:fldChar w:fldCharType="begin"/>
            </w:r>
            <w:r>
              <w:rPr>
                <w:noProof/>
              </w:rPr>
              <w:instrText xml:space="preserve"> PAGEREF _Toc234692435 \h </w:instrText>
            </w:r>
            <w:r>
              <w:rPr>
                <w:noProof/>
              </w:rPr>
            </w:r>
            <w:r>
              <w:rPr>
                <w:noProof/>
              </w:rPr>
              <w:fldChar w:fldCharType="separate"/>
            </w:r>
            <w:r>
              <w:rPr>
                <w:noProof/>
              </w:rPr>
              <w:t>21</w:t>
            </w:r>
            <w:r>
              <w:rPr>
                <w:noProof/>
              </w:rPr>
              <w:fldChar w:fldCharType="end"/>
            </w:r>
          </w:hyperlink>
        </w:p>
        <w:p w14:paraId="2839F89F" w14:textId="3ED00567"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36" w:history="1">
            <w:r w:rsidRPr="00991360">
              <w:rPr>
                <w:rStyle w:val="Hyperlink"/>
                <w:noProof/>
              </w:rPr>
              <w:t>Hostname Types</w:t>
            </w:r>
            <w:r>
              <w:rPr>
                <w:noProof/>
              </w:rPr>
              <w:tab/>
            </w:r>
            <w:r>
              <w:rPr>
                <w:noProof/>
              </w:rPr>
              <w:fldChar w:fldCharType="begin"/>
            </w:r>
            <w:r>
              <w:rPr>
                <w:noProof/>
              </w:rPr>
              <w:instrText xml:space="preserve"> PAGEREF _Toc234692436 \h </w:instrText>
            </w:r>
            <w:r>
              <w:rPr>
                <w:noProof/>
              </w:rPr>
            </w:r>
            <w:r>
              <w:rPr>
                <w:noProof/>
              </w:rPr>
              <w:fldChar w:fldCharType="separate"/>
            </w:r>
            <w:r>
              <w:rPr>
                <w:noProof/>
              </w:rPr>
              <w:t>21</w:t>
            </w:r>
            <w:r>
              <w:rPr>
                <w:noProof/>
              </w:rPr>
              <w:fldChar w:fldCharType="end"/>
            </w:r>
          </w:hyperlink>
        </w:p>
        <w:p w14:paraId="5303C35A" w14:textId="47942383"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37" w:history="1">
            <w:r w:rsidRPr="00991360">
              <w:rPr>
                <w:rStyle w:val="Hyperlink"/>
                <w:noProof/>
              </w:rPr>
              <w:t>Domain Workflow</w:t>
            </w:r>
            <w:r>
              <w:rPr>
                <w:noProof/>
              </w:rPr>
              <w:tab/>
            </w:r>
            <w:r>
              <w:rPr>
                <w:noProof/>
              </w:rPr>
              <w:fldChar w:fldCharType="begin"/>
            </w:r>
            <w:r>
              <w:rPr>
                <w:noProof/>
              </w:rPr>
              <w:instrText xml:space="preserve"> PAGEREF _Toc234692437 \h </w:instrText>
            </w:r>
            <w:r>
              <w:rPr>
                <w:noProof/>
              </w:rPr>
            </w:r>
            <w:r>
              <w:rPr>
                <w:noProof/>
              </w:rPr>
              <w:fldChar w:fldCharType="separate"/>
            </w:r>
            <w:r>
              <w:rPr>
                <w:noProof/>
              </w:rPr>
              <w:t>21</w:t>
            </w:r>
            <w:r>
              <w:rPr>
                <w:noProof/>
              </w:rPr>
              <w:fldChar w:fldCharType="end"/>
            </w:r>
          </w:hyperlink>
        </w:p>
        <w:p w14:paraId="526A3A7F" w14:textId="73BD5560"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38" w:history="1">
            <w:r w:rsidRPr="00991360">
              <w:rPr>
                <w:rStyle w:val="Hyperlink"/>
                <w:noProof/>
              </w:rPr>
              <w:t>Network Policy</w:t>
            </w:r>
            <w:r>
              <w:rPr>
                <w:noProof/>
              </w:rPr>
              <w:tab/>
            </w:r>
            <w:r>
              <w:rPr>
                <w:noProof/>
              </w:rPr>
              <w:fldChar w:fldCharType="begin"/>
            </w:r>
            <w:r>
              <w:rPr>
                <w:noProof/>
              </w:rPr>
              <w:instrText xml:space="preserve"> PAGEREF _Toc234692438 \h </w:instrText>
            </w:r>
            <w:r>
              <w:rPr>
                <w:noProof/>
              </w:rPr>
            </w:r>
            <w:r>
              <w:rPr>
                <w:noProof/>
              </w:rPr>
              <w:fldChar w:fldCharType="separate"/>
            </w:r>
            <w:r>
              <w:rPr>
                <w:noProof/>
              </w:rPr>
              <w:t>21</w:t>
            </w:r>
            <w:r>
              <w:rPr>
                <w:noProof/>
              </w:rPr>
              <w:fldChar w:fldCharType="end"/>
            </w:r>
          </w:hyperlink>
        </w:p>
        <w:p w14:paraId="5052FC11" w14:textId="155D1931"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39" w:history="1">
            <w:r w:rsidRPr="00991360">
              <w:rPr>
                <w:rStyle w:val="Hyperlink"/>
                <w:noProof/>
              </w:rPr>
              <w:t>18. Security and Multi-Tenancy Requirements</w:t>
            </w:r>
            <w:r>
              <w:rPr>
                <w:noProof/>
              </w:rPr>
              <w:tab/>
            </w:r>
            <w:r>
              <w:rPr>
                <w:noProof/>
              </w:rPr>
              <w:fldChar w:fldCharType="begin"/>
            </w:r>
            <w:r>
              <w:rPr>
                <w:noProof/>
              </w:rPr>
              <w:instrText xml:space="preserve"> PAGEREF _Toc234692439 \h </w:instrText>
            </w:r>
            <w:r>
              <w:rPr>
                <w:noProof/>
              </w:rPr>
            </w:r>
            <w:r>
              <w:rPr>
                <w:noProof/>
              </w:rPr>
              <w:fldChar w:fldCharType="separate"/>
            </w:r>
            <w:r>
              <w:rPr>
                <w:noProof/>
              </w:rPr>
              <w:t>22</w:t>
            </w:r>
            <w:r>
              <w:rPr>
                <w:noProof/>
              </w:rPr>
              <w:fldChar w:fldCharType="end"/>
            </w:r>
          </w:hyperlink>
        </w:p>
        <w:p w14:paraId="1A9D0187" w14:textId="1324BA41"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40" w:history="1">
            <w:r w:rsidRPr="00991360">
              <w:rPr>
                <w:rStyle w:val="Hyperlink"/>
                <w:noProof/>
              </w:rPr>
              <w:t>Prohibited Implementations</w:t>
            </w:r>
            <w:r>
              <w:rPr>
                <w:noProof/>
              </w:rPr>
              <w:tab/>
            </w:r>
            <w:r>
              <w:rPr>
                <w:noProof/>
              </w:rPr>
              <w:fldChar w:fldCharType="begin"/>
            </w:r>
            <w:r>
              <w:rPr>
                <w:noProof/>
              </w:rPr>
              <w:instrText xml:space="preserve"> PAGEREF _Toc234692440 \h </w:instrText>
            </w:r>
            <w:r>
              <w:rPr>
                <w:noProof/>
              </w:rPr>
            </w:r>
            <w:r>
              <w:rPr>
                <w:noProof/>
              </w:rPr>
              <w:fldChar w:fldCharType="separate"/>
            </w:r>
            <w:r>
              <w:rPr>
                <w:noProof/>
              </w:rPr>
              <w:t>22</w:t>
            </w:r>
            <w:r>
              <w:rPr>
                <w:noProof/>
              </w:rPr>
              <w:fldChar w:fldCharType="end"/>
            </w:r>
          </w:hyperlink>
        </w:p>
        <w:p w14:paraId="14505A5C" w14:textId="31EEBD7C"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41" w:history="1">
            <w:r w:rsidRPr="00991360">
              <w:rPr>
                <w:rStyle w:val="Hyperlink"/>
                <w:noProof/>
              </w:rPr>
              <w:t>19. Metering, Billing and Quotas</w:t>
            </w:r>
            <w:r>
              <w:rPr>
                <w:noProof/>
              </w:rPr>
              <w:tab/>
            </w:r>
            <w:r>
              <w:rPr>
                <w:noProof/>
              </w:rPr>
              <w:fldChar w:fldCharType="begin"/>
            </w:r>
            <w:r>
              <w:rPr>
                <w:noProof/>
              </w:rPr>
              <w:instrText xml:space="preserve"> PAGEREF _Toc234692441 \h </w:instrText>
            </w:r>
            <w:r>
              <w:rPr>
                <w:noProof/>
              </w:rPr>
            </w:r>
            <w:r>
              <w:rPr>
                <w:noProof/>
              </w:rPr>
              <w:fldChar w:fldCharType="separate"/>
            </w:r>
            <w:r>
              <w:rPr>
                <w:noProof/>
              </w:rPr>
              <w:t>23</w:t>
            </w:r>
            <w:r>
              <w:rPr>
                <w:noProof/>
              </w:rPr>
              <w:fldChar w:fldCharType="end"/>
            </w:r>
          </w:hyperlink>
        </w:p>
        <w:p w14:paraId="69A72561" w14:textId="19146634"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42" w:history="1">
            <w:r w:rsidRPr="00991360">
              <w:rPr>
                <w:rStyle w:val="Hyperlink"/>
                <w:noProof/>
              </w:rPr>
              <w:t>Metered Resources</w:t>
            </w:r>
            <w:r>
              <w:rPr>
                <w:noProof/>
              </w:rPr>
              <w:tab/>
            </w:r>
            <w:r>
              <w:rPr>
                <w:noProof/>
              </w:rPr>
              <w:fldChar w:fldCharType="begin"/>
            </w:r>
            <w:r>
              <w:rPr>
                <w:noProof/>
              </w:rPr>
              <w:instrText xml:space="preserve"> PAGEREF _Toc234692442 \h </w:instrText>
            </w:r>
            <w:r>
              <w:rPr>
                <w:noProof/>
              </w:rPr>
            </w:r>
            <w:r>
              <w:rPr>
                <w:noProof/>
              </w:rPr>
              <w:fldChar w:fldCharType="separate"/>
            </w:r>
            <w:r>
              <w:rPr>
                <w:noProof/>
              </w:rPr>
              <w:t>23</w:t>
            </w:r>
            <w:r>
              <w:rPr>
                <w:noProof/>
              </w:rPr>
              <w:fldChar w:fldCharType="end"/>
            </w:r>
          </w:hyperlink>
        </w:p>
        <w:p w14:paraId="4C51EFA7" w14:textId="5761BA82"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43" w:history="1">
            <w:r w:rsidRPr="00991360">
              <w:rPr>
                <w:rStyle w:val="Hyperlink"/>
                <w:noProof/>
              </w:rPr>
              <w:t>Usage Ledger Rules</w:t>
            </w:r>
            <w:r>
              <w:rPr>
                <w:noProof/>
              </w:rPr>
              <w:tab/>
            </w:r>
            <w:r>
              <w:rPr>
                <w:noProof/>
              </w:rPr>
              <w:fldChar w:fldCharType="begin"/>
            </w:r>
            <w:r>
              <w:rPr>
                <w:noProof/>
              </w:rPr>
              <w:instrText xml:space="preserve"> PAGEREF _Toc234692443 \h </w:instrText>
            </w:r>
            <w:r>
              <w:rPr>
                <w:noProof/>
              </w:rPr>
            </w:r>
            <w:r>
              <w:rPr>
                <w:noProof/>
              </w:rPr>
              <w:fldChar w:fldCharType="separate"/>
            </w:r>
            <w:r>
              <w:rPr>
                <w:noProof/>
              </w:rPr>
              <w:t>23</w:t>
            </w:r>
            <w:r>
              <w:rPr>
                <w:noProof/>
              </w:rPr>
              <w:fldChar w:fldCharType="end"/>
            </w:r>
          </w:hyperlink>
        </w:p>
        <w:p w14:paraId="7E63A558" w14:textId="4BEEF809"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44" w:history="1">
            <w:r w:rsidRPr="00991360">
              <w:rPr>
                <w:rStyle w:val="Hyperlink"/>
                <w:noProof/>
              </w:rPr>
              <w:t>Billing Safety</w:t>
            </w:r>
            <w:r>
              <w:rPr>
                <w:noProof/>
              </w:rPr>
              <w:tab/>
            </w:r>
            <w:r>
              <w:rPr>
                <w:noProof/>
              </w:rPr>
              <w:fldChar w:fldCharType="begin"/>
            </w:r>
            <w:r>
              <w:rPr>
                <w:noProof/>
              </w:rPr>
              <w:instrText xml:space="preserve"> PAGEREF _Toc234692444 \h </w:instrText>
            </w:r>
            <w:r>
              <w:rPr>
                <w:noProof/>
              </w:rPr>
            </w:r>
            <w:r>
              <w:rPr>
                <w:noProof/>
              </w:rPr>
              <w:fldChar w:fldCharType="separate"/>
            </w:r>
            <w:r>
              <w:rPr>
                <w:noProof/>
              </w:rPr>
              <w:t>23</w:t>
            </w:r>
            <w:r>
              <w:rPr>
                <w:noProof/>
              </w:rPr>
              <w:fldChar w:fldCharType="end"/>
            </w:r>
          </w:hyperlink>
        </w:p>
        <w:p w14:paraId="4FCB0C57" w14:textId="1EA6C14B"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45" w:history="1">
            <w:r w:rsidRPr="00991360">
              <w:rPr>
                <w:rStyle w:val="Hyperlink"/>
                <w:noProof/>
              </w:rPr>
              <w:t>20. Logs, Metrics, Traces and Audit</w:t>
            </w:r>
            <w:r>
              <w:rPr>
                <w:noProof/>
              </w:rPr>
              <w:tab/>
            </w:r>
            <w:r>
              <w:rPr>
                <w:noProof/>
              </w:rPr>
              <w:fldChar w:fldCharType="begin"/>
            </w:r>
            <w:r>
              <w:rPr>
                <w:noProof/>
              </w:rPr>
              <w:instrText xml:space="preserve"> PAGEREF _Toc234692445 \h </w:instrText>
            </w:r>
            <w:r>
              <w:rPr>
                <w:noProof/>
              </w:rPr>
            </w:r>
            <w:r>
              <w:rPr>
                <w:noProof/>
              </w:rPr>
              <w:fldChar w:fldCharType="separate"/>
            </w:r>
            <w:r>
              <w:rPr>
                <w:noProof/>
              </w:rPr>
              <w:t>24</w:t>
            </w:r>
            <w:r>
              <w:rPr>
                <w:noProof/>
              </w:rPr>
              <w:fldChar w:fldCharType="end"/>
            </w:r>
          </w:hyperlink>
        </w:p>
        <w:p w14:paraId="3BA54AAF" w14:textId="30EA5595"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46" w:history="1">
            <w:r w:rsidRPr="00991360">
              <w:rPr>
                <w:rStyle w:val="Hyperlink"/>
                <w:noProof/>
              </w:rPr>
              <w:t>Telemetry Rules</w:t>
            </w:r>
            <w:r>
              <w:rPr>
                <w:noProof/>
              </w:rPr>
              <w:tab/>
            </w:r>
            <w:r>
              <w:rPr>
                <w:noProof/>
              </w:rPr>
              <w:fldChar w:fldCharType="begin"/>
            </w:r>
            <w:r>
              <w:rPr>
                <w:noProof/>
              </w:rPr>
              <w:instrText xml:space="preserve"> PAGEREF _Toc234692446 \h </w:instrText>
            </w:r>
            <w:r>
              <w:rPr>
                <w:noProof/>
              </w:rPr>
            </w:r>
            <w:r>
              <w:rPr>
                <w:noProof/>
              </w:rPr>
              <w:fldChar w:fldCharType="separate"/>
            </w:r>
            <w:r>
              <w:rPr>
                <w:noProof/>
              </w:rPr>
              <w:t>24</w:t>
            </w:r>
            <w:r>
              <w:rPr>
                <w:noProof/>
              </w:rPr>
              <w:fldChar w:fldCharType="end"/>
            </w:r>
          </w:hyperlink>
        </w:p>
        <w:p w14:paraId="4F2EF6B0" w14:textId="00B330CF"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47" w:history="1">
            <w:r w:rsidRPr="00991360">
              <w:rPr>
                <w:rStyle w:val="Hyperlink"/>
                <w:noProof/>
              </w:rPr>
              <w:t>21. Required User Experience</w:t>
            </w:r>
            <w:r>
              <w:rPr>
                <w:noProof/>
              </w:rPr>
              <w:tab/>
            </w:r>
            <w:r>
              <w:rPr>
                <w:noProof/>
              </w:rPr>
              <w:fldChar w:fldCharType="begin"/>
            </w:r>
            <w:r>
              <w:rPr>
                <w:noProof/>
              </w:rPr>
              <w:instrText xml:space="preserve"> PAGEREF _Toc234692447 \h </w:instrText>
            </w:r>
            <w:r>
              <w:rPr>
                <w:noProof/>
              </w:rPr>
            </w:r>
            <w:r>
              <w:rPr>
                <w:noProof/>
              </w:rPr>
              <w:fldChar w:fldCharType="separate"/>
            </w:r>
            <w:r>
              <w:rPr>
                <w:noProof/>
              </w:rPr>
              <w:t>25</w:t>
            </w:r>
            <w:r>
              <w:rPr>
                <w:noProof/>
              </w:rPr>
              <w:fldChar w:fldCharType="end"/>
            </w:r>
          </w:hyperlink>
        </w:p>
        <w:p w14:paraId="57BA92FB" w14:textId="1D2615C9"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48" w:history="1">
            <w:r w:rsidRPr="00991360">
              <w:rPr>
                <w:rStyle w:val="Hyperlink"/>
                <w:noProof/>
              </w:rPr>
              <w:t>Primary Navigation</w:t>
            </w:r>
            <w:r>
              <w:rPr>
                <w:noProof/>
              </w:rPr>
              <w:tab/>
            </w:r>
            <w:r>
              <w:rPr>
                <w:noProof/>
              </w:rPr>
              <w:fldChar w:fldCharType="begin"/>
            </w:r>
            <w:r>
              <w:rPr>
                <w:noProof/>
              </w:rPr>
              <w:instrText xml:space="preserve"> PAGEREF _Toc234692448 \h </w:instrText>
            </w:r>
            <w:r>
              <w:rPr>
                <w:noProof/>
              </w:rPr>
            </w:r>
            <w:r>
              <w:rPr>
                <w:noProof/>
              </w:rPr>
              <w:fldChar w:fldCharType="separate"/>
            </w:r>
            <w:r>
              <w:rPr>
                <w:noProof/>
              </w:rPr>
              <w:t>25</w:t>
            </w:r>
            <w:r>
              <w:rPr>
                <w:noProof/>
              </w:rPr>
              <w:fldChar w:fldCharType="end"/>
            </w:r>
          </w:hyperlink>
        </w:p>
        <w:p w14:paraId="2BA5873E" w14:textId="000DE324"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49" w:history="1">
            <w:r w:rsidRPr="00991360">
              <w:rPr>
                <w:rStyle w:val="Hyperlink"/>
                <w:noProof/>
              </w:rPr>
              <w:t>Project Creation</w:t>
            </w:r>
            <w:r>
              <w:rPr>
                <w:noProof/>
              </w:rPr>
              <w:tab/>
            </w:r>
            <w:r>
              <w:rPr>
                <w:noProof/>
              </w:rPr>
              <w:fldChar w:fldCharType="begin"/>
            </w:r>
            <w:r>
              <w:rPr>
                <w:noProof/>
              </w:rPr>
              <w:instrText xml:space="preserve"> PAGEREF _Toc234692449 \h </w:instrText>
            </w:r>
            <w:r>
              <w:rPr>
                <w:noProof/>
              </w:rPr>
            </w:r>
            <w:r>
              <w:rPr>
                <w:noProof/>
              </w:rPr>
              <w:fldChar w:fldCharType="separate"/>
            </w:r>
            <w:r>
              <w:rPr>
                <w:noProof/>
              </w:rPr>
              <w:t>25</w:t>
            </w:r>
            <w:r>
              <w:rPr>
                <w:noProof/>
              </w:rPr>
              <w:fldChar w:fldCharType="end"/>
            </w:r>
          </w:hyperlink>
        </w:p>
        <w:p w14:paraId="08422A1F" w14:textId="4850116F"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50" w:history="1">
            <w:r w:rsidRPr="00991360">
              <w:rPr>
                <w:rStyle w:val="Hyperlink"/>
                <w:noProof/>
              </w:rPr>
              <w:t>Deployment Detail</w:t>
            </w:r>
            <w:r>
              <w:rPr>
                <w:noProof/>
              </w:rPr>
              <w:tab/>
            </w:r>
            <w:r>
              <w:rPr>
                <w:noProof/>
              </w:rPr>
              <w:fldChar w:fldCharType="begin"/>
            </w:r>
            <w:r>
              <w:rPr>
                <w:noProof/>
              </w:rPr>
              <w:instrText xml:space="preserve"> PAGEREF _Toc234692450 \h </w:instrText>
            </w:r>
            <w:r>
              <w:rPr>
                <w:noProof/>
              </w:rPr>
            </w:r>
            <w:r>
              <w:rPr>
                <w:noProof/>
              </w:rPr>
              <w:fldChar w:fldCharType="separate"/>
            </w:r>
            <w:r>
              <w:rPr>
                <w:noProof/>
              </w:rPr>
              <w:t>25</w:t>
            </w:r>
            <w:r>
              <w:rPr>
                <w:noProof/>
              </w:rPr>
              <w:fldChar w:fldCharType="end"/>
            </w:r>
          </w:hyperlink>
        </w:p>
        <w:p w14:paraId="6D569D82" w14:textId="658A99B9"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51" w:history="1">
            <w:r w:rsidRPr="00991360">
              <w:rPr>
                <w:rStyle w:val="Hyperlink"/>
                <w:noProof/>
              </w:rPr>
              <w:t>UX Rules</w:t>
            </w:r>
            <w:r>
              <w:rPr>
                <w:noProof/>
              </w:rPr>
              <w:tab/>
            </w:r>
            <w:r>
              <w:rPr>
                <w:noProof/>
              </w:rPr>
              <w:fldChar w:fldCharType="begin"/>
            </w:r>
            <w:r>
              <w:rPr>
                <w:noProof/>
              </w:rPr>
              <w:instrText xml:space="preserve"> PAGEREF _Toc234692451 \h </w:instrText>
            </w:r>
            <w:r>
              <w:rPr>
                <w:noProof/>
              </w:rPr>
            </w:r>
            <w:r>
              <w:rPr>
                <w:noProof/>
              </w:rPr>
              <w:fldChar w:fldCharType="separate"/>
            </w:r>
            <w:r>
              <w:rPr>
                <w:noProof/>
              </w:rPr>
              <w:t>25</w:t>
            </w:r>
            <w:r>
              <w:rPr>
                <w:noProof/>
              </w:rPr>
              <w:fldChar w:fldCharType="end"/>
            </w:r>
          </w:hyperlink>
        </w:p>
        <w:p w14:paraId="2EE5718C" w14:textId="36BAB41D"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52" w:history="1">
            <w:r w:rsidRPr="00991360">
              <w:rPr>
                <w:rStyle w:val="Hyperlink"/>
                <w:noProof/>
              </w:rPr>
              <w:t>22. Testing and Verification Strategy</w:t>
            </w:r>
            <w:r>
              <w:rPr>
                <w:noProof/>
              </w:rPr>
              <w:tab/>
            </w:r>
            <w:r>
              <w:rPr>
                <w:noProof/>
              </w:rPr>
              <w:fldChar w:fldCharType="begin"/>
            </w:r>
            <w:r>
              <w:rPr>
                <w:noProof/>
              </w:rPr>
              <w:instrText xml:space="preserve"> PAGEREF _Toc234692452 \h </w:instrText>
            </w:r>
            <w:r>
              <w:rPr>
                <w:noProof/>
              </w:rPr>
            </w:r>
            <w:r>
              <w:rPr>
                <w:noProof/>
              </w:rPr>
              <w:fldChar w:fldCharType="separate"/>
            </w:r>
            <w:r>
              <w:rPr>
                <w:noProof/>
              </w:rPr>
              <w:t>26</w:t>
            </w:r>
            <w:r>
              <w:rPr>
                <w:noProof/>
              </w:rPr>
              <w:fldChar w:fldCharType="end"/>
            </w:r>
          </w:hyperlink>
        </w:p>
        <w:p w14:paraId="3341E24D" w14:textId="1684521B"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53" w:history="1">
            <w:r w:rsidRPr="00991360">
              <w:rPr>
                <w:rStyle w:val="Hyperlink"/>
                <w:noProof/>
              </w:rPr>
              <w:t>Required Sample Applications</w:t>
            </w:r>
            <w:r>
              <w:rPr>
                <w:noProof/>
              </w:rPr>
              <w:tab/>
            </w:r>
            <w:r>
              <w:rPr>
                <w:noProof/>
              </w:rPr>
              <w:fldChar w:fldCharType="begin"/>
            </w:r>
            <w:r>
              <w:rPr>
                <w:noProof/>
              </w:rPr>
              <w:instrText xml:space="preserve"> PAGEREF _Toc234692453 \h </w:instrText>
            </w:r>
            <w:r>
              <w:rPr>
                <w:noProof/>
              </w:rPr>
            </w:r>
            <w:r>
              <w:rPr>
                <w:noProof/>
              </w:rPr>
              <w:fldChar w:fldCharType="separate"/>
            </w:r>
            <w:r>
              <w:rPr>
                <w:noProof/>
              </w:rPr>
              <w:t>26</w:t>
            </w:r>
            <w:r>
              <w:rPr>
                <w:noProof/>
              </w:rPr>
              <w:fldChar w:fldCharType="end"/>
            </w:r>
          </w:hyperlink>
        </w:p>
        <w:p w14:paraId="019360AB" w14:textId="7A1AB9FF"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54" w:history="1">
            <w:r w:rsidRPr="00991360">
              <w:rPr>
                <w:rStyle w:val="Hyperlink"/>
                <w:noProof/>
              </w:rPr>
              <w:t>CI Gates</w:t>
            </w:r>
            <w:r>
              <w:rPr>
                <w:noProof/>
              </w:rPr>
              <w:tab/>
            </w:r>
            <w:r>
              <w:rPr>
                <w:noProof/>
              </w:rPr>
              <w:fldChar w:fldCharType="begin"/>
            </w:r>
            <w:r>
              <w:rPr>
                <w:noProof/>
              </w:rPr>
              <w:instrText xml:space="preserve"> PAGEREF _Toc234692454 \h </w:instrText>
            </w:r>
            <w:r>
              <w:rPr>
                <w:noProof/>
              </w:rPr>
            </w:r>
            <w:r>
              <w:rPr>
                <w:noProof/>
              </w:rPr>
              <w:fldChar w:fldCharType="separate"/>
            </w:r>
            <w:r>
              <w:rPr>
                <w:noProof/>
              </w:rPr>
              <w:t>26</w:t>
            </w:r>
            <w:r>
              <w:rPr>
                <w:noProof/>
              </w:rPr>
              <w:fldChar w:fldCharType="end"/>
            </w:r>
          </w:hyperlink>
        </w:p>
        <w:p w14:paraId="0DF0388C" w14:textId="3789E6C9"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55" w:history="1">
            <w:r w:rsidRPr="00991360">
              <w:rPr>
                <w:rStyle w:val="Hyperlink"/>
                <w:noProof/>
              </w:rPr>
              <w:t>23. Implementation Phases</w:t>
            </w:r>
            <w:r>
              <w:rPr>
                <w:noProof/>
              </w:rPr>
              <w:tab/>
            </w:r>
            <w:r>
              <w:rPr>
                <w:noProof/>
              </w:rPr>
              <w:fldChar w:fldCharType="begin"/>
            </w:r>
            <w:r>
              <w:rPr>
                <w:noProof/>
              </w:rPr>
              <w:instrText xml:space="preserve"> PAGEREF _Toc234692455 \h </w:instrText>
            </w:r>
            <w:r>
              <w:rPr>
                <w:noProof/>
              </w:rPr>
            </w:r>
            <w:r>
              <w:rPr>
                <w:noProof/>
              </w:rPr>
              <w:fldChar w:fldCharType="separate"/>
            </w:r>
            <w:r>
              <w:rPr>
                <w:noProof/>
              </w:rPr>
              <w:t>27</w:t>
            </w:r>
            <w:r>
              <w:rPr>
                <w:noProof/>
              </w:rPr>
              <w:fldChar w:fldCharType="end"/>
            </w:r>
          </w:hyperlink>
        </w:p>
        <w:p w14:paraId="53B5FDB8" w14:textId="5B889BCE"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56" w:history="1">
            <w:r w:rsidRPr="00991360">
              <w:rPr>
                <w:rStyle w:val="Hyperlink"/>
                <w:noProof/>
              </w:rPr>
              <w:t>24. First Executable Work Packets</w:t>
            </w:r>
            <w:r>
              <w:rPr>
                <w:noProof/>
              </w:rPr>
              <w:tab/>
            </w:r>
            <w:r>
              <w:rPr>
                <w:noProof/>
              </w:rPr>
              <w:fldChar w:fldCharType="begin"/>
            </w:r>
            <w:r>
              <w:rPr>
                <w:noProof/>
              </w:rPr>
              <w:instrText xml:space="preserve"> PAGEREF _Toc234692456 \h </w:instrText>
            </w:r>
            <w:r>
              <w:rPr>
                <w:noProof/>
              </w:rPr>
            </w:r>
            <w:r>
              <w:rPr>
                <w:noProof/>
              </w:rPr>
              <w:fldChar w:fldCharType="separate"/>
            </w:r>
            <w:r>
              <w:rPr>
                <w:noProof/>
              </w:rPr>
              <w:t>28</w:t>
            </w:r>
            <w:r>
              <w:rPr>
                <w:noProof/>
              </w:rPr>
              <w:fldChar w:fldCharType="end"/>
            </w:r>
          </w:hyperlink>
        </w:p>
        <w:p w14:paraId="07D35D4B" w14:textId="556B051F"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57" w:history="1">
            <w:r w:rsidRPr="00991360">
              <w:rPr>
                <w:rStyle w:val="Hyperlink"/>
                <w:noProof/>
              </w:rPr>
              <w:t>25. Acceptance and Launch Gates</w:t>
            </w:r>
            <w:r>
              <w:rPr>
                <w:noProof/>
              </w:rPr>
              <w:tab/>
            </w:r>
            <w:r>
              <w:rPr>
                <w:noProof/>
              </w:rPr>
              <w:fldChar w:fldCharType="begin"/>
            </w:r>
            <w:r>
              <w:rPr>
                <w:noProof/>
              </w:rPr>
              <w:instrText xml:space="preserve"> PAGEREF _Toc234692457 \h </w:instrText>
            </w:r>
            <w:r>
              <w:rPr>
                <w:noProof/>
              </w:rPr>
            </w:r>
            <w:r>
              <w:rPr>
                <w:noProof/>
              </w:rPr>
              <w:fldChar w:fldCharType="separate"/>
            </w:r>
            <w:r>
              <w:rPr>
                <w:noProof/>
              </w:rPr>
              <w:t>29</w:t>
            </w:r>
            <w:r>
              <w:rPr>
                <w:noProof/>
              </w:rPr>
              <w:fldChar w:fldCharType="end"/>
            </w:r>
          </w:hyperlink>
        </w:p>
        <w:p w14:paraId="52AEAF28" w14:textId="59EC30DF"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58" w:history="1">
            <w:r w:rsidRPr="00991360">
              <w:rPr>
                <w:rStyle w:val="Hyperlink"/>
                <w:noProof/>
              </w:rPr>
              <w:t>26. AI IDE Execution Protocol</w:t>
            </w:r>
            <w:r>
              <w:rPr>
                <w:noProof/>
              </w:rPr>
              <w:tab/>
            </w:r>
            <w:r>
              <w:rPr>
                <w:noProof/>
              </w:rPr>
              <w:fldChar w:fldCharType="begin"/>
            </w:r>
            <w:r>
              <w:rPr>
                <w:noProof/>
              </w:rPr>
              <w:instrText xml:space="preserve"> PAGEREF _Toc234692458 \h </w:instrText>
            </w:r>
            <w:r>
              <w:rPr>
                <w:noProof/>
              </w:rPr>
            </w:r>
            <w:r>
              <w:rPr>
                <w:noProof/>
              </w:rPr>
              <w:fldChar w:fldCharType="separate"/>
            </w:r>
            <w:r>
              <w:rPr>
                <w:noProof/>
              </w:rPr>
              <w:t>30</w:t>
            </w:r>
            <w:r>
              <w:rPr>
                <w:noProof/>
              </w:rPr>
              <w:fldChar w:fldCharType="end"/>
            </w:r>
          </w:hyperlink>
        </w:p>
        <w:p w14:paraId="1282721E" w14:textId="25E6FEFC"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59" w:history="1">
            <w:r w:rsidRPr="00991360">
              <w:rPr>
                <w:rStyle w:val="Hyperlink"/>
                <w:noProof/>
              </w:rPr>
              <w:t>Before Any Change</w:t>
            </w:r>
            <w:r>
              <w:rPr>
                <w:noProof/>
              </w:rPr>
              <w:tab/>
            </w:r>
            <w:r>
              <w:rPr>
                <w:noProof/>
              </w:rPr>
              <w:fldChar w:fldCharType="begin"/>
            </w:r>
            <w:r>
              <w:rPr>
                <w:noProof/>
              </w:rPr>
              <w:instrText xml:space="preserve"> PAGEREF _Toc234692459 \h </w:instrText>
            </w:r>
            <w:r>
              <w:rPr>
                <w:noProof/>
              </w:rPr>
            </w:r>
            <w:r>
              <w:rPr>
                <w:noProof/>
              </w:rPr>
              <w:fldChar w:fldCharType="separate"/>
            </w:r>
            <w:r>
              <w:rPr>
                <w:noProof/>
              </w:rPr>
              <w:t>30</w:t>
            </w:r>
            <w:r>
              <w:rPr>
                <w:noProof/>
              </w:rPr>
              <w:fldChar w:fldCharType="end"/>
            </w:r>
          </w:hyperlink>
        </w:p>
        <w:p w14:paraId="3160A18C" w14:textId="4CCA28FB"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60" w:history="1">
            <w:r w:rsidRPr="00991360">
              <w:rPr>
                <w:rStyle w:val="Hyperlink"/>
                <w:noProof/>
              </w:rPr>
              <w:t>During Implementation</w:t>
            </w:r>
            <w:r>
              <w:rPr>
                <w:noProof/>
              </w:rPr>
              <w:tab/>
            </w:r>
            <w:r>
              <w:rPr>
                <w:noProof/>
              </w:rPr>
              <w:fldChar w:fldCharType="begin"/>
            </w:r>
            <w:r>
              <w:rPr>
                <w:noProof/>
              </w:rPr>
              <w:instrText xml:space="preserve"> PAGEREF _Toc234692460 \h </w:instrText>
            </w:r>
            <w:r>
              <w:rPr>
                <w:noProof/>
              </w:rPr>
            </w:r>
            <w:r>
              <w:rPr>
                <w:noProof/>
              </w:rPr>
              <w:fldChar w:fldCharType="separate"/>
            </w:r>
            <w:r>
              <w:rPr>
                <w:noProof/>
              </w:rPr>
              <w:t>30</w:t>
            </w:r>
            <w:r>
              <w:rPr>
                <w:noProof/>
              </w:rPr>
              <w:fldChar w:fldCharType="end"/>
            </w:r>
          </w:hyperlink>
        </w:p>
        <w:p w14:paraId="6322379F" w14:textId="5FA6F450"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61" w:history="1">
            <w:r w:rsidRPr="00991360">
              <w:rPr>
                <w:rStyle w:val="Hyperlink"/>
                <w:noProof/>
              </w:rPr>
              <w:t>Before Claiming Completion</w:t>
            </w:r>
            <w:r>
              <w:rPr>
                <w:noProof/>
              </w:rPr>
              <w:tab/>
            </w:r>
            <w:r>
              <w:rPr>
                <w:noProof/>
              </w:rPr>
              <w:fldChar w:fldCharType="begin"/>
            </w:r>
            <w:r>
              <w:rPr>
                <w:noProof/>
              </w:rPr>
              <w:instrText xml:space="preserve"> PAGEREF _Toc234692461 \h </w:instrText>
            </w:r>
            <w:r>
              <w:rPr>
                <w:noProof/>
              </w:rPr>
            </w:r>
            <w:r>
              <w:rPr>
                <w:noProof/>
              </w:rPr>
              <w:fldChar w:fldCharType="separate"/>
            </w:r>
            <w:r>
              <w:rPr>
                <w:noProof/>
              </w:rPr>
              <w:t>30</w:t>
            </w:r>
            <w:r>
              <w:rPr>
                <w:noProof/>
              </w:rPr>
              <w:fldChar w:fldCharType="end"/>
            </w:r>
          </w:hyperlink>
        </w:p>
        <w:p w14:paraId="32BCBEB5" w14:textId="0B105A26"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62" w:history="1">
            <w:r w:rsidRPr="00991360">
              <w:rPr>
                <w:rStyle w:val="Hyperlink"/>
                <w:noProof/>
              </w:rPr>
              <w:t>AI IDE Must Never Assume</w:t>
            </w:r>
            <w:r>
              <w:rPr>
                <w:noProof/>
              </w:rPr>
              <w:tab/>
            </w:r>
            <w:r>
              <w:rPr>
                <w:noProof/>
              </w:rPr>
              <w:fldChar w:fldCharType="begin"/>
            </w:r>
            <w:r>
              <w:rPr>
                <w:noProof/>
              </w:rPr>
              <w:instrText xml:space="preserve"> PAGEREF _Toc234692462 \h </w:instrText>
            </w:r>
            <w:r>
              <w:rPr>
                <w:noProof/>
              </w:rPr>
            </w:r>
            <w:r>
              <w:rPr>
                <w:noProof/>
              </w:rPr>
              <w:fldChar w:fldCharType="separate"/>
            </w:r>
            <w:r>
              <w:rPr>
                <w:noProof/>
              </w:rPr>
              <w:t>30</w:t>
            </w:r>
            <w:r>
              <w:rPr>
                <w:noProof/>
              </w:rPr>
              <w:fldChar w:fldCharType="end"/>
            </w:r>
          </w:hyperlink>
        </w:p>
        <w:p w14:paraId="0DECE778" w14:textId="1449541E"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63" w:history="1">
            <w:r w:rsidRPr="00991360">
              <w:rPr>
                <w:rStyle w:val="Hyperlink"/>
                <w:noProof/>
              </w:rPr>
              <w:t>27. Definition of Done</w:t>
            </w:r>
            <w:r>
              <w:rPr>
                <w:noProof/>
              </w:rPr>
              <w:tab/>
            </w:r>
            <w:r>
              <w:rPr>
                <w:noProof/>
              </w:rPr>
              <w:fldChar w:fldCharType="begin"/>
            </w:r>
            <w:r>
              <w:rPr>
                <w:noProof/>
              </w:rPr>
              <w:instrText xml:space="preserve"> PAGEREF _Toc234692463 \h </w:instrText>
            </w:r>
            <w:r>
              <w:rPr>
                <w:noProof/>
              </w:rPr>
            </w:r>
            <w:r>
              <w:rPr>
                <w:noProof/>
              </w:rPr>
              <w:fldChar w:fldCharType="separate"/>
            </w:r>
            <w:r>
              <w:rPr>
                <w:noProof/>
              </w:rPr>
              <w:t>31</w:t>
            </w:r>
            <w:r>
              <w:rPr>
                <w:noProof/>
              </w:rPr>
              <w:fldChar w:fldCharType="end"/>
            </w:r>
          </w:hyperlink>
        </w:p>
        <w:p w14:paraId="5478A588" w14:textId="38D38444"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64" w:history="1">
            <w:r w:rsidRPr="00991360">
              <w:rPr>
                <w:rStyle w:val="Hyperlink"/>
                <w:noProof/>
              </w:rPr>
              <w:t>28. Decisions Required Before Infrastructure Build</w:t>
            </w:r>
            <w:r>
              <w:rPr>
                <w:noProof/>
              </w:rPr>
              <w:tab/>
            </w:r>
            <w:r>
              <w:rPr>
                <w:noProof/>
              </w:rPr>
              <w:fldChar w:fldCharType="begin"/>
            </w:r>
            <w:r>
              <w:rPr>
                <w:noProof/>
              </w:rPr>
              <w:instrText xml:space="preserve"> PAGEREF _Toc234692464 \h </w:instrText>
            </w:r>
            <w:r>
              <w:rPr>
                <w:noProof/>
              </w:rPr>
            </w:r>
            <w:r>
              <w:rPr>
                <w:noProof/>
              </w:rPr>
              <w:fldChar w:fldCharType="separate"/>
            </w:r>
            <w:r>
              <w:rPr>
                <w:noProof/>
              </w:rPr>
              <w:t>32</w:t>
            </w:r>
            <w:r>
              <w:rPr>
                <w:noProof/>
              </w:rPr>
              <w:fldChar w:fldCharType="end"/>
            </w:r>
          </w:hyperlink>
        </w:p>
        <w:p w14:paraId="3373426D" w14:textId="1ED0DFB3"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65" w:history="1">
            <w:r w:rsidRPr="00991360">
              <w:rPr>
                <w:rStyle w:val="Hyperlink"/>
                <w:noProof/>
              </w:rPr>
              <w:t>29. Cold-Start Prompt for an AI Coding Agent</w:t>
            </w:r>
            <w:r>
              <w:rPr>
                <w:noProof/>
              </w:rPr>
              <w:tab/>
            </w:r>
            <w:r>
              <w:rPr>
                <w:noProof/>
              </w:rPr>
              <w:fldChar w:fldCharType="begin"/>
            </w:r>
            <w:r>
              <w:rPr>
                <w:noProof/>
              </w:rPr>
              <w:instrText xml:space="preserve"> PAGEREF _Toc234692465 \h </w:instrText>
            </w:r>
            <w:r>
              <w:rPr>
                <w:noProof/>
              </w:rPr>
            </w:r>
            <w:r>
              <w:rPr>
                <w:noProof/>
              </w:rPr>
              <w:fldChar w:fldCharType="separate"/>
            </w:r>
            <w:r>
              <w:rPr>
                <w:noProof/>
              </w:rPr>
              <w:t>33</w:t>
            </w:r>
            <w:r>
              <w:rPr>
                <w:noProof/>
              </w:rPr>
              <w:fldChar w:fldCharType="end"/>
            </w:r>
          </w:hyperlink>
        </w:p>
        <w:p w14:paraId="67C81847" w14:textId="1F357DB3" w:rsidR="00535B0D" w:rsidRDefault="00535B0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66" w:history="1">
            <w:r w:rsidRPr="00991360">
              <w:rPr>
                <w:rStyle w:val="Hyperlink"/>
                <w:noProof/>
              </w:rPr>
              <w:t>30. Glossary and References</w:t>
            </w:r>
            <w:r>
              <w:rPr>
                <w:noProof/>
              </w:rPr>
              <w:tab/>
            </w:r>
            <w:r>
              <w:rPr>
                <w:noProof/>
              </w:rPr>
              <w:fldChar w:fldCharType="begin"/>
            </w:r>
            <w:r>
              <w:rPr>
                <w:noProof/>
              </w:rPr>
              <w:instrText xml:space="preserve"> PAGEREF _Toc234692466 \h </w:instrText>
            </w:r>
            <w:r>
              <w:rPr>
                <w:noProof/>
              </w:rPr>
            </w:r>
            <w:r>
              <w:rPr>
                <w:noProof/>
              </w:rPr>
              <w:fldChar w:fldCharType="separate"/>
            </w:r>
            <w:r>
              <w:rPr>
                <w:noProof/>
              </w:rPr>
              <w:t>34</w:t>
            </w:r>
            <w:r>
              <w:rPr>
                <w:noProof/>
              </w:rPr>
              <w:fldChar w:fldCharType="end"/>
            </w:r>
          </w:hyperlink>
        </w:p>
        <w:p w14:paraId="02583CFB" w14:textId="1A7F38D1"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67" w:history="1">
            <w:r w:rsidRPr="00991360">
              <w:rPr>
                <w:rStyle w:val="Hyperlink"/>
                <w:noProof/>
              </w:rPr>
              <w:t>Glossary</w:t>
            </w:r>
            <w:r>
              <w:rPr>
                <w:noProof/>
              </w:rPr>
              <w:tab/>
            </w:r>
            <w:r>
              <w:rPr>
                <w:noProof/>
              </w:rPr>
              <w:fldChar w:fldCharType="begin"/>
            </w:r>
            <w:r>
              <w:rPr>
                <w:noProof/>
              </w:rPr>
              <w:instrText xml:space="preserve"> PAGEREF _Toc234692467 \h </w:instrText>
            </w:r>
            <w:r>
              <w:rPr>
                <w:noProof/>
              </w:rPr>
            </w:r>
            <w:r>
              <w:rPr>
                <w:noProof/>
              </w:rPr>
              <w:fldChar w:fldCharType="separate"/>
            </w:r>
            <w:r>
              <w:rPr>
                <w:noProof/>
              </w:rPr>
              <w:t>34</w:t>
            </w:r>
            <w:r>
              <w:rPr>
                <w:noProof/>
              </w:rPr>
              <w:fldChar w:fldCharType="end"/>
            </w:r>
          </w:hyperlink>
        </w:p>
        <w:p w14:paraId="0E280CDA" w14:textId="09BBF46C"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68" w:history="1">
            <w:r w:rsidRPr="00991360">
              <w:rPr>
                <w:rStyle w:val="Hyperlink"/>
                <w:noProof/>
              </w:rPr>
              <w:t>Primary References</w:t>
            </w:r>
            <w:r>
              <w:rPr>
                <w:noProof/>
              </w:rPr>
              <w:tab/>
            </w:r>
            <w:r>
              <w:rPr>
                <w:noProof/>
              </w:rPr>
              <w:fldChar w:fldCharType="begin"/>
            </w:r>
            <w:r>
              <w:rPr>
                <w:noProof/>
              </w:rPr>
              <w:instrText xml:space="preserve"> PAGEREF _Toc234692468 \h </w:instrText>
            </w:r>
            <w:r>
              <w:rPr>
                <w:noProof/>
              </w:rPr>
            </w:r>
            <w:r>
              <w:rPr>
                <w:noProof/>
              </w:rPr>
              <w:fldChar w:fldCharType="separate"/>
            </w:r>
            <w:r>
              <w:rPr>
                <w:noProof/>
              </w:rPr>
              <w:t>34</w:t>
            </w:r>
            <w:r>
              <w:rPr>
                <w:noProof/>
              </w:rPr>
              <w:fldChar w:fldCharType="end"/>
            </w:r>
          </w:hyperlink>
        </w:p>
        <w:p w14:paraId="3181CC5C" w14:textId="34418AC3" w:rsidR="00535B0D" w:rsidRDefault="00535B0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4692469" w:history="1">
            <w:r w:rsidRPr="00991360">
              <w:rPr>
                <w:rStyle w:val="Hyperlink"/>
                <w:noProof/>
              </w:rPr>
              <w:t>Companion Document</w:t>
            </w:r>
            <w:r>
              <w:rPr>
                <w:noProof/>
              </w:rPr>
              <w:tab/>
            </w:r>
            <w:r>
              <w:rPr>
                <w:noProof/>
              </w:rPr>
              <w:fldChar w:fldCharType="begin"/>
            </w:r>
            <w:r>
              <w:rPr>
                <w:noProof/>
              </w:rPr>
              <w:instrText xml:space="preserve"> PAGEREF _Toc234692469 \h </w:instrText>
            </w:r>
            <w:r>
              <w:rPr>
                <w:noProof/>
              </w:rPr>
            </w:r>
            <w:r>
              <w:rPr>
                <w:noProof/>
              </w:rPr>
              <w:fldChar w:fldCharType="separate"/>
            </w:r>
            <w:r>
              <w:rPr>
                <w:noProof/>
              </w:rPr>
              <w:t>34</w:t>
            </w:r>
            <w:r>
              <w:rPr>
                <w:noProof/>
              </w:rPr>
              <w:fldChar w:fldCharType="end"/>
            </w:r>
          </w:hyperlink>
        </w:p>
        <w:p w14:paraId="1F0A9509" w14:textId="5B89A2A3" w:rsidR="006876DE" w:rsidRDefault="00A868BA">
          <w:r>
            <w:fldChar w:fldCharType="end"/>
          </w:r>
        </w:p>
      </w:sdtContent>
    </w:sdt>
    <w:p w14:paraId="7404463E" w14:textId="77777777" w:rsidR="006876DE" w:rsidRDefault="00A868BA">
      <w:r>
        <w:br w:type="page"/>
      </w:r>
    </w:p>
    <w:p w14:paraId="6307BFC4" w14:textId="77777777" w:rsidR="006876DE" w:rsidRDefault="00A868BA">
      <w:pPr>
        <w:pStyle w:val="Heading1"/>
      </w:pPr>
      <w:bookmarkStart w:id="1" w:name="_Toc234692381"/>
      <w:r>
        <w:lastRenderedPageBreak/>
        <w:t>1. How an AI IDE Must Use This Specification</w:t>
      </w:r>
      <w:bookmarkEnd w:id="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220" w:type="dxa"/>
          <w:bottom w:w="160" w:type="dxa"/>
          <w:right w:w="220" w:type="dxa"/>
        </w:tblCellMar>
        <w:tblLook w:val="04A0" w:firstRow="1" w:lastRow="0" w:firstColumn="1" w:lastColumn="0" w:noHBand="0" w:noVBand="1"/>
      </w:tblPr>
      <w:tblGrid>
        <w:gridCol w:w="9732"/>
      </w:tblGrid>
      <w:tr w:rsidR="006876DE" w14:paraId="3CE9AA82" w14:textId="77777777">
        <w:tc>
          <w:tcPr>
            <w:tcW w:w="10080" w:type="dxa"/>
            <w:tcBorders>
              <w:top w:val="single" w:sz="1" w:space="0" w:color="FAEFE5"/>
              <w:left w:val="single" w:sz="10" w:space="0" w:color="C9783A"/>
              <w:bottom w:val="single" w:sz="1" w:space="0" w:color="FAEFE5"/>
              <w:right w:val="single" w:sz="1" w:space="0" w:color="FAEFE5"/>
            </w:tcBorders>
            <w:shd w:val="clear" w:color="auto" w:fill="FAEFE5"/>
          </w:tcPr>
          <w:p w14:paraId="3B54BD29" w14:textId="77777777" w:rsidR="006876DE" w:rsidRDefault="00A868BA">
            <w:pPr>
              <w:spacing w:line="290" w:lineRule="auto"/>
            </w:pPr>
            <w:r>
              <w:rPr>
                <w:b/>
                <w:bCs/>
                <w:color w:val="C9783A"/>
              </w:rPr>
              <w:t>Primary instruction</w:t>
            </w:r>
            <w:r>
              <w:t xml:space="preserve">  Treat this document as the authoritative product and architecture brief. Do not infer a Python-to-Ruby line translation, do not collapse the system onto one server, and do not execute later phases without approval.</w:t>
            </w:r>
          </w:p>
        </w:tc>
      </w:tr>
    </w:tbl>
    <w:p w14:paraId="6B3F042E" w14:textId="77777777" w:rsidR="006876DE" w:rsidRDefault="00A868BA">
      <w:pPr>
        <w:pStyle w:val="Heading2"/>
      </w:pPr>
      <w:bookmarkStart w:id="2" w:name="_Toc234692382"/>
      <w:r>
        <w:t>Requirement Language</w:t>
      </w:r>
      <w:bookmarkEnd w:id="2"/>
    </w:p>
    <w:p w14:paraId="6B90596F" w14:textId="77777777" w:rsidR="006876DE" w:rsidRDefault="00A868BA">
      <w:pPr>
        <w:pStyle w:val="ListParagraph"/>
        <w:numPr>
          <w:ilvl w:val="0"/>
          <w:numId w:val="2"/>
        </w:numPr>
        <w:spacing w:after="80" w:line="285" w:lineRule="auto"/>
      </w:pPr>
      <w:r>
        <w:t>MUST and MUST NOT are mandatory constraints.</w:t>
      </w:r>
    </w:p>
    <w:p w14:paraId="1BC3F9ED" w14:textId="77777777" w:rsidR="006876DE" w:rsidRDefault="00A868BA">
      <w:pPr>
        <w:pStyle w:val="ListParagraph"/>
        <w:numPr>
          <w:ilvl w:val="0"/>
          <w:numId w:val="2"/>
        </w:numPr>
        <w:spacing w:after="80" w:line="285" w:lineRule="auto"/>
      </w:pPr>
      <w:r>
        <w:t>SHOULD describes the expected implementation unless an Architecture Decision Record documents a better choice.</w:t>
      </w:r>
    </w:p>
    <w:p w14:paraId="4857C3A7" w14:textId="77777777" w:rsidR="006876DE" w:rsidRDefault="00A868BA">
      <w:pPr>
        <w:pStyle w:val="ListParagraph"/>
        <w:numPr>
          <w:ilvl w:val="0"/>
          <w:numId w:val="2"/>
        </w:numPr>
        <w:spacing w:after="80" w:line="285" w:lineRule="auto"/>
      </w:pPr>
      <w:r>
        <w:t>MAY describes optional behavior that cannot expand the current approved phase.</w:t>
      </w:r>
    </w:p>
    <w:p w14:paraId="69F9AD3D" w14:textId="77777777" w:rsidR="006876DE" w:rsidRDefault="00A868BA">
      <w:pPr>
        <w:pStyle w:val="Heading2"/>
      </w:pPr>
      <w:bookmarkStart w:id="3" w:name="_Toc234692383"/>
      <w:r>
        <w:t>Source-of-Truth Order</w:t>
      </w:r>
      <w:bookmarkEnd w:id="3"/>
    </w:p>
    <w:p w14:paraId="2A77F99E" w14:textId="77777777" w:rsidR="006876DE" w:rsidRDefault="00A868BA">
      <w:pPr>
        <w:pStyle w:val="ListParagraph"/>
        <w:numPr>
          <w:ilvl w:val="0"/>
          <w:numId w:val="3"/>
        </w:numPr>
        <w:spacing w:after="90" w:line="285" w:lineRule="auto"/>
      </w:pPr>
      <w:r>
        <w:t>This implementation specification and its approved amendments.</w:t>
      </w:r>
    </w:p>
    <w:p w14:paraId="57AFF0EC" w14:textId="77777777" w:rsidR="006876DE" w:rsidRDefault="00A868BA">
      <w:pPr>
        <w:pStyle w:val="ListParagraph"/>
        <w:numPr>
          <w:ilvl w:val="0"/>
          <w:numId w:val="3"/>
        </w:numPr>
        <w:spacing w:after="90" w:line="285" w:lineRule="auto"/>
      </w:pPr>
      <w:r>
        <w:t>Accepted Architecture Decision Records in docs/adr/.</w:t>
      </w:r>
    </w:p>
    <w:p w14:paraId="13BA755D" w14:textId="77777777" w:rsidR="006876DE" w:rsidRDefault="00A868BA">
      <w:pPr>
        <w:pStyle w:val="ListParagraph"/>
        <w:numPr>
          <w:ilvl w:val="0"/>
          <w:numId w:val="3"/>
        </w:numPr>
        <w:spacing w:after="90" w:line="285" w:lineRule="auto"/>
      </w:pPr>
      <w:r>
        <w:t>Versioned API schemas and event contracts in contracts/.</w:t>
      </w:r>
    </w:p>
    <w:p w14:paraId="73352C47" w14:textId="77777777" w:rsidR="006876DE" w:rsidRDefault="00A868BA">
      <w:pPr>
        <w:pStyle w:val="ListParagraph"/>
        <w:numPr>
          <w:ilvl w:val="0"/>
          <w:numId w:val="3"/>
        </w:numPr>
        <w:spacing w:after="90" w:line="285" w:lineRule="auto"/>
      </w:pPr>
      <w:r>
        <w:t>Automated tests expressing accepted behavior.</w:t>
      </w:r>
    </w:p>
    <w:p w14:paraId="59F0822C" w14:textId="77777777" w:rsidR="006876DE" w:rsidRDefault="00A868BA">
      <w:pPr>
        <w:pStyle w:val="ListParagraph"/>
        <w:numPr>
          <w:ilvl w:val="0"/>
          <w:numId w:val="3"/>
        </w:numPr>
        <w:spacing w:after="90" w:line="285" w:lineRule="auto"/>
      </w:pPr>
      <w:r>
        <w:t>The current implementation.</w:t>
      </w:r>
    </w:p>
    <w:p w14:paraId="7ABEBEDA" w14:textId="77777777" w:rsidR="006876DE" w:rsidRDefault="00A868BA">
      <w:pPr>
        <w:pStyle w:val="ListParagraph"/>
        <w:numPr>
          <w:ilvl w:val="0"/>
          <w:numId w:val="3"/>
        </w:numPr>
        <w:spacing w:after="90" w:line="285" w:lineRule="auto"/>
      </w:pPr>
      <w:r>
        <w:t>The upstream /dev/push repository as a behavioral reference only.</w:t>
      </w:r>
    </w:p>
    <w:p w14:paraId="02ACAE7B" w14:textId="77777777" w:rsidR="006876DE" w:rsidRDefault="00A868BA">
      <w:pPr>
        <w:pStyle w:val="Heading2"/>
      </w:pPr>
      <w:bookmarkStart w:id="4" w:name="_Toc234692384"/>
      <w:r>
        <w:t>AI Agent Conduct</w:t>
      </w:r>
      <w:bookmarkEnd w:id="4"/>
    </w:p>
    <w:p w14:paraId="35AE4CC5" w14:textId="77777777" w:rsidR="006876DE" w:rsidRDefault="00A868BA">
      <w:pPr>
        <w:pStyle w:val="ListParagraph"/>
        <w:numPr>
          <w:ilvl w:val="0"/>
          <w:numId w:val="2"/>
        </w:numPr>
        <w:spacing w:after="80" w:line="285" w:lineRule="auto"/>
      </w:pPr>
      <w:r>
        <w:t>Before editing code, identify the approved phase, owning component, behavioral requirement IDs and narrow validation command.</w:t>
      </w:r>
    </w:p>
    <w:p w14:paraId="7AC40239" w14:textId="77777777" w:rsidR="006876DE" w:rsidRDefault="00A868BA">
      <w:pPr>
        <w:pStyle w:val="ListParagraph"/>
        <w:numPr>
          <w:ilvl w:val="0"/>
          <w:numId w:val="2"/>
        </w:numPr>
        <w:spacing w:after="80" w:line="285" w:lineRule="auto"/>
      </w:pPr>
      <w:r>
        <w:t>Make one independently testable change at a time. Do not combine infrastructure, schema and UI rewrites without an approved plan.</w:t>
      </w:r>
    </w:p>
    <w:p w14:paraId="4C9641B0" w14:textId="77777777" w:rsidR="006876DE" w:rsidRDefault="00A868BA">
      <w:pPr>
        <w:pStyle w:val="ListParagraph"/>
        <w:numPr>
          <w:ilvl w:val="0"/>
          <w:numId w:val="2"/>
        </w:numPr>
        <w:spacing w:after="80" w:line="285" w:lineRule="auto"/>
      </w:pPr>
      <w:r>
        <w:t>Record material design decisions as ADRs instead of hiding them in code or chat.</w:t>
      </w:r>
    </w:p>
    <w:p w14:paraId="3B62D5E1" w14:textId="77777777" w:rsidR="006876DE" w:rsidRDefault="00A868BA">
      <w:pPr>
        <w:pStyle w:val="ListParagraph"/>
        <w:numPr>
          <w:ilvl w:val="0"/>
          <w:numId w:val="2"/>
        </w:numPr>
        <w:spacing w:after="80" w:line="285" w:lineRule="auto"/>
      </w:pPr>
      <w:r>
        <w:t>If this document leaves a high-impact decision open, stop and request that decision. Do not silently choose a cloud, pricing model, compliance scope or tenancy guarantee.</w:t>
      </w:r>
    </w:p>
    <w:p w14:paraId="59B3E384" w14:textId="77777777" w:rsidR="006876DE" w:rsidRDefault="00A868BA">
      <w:pPr>
        <w:pStyle w:val="ListParagraph"/>
        <w:numPr>
          <w:ilvl w:val="0"/>
          <w:numId w:val="2"/>
        </w:numPr>
        <w:spacing w:after="80" w:line="285" w:lineRule="auto"/>
      </w:pPr>
      <w:r>
        <w:t>Never weaken isolation, auditability, idempotency, tenant scoping or billing correctness to make a test pass.</w:t>
      </w:r>
    </w:p>
    <w:p w14:paraId="652C236E" w14:textId="77777777" w:rsidR="006876DE" w:rsidRDefault="00A868BA">
      <w:pPr>
        <w:pStyle w:val="Heading1"/>
        <w:pageBreakBefore/>
      </w:pPr>
      <w:bookmarkStart w:id="5" w:name="_Toc234692385"/>
      <w:r>
        <w:lastRenderedPageBreak/>
        <w:t>2. Project Definition</w:t>
      </w:r>
      <w:bookmarkEnd w:id="5"/>
    </w:p>
    <w:p w14:paraId="6958230D" w14:textId="77777777" w:rsidR="006876DE" w:rsidRDefault="00A868BA">
      <w:pPr>
        <w:pStyle w:val="Heading2"/>
      </w:pPr>
      <w:bookmarkStart w:id="6" w:name="_Toc234692386"/>
      <w:r>
        <w:t>Product Name</w:t>
      </w:r>
      <w:bookmarkEnd w:id="6"/>
    </w:p>
    <w:p w14:paraId="75459FBB" w14:textId="77777777" w:rsidR="006876DE" w:rsidRDefault="00A868BA">
      <w:pPr>
        <w:spacing w:after="120" w:line="300" w:lineRule="auto"/>
      </w:pPr>
      <w:r>
        <w:t>Lrail is a managed application deployment platform. It accepts source code or OCI images, builds immutable revisions, runs customer workloads, assigns preview and production URLs, streams logs, manages domains and lets teams deploy without operating servers.</w:t>
      </w:r>
    </w:p>
    <w:p w14:paraId="0B0DCC5D" w14:textId="77777777" w:rsidR="006876DE" w:rsidRDefault="00A868BA">
      <w:pPr>
        <w:pStyle w:val="Heading2"/>
      </w:pPr>
      <w:bookmarkStart w:id="7" w:name="_Toc234692387"/>
      <w:r>
        <w:t>Starting Reference</w:t>
      </w:r>
      <w:bookmarkEnd w:id="7"/>
    </w:p>
    <w:p w14:paraId="2B65AFFA" w14:textId="77777777" w:rsidR="006876DE" w:rsidRDefault="00A868BA">
      <w:pPr>
        <w:spacing w:after="120" w:line="300" w:lineRule="auto"/>
      </w:pPr>
      <w:r>
        <w:t>The open-source repository hunvreus/devpush is the product and behavior reference. Its useful concepts include GitHub-based deployments, teams, projects, environments, encrypted configuration, real-time logs, custom domains, zero-downtime promotion and rollback.</w:t>
      </w:r>
    </w:p>
    <w:p w14:paraId="771CD964" w14:textId="77777777" w:rsidR="006876DE" w:rsidRDefault="00A868BA">
      <w:pPr>
        <w:pStyle w:val="Heading2"/>
      </w:pPr>
      <w:bookmarkStart w:id="8" w:name="_Toc234692388"/>
      <w:r>
        <w:t>Rebuild Decision</w:t>
      </w:r>
      <w:bookmarkEnd w:id="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220" w:type="dxa"/>
          <w:bottom w:w="160" w:type="dxa"/>
          <w:right w:w="220" w:type="dxa"/>
        </w:tblCellMar>
        <w:tblLook w:val="04A0" w:firstRow="1" w:lastRow="0" w:firstColumn="1" w:lastColumn="0" w:noHBand="0" w:noVBand="1"/>
      </w:tblPr>
      <w:tblGrid>
        <w:gridCol w:w="9732"/>
      </w:tblGrid>
      <w:tr w:rsidR="006876DE" w14:paraId="53FF669E" w14:textId="77777777">
        <w:tc>
          <w:tcPr>
            <w:tcW w:w="10080" w:type="dxa"/>
            <w:tcBorders>
              <w:top w:val="single" w:sz="1" w:space="0" w:color="E8F2EF"/>
              <w:left w:val="single" w:sz="10" w:space="0" w:color="246B68"/>
              <w:bottom w:val="single" w:sz="1" w:space="0" w:color="E8F2EF"/>
              <w:right w:val="single" w:sz="1" w:space="0" w:color="E8F2EF"/>
            </w:tcBorders>
            <w:shd w:val="clear" w:color="auto" w:fill="E8F2EF"/>
          </w:tcPr>
          <w:p w14:paraId="28CCCDC9" w14:textId="77777777" w:rsidR="006876DE" w:rsidRDefault="00A868BA">
            <w:pPr>
              <w:spacing w:line="290" w:lineRule="auto"/>
            </w:pPr>
            <w:r>
              <w:rPr>
                <w:b/>
                <w:bCs/>
                <w:color w:val="246B68"/>
              </w:rPr>
              <w:t>Approved direction</w:t>
            </w:r>
            <w:r>
              <w:t xml:space="preserve">  Create a new Ruby/Rails control plane. Do not mechanically translate Python files. Reproduce verified behavior through explicit domain models, contracts and tests, then replace the single-host runtime behind provider interfaces.</w:t>
            </w:r>
          </w:p>
        </w:tc>
      </w:tr>
    </w:tbl>
    <w:p w14:paraId="0810A9FF" w14:textId="77777777" w:rsidR="006876DE" w:rsidRDefault="00A868BA">
      <w:pPr>
        <w:pStyle w:val="Heading2"/>
      </w:pPr>
      <w:bookmarkStart w:id="9" w:name="_Toc234692389"/>
      <w:r>
        <w:t>Meaning of 'Completely Rebuilt in Ruby'</w:t>
      </w:r>
      <w:bookmarkEnd w:id="9"/>
    </w:p>
    <w:p w14:paraId="02565303" w14:textId="77777777" w:rsidR="006876DE" w:rsidRDefault="00A868BA">
      <w:pPr>
        <w:spacing w:after="120" w:line="300" w:lineRule="auto"/>
      </w:pPr>
      <w:r>
        <w:t>All product-facing and control-plane application logic can be implemented in Ruby on Rails: authentication, organizations, projects, services, environments, deployments, domains, Git integrations, configuration, UI, API, billing, policy, audit and administrative workflows.</w:t>
      </w:r>
    </w:p>
    <w:p w14:paraId="44BB567B" w14:textId="77777777" w:rsidR="006876DE" w:rsidRDefault="00A868BA">
      <w:pPr>
        <w:spacing w:after="120" w:line="300" w:lineRule="auto"/>
      </w:pPr>
      <w:r>
        <w:t>This does not mean rewriting Kubernetes, BuildKit, containerd, gVisor, Kata, Cloudflare, PostgreSQL or other infrastructure in Ruby. Thin low-level controllers MAY be written in Go when the Kubernetes/container ecosystem or security boundary makes that the responsible choice. Rails remains the authoritative product control plane and exposes the customer contract.</w:t>
      </w:r>
    </w:p>
    <w:p w14:paraId="61F195F5" w14:textId="77777777" w:rsidR="006876DE" w:rsidRDefault="00A868BA">
      <w:pPr>
        <w:pStyle w:val="Heading1"/>
        <w:pageBreakBefore/>
      </w:pPr>
      <w:bookmarkStart w:id="10" w:name="_Toc234692390"/>
      <w:r>
        <w:lastRenderedPageBreak/>
        <w:t>3. Vision, Goals and Non-Goals</w:t>
      </w:r>
      <w:bookmarkEnd w:id="10"/>
    </w:p>
    <w:p w14:paraId="0C12D0B8" w14:textId="77777777" w:rsidR="006876DE" w:rsidRDefault="00A868BA">
      <w:pPr>
        <w:pStyle w:val="Heading2"/>
      </w:pPr>
      <w:bookmarkStart w:id="11" w:name="_Toc234692391"/>
      <w:r>
        <w:t>Product Vision</w:t>
      </w:r>
      <w:bookmarkEnd w:id="11"/>
    </w:p>
    <w:p w14:paraId="48DDC7DC" w14:textId="77777777" w:rsidR="006876DE" w:rsidRDefault="00A868BA">
      <w:pPr>
        <w:spacing w:after="120" w:line="300" w:lineRule="auto"/>
      </w:pPr>
      <w:r>
        <w:t>Give developers the simplicity and polish of Vercel for deployments while supporting the persistent web services, private services, workers, cron jobs and general backend applications associated with Render.</w:t>
      </w:r>
    </w:p>
    <w:p w14:paraId="7F49126B" w14:textId="77777777" w:rsidR="006876DE" w:rsidRDefault="00A868BA">
      <w:pPr>
        <w:pStyle w:val="Heading2"/>
      </w:pPr>
      <w:bookmarkStart w:id="12" w:name="_Toc234692392"/>
      <w:r>
        <w:t>Primary Goals</w:t>
      </w:r>
      <w:bookmarkEnd w:id="1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1277"/>
        <w:gridCol w:w="4149"/>
        <w:gridCol w:w="4318"/>
      </w:tblGrid>
      <w:tr w:rsidR="006876DE" w14:paraId="24C325FA" w14:textId="77777777">
        <w:trPr>
          <w:tblHeader/>
        </w:trPr>
        <w:tc>
          <w:tcPr>
            <w:tcW w:w="130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3154885C" w14:textId="77777777" w:rsidR="006876DE" w:rsidRDefault="00A868BA">
            <w:r>
              <w:rPr>
                <w:b/>
                <w:bCs/>
                <w:color w:val="FFFFFF"/>
                <w:sz w:val="18"/>
                <w:szCs w:val="18"/>
              </w:rPr>
              <w:t>ID</w:t>
            </w:r>
          </w:p>
        </w:tc>
        <w:tc>
          <w:tcPr>
            <w:tcW w:w="430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13000412" w14:textId="77777777" w:rsidR="006876DE" w:rsidRDefault="00A868BA">
            <w:r>
              <w:rPr>
                <w:b/>
                <w:bCs/>
                <w:color w:val="FFFFFF"/>
                <w:sz w:val="18"/>
                <w:szCs w:val="18"/>
              </w:rPr>
              <w:t>Goal</w:t>
            </w:r>
          </w:p>
        </w:tc>
        <w:tc>
          <w:tcPr>
            <w:tcW w:w="448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02A8E76E" w14:textId="77777777" w:rsidR="006876DE" w:rsidRDefault="00A868BA">
            <w:r>
              <w:rPr>
                <w:b/>
                <w:bCs/>
                <w:color w:val="FFFFFF"/>
                <w:sz w:val="18"/>
                <w:szCs w:val="18"/>
              </w:rPr>
              <w:t>Evidence of success</w:t>
            </w:r>
          </w:p>
        </w:tc>
      </w:tr>
      <w:tr w:rsidR="006876DE" w14:paraId="64783F35" w14:textId="77777777">
        <w:trPr>
          <w:cantSplit/>
        </w:trPr>
        <w:tc>
          <w:tcPr>
            <w:tcW w:w="13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D94B871" w14:textId="77777777" w:rsidR="006876DE" w:rsidRDefault="00A868BA">
            <w:pPr>
              <w:spacing w:line="255" w:lineRule="auto"/>
            </w:pPr>
            <w:r>
              <w:rPr>
                <w:b/>
                <w:bCs/>
                <w:sz w:val="18"/>
                <w:szCs w:val="18"/>
              </w:rPr>
              <w:t>GOAL-001</w:t>
            </w:r>
          </w:p>
        </w:tc>
        <w:tc>
          <w:tcPr>
            <w:tcW w:w="43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D74C8F9" w14:textId="77777777" w:rsidR="006876DE" w:rsidRDefault="00A868BA">
            <w:pPr>
              <w:spacing w:line="255" w:lineRule="auto"/>
            </w:pPr>
            <w:r>
              <w:rPr>
                <w:sz w:val="18"/>
                <w:szCs w:val="18"/>
              </w:rPr>
              <w:t>Repository to running deployment with minimal configuration</w:t>
            </w:r>
          </w:p>
        </w:tc>
        <w:tc>
          <w:tcPr>
            <w:tcW w:w="4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44EF777" w14:textId="77777777" w:rsidR="006876DE" w:rsidRDefault="00A868BA">
            <w:pPr>
              <w:spacing w:line="255" w:lineRule="auto"/>
            </w:pPr>
            <w:r>
              <w:rPr>
                <w:sz w:val="18"/>
                <w:szCs w:val="18"/>
              </w:rPr>
              <w:t>A supported sample app reaches Ready from a Git push without operator intervention</w:t>
            </w:r>
          </w:p>
        </w:tc>
      </w:tr>
      <w:tr w:rsidR="006876DE" w14:paraId="4531CE33" w14:textId="77777777">
        <w:trPr>
          <w:cantSplit/>
        </w:trPr>
        <w:tc>
          <w:tcPr>
            <w:tcW w:w="13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41DD02F" w14:textId="77777777" w:rsidR="006876DE" w:rsidRDefault="00A868BA">
            <w:pPr>
              <w:spacing w:line="255" w:lineRule="auto"/>
            </w:pPr>
            <w:r>
              <w:rPr>
                <w:b/>
                <w:bCs/>
                <w:sz w:val="18"/>
                <w:szCs w:val="18"/>
              </w:rPr>
              <w:t>GOAL-002</w:t>
            </w:r>
          </w:p>
        </w:tc>
        <w:tc>
          <w:tcPr>
            <w:tcW w:w="43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36C8858C" w14:textId="77777777" w:rsidR="006876DE" w:rsidRDefault="00A868BA">
            <w:pPr>
              <w:spacing w:line="255" w:lineRule="auto"/>
            </w:pPr>
            <w:r>
              <w:rPr>
                <w:sz w:val="18"/>
                <w:szCs w:val="18"/>
              </w:rPr>
              <w:t>Ruby/Rails owns the product and control-plane behavior</w:t>
            </w:r>
          </w:p>
        </w:tc>
        <w:tc>
          <w:tcPr>
            <w:tcW w:w="4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5B82A0B" w14:textId="77777777" w:rsidR="006876DE" w:rsidRDefault="00A868BA">
            <w:pPr>
              <w:spacing w:line="255" w:lineRule="auto"/>
            </w:pPr>
            <w:r>
              <w:rPr>
                <w:sz w:val="18"/>
                <w:szCs w:val="18"/>
              </w:rPr>
              <w:t>Public APIs and business rules are implemented and tested in Rails</w:t>
            </w:r>
          </w:p>
        </w:tc>
      </w:tr>
      <w:tr w:rsidR="006876DE" w14:paraId="1E5B784C" w14:textId="77777777">
        <w:trPr>
          <w:cantSplit/>
        </w:trPr>
        <w:tc>
          <w:tcPr>
            <w:tcW w:w="13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2C04B14" w14:textId="77777777" w:rsidR="006876DE" w:rsidRDefault="00A868BA">
            <w:pPr>
              <w:spacing w:line="255" w:lineRule="auto"/>
            </w:pPr>
            <w:r>
              <w:rPr>
                <w:b/>
                <w:bCs/>
                <w:sz w:val="18"/>
                <w:szCs w:val="18"/>
              </w:rPr>
              <w:t>GOAL-003</w:t>
            </w:r>
          </w:p>
        </w:tc>
        <w:tc>
          <w:tcPr>
            <w:tcW w:w="43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60CFBDB" w14:textId="77777777" w:rsidR="006876DE" w:rsidRDefault="00A868BA">
            <w:pPr>
              <w:spacing w:line="255" w:lineRule="auto"/>
            </w:pPr>
            <w:r>
              <w:rPr>
                <w:sz w:val="18"/>
                <w:szCs w:val="18"/>
              </w:rPr>
              <w:t>Immutable, reversible deployments</w:t>
            </w:r>
          </w:p>
        </w:tc>
        <w:tc>
          <w:tcPr>
            <w:tcW w:w="4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B26E63C" w14:textId="77777777" w:rsidR="006876DE" w:rsidRDefault="00A868BA">
            <w:pPr>
              <w:spacing w:line="255" w:lineRule="auto"/>
            </w:pPr>
            <w:r>
              <w:rPr>
                <w:sz w:val="18"/>
                <w:szCs w:val="18"/>
              </w:rPr>
              <w:t>Every healthy revision has a permanent identity and rollback requires no rebuild</w:t>
            </w:r>
          </w:p>
        </w:tc>
      </w:tr>
      <w:tr w:rsidR="006876DE" w14:paraId="6F2858B9" w14:textId="77777777">
        <w:trPr>
          <w:cantSplit/>
        </w:trPr>
        <w:tc>
          <w:tcPr>
            <w:tcW w:w="13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3622AFAF" w14:textId="77777777" w:rsidR="006876DE" w:rsidRDefault="00A868BA">
            <w:pPr>
              <w:spacing w:line="255" w:lineRule="auto"/>
            </w:pPr>
            <w:r>
              <w:rPr>
                <w:b/>
                <w:bCs/>
                <w:sz w:val="18"/>
                <w:szCs w:val="18"/>
              </w:rPr>
              <w:t>GOAL-004</w:t>
            </w:r>
          </w:p>
        </w:tc>
        <w:tc>
          <w:tcPr>
            <w:tcW w:w="43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BBAAFA1" w14:textId="77777777" w:rsidR="006876DE" w:rsidRDefault="00A868BA">
            <w:pPr>
              <w:spacing w:line="255" w:lineRule="auto"/>
            </w:pPr>
            <w:r>
              <w:rPr>
                <w:sz w:val="18"/>
                <w:szCs w:val="18"/>
              </w:rPr>
              <w:t>Secure multi-tenancy</w:t>
            </w:r>
          </w:p>
        </w:tc>
        <w:tc>
          <w:tcPr>
            <w:tcW w:w="4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3F09245" w14:textId="77777777" w:rsidR="006876DE" w:rsidRDefault="00A868BA">
            <w:pPr>
              <w:spacing w:line="255" w:lineRule="auto"/>
            </w:pPr>
            <w:r>
              <w:rPr>
                <w:sz w:val="18"/>
                <w:szCs w:val="18"/>
              </w:rPr>
              <w:t>Customer code cannot access the control plane, host, cloud metadata or another tenant</w:t>
            </w:r>
          </w:p>
        </w:tc>
      </w:tr>
      <w:tr w:rsidR="006876DE" w14:paraId="60842CED" w14:textId="77777777">
        <w:trPr>
          <w:cantSplit/>
        </w:trPr>
        <w:tc>
          <w:tcPr>
            <w:tcW w:w="13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9E0B48E" w14:textId="77777777" w:rsidR="006876DE" w:rsidRDefault="00A868BA">
            <w:pPr>
              <w:spacing w:line="255" w:lineRule="auto"/>
            </w:pPr>
            <w:r>
              <w:rPr>
                <w:b/>
                <w:bCs/>
                <w:sz w:val="18"/>
                <w:szCs w:val="18"/>
              </w:rPr>
              <w:t>GOAL-005</w:t>
            </w:r>
          </w:p>
        </w:tc>
        <w:tc>
          <w:tcPr>
            <w:tcW w:w="43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C7B9576" w14:textId="77777777" w:rsidR="006876DE" w:rsidRDefault="00A868BA">
            <w:pPr>
              <w:spacing w:line="255" w:lineRule="auto"/>
            </w:pPr>
            <w:r>
              <w:rPr>
                <w:sz w:val="18"/>
                <w:szCs w:val="18"/>
              </w:rPr>
              <w:t>Framework-agnostic workloads</w:t>
            </w:r>
          </w:p>
        </w:tc>
        <w:tc>
          <w:tcPr>
            <w:tcW w:w="4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C219CAB" w14:textId="77777777" w:rsidR="006876DE" w:rsidRDefault="00A868BA">
            <w:pPr>
              <w:spacing w:line="255" w:lineRule="auto"/>
            </w:pPr>
            <w:r>
              <w:rPr>
                <w:sz w:val="18"/>
                <w:szCs w:val="18"/>
              </w:rPr>
              <w:t>Dockerfile and supported buildpack applications deploy through one service model</w:t>
            </w:r>
          </w:p>
        </w:tc>
      </w:tr>
      <w:tr w:rsidR="006876DE" w14:paraId="49AB83DA" w14:textId="77777777">
        <w:trPr>
          <w:cantSplit/>
        </w:trPr>
        <w:tc>
          <w:tcPr>
            <w:tcW w:w="13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9BC7403" w14:textId="77777777" w:rsidR="006876DE" w:rsidRDefault="00A868BA">
            <w:pPr>
              <w:spacing w:line="255" w:lineRule="auto"/>
            </w:pPr>
            <w:r>
              <w:rPr>
                <w:b/>
                <w:bCs/>
                <w:sz w:val="18"/>
                <w:szCs w:val="18"/>
              </w:rPr>
              <w:t>GOAL-006</w:t>
            </w:r>
          </w:p>
        </w:tc>
        <w:tc>
          <w:tcPr>
            <w:tcW w:w="43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5DBB70DA" w14:textId="77777777" w:rsidR="006876DE" w:rsidRDefault="00A868BA">
            <w:pPr>
              <w:spacing w:line="255" w:lineRule="auto"/>
            </w:pPr>
            <w:r>
              <w:rPr>
                <w:sz w:val="18"/>
                <w:szCs w:val="18"/>
              </w:rPr>
              <w:t>Operational and billing correctness</w:t>
            </w:r>
          </w:p>
        </w:tc>
        <w:tc>
          <w:tcPr>
            <w:tcW w:w="4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AE54C42" w14:textId="77777777" w:rsidR="006876DE" w:rsidRDefault="00A868BA">
            <w:pPr>
              <w:spacing w:line="255" w:lineRule="auto"/>
            </w:pPr>
            <w:r>
              <w:rPr>
                <w:sz w:val="18"/>
                <w:szCs w:val="18"/>
              </w:rPr>
              <w:t>Every resource is owned, metered, auditable, recoverable and deletable</w:t>
            </w:r>
          </w:p>
        </w:tc>
      </w:tr>
      <w:tr w:rsidR="006876DE" w14:paraId="7773AF68" w14:textId="77777777">
        <w:trPr>
          <w:cantSplit/>
        </w:trPr>
        <w:tc>
          <w:tcPr>
            <w:tcW w:w="13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3EE100B" w14:textId="77777777" w:rsidR="006876DE" w:rsidRDefault="00A868BA">
            <w:pPr>
              <w:spacing w:line="255" w:lineRule="auto"/>
            </w:pPr>
            <w:r>
              <w:rPr>
                <w:b/>
                <w:bCs/>
                <w:sz w:val="18"/>
                <w:szCs w:val="18"/>
              </w:rPr>
              <w:t>GOAL-007</w:t>
            </w:r>
          </w:p>
        </w:tc>
        <w:tc>
          <w:tcPr>
            <w:tcW w:w="43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EEA6BA2" w14:textId="77777777" w:rsidR="006876DE" w:rsidRDefault="00A868BA">
            <w:pPr>
              <w:spacing w:line="255" w:lineRule="auto"/>
            </w:pPr>
            <w:r>
              <w:rPr>
                <w:sz w:val="18"/>
                <w:szCs w:val="18"/>
              </w:rPr>
              <w:t>Infrastructure can evolve behind stable contracts</w:t>
            </w:r>
          </w:p>
        </w:tc>
        <w:tc>
          <w:tcPr>
            <w:tcW w:w="4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230066F" w14:textId="77777777" w:rsidR="006876DE" w:rsidRDefault="00A868BA">
            <w:pPr>
              <w:spacing w:line="255" w:lineRule="auto"/>
            </w:pPr>
            <w:r>
              <w:rPr>
                <w:sz w:val="18"/>
                <w:szCs w:val="18"/>
              </w:rPr>
              <w:t>Local Docker, Kubernetes and future providers implement the same internal interfaces</w:t>
            </w:r>
          </w:p>
        </w:tc>
      </w:tr>
    </w:tbl>
    <w:p w14:paraId="2C1D15E1" w14:textId="77777777" w:rsidR="006876DE" w:rsidRDefault="00A868BA">
      <w:pPr>
        <w:pStyle w:val="Heading2"/>
      </w:pPr>
      <w:bookmarkStart w:id="13" w:name="_Toc234692393"/>
      <w:r>
        <w:t>Explicit Non-Goals for the First Paid Release</w:t>
      </w:r>
      <w:bookmarkEnd w:id="13"/>
    </w:p>
    <w:p w14:paraId="72DD1E32" w14:textId="77777777" w:rsidR="006876DE" w:rsidRDefault="00A868BA">
      <w:pPr>
        <w:pStyle w:val="ListParagraph"/>
        <w:numPr>
          <w:ilvl w:val="0"/>
          <w:numId w:val="2"/>
        </w:numPr>
        <w:spacing w:after="80" w:line="285" w:lineRule="auto"/>
      </w:pPr>
      <w:r>
        <w:t>Exact implementation compatibility with every Vercel feature.</w:t>
      </w:r>
    </w:p>
    <w:p w14:paraId="27DC4C9E" w14:textId="77777777" w:rsidR="006876DE" w:rsidRDefault="00A868BA">
      <w:pPr>
        <w:pStyle w:val="ListParagraph"/>
        <w:numPr>
          <w:ilvl w:val="0"/>
          <w:numId w:val="2"/>
        </w:numPr>
        <w:spacing w:after="80" w:line="285" w:lineRule="auto"/>
      </w:pPr>
      <w:r>
        <w:t>A proprietary global CDN or edge-compute fleet.</w:t>
      </w:r>
    </w:p>
    <w:p w14:paraId="497404F7" w14:textId="77777777" w:rsidR="006876DE" w:rsidRDefault="00A868BA">
      <w:pPr>
        <w:pStyle w:val="ListParagraph"/>
        <w:numPr>
          <w:ilvl w:val="0"/>
          <w:numId w:val="2"/>
        </w:numPr>
        <w:spacing w:after="80" w:line="285" w:lineRule="auto"/>
      </w:pPr>
      <w:r>
        <w:t>Dozens of regions, multi-cloud scheduling or active-active stateful services.</w:t>
      </w:r>
    </w:p>
    <w:p w14:paraId="02EF6115" w14:textId="77777777" w:rsidR="006876DE" w:rsidRDefault="00A868BA">
      <w:pPr>
        <w:pStyle w:val="ListParagraph"/>
        <w:numPr>
          <w:ilvl w:val="0"/>
          <w:numId w:val="2"/>
        </w:numPr>
        <w:spacing w:after="80" w:line="285" w:lineRule="auto"/>
      </w:pPr>
      <w:r>
        <w:t>Self-operated managed PostgreSQL, Redis or object-storage products.</w:t>
      </w:r>
    </w:p>
    <w:p w14:paraId="346C24F1" w14:textId="77777777" w:rsidR="006876DE" w:rsidRDefault="00A868BA">
      <w:pPr>
        <w:pStyle w:val="ListParagraph"/>
        <w:numPr>
          <w:ilvl w:val="0"/>
          <w:numId w:val="2"/>
        </w:numPr>
        <w:spacing w:after="80" w:line="285" w:lineRule="auto"/>
      </w:pPr>
      <w:r>
        <w:t>Privileged containers, customer Kubernetes manifests, GPUs or arbitrary kernel capabilities.</w:t>
      </w:r>
    </w:p>
    <w:p w14:paraId="33D201E1" w14:textId="77777777" w:rsidR="006876DE" w:rsidRDefault="00A868BA">
      <w:pPr>
        <w:pStyle w:val="ListParagraph"/>
        <w:numPr>
          <w:ilvl w:val="0"/>
          <w:numId w:val="2"/>
        </w:numPr>
        <w:spacing w:after="80" w:line="285" w:lineRule="auto"/>
      </w:pPr>
      <w:r>
        <w:t>A broad permanent free-compute tier or a 99.99% contractual SLA.</w:t>
      </w:r>
    </w:p>
    <w:p w14:paraId="1A9ED46E" w14:textId="77777777" w:rsidR="006876DE" w:rsidRDefault="00A868BA">
      <w:pPr>
        <w:pStyle w:val="ListParagraph"/>
        <w:numPr>
          <w:ilvl w:val="0"/>
          <w:numId w:val="2"/>
        </w:numPr>
        <w:spacing w:after="80" w:line="285" w:lineRule="auto"/>
      </w:pPr>
      <w:r>
        <w:t>A pixel-for-pixel clone of /dev/push, Vercel or Render.</w:t>
      </w:r>
    </w:p>
    <w:p w14:paraId="5A484292" w14:textId="77777777" w:rsidR="006876DE" w:rsidRDefault="00A868BA">
      <w:pPr>
        <w:pStyle w:val="Heading1"/>
        <w:pageBreakBefore/>
      </w:pPr>
      <w:bookmarkStart w:id="14" w:name="_Toc234692394"/>
      <w:r>
        <w:lastRenderedPageBreak/>
        <w:t>4. Locked Architecture Decisions</w:t>
      </w:r>
      <w:bookmarkEnd w:id="1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13"/>
        <w:gridCol w:w="2130"/>
        <w:gridCol w:w="3901"/>
        <w:gridCol w:w="3689"/>
        <w:gridCol w:w="11"/>
      </w:tblGrid>
      <w:tr w:rsidR="006876DE" w14:paraId="42E24DAC" w14:textId="77777777">
        <w:trPr>
          <w:gridAfter w:val="1"/>
          <w:wAfter w:w="12" w:type="dxa"/>
          <w:tblHeader/>
        </w:trPr>
        <w:tc>
          <w:tcPr>
            <w:tcW w:w="2200" w:type="dxa"/>
            <w:gridSpan w:val="2"/>
            <w:tcBorders>
              <w:top w:val="single" w:sz="1" w:space="0" w:color="CDD7DC"/>
              <w:left w:val="single" w:sz="1" w:space="0" w:color="CDD7DC"/>
              <w:bottom w:val="single" w:sz="1" w:space="0" w:color="CDD7DC"/>
              <w:right w:val="single" w:sz="1" w:space="0" w:color="CDD7DC"/>
            </w:tcBorders>
            <w:shd w:val="clear" w:color="auto" w:fill="153A4A"/>
            <w:vAlign w:val="center"/>
          </w:tcPr>
          <w:p w14:paraId="212EC73D" w14:textId="77777777" w:rsidR="006876DE" w:rsidRDefault="00A868BA">
            <w:r>
              <w:rPr>
                <w:b/>
                <w:bCs/>
                <w:color w:val="FFFFFF"/>
                <w:sz w:val="18"/>
                <w:szCs w:val="18"/>
              </w:rPr>
              <w:t>Decision</w:t>
            </w:r>
          </w:p>
        </w:tc>
        <w:tc>
          <w:tcPr>
            <w:tcW w:w="400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1A9E2DBA" w14:textId="77777777" w:rsidR="006876DE" w:rsidRDefault="00A868BA">
            <w:r>
              <w:rPr>
                <w:b/>
                <w:bCs/>
                <w:color w:val="FFFFFF"/>
                <w:sz w:val="18"/>
                <w:szCs w:val="18"/>
              </w:rPr>
              <w:t>Chosen direction</w:t>
            </w:r>
          </w:p>
        </w:tc>
        <w:tc>
          <w:tcPr>
            <w:tcW w:w="388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414D05BF" w14:textId="77777777" w:rsidR="006876DE" w:rsidRDefault="00A868BA">
            <w:r>
              <w:rPr>
                <w:b/>
                <w:bCs/>
                <w:color w:val="FFFFFF"/>
                <w:sz w:val="18"/>
                <w:szCs w:val="18"/>
              </w:rPr>
              <w:t>Constraint</w:t>
            </w:r>
          </w:p>
        </w:tc>
      </w:tr>
      <w:tr w:rsidR="006876DE" w14:paraId="4C19D0E5" w14:textId="77777777">
        <w:trPr>
          <w:gridAfter w:val="1"/>
          <w:wAfter w:w="12" w:type="dxa"/>
          <w:cantSplit/>
        </w:trPr>
        <w:tc>
          <w:tcPr>
            <w:tcW w:w="2200" w:type="dxa"/>
            <w:gridSpan w:val="2"/>
            <w:tcBorders>
              <w:top w:val="single" w:sz="1" w:space="0" w:color="CDD7DC"/>
              <w:left w:val="single" w:sz="1" w:space="0" w:color="CDD7DC"/>
              <w:bottom w:val="single" w:sz="1" w:space="0" w:color="CDD7DC"/>
              <w:right w:val="single" w:sz="1" w:space="0" w:color="CDD7DC"/>
            </w:tcBorders>
            <w:shd w:val="clear" w:color="auto" w:fill="FFFFFF"/>
            <w:vAlign w:val="center"/>
          </w:tcPr>
          <w:p w14:paraId="7ECA9ECA" w14:textId="77777777" w:rsidR="006876DE" w:rsidRDefault="00A868BA">
            <w:pPr>
              <w:spacing w:line="255" w:lineRule="auto"/>
            </w:pPr>
            <w:r>
              <w:rPr>
                <w:b/>
                <w:bCs/>
                <w:sz w:val="18"/>
                <w:szCs w:val="18"/>
              </w:rPr>
              <w:t>Product control plane</w:t>
            </w:r>
          </w:p>
        </w:tc>
        <w:tc>
          <w:tcPr>
            <w:tcW w:w="40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E3AAD62" w14:textId="77777777" w:rsidR="006876DE" w:rsidRDefault="00A868BA">
            <w:pPr>
              <w:spacing w:line="255" w:lineRule="auto"/>
            </w:pPr>
            <w:r>
              <w:rPr>
                <w:sz w:val="18"/>
                <w:szCs w:val="18"/>
              </w:rPr>
              <w:t>Ruby on Rails</w:t>
            </w:r>
          </w:p>
        </w:tc>
        <w:tc>
          <w:tcPr>
            <w:tcW w:w="38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C1A6822" w14:textId="77777777" w:rsidR="006876DE" w:rsidRDefault="00A868BA">
            <w:pPr>
              <w:spacing w:line="255" w:lineRule="auto"/>
            </w:pPr>
            <w:r>
              <w:rPr>
                <w:sz w:val="18"/>
                <w:szCs w:val="18"/>
              </w:rPr>
              <w:t>Rails owns public business behavior and APIs</w:t>
            </w:r>
          </w:p>
        </w:tc>
      </w:tr>
      <w:tr w:rsidR="006876DE" w14:paraId="70D690FC" w14:textId="77777777">
        <w:trPr>
          <w:gridAfter w:val="1"/>
          <w:wAfter w:w="12" w:type="dxa"/>
          <w:cantSplit/>
        </w:trPr>
        <w:tc>
          <w:tcPr>
            <w:tcW w:w="2200" w:type="dxa"/>
            <w:gridSpan w:val="2"/>
            <w:tcBorders>
              <w:top w:val="single" w:sz="1" w:space="0" w:color="CDD7DC"/>
              <w:left w:val="single" w:sz="1" w:space="0" w:color="CDD7DC"/>
              <w:bottom w:val="single" w:sz="1" w:space="0" w:color="CDD7DC"/>
              <w:right w:val="single" w:sz="1" w:space="0" w:color="CDD7DC"/>
            </w:tcBorders>
            <w:shd w:val="clear" w:color="auto" w:fill="F4F6F7"/>
            <w:vAlign w:val="center"/>
          </w:tcPr>
          <w:p w14:paraId="156FB471" w14:textId="77777777" w:rsidR="006876DE" w:rsidRDefault="00A868BA">
            <w:pPr>
              <w:spacing w:line="255" w:lineRule="auto"/>
            </w:pPr>
            <w:r>
              <w:rPr>
                <w:b/>
                <w:bCs/>
                <w:sz w:val="18"/>
                <w:szCs w:val="18"/>
              </w:rPr>
              <w:t>Ruby baseline</w:t>
            </w:r>
          </w:p>
        </w:tc>
        <w:tc>
          <w:tcPr>
            <w:tcW w:w="40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969FEF5" w14:textId="77777777" w:rsidR="006876DE" w:rsidRDefault="00A868BA">
            <w:pPr>
              <w:spacing w:line="255" w:lineRule="auto"/>
            </w:pPr>
            <w:r>
              <w:rPr>
                <w:sz w:val="18"/>
                <w:szCs w:val="18"/>
              </w:rPr>
              <w:t>Rails 8.1.3 and Ruby 3.4+ at project kickoff</w:t>
            </w:r>
          </w:p>
        </w:tc>
        <w:tc>
          <w:tcPr>
            <w:tcW w:w="38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266E7C6" w14:textId="77777777" w:rsidR="006876DE" w:rsidRDefault="00A868BA">
            <w:pPr>
              <w:spacing w:line="255" w:lineRule="auto"/>
            </w:pPr>
            <w:r>
              <w:rPr>
                <w:sz w:val="18"/>
                <w:szCs w:val="18"/>
              </w:rPr>
              <w:t>Verify dependencies and pin the exact Ruby version in toolchain files and ADR-001</w:t>
            </w:r>
          </w:p>
        </w:tc>
      </w:tr>
      <w:tr w:rsidR="006876DE" w14:paraId="0DA4FD3E" w14:textId="77777777">
        <w:trPr>
          <w:gridAfter w:val="1"/>
          <w:wAfter w:w="12" w:type="dxa"/>
          <w:cantSplit/>
        </w:trPr>
        <w:tc>
          <w:tcPr>
            <w:tcW w:w="2200" w:type="dxa"/>
            <w:gridSpan w:val="2"/>
            <w:tcBorders>
              <w:top w:val="single" w:sz="1" w:space="0" w:color="CDD7DC"/>
              <w:left w:val="single" w:sz="1" w:space="0" w:color="CDD7DC"/>
              <w:bottom w:val="single" w:sz="1" w:space="0" w:color="CDD7DC"/>
              <w:right w:val="single" w:sz="1" w:space="0" w:color="CDD7DC"/>
            </w:tcBorders>
            <w:shd w:val="clear" w:color="auto" w:fill="FFFFFF"/>
            <w:vAlign w:val="center"/>
          </w:tcPr>
          <w:p w14:paraId="72850FB3" w14:textId="77777777" w:rsidR="006876DE" w:rsidRDefault="00A868BA">
            <w:pPr>
              <w:spacing w:line="255" w:lineRule="auto"/>
            </w:pPr>
            <w:r>
              <w:rPr>
                <w:b/>
                <w:bCs/>
                <w:sz w:val="18"/>
                <w:szCs w:val="18"/>
              </w:rPr>
              <w:t>Database</w:t>
            </w:r>
          </w:p>
        </w:tc>
        <w:tc>
          <w:tcPr>
            <w:tcW w:w="40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5B8457A" w14:textId="77777777" w:rsidR="006876DE" w:rsidRDefault="00A868BA">
            <w:pPr>
              <w:spacing w:line="255" w:lineRule="auto"/>
            </w:pPr>
            <w:r>
              <w:rPr>
                <w:sz w:val="18"/>
                <w:szCs w:val="18"/>
              </w:rPr>
              <w:t>Managed PostgreSQL</w:t>
            </w:r>
          </w:p>
        </w:tc>
        <w:tc>
          <w:tcPr>
            <w:tcW w:w="38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94E5879" w14:textId="77777777" w:rsidR="006876DE" w:rsidRDefault="00A868BA">
            <w:pPr>
              <w:spacing w:line="255" w:lineRule="auto"/>
            </w:pPr>
            <w:r>
              <w:rPr>
                <w:sz w:val="18"/>
                <w:szCs w:val="18"/>
              </w:rPr>
              <w:t>Authoritative state cannot depend on Redis or the runtime cluster</w:t>
            </w:r>
          </w:p>
        </w:tc>
      </w:tr>
      <w:tr w:rsidR="006876DE" w14:paraId="64C06CE3" w14:textId="77777777">
        <w:trPr>
          <w:gridAfter w:val="1"/>
          <w:wAfter w:w="12" w:type="dxa"/>
          <w:cantSplit/>
        </w:trPr>
        <w:tc>
          <w:tcPr>
            <w:tcW w:w="2200" w:type="dxa"/>
            <w:gridSpan w:val="2"/>
            <w:tcBorders>
              <w:top w:val="single" w:sz="1" w:space="0" w:color="CDD7DC"/>
              <w:left w:val="single" w:sz="1" w:space="0" w:color="CDD7DC"/>
              <w:bottom w:val="single" w:sz="1" w:space="0" w:color="CDD7DC"/>
              <w:right w:val="single" w:sz="1" w:space="0" w:color="CDD7DC"/>
            </w:tcBorders>
            <w:shd w:val="clear" w:color="auto" w:fill="F4F6F7"/>
            <w:vAlign w:val="center"/>
          </w:tcPr>
          <w:p w14:paraId="0D93DA7D" w14:textId="77777777" w:rsidR="006876DE" w:rsidRDefault="00A868BA">
            <w:pPr>
              <w:spacing w:line="255" w:lineRule="auto"/>
            </w:pPr>
            <w:r>
              <w:rPr>
                <w:b/>
                <w:bCs/>
                <w:sz w:val="18"/>
                <w:szCs w:val="18"/>
              </w:rPr>
              <w:t>UI</w:t>
            </w:r>
          </w:p>
        </w:tc>
        <w:tc>
          <w:tcPr>
            <w:tcW w:w="40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C31B244" w14:textId="77777777" w:rsidR="006876DE" w:rsidRDefault="00A868BA">
            <w:pPr>
              <w:spacing w:line="255" w:lineRule="auto"/>
            </w:pPr>
            <w:r>
              <w:rPr>
                <w:sz w:val="18"/>
                <w:szCs w:val="18"/>
              </w:rPr>
              <w:t>Rails views with Hotwire/Turbo/Stimulus initially</w:t>
            </w:r>
          </w:p>
        </w:tc>
        <w:tc>
          <w:tcPr>
            <w:tcW w:w="38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990D823" w14:textId="77777777" w:rsidR="006876DE" w:rsidRDefault="00A868BA">
            <w:pPr>
              <w:spacing w:line="255" w:lineRule="auto"/>
            </w:pPr>
            <w:r>
              <w:rPr>
                <w:sz w:val="18"/>
                <w:szCs w:val="18"/>
              </w:rPr>
              <w:t>Avoid a separate SPA unless product evidence requires it</w:t>
            </w:r>
          </w:p>
        </w:tc>
      </w:tr>
      <w:tr w:rsidR="006876DE" w14:paraId="316300FD" w14:textId="77777777">
        <w:trPr>
          <w:gridAfter w:val="1"/>
          <w:wAfter w:w="12" w:type="dxa"/>
          <w:cantSplit/>
        </w:trPr>
        <w:tc>
          <w:tcPr>
            <w:tcW w:w="2200" w:type="dxa"/>
            <w:gridSpan w:val="2"/>
            <w:tcBorders>
              <w:top w:val="single" w:sz="1" w:space="0" w:color="CDD7DC"/>
              <w:left w:val="single" w:sz="1" w:space="0" w:color="CDD7DC"/>
              <w:bottom w:val="single" w:sz="1" w:space="0" w:color="CDD7DC"/>
              <w:right w:val="single" w:sz="1" w:space="0" w:color="CDD7DC"/>
            </w:tcBorders>
            <w:shd w:val="clear" w:color="auto" w:fill="FFFFFF"/>
            <w:vAlign w:val="center"/>
          </w:tcPr>
          <w:p w14:paraId="451E26D1" w14:textId="77777777" w:rsidR="006876DE" w:rsidRDefault="00A868BA">
            <w:pPr>
              <w:spacing w:line="255" w:lineRule="auto"/>
            </w:pPr>
            <w:r>
              <w:rPr>
                <w:b/>
                <w:bCs/>
                <w:sz w:val="18"/>
                <w:szCs w:val="18"/>
              </w:rPr>
              <w:t>Background work</w:t>
            </w:r>
          </w:p>
        </w:tc>
        <w:tc>
          <w:tcPr>
            <w:tcW w:w="40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0C3FE69" w14:textId="77777777" w:rsidR="006876DE" w:rsidRDefault="00A868BA">
            <w:pPr>
              <w:spacing w:line="255" w:lineRule="auto"/>
            </w:pPr>
            <w:r>
              <w:rPr>
                <w:sz w:val="18"/>
                <w:szCs w:val="18"/>
              </w:rPr>
              <w:t>Solid Queue or Sidekiq for non-critical Rails jobs</w:t>
            </w:r>
          </w:p>
        </w:tc>
        <w:tc>
          <w:tcPr>
            <w:tcW w:w="38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A03DDDB" w14:textId="77777777" w:rsidR="006876DE" w:rsidRDefault="00A868BA">
            <w:pPr>
              <w:spacing w:line="255" w:lineRule="auto"/>
            </w:pPr>
            <w:r>
              <w:rPr>
                <w:sz w:val="18"/>
                <w:szCs w:val="18"/>
              </w:rPr>
              <w:t>Email and UI jobs only; deployment truth stays in durable state</w:t>
            </w:r>
          </w:p>
        </w:tc>
      </w:tr>
      <w:tr w:rsidR="006876DE" w14:paraId="6BC035F6" w14:textId="77777777">
        <w:trPr>
          <w:gridAfter w:val="1"/>
          <w:wAfter w:w="12" w:type="dxa"/>
          <w:cantSplit/>
        </w:trPr>
        <w:tc>
          <w:tcPr>
            <w:tcW w:w="2200" w:type="dxa"/>
            <w:gridSpan w:val="2"/>
            <w:tcBorders>
              <w:top w:val="single" w:sz="1" w:space="0" w:color="CDD7DC"/>
              <w:left w:val="single" w:sz="1" w:space="0" w:color="CDD7DC"/>
              <w:bottom w:val="single" w:sz="1" w:space="0" w:color="CDD7DC"/>
              <w:right w:val="single" w:sz="1" w:space="0" w:color="CDD7DC"/>
            </w:tcBorders>
            <w:shd w:val="clear" w:color="auto" w:fill="F4F6F7"/>
            <w:vAlign w:val="center"/>
          </w:tcPr>
          <w:p w14:paraId="3E29A900" w14:textId="77777777" w:rsidR="006876DE" w:rsidRDefault="00A868BA">
            <w:pPr>
              <w:spacing w:line="255" w:lineRule="auto"/>
            </w:pPr>
            <w:r>
              <w:rPr>
                <w:b/>
                <w:bCs/>
                <w:sz w:val="18"/>
                <w:szCs w:val="18"/>
              </w:rPr>
              <w:t>Durable orchestration</w:t>
            </w:r>
          </w:p>
        </w:tc>
        <w:tc>
          <w:tcPr>
            <w:tcW w:w="40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5F453C97" w14:textId="77777777" w:rsidR="006876DE" w:rsidRDefault="00A868BA">
            <w:pPr>
              <w:spacing w:line="255" w:lineRule="auto"/>
            </w:pPr>
            <w:r>
              <w:rPr>
                <w:sz w:val="18"/>
                <w:szCs w:val="18"/>
              </w:rPr>
              <w:t>Official Temporal Ruby SDK in a dedicated worker process</w:t>
            </w:r>
          </w:p>
        </w:tc>
        <w:tc>
          <w:tcPr>
            <w:tcW w:w="38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E3253A7" w14:textId="77777777" w:rsidR="006876DE" w:rsidRDefault="00A868BA">
            <w:pPr>
              <w:spacing w:line="255" w:lineRule="auto"/>
            </w:pPr>
            <w:r>
              <w:rPr>
                <w:sz w:val="18"/>
                <w:szCs w:val="18"/>
              </w:rPr>
              <w:t>Rails requests start/query workflows; deterministic workflows and activities do not run in web processes</w:t>
            </w:r>
          </w:p>
        </w:tc>
      </w:tr>
      <w:tr w:rsidR="006876DE" w14:paraId="3B7C10DA" w14:textId="77777777">
        <w:trPr>
          <w:gridAfter w:val="1"/>
          <w:wAfter w:w="12" w:type="dxa"/>
          <w:cantSplit/>
        </w:trPr>
        <w:tc>
          <w:tcPr>
            <w:tcW w:w="2200" w:type="dxa"/>
            <w:gridSpan w:val="2"/>
            <w:tcBorders>
              <w:top w:val="single" w:sz="1" w:space="0" w:color="CDD7DC"/>
              <w:left w:val="single" w:sz="1" w:space="0" w:color="CDD7DC"/>
              <w:bottom w:val="single" w:sz="1" w:space="0" w:color="CDD7DC"/>
              <w:right w:val="single" w:sz="1" w:space="0" w:color="CDD7DC"/>
            </w:tcBorders>
            <w:shd w:val="clear" w:color="auto" w:fill="FFFFFF"/>
            <w:vAlign w:val="center"/>
          </w:tcPr>
          <w:p w14:paraId="47E307CB" w14:textId="77777777" w:rsidR="006876DE" w:rsidRDefault="00A868BA">
            <w:pPr>
              <w:spacing w:line="255" w:lineRule="auto"/>
            </w:pPr>
            <w:r>
              <w:rPr>
                <w:b/>
                <w:bCs/>
                <w:sz w:val="18"/>
                <w:szCs w:val="18"/>
              </w:rPr>
              <w:t>Runtime</w:t>
            </w:r>
          </w:p>
        </w:tc>
        <w:tc>
          <w:tcPr>
            <w:tcW w:w="40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BAEC019" w14:textId="77777777" w:rsidR="006876DE" w:rsidRDefault="00A868BA">
            <w:pPr>
              <w:spacing w:line="255" w:lineRule="auto"/>
            </w:pPr>
            <w:r>
              <w:rPr>
                <w:sz w:val="18"/>
                <w:szCs w:val="18"/>
              </w:rPr>
              <w:t>Managed Kubernetes regional cells</w:t>
            </w:r>
          </w:p>
        </w:tc>
        <w:tc>
          <w:tcPr>
            <w:tcW w:w="38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A0C789E" w14:textId="77777777" w:rsidR="006876DE" w:rsidRDefault="00A868BA">
            <w:pPr>
              <w:spacing w:line="255" w:lineRule="auto"/>
            </w:pPr>
            <w:r>
              <w:rPr>
                <w:sz w:val="18"/>
                <w:szCs w:val="18"/>
              </w:rPr>
              <w:t>Customers never receive Kubernetes access</w:t>
            </w:r>
          </w:p>
        </w:tc>
      </w:tr>
      <w:tr w:rsidR="006876DE" w14:paraId="66B9D3A6" w14:textId="77777777">
        <w:trPr>
          <w:gridAfter w:val="1"/>
          <w:wAfter w:w="12" w:type="dxa"/>
          <w:cantSplit/>
        </w:trPr>
        <w:tc>
          <w:tcPr>
            <w:tcW w:w="2200" w:type="dxa"/>
            <w:gridSpan w:val="2"/>
            <w:tcBorders>
              <w:top w:val="single" w:sz="1" w:space="0" w:color="CDD7DC"/>
              <w:left w:val="single" w:sz="1" w:space="0" w:color="CDD7DC"/>
              <w:bottom w:val="single" w:sz="1" w:space="0" w:color="CDD7DC"/>
              <w:right w:val="single" w:sz="1" w:space="0" w:color="CDD7DC"/>
            </w:tcBorders>
            <w:shd w:val="clear" w:color="auto" w:fill="F4F6F7"/>
            <w:vAlign w:val="center"/>
          </w:tcPr>
          <w:p w14:paraId="219F51AA" w14:textId="77777777" w:rsidR="006876DE" w:rsidRDefault="00A868BA">
            <w:pPr>
              <w:spacing w:line="255" w:lineRule="auto"/>
            </w:pPr>
            <w:r>
              <w:rPr>
                <w:b/>
                <w:bCs/>
                <w:sz w:val="18"/>
                <w:szCs w:val="18"/>
              </w:rPr>
              <w:t>Builds</w:t>
            </w:r>
          </w:p>
        </w:tc>
        <w:tc>
          <w:tcPr>
            <w:tcW w:w="40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80CB1C2" w14:textId="77777777" w:rsidR="006876DE" w:rsidRDefault="00A868BA">
            <w:pPr>
              <w:spacing w:line="255" w:lineRule="auto"/>
            </w:pPr>
            <w:r>
              <w:rPr>
                <w:sz w:val="18"/>
                <w:szCs w:val="18"/>
              </w:rPr>
              <w:t>Ephemeral isolated BuildKit workers</w:t>
            </w:r>
          </w:p>
        </w:tc>
        <w:tc>
          <w:tcPr>
            <w:tcW w:w="38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A0C58DD" w14:textId="77777777" w:rsidR="006876DE" w:rsidRDefault="00A868BA">
            <w:pPr>
              <w:spacing w:line="255" w:lineRule="auto"/>
            </w:pPr>
            <w:r>
              <w:rPr>
                <w:sz w:val="18"/>
                <w:szCs w:val="18"/>
              </w:rPr>
              <w:t>No shared host Docker socket</w:t>
            </w:r>
          </w:p>
        </w:tc>
      </w:tr>
      <w:tr w:rsidR="006876DE" w14:paraId="0AFE9F9C" w14:textId="77777777">
        <w:trPr>
          <w:gridAfter w:val="1"/>
          <w:wAfter w:w="12" w:type="dxa"/>
          <w:cantSplit/>
        </w:trPr>
        <w:tc>
          <w:tcPr>
            <w:tcW w:w="2200" w:type="dxa"/>
            <w:gridSpan w:val="2"/>
            <w:tcBorders>
              <w:top w:val="single" w:sz="1" w:space="0" w:color="CDD7DC"/>
              <w:left w:val="single" w:sz="1" w:space="0" w:color="CDD7DC"/>
              <w:bottom w:val="single" w:sz="1" w:space="0" w:color="CDD7DC"/>
              <w:right w:val="single" w:sz="1" w:space="0" w:color="CDD7DC"/>
            </w:tcBorders>
            <w:shd w:val="clear" w:color="auto" w:fill="FFFFFF"/>
            <w:vAlign w:val="center"/>
          </w:tcPr>
          <w:p w14:paraId="01F97E72" w14:textId="77777777" w:rsidR="006876DE" w:rsidRDefault="00A868BA">
            <w:pPr>
              <w:spacing w:line="255" w:lineRule="auto"/>
            </w:pPr>
            <w:r>
              <w:rPr>
                <w:b/>
                <w:bCs/>
                <w:sz w:val="18"/>
                <w:szCs w:val="18"/>
              </w:rPr>
              <w:t>Runtime isolation</w:t>
            </w:r>
          </w:p>
        </w:tc>
        <w:tc>
          <w:tcPr>
            <w:tcW w:w="40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B74878C" w14:textId="77777777" w:rsidR="006876DE" w:rsidRDefault="00A868BA">
            <w:pPr>
              <w:spacing w:line="255" w:lineRule="auto"/>
            </w:pPr>
            <w:r>
              <w:rPr>
                <w:sz w:val="18"/>
                <w:szCs w:val="18"/>
              </w:rPr>
              <w:t>gVisor by default; Kata or dedicated nodes for stronger tiers</w:t>
            </w:r>
          </w:p>
        </w:tc>
        <w:tc>
          <w:tcPr>
            <w:tcW w:w="38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080DF2E" w14:textId="77777777" w:rsidR="006876DE" w:rsidRDefault="00A868BA">
            <w:pPr>
              <w:spacing w:line="255" w:lineRule="auto"/>
            </w:pPr>
            <w:r>
              <w:rPr>
                <w:sz w:val="18"/>
                <w:szCs w:val="18"/>
              </w:rPr>
              <w:t>Ordinary runc is not the only public multi-tenant boundary</w:t>
            </w:r>
          </w:p>
        </w:tc>
      </w:tr>
      <w:tr w:rsidR="006876DE" w14:paraId="0FB2F3A9" w14:textId="77777777">
        <w:trPr>
          <w:gridAfter w:val="1"/>
          <w:wAfter w:w="12" w:type="dxa"/>
          <w:cantSplit/>
        </w:trPr>
        <w:tc>
          <w:tcPr>
            <w:tcW w:w="2200" w:type="dxa"/>
            <w:gridSpan w:val="2"/>
            <w:tcBorders>
              <w:top w:val="single" w:sz="1" w:space="0" w:color="CDD7DC"/>
              <w:left w:val="single" w:sz="1" w:space="0" w:color="CDD7DC"/>
              <w:bottom w:val="single" w:sz="1" w:space="0" w:color="CDD7DC"/>
              <w:right w:val="single" w:sz="1" w:space="0" w:color="CDD7DC"/>
            </w:tcBorders>
            <w:shd w:val="clear" w:color="auto" w:fill="F4F6F7"/>
            <w:vAlign w:val="center"/>
          </w:tcPr>
          <w:p w14:paraId="653DEA7A" w14:textId="77777777" w:rsidR="006876DE" w:rsidRDefault="00A868BA">
            <w:pPr>
              <w:spacing w:line="255" w:lineRule="auto"/>
            </w:pPr>
            <w:r>
              <w:rPr>
                <w:b/>
                <w:bCs/>
                <w:sz w:val="18"/>
                <w:szCs w:val="18"/>
              </w:rPr>
              <w:t>Edge</w:t>
            </w:r>
          </w:p>
        </w:tc>
        <w:tc>
          <w:tcPr>
            <w:tcW w:w="40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3593D1D" w14:textId="77777777" w:rsidR="006876DE" w:rsidRDefault="00A868BA">
            <w:pPr>
              <w:spacing w:line="255" w:lineRule="auto"/>
            </w:pPr>
            <w:r>
              <w:rPr>
                <w:sz w:val="18"/>
                <w:szCs w:val="18"/>
              </w:rPr>
              <w:t>Cloudflare DNS/CDN/WAF/DDoS/custom hostnames</w:t>
            </w:r>
          </w:p>
        </w:tc>
        <w:tc>
          <w:tcPr>
            <w:tcW w:w="38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18A3F80" w14:textId="77777777" w:rsidR="006876DE" w:rsidRDefault="00A868BA">
            <w:pPr>
              <w:spacing w:line="255" w:lineRule="auto"/>
            </w:pPr>
            <w:r>
              <w:rPr>
                <w:sz w:val="18"/>
                <w:szCs w:val="18"/>
              </w:rPr>
              <w:t>Do not build a global edge network in phase one</w:t>
            </w:r>
          </w:p>
        </w:tc>
      </w:tr>
      <w:tr w:rsidR="006876DE" w14:paraId="0C33D3B0" w14:textId="77777777">
        <w:trPr>
          <w:gridAfter w:val="1"/>
          <w:wAfter w:w="12" w:type="dxa"/>
          <w:cantSplit/>
        </w:trPr>
        <w:tc>
          <w:tcPr>
            <w:tcW w:w="2200" w:type="dxa"/>
            <w:gridSpan w:val="2"/>
            <w:tcBorders>
              <w:top w:val="single" w:sz="1" w:space="0" w:color="CDD7DC"/>
              <w:left w:val="single" w:sz="1" w:space="0" w:color="CDD7DC"/>
              <w:bottom w:val="single" w:sz="1" w:space="0" w:color="CDD7DC"/>
              <w:right w:val="single" w:sz="1" w:space="0" w:color="CDD7DC"/>
            </w:tcBorders>
            <w:shd w:val="clear" w:color="auto" w:fill="FFFFFF"/>
            <w:vAlign w:val="center"/>
          </w:tcPr>
          <w:p w14:paraId="5F3A4BEC" w14:textId="77777777" w:rsidR="006876DE" w:rsidRDefault="00A868BA">
            <w:pPr>
              <w:spacing w:line="255" w:lineRule="auto"/>
            </w:pPr>
            <w:r>
              <w:rPr>
                <w:b/>
                <w:bCs/>
                <w:sz w:val="18"/>
                <w:szCs w:val="18"/>
              </w:rPr>
              <w:t>Artifacts</w:t>
            </w:r>
          </w:p>
        </w:tc>
        <w:tc>
          <w:tcPr>
            <w:tcW w:w="40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A7F790B" w14:textId="77777777" w:rsidR="006876DE" w:rsidRDefault="00A868BA">
            <w:pPr>
              <w:spacing w:line="255" w:lineRule="auto"/>
            </w:pPr>
            <w:r>
              <w:rPr>
                <w:sz w:val="18"/>
                <w:szCs w:val="18"/>
              </w:rPr>
              <w:t>Managed OCI registry and object storage</w:t>
            </w:r>
          </w:p>
        </w:tc>
        <w:tc>
          <w:tcPr>
            <w:tcW w:w="38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75392CE" w14:textId="77777777" w:rsidR="006876DE" w:rsidRDefault="00A868BA">
            <w:pPr>
              <w:spacing w:line="255" w:lineRule="auto"/>
            </w:pPr>
            <w:r>
              <w:rPr>
                <w:sz w:val="18"/>
                <w:szCs w:val="18"/>
              </w:rPr>
              <w:t>Deploy only immutable content-addressed artifacts</w:t>
            </w:r>
          </w:p>
        </w:tc>
      </w:tr>
      <w:tr w:rsidR="006876DE" w14:paraId="2EA8D1B3" w14:textId="77777777">
        <w:trPr>
          <w:gridAfter w:val="1"/>
          <w:wAfter w:w="12" w:type="dxa"/>
          <w:cantSplit/>
        </w:trPr>
        <w:tc>
          <w:tcPr>
            <w:tcW w:w="2200" w:type="dxa"/>
            <w:gridSpan w:val="2"/>
            <w:tcBorders>
              <w:top w:val="single" w:sz="1" w:space="0" w:color="CDD7DC"/>
              <w:left w:val="single" w:sz="1" w:space="0" w:color="CDD7DC"/>
              <w:bottom w:val="single" w:sz="1" w:space="0" w:color="CDD7DC"/>
              <w:right w:val="single" w:sz="1" w:space="0" w:color="CDD7DC"/>
            </w:tcBorders>
            <w:shd w:val="clear" w:color="auto" w:fill="F4F6F7"/>
            <w:vAlign w:val="center"/>
          </w:tcPr>
          <w:p w14:paraId="3B4CBB2A" w14:textId="77777777" w:rsidR="006876DE" w:rsidRDefault="00A868BA">
            <w:pPr>
              <w:spacing w:line="255" w:lineRule="auto"/>
            </w:pPr>
            <w:r>
              <w:rPr>
                <w:b/>
                <w:bCs/>
                <w:sz w:val="18"/>
                <w:szCs w:val="18"/>
              </w:rPr>
              <w:t>Observability</w:t>
            </w:r>
          </w:p>
        </w:tc>
        <w:tc>
          <w:tcPr>
            <w:tcW w:w="40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9B504E4" w14:textId="77777777" w:rsidR="006876DE" w:rsidRDefault="00A868BA">
            <w:pPr>
              <w:spacing w:line="255" w:lineRule="auto"/>
            </w:pPr>
            <w:r>
              <w:rPr>
                <w:sz w:val="18"/>
                <w:szCs w:val="18"/>
              </w:rPr>
              <w:t>OpenTelemetry plus managed backend</w:t>
            </w:r>
          </w:p>
        </w:tc>
        <w:tc>
          <w:tcPr>
            <w:tcW w:w="38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0894F03" w14:textId="77777777" w:rsidR="006876DE" w:rsidRDefault="00A868BA">
            <w:pPr>
              <w:spacing w:line="255" w:lineRule="auto"/>
            </w:pPr>
            <w:r>
              <w:rPr>
                <w:sz w:val="18"/>
                <w:szCs w:val="18"/>
              </w:rPr>
              <w:t>Billing usage remains a separate auditable ledger</w:t>
            </w:r>
          </w:p>
        </w:tc>
      </w:tr>
      <w:tr w:rsidR="006876DE" w14:paraId="21976D8D" w14:textId="77777777">
        <w:trPr>
          <w:gridAfter w:val="1"/>
          <w:wAfter w:w="12" w:type="dxa"/>
          <w:cantSplit/>
        </w:trPr>
        <w:tc>
          <w:tcPr>
            <w:tcW w:w="2200" w:type="dxa"/>
            <w:gridSpan w:val="2"/>
            <w:tcBorders>
              <w:top w:val="single" w:sz="1" w:space="0" w:color="CDD7DC"/>
              <w:left w:val="single" w:sz="1" w:space="0" w:color="CDD7DC"/>
              <w:bottom w:val="single" w:sz="1" w:space="0" w:color="CDD7DC"/>
              <w:right w:val="single" w:sz="1" w:space="0" w:color="CDD7DC"/>
            </w:tcBorders>
            <w:shd w:val="clear" w:color="auto" w:fill="FFFFFF"/>
            <w:vAlign w:val="center"/>
          </w:tcPr>
          <w:p w14:paraId="1D818EEE" w14:textId="77777777" w:rsidR="006876DE" w:rsidRDefault="00A868BA">
            <w:pPr>
              <w:spacing w:line="255" w:lineRule="auto"/>
            </w:pPr>
            <w:r>
              <w:rPr>
                <w:b/>
                <w:bCs/>
                <w:sz w:val="18"/>
                <w:szCs w:val="18"/>
              </w:rPr>
              <w:t>Infrastructure</w:t>
            </w:r>
          </w:p>
        </w:tc>
        <w:tc>
          <w:tcPr>
            <w:tcW w:w="40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E5509B5" w14:textId="77777777" w:rsidR="006876DE" w:rsidRDefault="00A868BA">
            <w:pPr>
              <w:spacing w:line="255" w:lineRule="auto"/>
            </w:pPr>
            <w:r>
              <w:rPr>
                <w:sz w:val="18"/>
                <w:szCs w:val="18"/>
              </w:rPr>
              <w:t>OpenTofu/Terraform and GitOps</w:t>
            </w:r>
          </w:p>
        </w:tc>
        <w:tc>
          <w:tcPr>
            <w:tcW w:w="38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F621A4A" w14:textId="77777777" w:rsidR="006876DE" w:rsidRDefault="00A868BA">
            <w:pPr>
              <w:spacing w:line="255" w:lineRule="auto"/>
            </w:pPr>
            <w:r>
              <w:rPr>
                <w:sz w:val="18"/>
                <w:szCs w:val="18"/>
              </w:rPr>
              <w:t>No production resource may exist only through console changes</w:t>
            </w:r>
          </w:p>
        </w:tc>
      </w:tr>
      <w:tr w:rsidR="006876DE" w14:paraId="7D5ADA43" w14:textId="77777777">
        <w:tblPrEx>
          <w:tblCellMar>
            <w:top w:w="160" w:type="dxa"/>
            <w:left w:w="220" w:type="dxa"/>
            <w:bottom w:w="160" w:type="dxa"/>
            <w:right w:w="220" w:type="dxa"/>
          </w:tblCellMar>
        </w:tblPrEx>
        <w:trPr>
          <w:gridBefore w:val="1"/>
          <w:wBefore w:w="12" w:type="dxa"/>
        </w:trPr>
        <w:tc>
          <w:tcPr>
            <w:tcW w:w="10080" w:type="dxa"/>
            <w:gridSpan w:val="4"/>
            <w:tcBorders>
              <w:top w:val="single" w:sz="1" w:space="0" w:color="FAEFE5"/>
              <w:left w:val="single" w:sz="10" w:space="0" w:color="C9783A"/>
              <w:bottom w:val="single" w:sz="1" w:space="0" w:color="FAEFE5"/>
              <w:right w:val="single" w:sz="1" w:space="0" w:color="FAEFE5"/>
            </w:tcBorders>
            <w:shd w:val="clear" w:color="auto" w:fill="FAEFE5"/>
          </w:tcPr>
          <w:p w14:paraId="4952823A" w14:textId="77777777" w:rsidR="006876DE" w:rsidRDefault="00A868BA">
            <w:pPr>
              <w:spacing w:line="290" w:lineRule="auto"/>
            </w:pPr>
            <w:r>
              <w:rPr>
                <w:b/>
                <w:bCs/>
                <w:color w:val="C9783A"/>
              </w:rPr>
              <w:t>Open cloud decision</w:t>
            </w:r>
            <w:r>
              <w:t xml:space="preserve">  The first cloud and managed Kubernetes provider must be approved before infrastructure implementation. AWS EKS is the reference default only if no alternative is selected.</w:t>
            </w:r>
          </w:p>
        </w:tc>
      </w:tr>
    </w:tbl>
    <w:p w14:paraId="21742B76" w14:textId="77777777" w:rsidR="006876DE" w:rsidRDefault="00A868BA">
      <w:pPr>
        <w:pStyle w:val="Heading1"/>
        <w:pageBreakBefore/>
      </w:pPr>
      <w:bookmarkStart w:id="15" w:name="_Toc234692395"/>
      <w:r>
        <w:lastRenderedPageBreak/>
        <w:t>5. System Architecture</w:t>
      </w:r>
      <w:bookmarkEnd w:id="15"/>
    </w:p>
    <w:p w14:paraId="00B40FBC" w14:textId="77777777" w:rsidR="006876DE" w:rsidRDefault="00A868BA">
      <w:pPr>
        <w:spacing w:after="70"/>
      </w:pPr>
      <w:r>
        <w:rPr>
          <w:b/>
          <w:bCs/>
          <w:caps/>
          <w:color w:val="C9783A"/>
          <w:sz w:val="17"/>
          <w:szCs w:val="17"/>
        </w:rPr>
        <w:t>Logical request and deployment flow</w:t>
      </w:r>
    </w:p>
    <w:p w14:paraId="16CC45D0" w14:textId="77777777" w:rsidR="006876DE" w:rsidRDefault="00A868BA">
      <w:pPr>
        <w:spacing w:after="20" w:line="250" w:lineRule="auto"/>
        <w:ind w:left="240"/>
      </w:pPr>
      <w:r>
        <w:rPr>
          <w:rFonts w:ascii="Consolas" w:eastAsia="Consolas" w:hAnsi="Consolas" w:cs="Consolas"/>
          <w:sz w:val="17"/>
          <w:szCs w:val="17"/>
        </w:rPr>
        <w:t>Developer / Git provider</w:t>
      </w:r>
    </w:p>
    <w:p w14:paraId="359EFDFA" w14:textId="77777777" w:rsidR="006876DE" w:rsidRDefault="00A868BA">
      <w:pPr>
        <w:spacing w:after="20" w:line="250" w:lineRule="auto"/>
        <w:ind w:left="240"/>
      </w:pPr>
      <w:r>
        <w:rPr>
          <w:rFonts w:ascii="Consolas" w:eastAsia="Consolas" w:hAnsi="Consolas" w:cs="Consolas"/>
          <w:sz w:val="17"/>
          <w:szCs w:val="17"/>
        </w:rPr>
        <w:t xml:space="preserve">        |</w:t>
      </w:r>
    </w:p>
    <w:p w14:paraId="2F8234C1" w14:textId="77777777" w:rsidR="006876DE" w:rsidRDefault="00A868BA">
      <w:pPr>
        <w:spacing w:after="20" w:line="250" w:lineRule="auto"/>
        <w:ind w:left="240"/>
      </w:pPr>
      <w:r>
        <w:rPr>
          <w:rFonts w:ascii="Consolas" w:eastAsia="Consolas" w:hAnsi="Consolas" w:cs="Consolas"/>
          <w:sz w:val="17"/>
          <w:szCs w:val="17"/>
        </w:rPr>
        <w:t xml:space="preserve">        v</w:t>
      </w:r>
    </w:p>
    <w:p w14:paraId="312E9280" w14:textId="77777777" w:rsidR="006876DE" w:rsidRDefault="00A868BA">
      <w:pPr>
        <w:spacing w:after="20" w:line="250" w:lineRule="auto"/>
        <w:ind w:left="240"/>
      </w:pPr>
      <w:r>
        <w:rPr>
          <w:rFonts w:ascii="Consolas" w:eastAsia="Consolas" w:hAnsi="Consolas" w:cs="Consolas"/>
          <w:sz w:val="17"/>
          <w:szCs w:val="17"/>
        </w:rPr>
        <w:t>Cloudflare edge: DNS, TLS, CDN, WAF, DDoS</w:t>
      </w:r>
    </w:p>
    <w:p w14:paraId="62B70FCA" w14:textId="77777777" w:rsidR="006876DE" w:rsidRDefault="00A868BA">
      <w:pPr>
        <w:spacing w:after="20" w:line="250" w:lineRule="auto"/>
        <w:ind w:left="240"/>
      </w:pPr>
      <w:r>
        <w:rPr>
          <w:rFonts w:ascii="Consolas" w:eastAsia="Consolas" w:hAnsi="Consolas" w:cs="Consolas"/>
          <w:sz w:val="17"/>
          <w:szCs w:val="17"/>
        </w:rPr>
        <w:t xml:space="preserve">        |</w:t>
      </w:r>
    </w:p>
    <w:p w14:paraId="23E5A9AD" w14:textId="77777777" w:rsidR="006876DE" w:rsidRDefault="00A868BA">
      <w:pPr>
        <w:spacing w:after="20" w:line="250" w:lineRule="auto"/>
        <w:ind w:left="240"/>
      </w:pPr>
      <w:r>
        <w:rPr>
          <w:rFonts w:ascii="Consolas" w:eastAsia="Consolas" w:hAnsi="Consolas" w:cs="Consolas"/>
          <w:sz w:val="17"/>
          <w:szCs w:val="17"/>
        </w:rPr>
        <w:t xml:space="preserve">        v</w:t>
      </w:r>
    </w:p>
    <w:p w14:paraId="3CAB1DE7" w14:textId="77777777" w:rsidR="006876DE" w:rsidRDefault="00A868BA">
      <w:pPr>
        <w:spacing w:after="20" w:line="250" w:lineRule="auto"/>
        <w:ind w:left="240"/>
      </w:pPr>
      <w:r>
        <w:rPr>
          <w:rFonts w:ascii="Consolas" w:eastAsia="Consolas" w:hAnsi="Consolas" w:cs="Consolas"/>
          <w:sz w:val="17"/>
          <w:szCs w:val="17"/>
        </w:rPr>
        <w:t>Rails control plane: UI, API, auth, projects, policy, billing</w:t>
      </w:r>
    </w:p>
    <w:p w14:paraId="0BA6E869" w14:textId="77777777" w:rsidR="006876DE" w:rsidRDefault="00A868BA">
      <w:pPr>
        <w:spacing w:after="20" w:line="250" w:lineRule="auto"/>
        <w:ind w:left="240"/>
      </w:pPr>
      <w:r>
        <w:rPr>
          <w:rFonts w:ascii="Consolas" w:eastAsia="Consolas" w:hAnsi="Consolas" w:cs="Consolas"/>
          <w:sz w:val="17"/>
          <w:szCs w:val="17"/>
        </w:rPr>
        <w:t xml:space="preserve">        | desired state + durable workflow</w:t>
      </w:r>
    </w:p>
    <w:p w14:paraId="1D2EAE2F" w14:textId="77777777" w:rsidR="006876DE" w:rsidRDefault="00A868BA">
      <w:pPr>
        <w:spacing w:after="20" w:line="250" w:lineRule="auto"/>
        <w:ind w:left="240"/>
      </w:pPr>
      <w:r>
        <w:rPr>
          <w:rFonts w:ascii="Consolas" w:eastAsia="Consolas" w:hAnsi="Consolas" w:cs="Consolas"/>
          <w:sz w:val="17"/>
          <w:szCs w:val="17"/>
        </w:rPr>
        <w:t xml:space="preserve">        v</w:t>
      </w:r>
    </w:p>
    <w:p w14:paraId="22DCF0BB" w14:textId="77777777" w:rsidR="006876DE" w:rsidRDefault="00A868BA">
      <w:pPr>
        <w:spacing w:after="20" w:line="250" w:lineRule="auto"/>
        <w:ind w:left="240"/>
      </w:pPr>
      <w:r>
        <w:rPr>
          <w:rFonts w:ascii="Consolas" w:eastAsia="Consolas" w:hAnsi="Consolas" w:cs="Consolas"/>
          <w:sz w:val="17"/>
          <w:szCs w:val="17"/>
        </w:rPr>
        <w:t>Orchestrator --&gt; isolated BuildKit pool --&gt; OCI registry</w:t>
      </w:r>
    </w:p>
    <w:p w14:paraId="110BFD7E" w14:textId="77777777" w:rsidR="006876DE" w:rsidRDefault="00A868BA">
      <w:pPr>
        <w:spacing w:after="20" w:line="250" w:lineRule="auto"/>
        <w:ind w:left="240"/>
      </w:pPr>
      <w:r>
        <w:rPr>
          <w:rFonts w:ascii="Consolas" w:eastAsia="Consolas" w:hAnsi="Consolas" w:cs="Consolas"/>
          <w:sz w:val="17"/>
          <w:szCs w:val="17"/>
        </w:rPr>
        <w:t xml:space="preserve">        |                                |</w:t>
      </w:r>
    </w:p>
    <w:p w14:paraId="14089029" w14:textId="77777777" w:rsidR="006876DE" w:rsidRDefault="00A868BA">
      <w:pPr>
        <w:spacing w:after="20" w:line="250" w:lineRule="auto"/>
        <w:ind w:left="240"/>
      </w:pPr>
      <w:r>
        <w:rPr>
          <w:rFonts w:ascii="Consolas" w:eastAsia="Consolas" w:hAnsi="Consolas" w:cs="Consolas"/>
          <w:sz w:val="17"/>
          <w:szCs w:val="17"/>
        </w:rPr>
        <w:t xml:space="preserve">        +-------------- deploy ----------+</w:t>
      </w:r>
    </w:p>
    <w:p w14:paraId="278F3004" w14:textId="77777777" w:rsidR="006876DE" w:rsidRDefault="00A868BA">
      <w:pPr>
        <w:spacing w:after="20" w:line="250" w:lineRule="auto"/>
        <w:ind w:left="240"/>
      </w:pPr>
      <w:r>
        <w:rPr>
          <w:rFonts w:ascii="Consolas" w:eastAsia="Consolas" w:hAnsi="Consolas" w:cs="Consolas"/>
          <w:sz w:val="17"/>
          <w:szCs w:val="17"/>
        </w:rPr>
        <w:t xml:space="preserve">                         v</w:t>
      </w:r>
    </w:p>
    <w:p w14:paraId="3B31C8FE" w14:textId="77777777" w:rsidR="006876DE" w:rsidRDefault="00A868BA">
      <w:pPr>
        <w:spacing w:after="20" w:line="250" w:lineRule="auto"/>
        <w:ind w:left="240"/>
      </w:pPr>
      <w:r>
        <w:rPr>
          <w:rFonts w:ascii="Consolas" w:eastAsia="Consolas" w:hAnsi="Consolas" w:cs="Consolas"/>
          <w:sz w:val="17"/>
          <w:szCs w:val="17"/>
        </w:rPr>
        <w:t>Kubernetes runtime cell: revisions, services, jobs, network policy</w:t>
      </w:r>
    </w:p>
    <w:p w14:paraId="7FF8934F" w14:textId="77777777" w:rsidR="006876DE" w:rsidRDefault="00A868BA">
      <w:pPr>
        <w:spacing w:after="20" w:line="250" w:lineRule="auto"/>
        <w:ind w:left="240"/>
      </w:pPr>
      <w:r>
        <w:rPr>
          <w:rFonts w:ascii="Consolas" w:eastAsia="Consolas" w:hAnsi="Consolas" w:cs="Consolas"/>
          <w:sz w:val="17"/>
          <w:szCs w:val="17"/>
        </w:rPr>
        <w:t xml:space="preserve">                         |</w:t>
      </w:r>
    </w:p>
    <w:p w14:paraId="7E383222" w14:textId="77777777" w:rsidR="006876DE" w:rsidRDefault="00A868BA">
      <w:pPr>
        <w:spacing w:after="20" w:line="250" w:lineRule="auto"/>
        <w:ind w:left="240"/>
      </w:pPr>
      <w:r>
        <w:rPr>
          <w:rFonts w:ascii="Consolas" w:eastAsia="Consolas" w:hAnsi="Consolas" w:cs="Consolas"/>
          <w:sz w:val="17"/>
          <w:szCs w:val="17"/>
        </w:rPr>
        <w:t xml:space="preserve">                         v</w:t>
      </w:r>
    </w:p>
    <w:p w14:paraId="4CE84D0B" w14:textId="77777777" w:rsidR="006876DE" w:rsidRDefault="00A868BA">
      <w:pPr>
        <w:spacing w:after="20" w:line="250" w:lineRule="auto"/>
        <w:ind w:left="240"/>
      </w:pPr>
      <w:r>
        <w:rPr>
          <w:rFonts w:ascii="Consolas" w:eastAsia="Consolas" w:hAnsi="Consolas" w:cs="Consolas"/>
          <w:sz w:val="17"/>
          <w:szCs w:val="17"/>
        </w:rPr>
        <w:t>Regional gateway --&gt; Cloudflare --&gt; end users</w:t>
      </w:r>
    </w:p>
    <w:p w14:paraId="06E0813B" w14:textId="77777777" w:rsidR="006876DE" w:rsidRDefault="00A868BA">
      <w:pPr>
        <w:pStyle w:val="Heading2"/>
      </w:pPr>
      <w:bookmarkStart w:id="16" w:name="_Toc234692396"/>
      <w:r>
        <w:t>Planes and Ownership</w:t>
      </w:r>
      <w:bookmarkEnd w:id="1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1884"/>
        <w:gridCol w:w="4294"/>
        <w:gridCol w:w="3566"/>
      </w:tblGrid>
      <w:tr w:rsidR="006876DE" w14:paraId="0A56289C" w14:textId="77777777">
        <w:trPr>
          <w:tblHeader/>
        </w:trPr>
        <w:tc>
          <w:tcPr>
            <w:tcW w:w="190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6DCA6CED" w14:textId="77777777" w:rsidR="006876DE" w:rsidRDefault="00A868BA">
            <w:r>
              <w:rPr>
                <w:b/>
                <w:bCs/>
                <w:color w:val="FFFFFF"/>
                <w:sz w:val="18"/>
                <w:szCs w:val="18"/>
              </w:rPr>
              <w:t>Plane</w:t>
            </w:r>
          </w:p>
        </w:tc>
        <w:tc>
          <w:tcPr>
            <w:tcW w:w="447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09C1BEA8" w14:textId="77777777" w:rsidR="006876DE" w:rsidRDefault="00A868BA">
            <w:r>
              <w:rPr>
                <w:b/>
                <w:bCs/>
                <w:color w:val="FFFFFF"/>
                <w:sz w:val="18"/>
                <w:szCs w:val="18"/>
              </w:rPr>
              <w:t>Owns</w:t>
            </w:r>
          </w:p>
        </w:tc>
        <w:tc>
          <w:tcPr>
            <w:tcW w:w="371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68BBDE90" w14:textId="77777777" w:rsidR="006876DE" w:rsidRDefault="00A868BA">
            <w:r>
              <w:rPr>
                <w:b/>
                <w:bCs/>
                <w:color w:val="FFFFFF"/>
                <w:sz w:val="18"/>
                <w:szCs w:val="18"/>
              </w:rPr>
              <w:t>Must not do</w:t>
            </w:r>
          </w:p>
        </w:tc>
      </w:tr>
      <w:tr w:rsidR="006876DE" w14:paraId="049C1F47" w14:textId="77777777">
        <w:trPr>
          <w:cantSplit/>
        </w:trPr>
        <w:tc>
          <w:tcPr>
            <w:tcW w:w="19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660AA89" w14:textId="77777777" w:rsidR="006876DE" w:rsidRDefault="00A868BA">
            <w:pPr>
              <w:spacing w:line="255" w:lineRule="auto"/>
            </w:pPr>
            <w:r>
              <w:rPr>
                <w:b/>
                <w:bCs/>
                <w:sz w:val="18"/>
                <w:szCs w:val="18"/>
              </w:rPr>
              <w:t>Product/control</w:t>
            </w:r>
          </w:p>
        </w:tc>
        <w:tc>
          <w:tcPr>
            <w:tcW w:w="447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57B16A5" w14:textId="77777777" w:rsidR="006876DE" w:rsidRDefault="00A868BA">
            <w:pPr>
              <w:spacing w:line="255" w:lineRule="auto"/>
            </w:pPr>
            <w:r>
              <w:rPr>
                <w:sz w:val="18"/>
                <w:szCs w:val="18"/>
              </w:rPr>
              <w:t>Accounts, orgs, projects, services, environments, deployments, domains, plans and policy</w:t>
            </w:r>
          </w:p>
        </w:tc>
        <w:tc>
          <w:tcPr>
            <w:tcW w:w="371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E209FB8" w14:textId="77777777" w:rsidR="006876DE" w:rsidRDefault="00A868BA">
            <w:pPr>
              <w:spacing w:line="255" w:lineRule="auto"/>
            </w:pPr>
            <w:r>
              <w:rPr>
                <w:sz w:val="18"/>
                <w:szCs w:val="18"/>
              </w:rPr>
              <w:t>Execute arbitrary customer code or hold host-level runtime credentials</w:t>
            </w:r>
          </w:p>
        </w:tc>
      </w:tr>
      <w:tr w:rsidR="006876DE" w14:paraId="44D42793" w14:textId="77777777">
        <w:trPr>
          <w:cantSplit/>
        </w:trPr>
        <w:tc>
          <w:tcPr>
            <w:tcW w:w="19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4689A91" w14:textId="77777777" w:rsidR="006876DE" w:rsidRDefault="00A868BA">
            <w:pPr>
              <w:spacing w:line="255" w:lineRule="auto"/>
            </w:pPr>
            <w:r>
              <w:rPr>
                <w:b/>
                <w:bCs/>
                <w:sz w:val="18"/>
                <w:szCs w:val="18"/>
              </w:rPr>
              <w:t>Workflow</w:t>
            </w:r>
          </w:p>
        </w:tc>
        <w:tc>
          <w:tcPr>
            <w:tcW w:w="447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BFE9A38" w14:textId="77777777" w:rsidR="006876DE" w:rsidRDefault="00A868BA">
            <w:pPr>
              <w:spacing w:line="255" w:lineRule="auto"/>
            </w:pPr>
            <w:r>
              <w:rPr>
                <w:sz w:val="18"/>
                <w:szCs w:val="18"/>
              </w:rPr>
              <w:t>Retry-safe deploy, rollback, delete, scale, domain and billing operations</w:t>
            </w:r>
          </w:p>
        </w:tc>
        <w:tc>
          <w:tcPr>
            <w:tcW w:w="371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216F45C4" w14:textId="77777777" w:rsidR="006876DE" w:rsidRDefault="00A868BA">
            <w:pPr>
              <w:spacing w:line="255" w:lineRule="auto"/>
            </w:pPr>
            <w:r>
              <w:rPr>
                <w:sz w:val="18"/>
                <w:szCs w:val="18"/>
              </w:rPr>
              <w:t>Become the public product source of truth</w:t>
            </w:r>
          </w:p>
        </w:tc>
      </w:tr>
      <w:tr w:rsidR="006876DE" w14:paraId="214C30F1" w14:textId="77777777">
        <w:trPr>
          <w:cantSplit/>
        </w:trPr>
        <w:tc>
          <w:tcPr>
            <w:tcW w:w="19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9FF1529" w14:textId="77777777" w:rsidR="006876DE" w:rsidRDefault="00A868BA">
            <w:pPr>
              <w:spacing w:line="255" w:lineRule="auto"/>
            </w:pPr>
            <w:r>
              <w:rPr>
                <w:b/>
                <w:bCs/>
                <w:sz w:val="18"/>
                <w:szCs w:val="18"/>
              </w:rPr>
              <w:t>Build</w:t>
            </w:r>
          </w:p>
        </w:tc>
        <w:tc>
          <w:tcPr>
            <w:tcW w:w="447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9DB88CE" w14:textId="77777777" w:rsidR="006876DE" w:rsidRDefault="00A868BA">
            <w:pPr>
              <w:spacing w:line="255" w:lineRule="auto"/>
            </w:pPr>
            <w:r>
              <w:rPr>
                <w:sz w:val="18"/>
                <w:szCs w:val="18"/>
              </w:rPr>
              <w:t>Clone, detect, compile, cache, scan, sign and publish</w:t>
            </w:r>
          </w:p>
        </w:tc>
        <w:tc>
          <w:tcPr>
            <w:tcW w:w="371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61C288B" w14:textId="77777777" w:rsidR="006876DE" w:rsidRDefault="00A868BA">
            <w:pPr>
              <w:spacing w:line="255" w:lineRule="auto"/>
            </w:pPr>
            <w:r>
              <w:rPr>
                <w:sz w:val="18"/>
                <w:szCs w:val="18"/>
              </w:rPr>
              <w:t>Reach control-plane private networks or reuse writable cross-tenant state</w:t>
            </w:r>
          </w:p>
        </w:tc>
      </w:tr>
      <w:tr w:rsidR="006876DE" w14:paraId="21ECC96C" w14:textId="77777777">
        <w:trPr>
          <w:cantSplit/>
        </w:trPr>
        <w:tc>
          <w:tcPr>
            <w:tcW w:w="19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2FE5C3B" w14:textId="77777777" w:rsidR="006876DE" w:rsidRDefault="00A868BA">
            <w:pPr>
              <w:spacing w:line="255" w:lineRule="auto"/>
            </w:pPr>
            <w:r>
              <w:rPr>
                <w:b/>
                <w:bCs/>
                <w:sz w:val="18"/>
                <w:szCs w:val="18"/>
              </w:rPr>
              <w:t>Runtime</w:t>
            </w:r>
          </w:p>
        </w:tc>
        <w:tc>
          <w:tcPr>
            <w:tcW w:w="447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324EC44" w14:textId="77777777" w:rsidR="006876DE" w:rsidRDefault="00A868BA">
            <w:pPr>
              <w:spacing w:line="255" w:lineRule="auto"/>
            </w:pPr>
            <w:r>
              <w:rPr>
                <w:sz w:val="18"/>
                <w:szCs w:val="18"/>
              </w:rPr>
              <w:t>Schedule and operate immutable customer revisions</w:t>
            </w:r>
          </w:p>
        </w:tc>
        <w:tc>
          <w:tcPr>
            <w:tcW w:w="371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A88ECAE" w14:textId="77777777" w:rsidR="006876DE" w:rsidRDefault="00A868BA">
            <w:pPr>
              <w:spacing w:line="255" w:lineRule="auto"/>
            </w:pPr>
            <w:r>
              <w:rPr>
                <w:sz w:val="18"/>
                <w:szCs w:val="18"/>
              </w:rPr>
              <w:t>Accept raw customer Kubernetes objects or privileged settings</w:t>
            </w:r>
          </w:p>
        </w:tc>
      </w:tr>
      <w:tr w:rsidR="006876DE" w14:paraId="1A19FCB8" w14:textId="77777777">
        <w:trPr>
          <w:cantSplit/>
        </w:trPr>
        <w:tc>
          <w:tcPr>
            <w:tcW w:w="19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3F7F187" w14:textId="77777777" w:rsidR="006876DE" w:rsidRDefault="00A868BA">
            <w:pPr>
              <w:spacing w:line="255" w:lineRule="auto"/>
            </w:pPr>
            <w:r>
              <w:rPr>
                <w:b/>
                <w:bCs/>
                <w:sz w:val="18"/>
                <w:szCs w:val="18"/>
              </w:rPr>
              <w:t>Edge</w:t>
            </w:r>
          </w:p>
        </w:tc>
        <w:tc>
          <w:tcPr>
            <w:tcW w:w="447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9F991D9" w14:textId="77777777" w:rsidR="006876DE" w:rsidRDefault="00A868BA">
            <w:pPr>
              <w:spacing w:line="255" w:lineRule="auto"/>
            </w:pPr>
            <w:r>
              <w:rPr>
                <w:sz w:val="18"/>
                <w:szCs w:val="18"/>
              </w:rPr>
              <w:t>Public ingress, TLS, CDN, WAF, DDoS and hostname routing</w:t>
            </w:r>
          </w:p>
        </w:tc>
        <w:tc>
          <w:tcPr>
            <w:tcW w:w="371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65D0872" w14:textId="77777777" w:rsidR="006876DE" w:rsidRDefault="00A868BA">
            <w:pPr>
              <w:spacing w:line="255" w:lineRule="auto"/>
            </w:pPr>
            <w:r>
              <w:rPr>
                <w:sz w:val="18"/>
                <w:szCs w:val="18"/>
              </w:rPr>
              <w:t>Own deployment business state</w:t>
            </w:r>
          </w:p>
        </w:tc>
      </w:tr>
      <w:tr w:rsidR="006876DE" w14:paraId="67CFB621" w14:textId="77777777">
        <w:trPr>
          <w:cantSplit/>
        </w:trPr>
        <w:tc>
          <w:tcPr>
            <w:tcW w:w="19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200E99F" w14:textId="77777777" w:rsidR="006876DE" w:rsidRDefault="00A868BA">
            <w:pPr>
              <w:spacing w:line="255" w:lineRule="auto"/>
            </w:pPr>
            <w:r>
              <w:rPr>
                <w:b/>
                <w:bCs/>
                <w:sz w:val="18"/>
                <w:szCs w:val="18"/>
              </w:rPr>
              <w:t>Data</w:t>
            </w:r>
          </w:p>
        </w:tc>
        <w:tc>
          <w:tcPr>
            <w:tcW w:w="447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280F5D3E" w14:textId="77777777" w:rsidR="006876DE" w:rsidRDefault="00A868BA">
            <w:pPr>
              <w:spacing w:line="255" w:lineRule="auto"/>
            </w:pPr>
            <w:r>
              <w:rPr>
                <w:sz w:val="18"/>
                <w:szCs w:val="18"/>
              </w:rPr>
              <w:t>PostgreSQL, registry, object storage, cache, telemetry and backups</w:t>
            </w:r>
          </w:p>
        </w:tc>
        <w:tc>
          <w:tcPr>
            <w:tcW w:w="371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078DD53" w14:textId="77777777" w:rsidR="006876DE" w:rsidRDefault="00A868BA">
            <w:pPr>
              <w:spacing w:line="255" w:lineRule="auto"/>
            </w:pPr>
            <w:r>
              <w:rPr>
                <w:sz w:val="18"/>
                <w:szCs w:val="18"/>
              </w:rPr>
              <w:t>Use globally scoped tenant credentials</w:t>
            </w:r>
          </w:p>
        </w:tc>
      </w:tr>
    </w:tbl>
    <w:p w14:paraId="268B0F4B" w14:textId="77777777" w:rsidR="006876DE" w:rsidRDefault="00A868BA">
      <w:pPr>
        <w:pStyle w:val="Heading2"/>
      </w:pPr>
      <w:bookmarkStart w:id="17" w:name="_Toc234692397"/>
      <w:r>
        <w:t>Cell Architecture</w:t>
      </w:r>
      <w:bookmarkEnd w:id="17"/>
    </w:p>
    <w:p w14:paraId="3FD67B06" w14:textId="77777777" w:rsidR="006876DE" w:rsidRDefault="00A868BA">
      <w:pPr>
        <w:spacing w:after="120" w:line="300" w:lineRule="auto"/>
      </w:pPr>
      <w:r>
        <w:t>A regional cell is an independently operable runtime failure domain containing ingress gateways, runtime nodes, build nodes or build connectivity, telemetry collectors and regional controllers. The Rails control plane assigns a deployment to a cell through a provider contract. New regions repeat the cell rather than stretching one fragile cluster globally.</w:t>
      </w:r>
    </w:p>
    <w:p w14:paraId="223A79A9" w14:textId="77777777" w:rsidR="006876DE" w:rsidRDefault="00A868BA">
      <w:pPr>
        <w:pStyle w:val="Heading1"/>
        <w:pageBreakBefore/>
      </w:pPr>
      <w:bookmarkStart w:id="18" w:name="_Toc234692398"/>
      <w:r>
        <w:lastRenderedPageBreak/>
        <w:t>6. Ruby/Rails Responsibility Boundary</w:t>
      </w:r>
      <w:bookmarkEnd w:id="18"/>
    </w:p>
    <w:p w14:paraId="385A1220" w14:textId="77777777" w:rsidR="006876DE" w:rsidRDefault="00A868BA">
      <w:pPr>
        <w:pStyle w:val="Heading2"/>
      </w:pPr>
      <w:bookmarkStart w:id="19" w:name="_Toc234692399"/>
      <w:r>
        <w:t>Rails MUST Own</w:t>
      </w:r>
      <w:bookmarkEnd w:id="19"/>
    </w:p>
    <w:p w14:paraId="72762545" w14:textId="77777777" w:rsidR="006876DE" w:rsidRDefault="00A868BA">
      <w:pPr>
        <w:pStyle w:val="ListParagraph"/>
        <w:numPr>
          <w:ilvl w:val="0"/>
          <w:numId w:val="2"/>
        </w:numPr>
        <w:spacing w:after="80" w:line="285" w:lineRule="auto"/>
      </w:pPr>
      <w:r>
        <w:t>User identities, sessions, MFA integration and organization membership.</w:t>
      </w:r>
    </w:p>
    <w:p w14:paraId="3980CB7E" w14:textId="77777777" w:rsidR="006876DE" w:rsidRDefault="00A868BA">
      <w:pPr>
        <w:pStyle w:val="ListParagraph"/>
        <w:numPr>
          <w:ilvl w:val="0"/>
          <w:numId w:val="2"/>
        </w:numPr>
        <w:spacing w:after="80" w:line="285" w:lineRule="auto"/>
      </w:pPr>
      <w:r>
        <w:t>Projects, services, environments, configuration, deployments, aliases and domains.</w:t>
      </w:r>
    </w:p>
    <w:p w14:paraId="1D0B6B54" w14:textId="77777777" w:rsidR="006876DE" w:rsidRDefault="00A868BA">
      <w:pPr>
        <w:pStyle w:val="ListParagraph"/>
        <w:numPr>
          <w:ilvl w:val="0"/>
          <w:numId w:val="2"/>
        </w:numPr>
        <w:spacing w:after="80" w:line="285" w:lineRule="auto"/>
      </w:pPr>
      <w:r>
        <w:t>Git installation records, repository selection, branch policy and webhook ingestion.</w:t>
      </w:r>
    </w:p>
    <w:p w14:paraId="5A214517" w14:textId="77777777" w:rsidR="006876DE" w:rsidRDefault="00A868BA">
      <w:pPr>
        <w:pStyle w:val="ListParagraph"/>
        <w:numPr>
          <w:ilvl w:val="0"/>
          <w:numId w:val="2"/>
        </w:numPr>
        <w:spacing w:after="80" w:line="285" w:lineRule="auto"/>
      </w:pPr>
      <w:r>
        <w:t>Public REST API, webhook callbacks, CLI contracts and admin/support interfaces.</w:t>
      </w:r>
    </w:p>
    <w:p w14:paraId="49645973" w14:textId="77777777" w:rsidR="006876DE" w:rsidRDefault="00A868BA">
      <w:pPr>
        <w:pStyle w:val="ListParagraph"/>
        <w:numPr>
          <w:ilvl w:val="0"/>
          <w:numId w:val="2"/>
        </w:numPr>
        <w:spacing w:after="80" w:line="285" w:lineRule="auto"/>
      </w:pPr>
      <w:r>
        <w:t>Plan entitlements, quotas, budgets, metering ledger, billing reconciliation and audit events.</w:t>
      </w:r>
    </w:p>
    <w:p w14:paraId="29C85F4E" w14:textId="77777777" w:rsidR="006876DE" w:rsidRDefault="00A868BA">
      <w:pPr>
        <w:pStyle w:val="ListParagraph"/>
        <w:numPr>
          <w:ilvl w:val="0"/>
          <w:numId w:val="2"/>
        </w:numPr>
        <w:spacing w:after="80" w:line="285" w:lineRule="auto"/>
      </w:pPr>
      <w:r>
        <w:t>Desired state and externally visible status for every long-running operation.</w:t>
      </w:r>
    </w:p>
    <w:p w14:paraId="06FCF49A" w14:textId="77777777" w:rsidR="006876DE" w:rsidRDefault="00A868BA">
      <w:pPr>
        <w:pStyle w:val="Heading2"/>
      </w:pPr>
      <w:bookmarkStart w:id="20" w:name="_Toc234692400"/>
      <w:r>
        <w:t>Rails MUST NOT Do</w:t>
      </w:r>
      <w:bookmarkEnd w:id="20"/>
    </w:p>
    <w:p w14:paraId="31407371" w14:textId="77777777" w:rsidR="006876DE" w:rsidRDefault="00A868BA">
      <w:pPr>
        <w:pStyle w:val="ListParagraph"/>
        <w:numPr>
          <w:ilvl w:val="0"/>
          <w:numId w:val="2"/>
        </w:numPr>
        <w:spacing w:after="80" w:line="285" w:lineRule="auto"/>
      </w:pPr>
      <w:r>
        <w:t>Shell into runtime hosts or call an unrestricted Docker socket.</w:t>
      </w:r>
    </w:p>
    <w:p w14:paraId="10997212" w14:textId="77777777" w:rsidR="006876DE" w:rsidRDefault="00A868BA">
      <w:pPr>
        <w:pStyle w:val="ListParagraph"/>
        <w:numPr>
          <w:ilvl w:val="0"/>
          <w:numId w:val="2"/>
        </w:numPr>
        <w:spacing w:after="80" w:line="285" w:lineRule="auto"/>
      </w:pPr>
      <w:r>
        <w:t>Execute repository build commands inside web, job or console processes.</w:t>
      </w:r>
    </w:p>
    <w:p w14:paraId="69B9E2F8" w14:textId="77777777" w:rsidR="006876DE" w:rsidRDefault="00A868BA">
      <w:pPr>
        <w:pStyle w:val="ListParagraph"/>
        <w:numPr>
          <w:ilvl w:val="0"/>
          <w:numId w:val="2"/>
        </w:numPr>
        <w:spacing w:after="80" w:line="285" w:lineRule="auto"/>
      </w:pPr>
      <w:r>
        <w:t>Store long-lived cloud, cluster or Git credentials in plaintext.</w:t>
      </w:r>
    </w:p>
    <w:p w14:paraId="1B453A68" w14:textId="77777777" w:rsidR="006876DE" w:rsidRDefault="00A868BA">
      <w:pPr>
        <w:pStyle w:val="ListParagraph"/>
        <w:numPr>
          <w:ilvl w:val="0"/>
          <w:numId w:val="2"/>
        </w:numPr>
        <w:spacing w:after="80" w:line="285" w:lineRule="auto"/>
      </w:pPr>
      <w:r>
        <w:t>Treat Active Job success as proof that infrastructure reached the desired state.</w:t>
      </w:r>
    </w:p>
    <w:p w14:paraId="49DE7A5A" w14:textId="77777777" w:rsidR="006876DE" w:rsidRDefault="00A868BA">
      <w:pPr>
        <w:pStyle w:val="ListParagraph"/>
        <w:numPr>
          <w:ilvl w:val="0"/>
          <w:numId w:val="2"/>
        </w:numPr>
        <w:spacing w:after="80" w:line="285" w:lineRule="auto"/>
      </w:pPr>
      <w:r>
        <w:t>Generate arbitrary Kubernetes YAML directly from unvalidated user input.</w:t>
      </w:r>
    </w:p>
    <w:p w14:paraId="7708AEFA" w14:textId="77777777" w:rsidR="006876DE" w:rsidRDefault="00A868BA">
      <w:pPr>
        <w:pStyle w:val="Heading2"/>
      </w:pPr>
      <w:bookmarkStart w:id="21" w:name="_Toc234692401"/>
      <w:r>
        <w:t>Purpose-Built Infrastructure Services MAY Own</w:t>
      </w:r>
      <w:bookmarkEnd w:id="21"/>
    </w:p>
    <w:p w14:paraId="232D9652" w14:textId="77777777" w:rsidR="006876DE" w:rsidRDefault="00A868BA">
      <w:pPr>
        <w:pStyle w:val="ListParagraph"/>
        <w:numPr>
          <w:ilvl w:val="0"/>
          <w:numId w:val="2"/>
        </w:numPr>
        <w:spacing w:after="80" w:line="285" w:lineRule="auto"/>
      </w:pPr>
      <w:r>
        <w:t>Kubernetes reconciliation, runtime health observation and regional routing updates.</w:t>
      </w:r>
    </w:p>
    <w:p w14:paraId="26EC980A" w14:textId="77777777" w:rsidR="006876DE" w:rsidRDefault="00A868BA">
      <w:pPr>
        <w:pStyle w:val="ListParagraph"/>
        <w:numPr>
          <w:ilvl w:val="0"/>
          <w:numId w:val="2"/>
        </w:numPr>
        <w:spacing w:after="80" w:line="285" w:lineRule="auto"/>
      </w:pPr>
      <w:r>
        <w:t>Build worker lifecycle, sandbox provisioning and OCI publication.</w:t>
      </w:r>
    </w:p>
    <w:p w14:paraId="5D917FB6" w14:textId="77777777" w:rsidR="006876DE" w:rsidRDefault="00A868BA">
      <w:pPr>
        <w:pStyle w:val="ListParagraph"/>
        <w:numPr>
          <w:ilvl w:val="0"/>
          <w:numId w:val="2"/>
        </w:numPr>
        <w:spacing w:after="80" w:line="285" w:lineRule="auto"/>
      </w:pPr>
      <w:r>
        <w:t>High-volume usage collection close to the runtime.</w:t>
      </w:r>
    </w:p>
    <w:p w14:paraId="31DD5F48" w14:textId="77777777" w:rsidR="006876DE" w:rsidRDefault="00A868BA">
      <w:pPr>
        <w:pStyle w:val="ListParagraph"/>
        <w:numPr>
          <w:ilvl w:val="0"/>
          <w:numId w:val="2"/>
        </w:numPr>
        <w:spacing w:after="80" w:line="285" w:lineRule="auto"/>
      </w:pPr>
      <w:r>
        <w:t>Dedicated Temporal Ruby worker processes own deterministic workflows and infrastructure activities; workflow payloads use explicit DTOs rather than Active Record models.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220" w:type="dxa"/>
          <w:bottom w:w="160" w:type="dxa"/>
          <w:right w:w="220" w:type="dxa"/>
        </w:tblCellMar>
        <w:tblLook w:val="04A0" w:firstRow="1" w:lastRow="0" w:firstColumn="1" w:lastColumn="0" w:noHBand="0" w:noVBand="1"/>
      </w:tblPr>
      <w:tblGrid>
        <w:gridCol w:w="9732"/>
      </w:tblGrid>
      <w:tr w:rsidR="006876DE" w14:paraId="68C05AE8" w14:textId="77777777">
        <w:tc>
          <w:tcPr>
            <w:tcW w:w="10080" w:type="dxa"/>
            <w:tcBorders>
              <w:top w:val="single" w:sz="1" w:space="0" w:color="E8F2EF"/>
              <w:left w:val="single" w:sz="10" w:space="0" w:color="246B68"/>
              <w:bottom w:val="single" w:sz="1" w:space="0" w:color="E8F2EF"/>
              <w:right w:val="single" w:sz="1" w:space="0" w:color="E8F2EF"/>
            </w:tcBorders>
            <w:shd w:val="clear" w:color="auto" w:fill="E8F2EF"/>
          </w:tcPr>
          <w:p w14:paraId="149D11CB" w14:textId="77777777" w:rsidR="006876DE" w:rsidRDefault="00A868BA">
            <w:pPr>
              <w:spacing w:line="290" w:lineRule="auto"/>
            </w:pPr>
            <w:r>
              <w:rPr>
                <w:b/>
                <w:bCs/>
                <w:color w:val="246B68"/>
              </w:rPr>
              <w:t>Language principle</w:t>
            </w:r>
            <w:r>
              <w:t xml:space="preserve">  Ruby is the product language. Infrastructure components use the safest supported ecosystem language where necessary, while remaining hidden behind versioned contracts owned by Rails.</w:t>
            </w:r>
          </w:p>
        </w:tc>
      </w:tr>
    </w:tbl>
    <w:p w14:paraId="366C5F08" w14:textId="77777777" w:rsidR="006876DE" w:rsidRDefault="00A868BA">
      <w:pPr>
        <w:pStyle w:val="Heading1"/>
        <w:pageBreakBefore/>
      </w:pPr>
      <w:bookmarkStart w:id="22" w:name="_Toc234692402"/>
      <w:r>
        <w:lastRenderedPageBreak/>
        <w:t>7. Proposed Repository Structure</w:t>
      </w:r>
      <w:bookmarkEnd w:id="22"/>
    </w:p>
    <w:p w14:paraId="76868D32" w14:textId="77777777" w:rsidR="006876DE" w:rsidRDefault="00A868BA">
      <w:pPr>
        <w:spacing w:after="20" w:line="250" w:lineRule="auto"/>
        <w:ind w:left="240"/>
      </w:pPr>
      <w:r>
        <w:rPr>
          <w:rFonts w:ascii="Consolas" w:eastAsia="Consolas" w:hAnsi="Consolas" w:cs="Consolas"/>
          <w:sz w:val="17"/>
          <w:szCs w:val="17"/>
        </w:rPr>
        <w:t>lrail/</w:t>
      </w:r>
    </w:p>
    <w:p w14:paraId="22E3A875" w14:textId="77777777" w:rsidR="006876DE" w:rsidRDefault="00A868BA">
      <w:pPr>
        <w:spacing w:after="20" w:line="250" w:lineRule="auto"/>
        <w:ind w:left="240"/>
      </w:pPr>
      <w:r>
        <w:rPr>
          <w:rFonts w:ascii="Consolas" w:eastAsia="Consolas" w:hAnsi="Consolas" w:cs="Consolas"/>
          <w:sz w:val="17"/>
          <w:szCs w:val="17"/>
        </w:rPr>
        <w:t xml:space="preserve">  apps/</w:t>
      </w:r>
    </w:p>
    <w:p w14:paraId="12C25C8F" w14:textId="77777777" w:rsidR="006876DE" w:rsidRDefault="00A868BA">
      <w:pPr>
        <w:spacing w:after="20" w:line="250" w:lineRule="auto"/>
        <w:ind w:left="240"/>
      </w:pPr>
      <w:r>
        <w:rPr>
          <w:rFonts w:ascii="Consolas" w:eastAsia="Consolas" w:hAnsi="Consolas" w:cs="Consolas"/>
          <w:sz w:val="17"/>
          <w:szCs w:val="17"/>
        </w:rPr>
        <w:t xml:space="preserve">    control_plane/          # Ruby on Rails application</w:t>
      </w:r>
    </w:p>
    <w:p w14:paraId="45659B70" w14:textId="77777777" w:rsidR="006876DE" w:rsidRDefault="00A868BA">
      <w:pPr>
        <w:spacing w:after="20" w:line="250" w:lineRule="auto"/>
        <w:ind w:left="240"/>
      </w:pPr>
      <w:r>
        <w:rPr>
          <w:rFonts w:ascii="Consolas" w:eastAsia="Consolas" w:hAnsi="Consolas" w:cs="Consolas"/>
          <w:sz w:val="17"/>
          <w:szCs w:val="17"/>
        </w:rPr>
        <w:t xml:space="preserve">  services/</w:t>
      </w:r>
    </w:p>
    <w:p w14:paraId="6608E815" w14:textId="77777777" w:rsidR="006876DE" w:rsidRDefault="00A868BA">
      <w:pPr>
        <w:spacing w:after="20" w:line="250" w:lineRule="auto"/>
        <w:ind w:left="240"/>
      </w:pPr>
      <w:r>
        <w:rPr>
          <w:rFonts w:ascii="Consolas" w:eastAsia="Consolas" w:hAnsi="Consolas" w:cs="Consolas"/>
          <w:sz w:val="17"/>
          <w:szCs w:val="17"/>
        </w:rPr>
        <w:t xml:space="preserve">    orchestrator/           # Durable workflow workers/integration</w:t>
      </w:r>
    </w:p>
    <w:p w14:paraId="7EBC6A02" w14:textId="77777777" w:rsidR="006876DE" w:rsidRDefault="00A868BA">
      <w:pPr>
        <w:spacing w:after="20" w:line="250" w:lineRule="auto"/>
        <w:ind w:left="240"/>
      </w:pPr>
      <w:r>
        <w:rPr>
          <w:rFonts w:ascii="Consolas" w:eastAsia="Consolas" w:hAnsi="Consolas" w:cs="Consolas"/>
          <w:sz w:val="17"/>
          <w:szCs w:val="17"/>
        </w:rPr>
        <w:t xml:space="preserve">    build_controller/       # Isolated build scheduling and callbacks</w:t>
      </w:r>
    </w:p>
    <w:p w14:paraId="1D3BBCA6" w14:textId="77777777" w:rsidR="006876DE" w:rsidRDefault="00A868BA">
      <w:pPr>
        <w:spacing w:after="20" w:line="250" w:lineRule="auto"/>
        <w:ind w:left="240"/>
      </w:pPr>
      <w:r>
        <w:rPr>
          <w:rFonts w:ascii="Consolas" w:eastAsia="Consolas" w:hAnsi="Consolas" w:cs="Consolas"/>
          <w:sz w:val="17"/>
          <w:szCs w:val="17"/>
        </w:rPr>
        <w:t xml:space="preserve">    runtime_controller/     # Kubernetes reconciliation</w:t>
      </w:r>
    </w:p>
    <w:p w14:paraId="17C0F1C4" w14:textId="77777777" w:rsidR="006876DE" w:rsidRDefault="00A868BA">
      <w:pPr>
        <w:spacing w:after="20" w:line="250" w:lineRule="auto"/>
        <w:ind w:left="240"/>
      </w:pPr>
      <w:r>
        <w:rPr>
          <w:rFonts w:ascii="Consolas" w:eastAsia="Consolas" w:hAnsi="Consolas" w:cs="Consolas"/>
          <w:sz w:val="17"/>
          <w:szCs w:val="17"/>
        </w:rPr>
        <w:t xml:space="preserve">    usage_collector/        # Signed, batched usage events</w:t>
      </w:r>
    </w:p>
    <w:p w14:paraId="6007AE4A" w14:textId="77777777" w:rsidR="006876DE" w:rsidRDefault="00A868BA">
      <w:pPr>
        <w:spacing w:after="20" w:line="250" w:lineRule="auto"/>
        <w:ind w:left="240"/>
      </w:pPr>
      <w:r>
        <w:rPr>
          <w:rFonts w:ascii="Consolas" w:eastAsia="Consolas" w:hAnsi="Consolas" w:cs="Consolas"/>
          <w:sz w:val="17"/>
          <w:szCs w:val="17"/>
        </w:rPr>
        <w:t xml:space="preserve">  contracts/</w:t>
      </w:r>
    </w:p>
    <w:p w14:paraId="21B62EAB" w14:textId="77777777" w:rsidR="006876DE" w:rsidRDefault="00A868BA">
      <w:pPr>
        <w:spacing w:after="20" w:line="250" w:lineRule="auto"/>
        <w:ind w:left="240"/>
      </w:pPr>
      <w:r>
        <w:rPr>
          <w:rFonts w:ascii="Consolas" w:eastAsia="Consolas" w:hAnsi="Consolas" w:cs="Consolas"/>
          <w:sz w:val="17"/>
          <w:szCs w:val="17"/>
        </w:rPr>
        <w:t xml:space="preserve">    openapi/                # Public and internal HTTP contracts</w:t>
      </w:r>
    </w:p>
    <w:p w14:paraId="65290B2B" w14:textId="77777777" w:rsidR="006876DE" w:rsidRDefault="00A868BA">
      <w:pPr>
        <w:spacing w:after="20" w:line="250" w:lineRule="auto"/>
        <w:ind w:left="240"/>
      </w:pPr>
      <w:r>
        <w:rPr>
          <w:rFonts w:ascii="Consolas" w:eastAsia="Consolas" w:hAnsi="Consolas" w:cs="Consolas"/>
          <w:sz w:val="17"/>
          <w:szCs w:val="17"/>
        </w:rPr>
        <w:t xml:space="preserve">    events/                 # JSON Schemas for events</w:t>
      </w:r>
    </w:p>
    <w:p w14:paraId="729E6189" w14:textId="77777777" w:rsidR="006876DE" w:rsidRDefault="00A868BA">
      <w:pPr>
        <w:spacing w:after="20" w:line="250" w:lineRule="auto"/>
        <w:ind w:left="240"/>
      </w:pPr>
      <w:r>
        <w:rPr>
          <w:rFonts w:ascii="Consolas" w:eastAsia="Consolas" w:hAnsi="Consolas" w:cs="Consolas"/>
          <w:sz w:val="17"/>
          <w:szCs w:val="17"/>
        </w:rPr>
        <w:t xml:space="preserve">    protobuf/               # Only if gRPC is approved</w:t>
      </w:r>
    </w:p>
    <w:p w14:paraId="4110BAB5" w14:textId="77777777" w:rsidR="006876DE" w:rsidRDefault="00A868BA">
      <w:pPr>
        <w:spacing w:after="20" w:line="250" w:lineRule="auto"/>
        <w:ind w:left="240"/>
      </w:pPr>
      <w:r>
        <w:rPr>
          <w:rFonts w:ascii="Consolas" w:eastAsia="Consolas" w:hAnsi="Consolas" w:cs="Consolas"/>
          <w:sz w:val="17"/>
          <w:szCs w:val="17"/>
        </w:rPr>
        <w:t xml:space="preserve">  infrastructure/</w:t>
      </w:r>
    </w:p>
    <w:p w14:paraId="39D787FF" w14:textId="77777777" w:rsidR="006876DE" w:rsidRDefault="00A868BA">
      <w:pPr>
        <w:spacing w:after="20" w:line="250" w:lineRule="auto"/>
        <w:ind w:left="240"/>
      </w:pPr>
      <w:r>
        <w:rPr>
          <w:rFonts w:ascii="Consolas" w:eastAsia="Consolas" w:hAnsi="Consolas" w:cs="Consolas"/>
          <w:sz w:val="17"/>
          <w:szCs w:val="17"/>
        </w:rPr>
        <w:t xml:space="preserve">    opentofu/               # Accounts, networking, clusters and data</w:t>
      </w:r>
    </w:p>
    <w:p w14:paraId="1C891E1A" w14:textId="77777777" w:rsidR="006876DE" w:rsidRDefault="00A868BA">
      <w:pPr>
        <w:spacing w:after="20" w:line="250" w:lineRule="auto"/>
        <w:ind w:left="240"/>
      </w:pPr>
      <w:r>
        <w:rPr>
          <w:rFonts w:ascii="Consolas" w:eastAsia="Consolas" w:hAnsi="Consolas" w:cs="Consolas"/>
          <w:sz w:val="17"/>
          <w:szCs w:val="17"/>
        </w:rPr>
        <w:t xml:space="preserve">    gitops/                  # Cluster add-ons and regional cells</w:t>
      </w:r>
    </w:p>
    <w:p w14:paraId="53548477" w14:textId="77777777" w:rsidR="006876DE" w:rsidRDefault="00A868BA">
      <w:pPr>
        <w:spacing w:after="20" w:line="250" w:lineRule="auto"/>
        <w:ind w:left="240"/>
      </w:pPr>
      <w:r>
        <w:rPr>
          <w:rFonts w:ascii="Consolas" w:eastAsia="Consolas" w:hAnsi="Consolas" w:cs="Consolas"/>
          <w:sz w:val="17"/>
          <w:szCs w:val="17"/>
        </w:rPr>
        <w:t xml:space="preserve">  docs/</w:t>
      </w:r>
    </w:p>
    <w:p w14:paraId="6C6AABD5" w14:textId="77777777" w:rsidR="006876DE" w:rsidRDefault="00A868BA">
      <w:pPr>
        <w:spacing w:after="20" w:line="250" w:lineRule="auto"/>
        <w:ind w:left="240"/>
      </w:pPr>
      <w:r>
        <w:rPr>
          <w:rFonts w:ascii="Consolas" w:eastAsia="Consolas" w:hAnsi="Consolas" w:cs="Consolas"/>
          <w:sz w:val="17"/>
          <w:szCs w:val="17"/>
        </w:rPr>
        <w:t xml:space="preserve">    adr/                     # Architecture decisions</w:t>
      </w:r>
    </w:p>
    <w:p w14:paraId="534F0C14" w14:textId="77777777" w:rsidR="006876DE" w:rsidRDefault="00A868BA">
      <w:pPr>
        <w:spacing w:after="20" w:line="250" w:lineRule="auto"/>
        <w:ind w:left="240"/>
      </w:pPr>
      <w:r>
        <w:rPr>
          <w:rFonts w:ascii="Consolas" w:eastAsia="Consolas" w:hAnsi="Consolas" w:cs="Consolas"/>
          <w:sz w:val="17"/>
          <w:szCs w:val="17"/>
        </w:rPr>
        <w:t xml:space="preserve">    runbooks/                # Incident and operational procedures</w:t>
      </w:r>
    </w:p>
    <w:p w14:paraId="1A8F454B" w14:textId="77777777" w:rsidR="006876DE" w:rsidRDefault="00A868BA">
      <w:pPr>
        <w:spacing w:after="20" w:line="250" w:lineRule="auto"/>
        <w:ind w:left="240"/>
      </w:pPr>
      <w:r>
        <w:rPr>
          <w:rFonts w:ascii="Consolas" w:eastAsia="Consolas" w:hAnsi="Consolas" w:cs="Consolas"/>
          <w:sz w:val="17"/>
          <w:szCs w:val="17"/>
        </w:rPr>
        <w:t xml:space="preserve">    product/                 # Requirement amendments and flows</w:t>
      </w:r>
    </w:p>
    <w:p w14:paraId="0562028D" w14:textId="77777777" w:rsidR="006876DE" w:rsidRDefault="00A868BA">
      <w:pPr>
        <w:spacing w:after="20" w:line="250" w:lineRule="auto"/>
        <w:ind w:left="240"/>
      </w:pPr>
      <w:r>
        <w:rPr>
          <w:rFonts w:ascii="Consolas" w:eastAsia="Consolas" w:hAnsi="Consolas" w:cs="Consolas"/>
          <w:sz w:val="17"/>
          <w:szCs w:val="17"/>
        </w:rPr>
        <w:t xml:space="preserve">  samples/                   # Contract test applications</w:t>
      </w:r>
    </w:p>
    <w:p w14:paraId="1C088675" w14:textId="77777777" w:rsidR="006876DE" w:rsidRDefault="00A868BA">
      <w:pPr>
        <w:pStyle w:val="Heading2"/>
      </w:pPr>
      <w:bookmarkStart w:id="23" w:name="_Toc234692403"/>
      <w:r>
        <w:t>Repository Rules</w:t>
      </w:r>
      <w:bookmarkEnd w:id="23"/>
    </w:p>
    <w:p w14:paraId="0E1B08EE" w14:textId="77777777" w:rsidR="006876DE" w:rsidRDefault="00A868BA">
      <w:pPr>
        <w:pStyle w:val="ListParagraph"/>
        <w:numPr>
          <w:ilvl w:val="0"/>
          <w:numId w:val="2"/>
        </w:numPr>
        <w:spacing w:after="80" w:line="285" w:lineRule="auto"/>
      </w:pPr>
      <w:r>
        <w:t>The Rails application MUST not import implementation code from infrastructure services.</w:t>
      </w:r>
    </w:p>
    <w:p w14:paraId="3E323E72" w14:textId="77777777" w:rsidR="006876DE" w:rsidRDefault="00A868BA">
      <w:pPr>
        <w:pStyle w:val="ListParagraph"/>
        <w:numPr>
          <w:ilvl w:val="0"/>
          <w:numId w:val="2"/>
        </w:numPr>
        <w:spacing w:after="80" w:line="285" w:lineRule="auto"/>
      </w:pPr>
      <w:r>
        <w:t>Every cross-component request or event MUST have a versioned schema and compatibility test.</w:t>
      </w:r>
    </w:p>
    <w:p w14:paraId="289266CB" w14:textId="77777777" w:rsidR="006876DE" w:rsidRDefault="00A868BA">
      <w:pPr>
        <w:pStyle w:val="ListParagraph"/>
        <w:numPr>
          <w:ilvl w:val="0"/>
          <w:numId w:val="2"/>
        </w:numPr>
        <w:spacing w:after="80" w:line="285" w:lineRule="auto"/>
      </w:pPr>
      <w:r>
        <w:t>Infrastructure services MUST authenticate with workload identity and least privilege.</w:t>
      </w:r>
    </w:p>
    <w:p w14:paraId="137E4940" w14:textId="77777777" w:rsidR="006876DE" w:rsidRDefault="00A868BA">
      <w:pPr>
        <w:pStyle w:val="ListParagraph"/>
        <w:numPr>
          <w:ilvl w:val="0"/>
          <w:numId w:val="2"/>
        </w:numPr>
        <w:spacing w:after="80" w:line="285" w:lineRule="auto"/>
      </w:pPr>
      <w:r>
        <w:t>Generated clients MAY be committed when generation is deterministic and CI verifies freshness.</w:t>
      </w:r>
    </w:p>
    <w:p w14:paraId="6ECCC502" w14:textId="77777777" w:rsidR="006876DE" w:rsidRDefault="00A868BA">
      <w:pPr>
        <w:pStyle w:val="ListParagraph"/>
        <w:numPr>
          <w:ilvl w:val="0"/>
          <w:numId w:val="2"/>
        </w:numPr>
        <w:spacing w:after="80" w:line="285" w:lineRule="auto"/>
      </w:pPr>
      <w:r>
        <w:t>Every production service requires an owner, runbook, SLO and rollback procedure.</w:t>
      </w:r>
    </w:p>
    <w:p w14:paraId="40AED6BC" w14:textId="77777777" w:rsidR="006876DE" w:rsidRDefault="00A868BA">
      <w:pPr>
        <w:pStyle w:val="Heading1"/>
        <w:pageBreakBefore/>
      </w:pPr>
      <w:bookmarkStart w:id="24" w:name="_Toc234692404"/>
      <w:r>
        <w:lastRenderedPageBreak/>
        <w:t>8. Rails Application Architecture</w:t>
      </w:r>
      <w:bookmarkEnd w:id="24"/>
    </w:p>
    <w:p w14:paraId="0E70D1A0" w14:textId="77777777" w:rsidR="006876DE" w:rsidRDefault="00A868BA">
      <w:pPr>
        <w:pStyle w:val="Heading2"/>
      </w:pPr>
      <w:bookmarkStart w:id="25" w:name="_Toc234692405"/>
      <w:r>
        <w:t>Rails Conventions</w:t>
      </w:r>
      <w:bookmarkEnd w:id="25"/>
    </w:p>
    <w:p w14:paraId="1926AD1C" w14:textId="77777777" w:rsidR="006876DE" w:rsidRDefault="00A868BA">
      <w:pPr>
        <w:pStyle w:val="ListParagraph"/>
        <w:numPr>
          <w:ilvl w:val="0"/>
          <w:numId w:val="2"/>
        </w:numPr>
        <w:spacing w:after="80" w:line="285" w:lineRule="auto"/>
      </w:pPr>
      <w:r>
        <w:t>Prefer standard Rails MVC, Active Record, validations, transactions, concerns only for genuine shared behavior and plain Ruby service objects for orchestration boundaries.</w:t>
      </w:r>
    </w:p>
    <w:p w14:paraId="7BCBD7AC" w14:textId="77777777" w:rsidR="006876DE" w:rsidRDefault="00A868BA">
      <w:pPr>
        <w:pStyle w:val="ListParagraph"/>
        <w:numPr>
          <w:ilvl w:val="0"/>
          <w:numId w:val="2"/>
        </w:numPr>
        <w:spacing w:after="80" w:line="285" w:lineRule="auto"/>
      </w:pPr>
      <w:r>
        <w:t>Use Hotwire for interactive server-rendered flows. Use Stimulus controllers for local behavior; do not introduce a global JavaScript state store without an ADR.</w:t>
      </w:r>
    </w:p>
    <w:p w14:paraId="561DCCC8" w14:textId="77777777" w:rsidR="006876DE" w:rsidRDefault="00A868BA">
      <w:pPr>
        <w:pStyle w:val="ListParagraph"/>
        <w:numPr>
          <w:ilvl w:val="0"/>
          <w:numId w:val="2"/>
        </w:numPr>
        <w:spacing w:after="80" w:line="285" w:lineRule="auto"/>
      </w:pPr>
      <w:r>
        <w:t>Use RSpec or Minitest consistently; select one in ADR-002 and do not mix styles casually.</w:t>
      </w:r>
    </w:p>
    <w:p w14:paraId="5045F2B1" w14:textId="77777777" w:rsidR="006876DE" w:rsidRDefault="00A868BA">
      <w:pPr>
        <w:pStyle w:val="ListParagraph"/>
        <w:numPr>
          <w:ilvl w:val="0"/>
          <w:numId w:val="2"/>
        </w:numPr>
        <w:spacing w:after="80" w:line="285" w:lineRule="auto"/>
      </w:pPr>
      <w:r>
        <w:t>Use RuboCop, Brakeman, Bundler Audit and dependency update automation in CI.</w:t>
      </w:r>
    </w:p>
    <w:p w14:paraId="267C4891" w14:textId="77777777" w:rsidR="006876DE" w:rsidRDefault="00A868BA">
      <w:pPr>
        <w:pStyle w:val="ListParagraph"/>
        <w:numPr>
          <w:ilvl w:val="0"/>
          <w:numId w:val="2"/>
        </w:numPr>
        <w:spacing w:after="80" w:line="285" w:lineRule="auto"/>
      </w:pPr>
      <w:r>
        <w:t>Avoid metaprogramming that hides tenant scoping, authorization, transactions or state transitions.</w:t>
      </w:r>
    </w:p>
    <w:p w14:paraId="08F8BB78" w14:textId="77777777" w:rsidR="006876DE" w:rsidRDefault="00A868BA">
      <w:pPr>
        <w:pStyle w:val="Heading2"/>
      </w:pPr>
      <w:bookmarkStart w:id="26" w:name="_Toc234692406"/>
      <w:r>
        <w:t>Suggested Rails Domains</w:t>
      </w:r>
      <w:bookmarkEnd w:id="2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1685"/>
        <w:gridCol w:w="4342"/>
        <w:gridCol w:w="3717"/>
      </w:tblGrid>
      <w:tr w:rsidR="006876DE" w14:paraId="5CF38B4C" w14:textId="77777777">
        <w:trPr>
          <w:tblHeader/>
        </w:trPr>
        <w:tc>
          <w:tcPr>
            <w:tcW w:w="170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493CA76F" w14:textId="77777777" w:rsidR="006876DE" w:rsidRDefault="00A868BA">
            <w:r>
              <w:rPr>
                <w:b/>
                <w:bCs/>
                <w:color w:val="FFFFFF"/>
                <w:sz w:val="18"/>
                <w:szCs w:val="18"/>
              </w:rPr>
              <w:t>Domain</w:t>
            </w:r>
          </w:p>
        </w:tc>
        <w:tc>
          <w:tcPr>
            <w:tcW w:w="450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36F03A0C" w14:textId="77777777" w:rsidR="006876DE" w:rsidRDefault="00A868BA">
            <w:r>
              <w:rPr>
                <w:b/>
                <w:bCs/>
                <w:color w:val="FFFFFF"/>
                <w:sz w:val="18"/>
                <w:szCs w:val="18"/>
              </w:rPr>
              <w:t>Models/services</w:t>
            </w:r>
          </w:p>
        </w:tc>
        <w:tc>
          <w:tcPr>
            <w:tcW w:w="388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38EFA757" w14:textId="77777777" w:rsidR="006876DE" w:rsidRDefault="00A868BA">
            <w:r>
              <w:rPr>
                <w:b/>
                <w:bCs/>
                <w:color w:val="FFFFFF"/>
                <w:sz w:val="18"/>
                <w:szCs w:val="18"/>
              </w:rPr>
              <w:t>Primary interfaces</w:t>
            </w:r>
          </w:p>
        </w:tc>
      </w:tr>
      <w:tr w:rsidR="006876DE" w14:paraId="22582246" w14:textId="77777777">
        <w:trPr>
          <w:cantSplit/>
        </w:trPr>
        <w:tc>
          <w:tcPr>
            <w:tcW w:w="17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633C285" w14:textId="77777777" w:rsidR="006876DE" w:rsidRDefault="00A868BA">
            <w:pPr>
              <w:spacing w:line="255" w:lineRule="auto"/>
            </w:pPr>
            <w:r>
              <w:rPr>
                <w:b/>
                <w:bCs/>
                <w:sz w:val="18"/>
                <w:szCs w:val="18"/>
              </w:rPr>
              <w:t>Identity</w:t>
            </w:r>
          </w:p>
        </w:tc>
        <w:tc>
          <w:tcPr>
            <w:tcW w:w="4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ABA2EFA" w14:textId="77777777" w:rsidR="006876DE" w:rsidRDefault="00A868BA">
            <w:pPr>
              <w:spacing w:line="255" w:lineRule="auto"/>
            </w:pPr>
            <w:r>
              <w:rPr>
                <w:sz w:val="18"/>
                <w:szCs w:val="18"/>
              </w:rPr>
              <w:t>User, Identity, Session, MFA policy</w:t>
            </w:r>
          </w:p>
        </w:tc>
        <w:tc>
          <w:tcPr>
            <w:tcW w:w="38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3A8EB50" w14:textId="77777777" w:rsidR="006876DE" w:rsidRDefault="00A868BA">
            <w:pPr>
              <w:spacing w:line="255" w:lineRule="auto"/>
            </w:pPr>
            <w:r>
              <w:rPr>
                <w:sz w:val="18"/>
                <w:szCs w:val="18"/>
              </w:rPr>
              <w:t>Login, OAuth callback, profile</w:t>
            </w:r>
          </w:p>
        </w:tc>
      </w:tr>
      <w:tr w:rsidR="006876DE" w14:paraId="37CBD69D" w14:textId="77777777">
        <w:trPr>
          <w:cantSplit/>
        </w:trPr>
        <w:tc>
          <w:tcPr>
            <w:tcW w:w="17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2A27927A" w14:textId="77777777" w:rsidR="006876DE" w:rsidRDefault="00A868BA">
            <w:pPr>
              <w:spacing w:line="255" w:lineRule="auto"/>
            </w:pPr>
            <w:r>
              <w:rPr>
                <w:b/>
                <w:bCs/>
                <w:sz w:val="18"/>
                <w:szCs w:val="18"/>
              </w:rPr>
              <w:t>Organizations</w:t>
            </w:r>
          </w:p>
        </w:tc>
        <w:tc>
          <w:tcPr>
            <w:tcW w:w="4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B2B0AE4" w14:textId="77777777" w:rsidR="006876DE" w:rsidRDefault="00A868BA">
            <w:pPr>
              <w:spacing w:line="255" w:lineRule="auto"/>
            </w:pPr>
            <w:r>
              <w:rPr>
                <w:sz w:val="18"/>
                <w:szCs w:val="18"/>
              </w:rPr>
              <w:t>Organization, Membership, Invitation, Role</w:t>
            </w:r>
          </w:p>
        </w:tc>
        <w:tc>
          <w:tcPr>
            <w:tcW w:w="38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D4DABFD" w14:textId="77777777" w:rsidR="006876DE" w:rsidRDefault="00A868BA">
            <w:pPr>
              <w:spacing w:line="255" w:lineRule="auto"/>
            </w:pPr>
            <w:r>
              <w:rPr>
                <w:sz w:val="18"/>
                <w:szCs w:val="18"/>
              </w:rPr>
              <w:t>Team administration and authorization</w:t>
            </w:r>
          </w:p>
        </w:tc>
      </w:tr>
      <w:tr w:rsidR="006876DE" w14:paraId="3C3B63AC" w14:textId="77777777">
        <w:trPr>
          <w:cantSplit/>
        </w:trPr>
        <w:tc>
          <w:tcPr>
            <w:tcW w:w="17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1F50660" w14:textId="77777777" w:rsidR="006876DE" w:rsidRDefault="00A868BA">
            <w:pPr>
              <w:spacing w:line="255" w:lineRule="auto"/>
            </w:pPr>
            <w:r>
              <w:rPr>
                <w:b/>
                <w:bCs/>
                <w:sz w:val="18"/>
                <w:szCs w:val="18"/>
              </w:rPr>
              <w:t>Projects</w:t>
            </w:r>
          </w:p>
        </w:tc>
        <w:tc>
          <w:tcPr>
            <w:tcW w:w="4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0025356" w14:textId="77777777" w:rsidR="006876DE" w:rsidRDefault="00A868BA">
            <w:pPr>
              <w:spacing w:line="255" w:lineRule="auto"/>
            </w:pPr>
            <w:r>
              <w:rPr>
                <w:sz w:val="18"/>
                <w:szCs w:val="18"/>
              </w:rPr>
              <w:t>Project, RepositoryConnection, Service, Environment</w:t>
            </w:r>
          </w:p>
        </w:tc>
        <w:tc>
          <w:tcPr>
            <w:tcW w:w="38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443E882" w14:textId="77777777" w:rsidR="006876DE" w:rsidRDefault="00A868BA">
            <w:pPr>
              <w:spacing w:line="255" w:lineRule="auto"/>
            </w:pPr>
            <w:r>
              <w:rPr>
                <w:sz w:val="18"/>
                <w:szCs w:val="18"/>
              </w:rPr>
              <w:t>Project setup and configuration</w:t>
            </w:r>
          </w:p>
        </w:tc>
      </w:tr>
      <w:tr w:rsidR="006876DE" w14:paraId="368CF3ED" w14:textId="77777777">
        <w:trPr>
          <w:cantSplit/>
        </w:trPr>
        <w:tc>
          <w:tcPr>
            <w:tcW w:w="17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D6B89E9" w14:textId="77777777" w:rsidR="006876DE" w:rsidRDefault="00A868BA">
            <w:pPr>
              <w:spacing w:line="255" w:lineRule="auto"/>
            </w:pPr>
            <w:r>
              <w:rPr>
                <w:b/>
                <w:bCs/>
                <w:sz w:val="18"/>
                <w:szCs w:val="18"/>
              </w:rPr>
              <w:t>Deployments</w:t>
            </w:r>
          </w:p>
        </w:tc>
        <w:tc>
          <w:tcPr>
            <w:tcW w:w="4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319693FA" w14:textId="77777777" w:rsidR="006876DE" w:rsidRDefault="00A868BA">
            <w:pPr>
              <w:spacing w:line="255" w:lineRule="auto"/>
            </w:pPr>
            <w:r>
              <w:rPr>
                <w:sz w:val="18"/>
                <w:szCs w:val="18"/>
              </w:rPr>
              <w:t>Deployment, Build, Revision, Alias, Promotion</w:t>
            </w:r>
          </w:p>
        </w:tc>
        <w:tc>
          <w:tcPr>
            <w:tcW w:w="38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8B7999C" w14:textId="77777777" w:rsidR="006876DE" w:rsidRDefault="00A868BA">
            <w:pPr>
              <w:spacing w:line="255" w:lineRule="auto"/>
            </w:pPr>
            <w:r>
              <w:rPr>
                <w:sz w:val="18"/>
                <w:szCs w:val="18"/>
              </w:rPr>
              <w:t>Deploy, cancel, promote, rollback and events</w:t>
            </w:r>
          </w:p>
        </w:tc>
      </w:tr>
      <w:tr w:rsidR="006876DE" w14:paraId="634C9B2E" w14:textId="77777777">
        <w:trPr>
          <w:cantSplit/>
        </w:trPr>
        <w:tc>
          <w:tcPr>
            <w:tcW w:w="17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876A77C" w14:textId="77777777" w:rsidR="006876DE" w:rsidRDefault="00A868BA">
            <w:pPr>
              <w:spacing w:line="255" w:lineRule="auto"/>
            </w:pPr>
            <w:r>
              <w:rPr>
                <w:b/>
                <w:bCs/>
                <w:sz w:val="18"/>
                <w:szCs w:val="18"/>
              </w:rPr>
              <w:t>Domains</w:t>
            </w:r>
          </w:p>
        </w:tc>
        <w:tc>
          <w:tcPr>
            <w:tcW w:w="4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B041876" w14:textId="77777777" w:rsidR="006876DE" w:rsidRDefault="00A868BA">
            <w:pPr>
              <w:spacing w:line="255" w:lineRule="auto"/>
            </w:pPr>
            <w:r>
              <w:rPr>
                <w:sz w:val="18"/>
                <w:szCs w:val="18"/>
              </w:rPr>
              <w:t>Domain, CertificateStatus, RouteBinding</w:t>
            </w:r>
          </w:p>
        </w:tc>
        <w:tc>
          <w:tcPr>
            <w:tcW w:w="38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72B4D98" w14:textId="77777777" w:rsidR="006876DE" w:rsidRDefault="00A868BA">
            <w:pPr>
              <w:spacing w:line="255" w:lineRule="auto"/>
            </w:pPr>
            <w:r>
              <w:rPr>
                <w:sz w:val="18"/>
                <w:szCs w:val="18"/>
              </w:rPr>
              <w:t>Create, verify, attach and remove</w:t>
            </w:r>
          </w:p>
        </w:tc>
      </w:tr>
      <w:tr w:rsidR="006876DE" w14:paraId="18A6BC7B" w14:textId="77777777">
        <w:trPr>
          <w:cantSplit/>
        </w:trPr>
        <w:tc>
          <w:tcPr>
            <w:tcW w:w="17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CEA212F" w14:textId="77777777" w:rsidR="006876DE" w:rsidRDefault="00A868BA">
            <w:pPr>
              <w:spacing w:line="255" w:lineRule="auto"/>
            </w:pPr>
            <w:r>
              <w:rPr>
                <w:b/>
                <w:bCs/>
                <w:sz w:val="18"/>
                <w:szCs w:val="18"/>
              </w:rPr>
              <w:t>Configuration</w:t>
            </w:r>
          </w:p>
        </w:tc>
        <w:tc>
          <w:tcPr>
            <w:tcW w:w="4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D07CA04" w14:textId="77777777" w:rsidR="006876DE" w:rsidRDefault="00A868BA">
            <w:pPr>
              <w:spacing w:line="255" w:lineRule="auto"/>
            </w:pPr>
            <w:r>
              <w:rPr>
                <w:sz w:val="18"/>
                <w:szCs w:val="18"/>
              </w:rPr>
              <w:t>Secret, EnvironmentVariable, ConfigVersion</w:t>
            </w:r>
          </w:p>
        </w:tc>
        <w:tc>
          <w:tcPr>
            <w:tcW w:w="38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EDDA8EE" w14:textId="77777777" w:rsidR="006876DE" w:rsidRDefault="00A868BA">
            <w:pPr>
              <w:spacing w:line="255" w:lineRule="auto"/>
            </w:pPr>
            <w:r>
              <w:rPr>
                <w:sz w:val="18"/>
                <w:szCs w:val="18"/>
              </w:rPr>
              <w:t>Versioned encrypted settings</w:t>
            </w:r>
          </w:p>
        </w:tc>
      </w:tr>
      <w:tr w:rsidR="006876DE" w14:paraId="5775673B" w14:textId="77777777">
        <w:trPr>
          <w:cantSplit/>
        </w:trPr>
        <w:tc>
          <w:tcPr>
            <w:tcW w:w="17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F9984A3" w14:textId="77777777" w:rsidR="006876DE" w:rsidRDefault="00A868BA">
            <w:pPr>
              <w:spacing w:line="255" w:lineRule="auto"/>
            </w:pPr>
            <w:r>
              <w:rPr>
                <w:b/>
                <w:bCs/>
                <w:sz w:val="18"/>
                <w:szCs w:val="18"/>
              </w:rPr>
              <w:t>Plans</w:t>
            </w:r>
          </w:p>
        </w:tc>
        <w:tc>
          <w:tcPr>
            <w:tcW w:w="4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F8245C5" w14:textId="77777777" w:rsidR="006876DE" w:rsidRDefault="00A868BA">
            <w:pPr>
              <w:spacing w:line="255" w:lineRule="auto"/>
            </w:pPr>
            <w:r>
              <w:rPr>
                <w:sz w:val="18"/>
                <w:szCs w:val="18"/>
              </w:rPr>
              <w:t>Plan, Entitlement, Quota, Budget</w:t>
            </w:r>
          </w:p>
        </w:tc>
        <w:tc>
          <w:tcPr>
            <w:tcW w:w="38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3BB6743" w14:textId="77777777" w:rsidR="006876DE" w:rsidRDefault="00A868BA">
            <w:pPr>
              <w:spacing w:line="255" w:lineRule="auto"/>
            </w:pPr>
            <w:r>
              <w:rPr>
                <w:sz w:val="18"/>
                <w:szCs w:val="18"/>
              </w:rPr>
              <w:t>Limits and feature access</w:t>
            </w:r>
          </w:p>
        </w:tc>
      </w:tr>
      <w:tr w:rsidR="006876DE" w14:paraId="566382B3" w14:textId="77777777">
        <w:trPr>
          <w:cantSplit/>
        </w:trPr>
        <w:tc>
          <w:tcPr>
            <w:tcW w:w="17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E061FDE" w14:textId="77777777" w:rsidR="006876DE" w:rsidRDefault="00A868BA">
            <w:pPr>
              <w:spacing w:line="255" w:lineRule="auto"/>
            </w:pPr>
            <w:r>
              <w:rPr>
                <w:b/>
                <w:bCs/>
                <w:sz w:val="18"/>
                <w:szCs w:val="18"/>
              </w:rPr>
              <w:t>Usage</w:t>
            </w:r>
          </w:p>
        </w:tc>
        <w:tc>
          <w:tcPr>
            <w:tcW w:w="4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5C0174E4" w14:textId="77777777" w:rsidR="006876DE" w:rsidRDefault="00A868BA">
            <w:pPr>
              <w:spacing w:line="255" w:lineRule="auto"/>
            </w:pPr>
            <w:r>
              <w:rPr>
                <w:sz w:val="18"/>
                <w:szCs w:val="18"/>
              </w:rPr>
              <w:t>UsageEvent, UsageAggregate, InvoiceReconciliation</w:t>
            </w:r>
          </w:p>
        </w:tc>
        <w:tc>
          <w:tcPr>
            <w:tcW w:w="38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3EEE4896" w14:textId="77777777" w:rsidR="006876DE" w:rsidRDefault="00A868BA">
            <w:pPr>
              <w:spacing w:line="255" w:lineRule="auto"/>
            </w:pPr>
            <w:r>
              <w:rPr>
                <w:sz w:val="18"/>
                <w:szCs w:val="18"/>
              </w:rPr>
              <w:t>Metering and billing</w:t>
            </w:r>
          </w:p>
        </w:tc>
      </w:tr>
      <w:tr w:rsidR="006876DE" w14:paraId="0F1A8576" w14:textId="77777777">
        <w:trPr>
          <w:cantSplit/>
        </w:trPr>
        <w:tc>
          <w:tcPr>
            <w:tcW w:w="17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299EF8F" w14:textId="77777777" w:rsidR="006876DE" w:rsidRDefault="00A868BA">
            <w:pPr>
              <w:spacing w:line="255" w:lineRule="auto"/>
            </w:pPr>
            <w:r>
              <w:rPr>
                <w:b/>
                <w:bCs/>
                <w:sz w:val="18"/>
                <w:szCs w:val="18"/>
              </w:rPr>
              <w:t>Audit</w:t>
            </w:r>
          </w:p>
        </w:tc>
        <w:tc>
          <w:tcPr>
            <w:tcW w:w="4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6881552" w14:textId="77777777" w:rsidR="006876DE" w:rsidRDefault="00A868BA">
            <w:pPr>
              <w:spacing w:line="255" w:lineRule="auto"/>
            </w:pPr>
            <w:r>
              <w:rPr>
                <w:sz w:val="18"/>
                <w:szCs w:val="18"/>
              </w:rPr>
              <w:t>AuditEvent, SupportAccess</w:t>
            </w:r>
          </w:p>
        </w:tc>
        <w:tc>
          <w:tcPr>
            <w:tcW w:w="38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DA6B27F" w14:textId="77777777" w:rsidR="006876DE" w:rsidRDefault="00A868BA">
            <w:pPr>
              <w:spacing w:line="255" w:lineRule="auto"/>
            </w:pPr>
            <w:r>
              <w:rPr>
                <w:sz w:val="18"/>
                <w:szCs w:val="18"/>
              </w:rPr>
              <w:t>Immutable security and support history</w:t>
            </w:r>
          </w:p>
        </w:tc>
      </w:tr>
      <w:tr w:rsidR="006876DE" w14:paraId="4EE8FAB2" w14:textId="77777777">
        <w:trPr>
          <w:cantSplit/>
        </w:trPr>
        <w:tc>
          <w:tcPr>
            <w:tcW w:w="17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77EB2BF" w14:textId="77777777" w:rsidR="006876DE" w:rsidRDefault="00A868BA">
            <w:pPr>
              <w:spacing w:line="255" w:lineRule="auto"/>
            </w:pPr>
            <w:r>
              <w:rPr>
                <w:b/>
                <w:bCs/>
                <w:sz w:val="18"/>
                <w:szCs w:val="18"/>
              </w:rPr>
              <w:t>Providers</w:t>
            </w:r>
          </w:p>
        </w:tc>
        <w:tc>
          <w:tcPr>
            <w:tcW w:w="4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229C09AD" w14:textId="77777777" w:rsidR="006876DE" w:rsidRDefault="00A868BA">
            <w:pPr>
              <w:spacing w:line="255" w:lineRule="auto"/>
            </w:pPr>
            <w:r>
              <w:rPr>
                <w:sz w:val="18"/>
                <w:szCs w:val="18"/>
              </w:rPr>
              <w:t>GitProvider, BuildProvider, RuntimeProvider, EdgeProvider</w:t>
            </w:r>
          </w:p>
        </w:tc>
        <w:tc>
          <w:tcPr>
            <w:tcW w:w="38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572C05D7" w14:textId="77777777" w:rsidR="006876DE" w:rsidRDefault="00A868BA">
            <w:pPr>
              <w:spacing w:line="255" w:lineRule="auto"/>
            </w:pPr>
            <w:r>
              <w:rPr>
                <w:sz w:val="18"/>
                <w:szCs w:val="18"/>
              </w:rPr>
              <w:t>Stable infrastructure boundaries</w:t>
            </w:r>
          </w:p>
        </w:tc>
      </w:tr>
    </w:tbl>
    <w:p w14:paraId="5AE66697" w14:textId="77777777" w:rsidR="006876DE" w:rsidRDefault="00A868BA">
      <w:pPr>
        <w:pStyle w:val="Heading2"/>
      </w:pPr>
      <w:bookmarkStart w:id="27" w:name="_Toc234692407"/>
      <w:r>
        <w:t>Authorization</w:t>
      </w:r>
      <w:bookmarkEnd w:id="27"/>
    </w:p>
    <w:p w14:paraId="53FA8639" w14:textId="77777777" w:rsidR="006876DE" w:rsidRDefault="00A868BA">
      <w:pPr>
        <w:spacing w:after="120" w:line="300" w:lineRule="auto"/>
      </w:pPr>
      <w:r>
        <w:t>Every controller action, job, query object and service entry point MUST receive an authenticated principal and organization context. Authorization policies MUST enforce role and resource ownership. Default-scoping Active Record models alone is insufficient because background jobs and administrative paths can bypass it.</w:t>
      </w:r>
    </w:p>
    <w:p w14:paraId="4CFC0A9A" w14:textId="77777777" w:rsidR="006876DE" w:rsidRDefault="00A868BA">
      <w:pPr>
        <w:pStyle w:val="Heading1"/>
        <w:pageBreakBefore/>
      </w:pPr>
      <w:bookmarkStart w:id="28" w:name="_Toc234692408"/>
      <w:r>
        <w:lastRenderedPageBreak/>
        <w:t>9. Core Domain Model</w:t>
      </w:r>
      <w:bookmarkEnd w:id="2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1772"/>
        <w:gridCol w:w="3564"/>
        <w:gridCol w:w="4408"/>
      </w:tblGrid>
      <w:tr w:rsidR="006876DE" w14:paraId="5E7F79C0" w14:textId="77777777">
        <w:trPr>
          <w:tblHeader/>
        </w:trPr>
        <w:tc>
          <w:tcPr>
            <w:tcW w:w="180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7C2FA43D" w14:textId="77777777" w:rsidR="006876DE" w:rsidRDefault="00A868BA">
            <w:r>
              <w:rPr>
                <w:b/>
                <w:bCs/>
                <w:color w:val="FFFFFF"/>
                <w:sz w:val="18"/>
                <w:szCs w:val="18"/>
              </w:rPr>
              <w:t>Entity</w:t>
            </w:r>
          </w:p>
        </w:tc>
        <w:tc>
          <w:tcPr>
            <w:tcW w:w="365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4ABCA063" w14:textId="77777777" w:rsidR="006876DE" w:rsidRDefault="00A868BA">
            <w:r>
              <w:rPr>
                <w:b/>
                <w:bCs/>
                <w:color w:val="FFFFFF"/>
                <w:sz w:val="18"/>
                <w:szCs w:val="18"/>
              </w:rPr>
              <w:t>Purpose</w:t>
            </w:r>
          </w:p>
        </w:tc>
        <w:tc>
          <w:tcPr>
            <w:tcW w:w="463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4161C2EB" w14:textId="77777777" w:rsidR="006876DE" w:rsidRDefault="00A868BA">
            <w:r>
              <w:rPr>
                <w:b/>
                <w:bCs/>
                <w:color w:val="FFFFFF"/>
                <w:sz w:val="18"/>
                <w:szCs w:val="18"/>
              </w:rPr>
              <w:t>Key invariants</w:t>
            </w:r>
          </w:p>
        </w:tc>
      </w:tr>
      <w:tr w:rsidR="006876DE" w14:paraId="20D3AACF" w14:textId="77777777">
        <w:trPr>
          <w:cantSplit/>
        </w:trPr>
        <w:tc>
          <w:tcPr>
            <w:tcW w:w="18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B6EA66C" w14:textId="77777777" w:rsidR="006876DE" w:rsidRDefault="00A868BA">
            <w:pPr>
              <w:spacing w:line="255" w:lineRule="auto"/>
            </w:pPr>
            <w:r>
              <w:rPr>
                <w:b/>
                <w:bCs/>
                <w:sz w:val="18"/>
                <w:szCs w:val="18"/>
              </w:rPr>
              <w:t>Organization</w:t>
            </w:r>
          </w:p>
        </w:tc>
        <w:tc>
          <w:tcPr>
            <w:tcW w:w="365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EF357C0" w14:textId="77777777" w:rsidR="006876DE" w:rsidRDefault="00A868BA">
            <w:pPr>
              <w:spacing w:line="255" w:lineRule="auto"/>
            </w:pPr>
            <w:r>
              <w:rPr>
                <w:sz w:val="18"/>
                <w:szCs w:val="18"/>
              </w:rPr>
              <w:t>Billing and tenancy boundary</w:t>
            </w:r>
          </w:p>
        </w:tc>
        <w:tc>
          <w:tcPr>
            <w:tcW w:w="463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87A246A" w14:textId="77777777" w:rsidR="006876DE" w:rsidRDefault="00A868BA">
            <w:pPr>
              <w:spacing w:line="255" w:lineRule="auto"/>
            </w:pPr>
            <w:r>
              <w:rPr>
                <w:sz w:val="18"/>
                <w:szCs w:val="18"/>
              </w:rPr>
              <w:t>Every customer-owned resource belongs to exactly one organization</w:t>
            </w:r>
          </w:p>
        </w:tc>
      </w:tr>
      <w:tr w:rsidR="006876DE" w14:paraId="3CEFBA7E" w14:textId="77777777">
        <w:trPr>
          <w:cantSplit/>
        </w:trPr>
        <w:tc>
          <w:tcPr>
            <w:tcW w:w="18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34C98CB" w14:textId="77777777" w:rsidR="006876DE" w:rsidRDefault="00A868BA">
            <w:pPr>
              <w:spacing w:line="255" w:lineRule="auto"/>
            </w:pPr>
            <w:r>
              <w:rPr>
                <w:b/>
                <w:bCs/>
                <w:sz w:val="18"/>
                <w:szCs w:val="18"/>
              </w:rPr>
              <w:t>Membership</w:t>
            </w:r>
          </w:p>
        </w:tc>
        <w:tc>
          <w:tcPr>
            <w:tcW w:w="365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5C8E9C87" w14:textId="77777777" w:rsidR="006876DE" w:rsidRDefault="00A868BA">
            <w:pPr>
              <w:spacing w:line="255" w:lineRule="auto"/>
            </w:pPr>
            <w:r>
              <w:rPr>
                <w:sz w:val="18"/>
                <w:szCs w:val="18"/>
              </w:rPr>
              <w:t>User role in organization</w:t>
            </w:r>
          </w:p>
        </w:tc>
        <w:tc>
          <w:tcPr>
            <w:tcW w:w="463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617DFC0" w14:textId="77777777" w:rsidR="006876DE" w:rsidRDefault="00A868BA">
            <w:pPr>
              <w:spacing w:line="255" w:lineRule="auto"/>
            </w:pPr>
            <w:r>
              <w:rPr>
                <w:sz w:val="18"/>
                <w:szCs w:val="18"/>
              </w:rPr>
              <w:t>Unique user/org pair; role changes are audited</w:t>
            </w:r>
          </w:p>
        </w:tc>
      </w:tr>
      <w:tr w:rsidR="006876DE" w14:paraId="532F2BAF" w14:textId="77777777">
        <w:trPr>
          <w:cantSplit/>
        </w:trPr>
        <w:tc>
          <w:tcPr>
            <w:tcW w:w="18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3D24345" w14:textId="77777777" w:rsidR="006876DE" w:rsidRDefault="00A868BA">
            <w:pPr>
              <w:spacing w:line="255" w:lineRule="auto"/>
            </w:pPr>
            <w:r>
              <w:rPr>
                <w:b/>
                <w:bCs/>
                <w:sz w:val="18"/>
                <w:szCs w:val="18"/>
              </w:rPr>
              <w:t>Project</w:t>
            </w:r>
          </w:p>
        </w:tc>
        <w:tc>
          <w:tcPr>
            <w:tcW w:w="365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46BA38E" w14:textId="77777777" w:rsidR="006876DE" w:rsidRDefault="00A868BA">
            <w:pPr>
              <w:spacing w:line="255" w:lineRule="auto"/>
            </w:pPr>
            <w:r>
              <w:rPr>
                <w:sz w:val="18"/>
                <w:szCs w:val="18"/>
              </w:rPr>
              <w:t>Groups related services and environments</w:t>
            </w:r>
          </w:p>
        </w:tc>
        <w:tc>
          <w:tcPr>
            <w:tcW w:w="463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06E513B" w14:textId="77777777" w:rsidR="006876DE" w:rsidRDefault="00A868BA">
            <w:pPr>
              <w:spacing w:line="255" w:lineRule="auto"/>
            </w:pPr>
            <w:r>
              <w:rPr>
                <w:sz w:val="18"/>
                <w:szCs w:val="18"/>
              </w:rPr>
              <w:t>Name unique within organization; deletion is asynchronous and recoverable</w:t>
            </w:r>
          </w:p>
        </w:tc>
      </w:tr>
      <w:tr w:rsidR="006876DE" w14:paraId="23C96761" w14:textId="77777777">
        <w:trPr>
          <w:cantSplit/>
        </w:trPr>
        <w:tc>
          <w:tcPr>
            <w:tcW w:w="18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53ABBE1A" w14:textId="77777777" w:rsidR="006876DE" w:rsidRDefault="00A868BA">
            <w:pPr>
              <w:spacing w:line="255" w:lineRule="auto"/>
            </w:pPr>
            <w:r>
              <w:rPr>
                <w:b/>
                <w:bCs/>
                <w:sz w:val="18"/>
                <w:szCs w:val="18"/>
              </w:rPr>
              <w:t>Service</w:t>
            </w:r>
          </w:p>
        </w:tc>
        <w:tc>
          <w:tcPr>
            <w:tcW w:w="365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EA8CA00" w14:textId="77777777" w:rsidR="006876DE" w:rsidRDefault="00A868BA">
            <w:pPr>
              <w:spacing w:line="255" w:lineRule="auto"/>
            </w:pPr>
            <w:r>
              <w:rPr>
                <w:sz w:val="18"/>
                <w:szCs w:val="18"/>
              </w:rPr>
              <w:t>Deployable workload</w:t>
            </w:r>
          </w:p>
        </w:tc>
        <w:tc>
          <w:tcPr>
            <w:tcW w:w="463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2C5A6B0C" w14:textId="77777777" w:rsidR="006876DE" w:rsidRDefault="00A868BA">
            <w:pPr>
              <w:spacing w:line="255" w:lineRule="auto"/>
            </w:pPr>
            <w:r>
              <w:rPr>
                <w:sz w:val="18"/>
                <w:szCs w:val="18"/>
              </w:rPr>
              <w:t>Has one workload type, source and runtime policy</w:t>
            </w:r>
          </w:p>
        </w:tc>
      </w:tr>
      <w:tr w:rsidR="006876DE" w14:paraId="2642C8FA" w14:textId="77777777">
        <w:trPr>
          <w:cantSplit/>
        </w:trPr>
        <w:tc>
          <w:tcPr>
            <w:tcW w:w="18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08FBAAD" w14:textId="77777777" w:rsidR="006876DE" w:rsidRDefault="00A868BA">
            <w:pPr>
              <w:spacing w:line="255" w:lineRule="auto"/>
            </w:pPr>
            <w:r>
              <w:rPr>
                <w:b/>
                <w:bCs/>
                <w:sz w:val="18"/>
                <w:szCs w:val="18"/>
              </w:rPr>
              <w:t>Environment</w:t>
            </w:r>
          </w:p>
        </w:tc>
        <w:tc>
          <w:tcPr>
            <w:tcW w:w="365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4F9286F" w14:textId="77777777" w:rsidR="006876DE" w:rsidRDefault="00A868BA">
            <w:pPr>
              <w:spacing w:line="255" w:lineRule="auto"/>
            </w:pPr>
            <w:r>
              <w:rPr>
                <w:sz w:val="18"/>
                <w:szCs w:val="18"/>
              </w:rPr>
              <w:t>Production/staging/custom context</w:t>
            </w:r>
          </w:p>
        </w:tc>
        <w:tc>
          <w:tcPr>
            <w:tcW w:w="463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590FCE6" w14:textId="77777777" w:rsidR="006876DE" w:rsidRDefault="00A868BA">
            <w:pPr>
              <w:spacing w:line="255" w:lineRule="auto"/>
            </w:pPr>
            <w:r>
              <w:rPr>
                <w:sz w:val="18"/>
                <w:szCs w:val="18"/>
              </w:rPr>
              <w:t>Slug unique per project; maps approved branches and configuration</w:t>
            </w:r>
          </w:p>
        </w:tc>
      </w:tr>
      <w:tr w:rsidR="006876DE" w14:paraId="0CEDC0EA" w14:textId="77777777">
        <w:trPr>
          <w:cantSplit/>
        </w:trPr>
        <w:tc>
          <w:tcPr>
            <w:tcW w:w="18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B24F09A" w14:textId="77777777" w:rsidR="006876DE" w:rsidRDefault="00A868BA">
            <w:pPr>
              <w:spacing w:line="255" w:lineRule="auto"/>
            </w:pPr>
            <w:r>
              <w:rPr>
                <w:b/>
                <w:bCs/>
                <w:sz w:val="18"/>
                <w:szCs w:val="18"/>
              </w:rPr>
              <w:t>Deployment</w:t>
            </w:r>
          </w:p>
        </w:tc>
        <w:tc>
          <w:tcPr>
            <w:tcW w:w="365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32F3AF9" w14:textId="77777777" w:rsidR="006876DE" w:rsidRDefault="00A868BA">
            <w:pPr>
              <w:spacing w:line="255" w:lineRule="auto"/>
            </w:pPr>
            <w:r>
              <w:rPr>
                <w:sz w:val="18"/>
                <w:szCs w:val="18"/>
              </w:rPr>
              <w:t>Attempt to build and activate one commit/image</w:t>
            </w:r>
          </w:p>
        </w:tc>
        <w:tc>
          <w:tcPr>
            <w:tcW w:w="463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5F6176E" w14:textId="77777777" w:rsidR="006876DE" w:rsidRDefault="00A868BA">
            <w:pPr>
              <w:spacing w:line="255" w:lineRule="auto"/>
            </w:pPr>
            <w:r>
              <w:rPr>
                <w:sz w:val="18"/>
                <w:szCs w:val="18"/>
              </w:rPr>
              <w:t>Immutable source snapshot; state transitions are append-only/audited</w:t>
            </w:r>
          </w:p>
        </w:tc>
      </w:tr>
      <w:tr w:rsidR="006876DE" w14:paraId="0E3D2FA6" w14:textId="77777777">
        <w:trPr>
          <w:cantSplit/>
        </w:trPr>
        <w:tc>
          <w:tcPr>
            <w:tcW w:w="18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80E9558" w14:textId="77777777" w:rsidR="006876DE" w:rsidRDefault="00A868BA">
            <w:pPr>
              <w:spacing w:line="255" w:lineRule="auto"/>
            </w:pPr>
            <w:r>
              <w:rPr>
                <w:b/>
                <w:bCs/>
                <w:sz w:val="18"/>
                <w:szCs w:val="18"/>
              </w:rPr>
              <w:t>Build</w:t>
            </w:r>
          </w:p>
        </w:tc>
        <w:tc>
          <w:tcPr>
            <w:tcW w:w="365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2841DA0" w14:textId="77777777" w:rsidR="006876DE" w:rsidRDefault="00A868BA">
            <w:pPr>
              <w:spacing w:line="255" w:lineRule="auto"/>
            </w:pPr>
            <w:r>
              <w:rPr>
                <w:sz w:val="18"/>
                <w:szCs w:val="18"/>
              </w:rPr>
              <w:t>Execution producing an artifact</w:t>
            </w:r>
          </w:p>
        </w:tc>
        <w:tc>
          <w:tcPr>
            <w:tcW w:w="463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1712FA2" w14:textId="77777777" w:rsidR="006876DE" w:rsidRDefault="00A868BA">
            <w:pPr>
              <w:spacing w:line="255" w:lineRule="auto"/>
            </w:pPr>
            <w:r>
              <w:rPr>
                <w:sz w:val="18"/>
                <w:szCs w:val="18"/>
              </w:rPr>
              <w:t>One deployment may retry builds; each attempt has a unique idempotency key</w:t>
            </w:r>
          </w:p>
        </w:tc>
      </w:tr>
      <w:tr w:rsidR="006876DE" w14:paraId="554E7999" w14:textId="77777777">
        <w:trPr>
          <w:cantSplit/>
        </w:trPr>
        <w:tc>
          <w:tcPr>
            <w:tcW w:w="18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5C59BCF5" w14:textId="77777777" w:rsidR="006876DE" w:rsidRDefault="00A868BA">
            <w:pPr>
              <w:spacing w:line="255" w:lineRule="auto"/>
            </w:pPr>
            <w:r>
              <w:rPr>
                <w:b/>
                <w:bCs/>
                <w:sz w:val="18"/>
                <w:szCs w:val="18"/>
              </w:rPr>
              <w:t>Revision</w:t>
            </w:r>
          </w:p>
        </w:tc>
        <w:tc>
          <w:tcPr>
            <w:tcW w:w="365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9B2F20B" w14:textId="77777777" w:rsidR="006876DE" w:rsidRDefault="00A868BA">
            <w:pPr>
              <w:spacing w:line="255" w:lineRule="auto"/>
            </w:pPr>
            <w:r>
              <w:rPr>
                <w:sz w:val="18"/>
                <w:szCs w:val="18"/>
              </w:rPr>
              <w:t>Runnable immutable artifact plus configuration snapshot</w:t>
            </w:r>
          </w:p>
        </w:tc>
        <w:tc>
          <w:tcPr>
            <w:tcW w:w="463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0FC978A" w14:textId="77777777" w:rsidR="006876DE" w:rsidRDefault="00A868BA">
            <w:pPr>
              <w:spacing w:line="255" w:lineRule="auto"/>
            </w:pPr>
            <w:r>
              <w:rPr>
                <w:sz w:val="18"/>
                <w:szCs w:val="18"/>
              </w:rPr>
              <w:t>Artifact digest and config version never mutate</w:t>
            </w:r>
          </w:p>
        </w:tc>
      </w:tr>
      <w:tr w:rsidR="006876DE" w14:paraId="54835C92" w14:textId="77777777">
        <w:trPr>
          <w:cantSplit/>
        </w:trPr>
        <w:tc>
          <w:tcPr>
            <w:tcW w:w="18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E9BD513" w14:textId="77777777" w:rsidR="006876DE" w:rsidRDefault="00A868BA">
            <w:pPr>
              <w:spacing w:line="255" w:lineRule="auto"/>
            </w:pPr>
            <w:r>
              <w:rPr>
                <w:b/>
                <w:bCs/>
                <w:sz w:val="18"/>
                <w:szCs w:val="18"/>
              </w:rPr>
              <w:t>Alias</w:t>
            </w:r>
          </w:p>
        </w:tc>
        <w:tc>
          <w:tcPr>
            <w:tcW w:w="365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B4A025B" w14:textId="77777777" w:rsidR="006876DE" w:rsidRDefault="00A868BA">
            <w:pPr>
              <w:spacing w:line="255" w:lineRule="auto"/>
            </w:pPr>
            <w:r>
              <w:rPr>
                <w:sz w:val="18"/>
                <w:szCs w:val="18"/>
              </w:rPr>
              <w:t>Hostname/environment pointer to revision</w:t>
            </w:r>
          </w:p>
        </w:tc>
        <w:tc>
          <w:tcPr>
            <w:tcW w:w="463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1494FB2" w14:textId="77777777" w:rsidR="006876DE" w:rsidRDefault="00A868BA">
            <w:pPr>
              <w:spacing w:line="255" w:lineRule="auto"/>
            </w:pPr>
            <w:r>
              <w:rPr>
                <w:sz w:val="18"/>
                <w:szCs w:val="18"/>
              </w:rPr>
              <w:t>Atomic current pointer plus previous pointer for rollback</w:t>
            </w:r>
          </w:p>
        </w:tc>
      </w:tr>
      <w:tr w:rsidR="006876DE" w14:paraId="1242E0B5" w14:textId="77777777">
        <w:trPr>
          <w:cantSplit/>
        </w:trPr>
        <w:tc>
          <w:tcPr>
            <w:tcW w:w="18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E831F03" w14:textId="77777777" w:rsidR="006876DE" w:rsidRDefault="00A868BA">
            <w:pPr>
              <w:spacing w:line="255" w:lineRule="auto"/>
            </w:pPr>
            <w:r>
              <w:rPr>
                <w:b/>
                <w:bCs/>
                <w:sz w:val="18"/>
                <w:szCs w:val="18"/>
              </w:rPr>
              <w:t>Domain</w:t>
            </w:r>
          </w:p>
        </w:tc>
        <w:tc>
          <w:tcPr>
            <w:tcW w:w="365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74984FE" w14:textId="77777777" w:rsidR="006876DE" w:rsidRDefault="00A868BA">
            <w:pPr>
              <w:spacing w:line="255" w:lineRule="auto"/>
            </w:pPr>
            <w:r>
              <w:rPr>
                <w:sz w:val="18"/>
                <w:szCs w:val="18"/>
              </w:rPr>
              <w:t>Customer hostname and routing policy</w:t>
            </w:r>
          </w:p>
        </w:tc>
        <w:tc>
          <w:tcPr>
            <w:tcW w:w="463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A7FC203" w14:textId="77777777" w:rsidR="006876DE" w:rsidRDefault="00A868BA">
            <w:pPr>
              <w:spacing w:line="255" w:lineRule="auto"/>
            </w:pPr>
            <w:r>
              <w:rPr>
                <w:sz w:val="18"/>
                <w:szCs w:val="18"/>
              </w:rPr>
              <w:t>Ownership and certificate status must be active before serving</w:t>
            </w:r>
          </w:p>
        </w:tc>
      </w:tr>
      <w:tr w:rsidR="006876DE" w14:paraId="77103023" w14:textId="77777777">
        <w:trPr>
          <w:cantSplit/>
        </w:trPr>
        <w:tc>
          <w:tcPr>
            <w:tcW w:w="18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AB33DB9" w14:textId="77777777" w:rsidR="006876DE" w:rsidRDefault="00A868BA">
            <w:pPr>
              <w:spacing w:line="255" w:lineRule="auto"/>
            </w:pPr>
            <w:r>
              <w:rPr>
                <w:b/>
                <w:bCs/>
                <w:sz w:val="18"/>
                <w:szCs w:val="18"/>
              </w:rPr>
              <w:t>Secret</w:t>
            </w:r>
          </w:p>
        </w:tc>
        <w:tc>
          <w:tcPr>
            <w:tcW w:w="365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9539E00" w14:textId="77777777" w:rsidR="006876DE" w:rsidRDefault="00A868BA">
            <w:pPr>
              <w:spacing w:line="255" w:lineRule="auto"/>
            </w:pPr>
            <w:r>
              <w:rPr>
                <w:sz w:val="18"/>
                <w:szCs w:val="18"/>
              </w:rPr>
              <w:t>Encrypted configuration value</w:t>
            </w:r>
          </w:p>
        </w:tc>
        <w:tc>
          <w:tcPr>
            <w:tcW w:w="463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7E13DE4" w14:textId="77777777" w:rsidR="006876DE" w:rsidRDefault="00A868BA">
            <w:pPr>
              <w:spacing w:line="255" w:lineRule="auto"/>
            </w:pPr>
            <w:r>
              <w:rPr>
                <w:sz w:val="18"/>
                <w:szCs w:val="18"/>
              </w:rPr>
              <w:t>Never returned in plaintext after creation except through controlled reveal policy</w:t>
            </w:r>
          </w:p>
        </w:tc>
      </w:tr>
      <w:tr w:rsidR="006876DE" w14:paraId="32CB915F" w14:textId="77777777">
        <w:trPr>
          <w:cantSplit/>
        </w:trPr>
        <w:tc>
          <w:tcPr>
            <w:tcW w:w="18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313A686" w14:textId="77777777" w:rsidR="006876DE" w:rsidRDefault="00A868BA">
            <w:pPr>
              <w:spacing w:line="255" w:lineRule="auto"/>
            </w:pPr>
            <w:r>
              <w:rPr>
                <w:b/>
                <w:bCs/>
                <w:sz w:val="18"/>
                <w:szCs w:val="18"/>
              </w:rPr>
              <w:t>UsageEvent</w:t>
            </w:r>
          </w:p>
        </w:tc>
        <w:tc>
          <w:tcPr>
            <w:tcW w:w="365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3E84D9A" w14:textId="77777777" w:rsidR="006876DE" w:rsidRDefault="00A868BA">
            <w:pPr>
              <w:spacing w:line="255" w:lineRule="auto"/>
            </w:pPr>
            <w:r>
              <w:rPr>
                <w:sz w:val="18"/>
                <w:szCs w:val="18"/>
              </w:rPr>
              <w:t>Atomic billable observation</w:t>
            </w:r>
          </w:p>
        </w:tc>
        <w:tc>
          <w:tcPr>
            <w:tcW w:w="463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1F5EE80" w14:textId="77777777" w:rsidR="006876DE" w:rsidRDefault="00A868BA">
            <w:pPr>
              <w:spacing w:line="255" w:lineRule="auto"/>
            </w:pPr>
            <w:r>
              <w:rPr>
                <w:sz w:val="18"/>
                <w:szCs w:val="18"/>
              </w:rPr>
              <w:t>Globally unique idempotency key and immutable dimensions</w:t>
            </w:r>
          </w:p>
        </w:tc>
      </w:tr>
      <w:tr w:rsidR="006876DE" w14:paraId="2A412474" w14:textId="77777777">
        <w:trPr>
          <w:cantSplit/>
        </w:trPr>
        <w:tc>
          <w:tcPr>
            <w:tcW w:w="18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694C06E" w14:textId="77777777" w:rsidR="006876DE" w:rsidRDefault="00A868BA">
            <w:pPr>
              <w:spacing w:line="255" w:lineRule="auto"/>
            </w:pPr>
            <w:r>
              <w:rPr>
                <w:b/>
                <w:bCs/>
                <w:sz w:val="18"/>
                <w:szCs w:val="18"/>
              </w:rPr>
              <w:t>AuditEvent</w:t>
            </w:r>
          </w:p>
        </w:tc>
        <w:tc>
          <w:tcPr>
            <w:tcW w:w="365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3A70A69" w14:textId="77777777" w:rsidR="006876DE" w:rsidRDefault="00A868BA">
            <w:pPr>
              <w:spacing w:line="255" w:lineRule="auto"/>
            </w:pPr>
            <w:r>
              <w:rPr>
                <w:sz w:val="18"/>
                <w:szCs w:val="18"/>
              </w:rPr>
              <w:t>Security-relevant history</w:t>
            </w:r>
          </w:p>
        </w:tc>
        <w:tc>
          <w:tcPr>
            <w:tcW w:w="463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A473ECD" w14:textId="77777777" w:rsidR="006876DE" w:rsidRDefault="00A868BA">
            <w:pPr>
              <w:spacing w:line="255" w:lineRule="auto"/>
            </w:pPr>
            <w:r>
              <w:rPr>
                <w:sz w:val="18"/>
                <w:szCs w:val="18"/>
              </w:rPr>
              <w:t>Append-only; actor, action, resource and timestamp required</w:t>
            </w:r>
          </w:p>
        </w:tc>
      </w:tr>
    </w:tbl>
    <w:p w14:paraId="202031C9" w14:textId="77777777" w:rsidR="006876DE" w:rsidRDefault="00A868BA">
      <w:pPr>
        <w:pStyle w:val="Heading2"/>
      </w:pPr>
      <w:bookmarkStart w:id="29" w:name="_Toc234692409"/>
      <w:r>
        <w:t>Identity and Identifiers</w:t>
      </w:r>
      <w:bookmarkEnd w:id="29"/>
    </w:p>
    <w:p w14:paraId="0E22B5FA" w14:textId="77777777" w:rsidR="006876DE" w:rsidRDefault="00A868BA">
      <w:pPr>
        <w:pStyle w:val="ListParagraph"/>
        <w:numPr>
          <w:ilvl w:val="0"/>
          <w:numId w:val="2"/>
        </w:numPr>
        <w:spacing w:after="80" w:line="285" w:lineRule="auto"/>
      </w:pPr>
      <w:r>
        <w:t>Use UUIDv7, ULID or another sortable globally unique identifier selected in an ADR.</w:t>
      </w:r>
    </w:p>
    <w:p w14:paraId="64ABF602" w14:textId="77777777" w:rsidR="006876DE" w:rsidRDefault="00A868BA">
      <w:pPr>
        <w:pStyle w:val="ListParagraph"/>
        <w:numPr>
          <w:ilvl w:val="0"/>
          <w:numId w:val="2"/>
        </w:numPr>
        <w:spacing w:after="80" w:line="285" w:lineRule="auto"/>
      </w:pPr>
      <w:r>
        <w:t>Never expose sequential database IDs in public URLs or events.</w:t>
      </w:r>
    </w:p>
    <w:p w14:paraId="3409A1CA" w14:textId="77777777" w:rsidR="006876DE" w:rsidRDefault="00A868BA">
      <w:pPr>
        <w:pStyle w:val="ListParagraph"/>
        <w:numPr>
          <w:ilvl w:val="0"/>
          <w:numId w:val="2"/>
        </w:numPr>
        <w:spacing w:after="80" w:line="285" w:lineRule="auto"/>
      </w:pPr>
      <w:r>
        <w:t>Use immutable internal IDs and separately mutable display names/slugs.</w:t>
      </w:r>
    </w:p>
    <w:p w14:paraId="70908DE8" w14:textId="77777777" w:rsidR="006876DE" w:rsidRDefault="00A868BA">
      <w:pPr>
        <w:pStyle w:val="ListParagraph"/>
        <w:numPr>
          <w:ilvl w:val="0"/>
          <w:numId w:val="2"/>
        </w:numPr>
        <w:spacing w:after="80" w:line="285" w:lineRule="auto"/>
      </w:pPr>
      <w:r>
        <w:t>Every event and cross-service request carries organization_id, resource_id, correlation_id and idempotency_key.</w:t>
      </w:r>
    </w:p>
    <w:p w14:paraId="74A10114" w14:textId="77777777" w:rsidR="006876DE" w:rsidRDefault="00A868BA">
      <w:pPr>
        <w:pStyle w:val="Heading1"/>
        <w:pageBreakBefore/>
      </w:pPr>
      <w:bookmarkStart w:id="30" w:name="_Toc234692410"/>
      <w:r>
        <w:lastRenderedPageBreak/>
        <w:t>10. System Invariants</w:t>
      </w:r>
      <w:bookmarkEnd w:id="3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1464"/>
        <w:gridCol w:w="8280"/>
      </w:tblGrid>
      <w:tr w:rsidR="006876DE" w14:paraId="2D276285" w14:textId="77777777">
        <w:trPr>
          <w:tblHeader/>
        </w:trPr>
        <w:tc>
          <w:tcPr>
            <w:tcW w:w="150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5FB34996" w14:textId="77777777" w:rsidR="006876DE" w:rsidRDefault="00A868BA">
            <w:r>
              <w:rPr>
                <w:b/>
                <w:bCs/>
                <w:color w:val="FFFFFF"/>
                <w:sz w:val="18"/>
                <w:szCs w:val="18"/>
              </w:rPr>
              <w:t>ID</w:t>
            </w:r>
          </w:p>
        </w:tc>
        <w:tc>
          <w:tcPr>
            <w:tcW w:w="858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7C1AD9ED" w14:textId="77777777" w:rsidR="006876DE" w:rsidRDefault="00A868BA">
            <w:r>
              <w:rPr>
                <w:b/>
                <w:bCs/>
                <w:color w:val="FFFFFF"/>
                <w:sz w:val="18"/>
                <w:szCs w:val="18"/>
              </w:rPr>
              <w:t>Invariant</w:t>
            </w:r>
          </w:p>
        </w:tc>
      </w:tr>
      <w:tr w:rsidR="006876DE" w14:paraId="1E647ED4"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AFB40E3" w14:textId="77777777" w:rsidR="006876DE" w:rsidRDefault="00A868BA">
            <w:pPr>
              <w:spacing w:line="255" w:lineRule="auto"/>
            </w:pPr>
            <w:r>
              <w:rPr>
                <w:b/>
                <w:bCs/>
                <w:sz w:val="18"/>
                <w:szCs w:val="18"/>
              </w:rPr>
              <w:t>INV-001</w:t>
            </w:r>
          </w:p>
        </w:tc>
        <w:tc>
          <w:tcPr>
            <w:tcW w:w="85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3F5239F" w14:textId="77777777" w:rsidR="006876DE" w:rsidRDefault="00A868BA">
            <w:pPr>
              <w:spacing w:line="255" w:lineRule="auto"/>
            </w:pPr>
            <w:r>
              <w:rPr>
                <w:sz w:val="18"/>
                <w:szCs w:val="18"/>
              </w:rPr>
              <w:t>No customer resource exists without an organization owner, region/cell assignment where applicable, quota classification and deletion strategy.</w:t>
            </w:r>
          </w:p>
        </w:tc>
      </w:tr>
      <w:tr w:rsidR="006876DE" w14:paraId="70459377"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0624C6E" w14:textId="77777777" w:rsidR="006876DE" w:rsidRDefault="00A868BA">
            <w:pPr>
              <w:spacing w:line="255" w:lineRule="auto"/>
            </w:pPr>
            <w:r>
              <w:rPr>
                <w:b/>
                <w:bCs/>
                <w:sz w:val="18"/>
                <w:szCs w:val="18"/>
              </w:rPr>
              <w:t>INV-002</w:t>
            </w:r>
          </w:p>
        </w:tc>
        <w:tc>
          <w:tcPr>
            <w:tcW w:w="85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261AE164" w14:textId="77777777" w:rsidR="006876DE" w:rsidRDefault="00A868BA">
            <w:pPr>
              <w:spacing w:line="255" w:lineRule="auto"/>
            </w:pPr>
            <w:r>
              <w:rPr>
                <w:sz w:val="18"/>
                <w:szCs w:val="18"/>
              </w:rPr>
              <w:t>A deployment source commit/image, resolved build settings and configuration snapshot are immutable after creation.</w:t>
            </w:r>
          </w:p>
        </w:tc>
      </w:tr>
      <w:tr w:rsidR="006876DE" w14:paraId="402AB3FE"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83729C7" w14:textId="77777777" w:rsidR="006876DE" w:rsidRDefault="00A868BA">
            <w:pPr>
              <w:spacing w:line="255" w:lineRule="auto"/>
            </w:pPr>
            <w:r>
              <w:rPr>
                <w:b/>
                <w:bCs/>
                <w:sz w:val="18"/>
                <w:szCs w:val="18"/>
              </w:rPr>
              <w:t>INV-003</w:t>
            </w:r>
          </w:p>
        </w:tc>
        <w:tc>
          <w:tcPr>
            <w:tcW w:w="85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74A8059" w14:textId="77777777" w:rsidR="006876DE" w:rsidRDefault="00A868BA">
            <w:pPr>
              <w:spacing w:line="255" w:lineRule="auto"/>
            </w:pPr>
            <w:r>
              <w:rPr>
                <w:sz w:val="18"/>
                <w:szCs w:val="18"/>
              </w:rPr>
              <w:t>Only a healthy Ready revision can receive a production or environment alias.</w:t>
            </w:r>
          </w:p>
        </w:tc>
      </w:tr>
      <w:tr w:rsidR="006876DE" w14:paraId="5D1D06CD"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147F310" w14:textId="77777777" w:rsidR="006876DE" w:rsidRDefault="00A868BA">
            <w:pPr>
              <w:spacing w:line="255" w:lineRule="auto"/>
            </w:pPr>
            <w:r>
              <w:rPr>
                <w:b/>
                <w:bCs/>
                <w:sz w:val="18"/>
                <w:szCs w:val="18"/>
              </w:rPr>
              <w:t>INV-004</w:t>
            </w:r>
          </w:p>
        </w:tc>
        <w:tc>
          <w:tcPr>
            <w:tcW w:w="85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04473D9" w14:textId="77777777" w:rsidR="006876DE" w:rsidRDefault="00A868BA">
            <w:pPr>
              <w:spacing w:line="255" w:lineRule="auto"/>
            </w:pPr>
            <w:r>
              <w:rPr>
                <w:sz w:val="18"/>
                <w:szCs w:val="18"/>
              </w:rPr>
              <w:t>Promotion and rollback change routing atomically and never require rebuilding an existing revision.</w:t>
            </w:r>
          </w:p>
        </w:tc>
      </w:tr>
      <w:tr w:rsidR="006876DE" w14:paraId="3D482B97"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D9ABE71" w14:textId="77777777" w:rsidR="006876DE" w:rsidRDefault="00A868BA">
            <w:pPr>
              <w:spacing w:line="255" w:lineRule="auto"/>
            </w:pPr>
            <w:r>
              <w:rPr>
                <w:b/>
                <w:bCs/>
                <w:sz w:val="18"/>
                <w:szCs w:val="18"/>
              </w:rPr>
              <w:t>INV-005</w:t>
            </w:r>
          </w:p>
        </w:tc>
        <w:tc>
          <w:tcPr>
            <w:tcW w:w="85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488C05A" w14:textId="77777777" w:rsidR="006876DE" w:rsidRDefault="00A868BA">
            <w:pPr>
              <w:spacing w:line="255" w:lineRule="auto"/>
            </w:pPr>
            <w:r>
              <w:rPr>
                <w:sz w:val="18"/>
                <w:szCs w:val="18"/>
              </w:rPr>
              <w:t>All infrastructure operations are idempotent and safe to retry after unknown outcomes.</w:t>
            </w:r>
          </w:p>
        </w:tc>
      </w:tr>
      <w:tr w:rsidR="006876DE" w14:paraId="77DFBD40"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4BD131B" w14:textId="77777777" w:rsidR="006876DE" w:rsidRDefault="00A868BA">
            <w:pPr>
              <w:spacing w:line="255" w:lineRule="auto"/>
            </w:pPr>
            <w:r>
              <w:rPr>
                <w:b/>
                <w:bCs/>
                <w:sz w:val="18"/>
                <w:szCs w:val="18"/>
              </w:rPr>
              <w:t>INV-006</w:t>
            </w:r>
          </w:p>
        </w:tc>
        <w:tc>
          <w:tcPr>
            <w:tcW w:w="85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34929EB8" w14:textId="77777777" w:rsidR="006876DE" w:rsidRDefault="00A868BA">
            <w:pPr>
              <w:spacing w:line="255" w:lineRule="auto"/>
            </w:pPr>
            <w:r>
              <w:rPr>
                <w:sz w:val="18"/>
                <w:szCs w:val="18"/>
              </w:rPr>
              <w:t>User code never executes in Rails web, Rails job, control-plane database or control-plane node contexts.</w:t>
            </w:r>
          </w:p>
        </w:tc>
      </w:tr>
      <w:tr w:rsidR="006876DE" w14:paraId="35207707"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D6C3A3B" w14:textId="77777777" w:rsidR="006876DE" w:rsidRDefault="00A868BA">
            <w:pPr>
              <w:spacing w:line="255" w:lineRule="auto"/>
            </w:pPr>
            <w:r>
              <w:rPr>
                <w:b/>
                <w:bCs/>
                <w:sz w:val="18"/>
                <w:szCs w:val="18"/>
              </w:rPr>
              <w:t>INV-007</w:t>
            </w:r>
          </w:p>
        </w:tc>
        <w:tc>
          <w:tcPr>
            <w:tcW w:w="85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C02DE8D" w14:textId="77777777" w:rsidR="006876DE" w:rsidRDefault="00A868BA">
            <w:pPr>
              <w:spacing w:line="255" w:lineRule="auto"/>
            </w:pPr>
            <w:r>
              <w:rPr>
                <w:sz w:val="18"/>
                <w:szCs w:val="18"/>
              </w:rPr>
              <w:t>A tenant cannot read, address or infer another tenant's secrets, private services, logs, caches or artifacts.</w:t>
            </w:r>
          </w:p>
        </w:tc>
      </w:tr>
      <w:tr w:rsidR="006876DE" w14:paraId="23991F2A"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39831D09" w14:textId="77777777" w:rsidR="006876DE" w:rsidRDefault="00A868BA">
            <w:pPr>
              <w:spacing w:line="255" w:lineRule="auto"/>
            </w:pPr>
            <w:r>
              <w:rPr>
                <w:b/>
                <w:bCs/>
                <w:sz w:val="18"/>
                <w:szCs w:val="18"/>
              </w:rPr>
              <w:t>INV-008</w:t>
            </w:r>
          </w:p>
        </w:tc>
        <w:tc>
          <w:tcPr>
            <w:tcW w:w="85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5FDC5C5" w14:textId="77777777" w:rsidR="006876DE" w:rsidRDefault="00A868BA">
            <w:pPr>
              <w:spacing w:line="255" w:lineRule="auto"/>
            </w:pPr>
            <w:r>
              <w:rPr>
                <w:sz w:val="18"/>
                <w:szCs w:val="18"/>
              </w:rPr>
              <w:t>Redis, queues and monitoring systems are not authoritative sources for deployment or billing state.</w:t>
            </w:r>
          </w:p>
        </w:tc>
      </w:tr>
      <w:tr w:rsidR="006876DE" w14:paraId="01FD160D"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44D46D4" w14:textId="77777777" w:rsidR="006876DE" w:rsidRDefault="00A868BA">
            <w:pPr>
              <w:spacing w:line="255" w:lineRule="auto"/>
            </w:pPr>
            <w:r>
              <w:rPr>
                <w:b/>
                <w:bCs/>
                <w:sz w:val="18"/>
                <w:szCs w:val="18"/>
              </w:rPr>
              <w:t>INV-009</w:t>
            </w:r>
          </w:p>
        </w:tc>
        <w:tc>
          <w:tcPr>
            <w:tcW w:w="85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3A3122C" w14:textId="77777777" w:rsidR="006876DE" w:rsidRDefault="00A868BA">
            <w:pPr>
              <w:spacing w:line="255" w:lineRule="auto"/>
            </w:pPr>
            <w:r>
              <w:rPr>
                <w:sz w:val="18"/>
                <w:szCs w:val="18"/>
              </w:rPr>
              <w:t>Every billable event is immutable, deduplicated and reconcilable to provider evidence.</w:t>
            </w:r>
          </w:p>
        </w:tc>
      </w:tr>
      <w:tr w:rsidR="006876DE" w14:paraId="7A19BCB0"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543B20F" w14:textId="77777777" w:rsidR="006876DE" w:rsidRDefault="00A868BA">
            <w:pPr>
              <w:spacing w:line="255" w:lineRule="auto"/>
            </w:pPr>
            <w:r>
              <w:rPr>
                <w:b/>
                <w:bCs/>
                <w:sz w:val="18"/>
                <w:szCs w:val="18"/>
              </w:rPr>
              <w:t>INV-010</w:t>
            </w:r>
          </w:p>
        </w:tc>
        <w:tc>
          <w:tcPr>
            <w:tcW w:w="85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112D246" w14:textId="77777777" w:rsidR="006876DE" w:rsidRDefault="00A868BA">
            <w:pPr>
              <w:spacing w:line="255" w:lineRule="auto"/>
            </w:pPr>
            <w:r>
              <w:rPr>
                <w:sz w:val="18"/>
                <w:szCs w:val="18"/>
              </w:rPr>
              <w:t>Every destructive operation has authorization, audit, retry behavior and a defined partial-failure recovery path.</w:t>
            </w:r>
          </w:p>
        </w:tc>
      </w:tr>
      <w:tr w:rsidR="006876DE" w14:paraId="0BEE3DED"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868B67B" w14:textId="77777777" w:rsidR="006876DE" w:rsidRDefault="00A868BA">
            <w:pPr>
              <w:spacing w:line="255" w:lineRule="auto"/>
            </w:pPr>
            <w:r>
              <w:rPr>
                <w:b/>
                <w:bCs/>
                <w:sz w:val="18"/>
                <w:szCs w:val="18"/>
              </w:rPr>
              <w:t>INV-011</w:t>
            </w:r>
          </w:p>
        </w:tc>
        <w:tc>
          <w:tcPr>
            <w:tcW w:w="85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42D60FA" w14:textId="77777777" w:rsidR="006876DE" w:rsidRDefault="00A868BA">
            <w:pPr>
              <w:spacing w:line="255" w:lineRule="auto"/>
            </w:pPr>
            <w:r>
              <w:rPr>
                <w:sz w:val="18"/>
                <w:szCs w:val="18"/>
              </w:rPr>
              <w:t>No plaintext secret, token or private key is written to application logs, traces, events or error reports.</w:t>
            </w:r>
          </w:p>
        </w:tc>
      </w:tr>
      <w:tr w:rsidR="006876DE" w14:paraId="76E6AACA"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DCA5E2D" w14:textId="77777777" w:rsidR="006876DE" w:rsidRDefault="00A868BA">
            <w:pPr>
              <w:spacing w:line="255" w:lineRule="auto"/>
            </w:pPr>
            <w:r>
              <w:rPr>
                <w:b/>
                <w:bCs/>
                <w:sz w:val="18"/>
                <w:szCs w:val="18"/>
              </w:rPr>
              <w:t>INV-012</w:t>
            </w:r>
          </w:p>
        </w:tc>
        <w:tc>
          <w:tcPr>
            <w:tcW w:w="85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78BBD36" w14:textId="77777777" w:rsidR="006876DE" w:rsidRDefault="00A868BA">
            <w:pPr>
              <w:spacing w:line="255" w:lineRule="auto"/>
            </w:pPr>
            <w:r>
              <w:rPr>
                <w:sz w:val="18"/>
                <w:szCs w:val="18"/>
              </w:rPr>
              <w:t>No production infrastructure change depends solely on a human console action.</w:t>
            </w:r>
          </w:p>
        </w:tc>
      </w:tr>
    </w:tbl>
    <w:p w14:paraId="0A32EFFC" w14:textId="77777777" w:rsidR="006876DE" w:rsidRDefault="00A868BA">
      <w:pPr>
        <w:pStyle w:val="Heading1"/>
        <w:pageBreakBefore/>
      </w:pPr>
      <w:bookmarkStart w:id="31" w:name="_Toc234692411"/>
      <w:r>
        <w:lastRenderedPageBreak/>
        <w:t>11. State Machines</w:t>
      </w:r>
      <w:bookmarkEnd w:id="31"/>
    </w:p>
    <w:p w14:paraId="5F2D5FE6" w14:textId="77777777" w:rsidR="006876DE" w:rsidRDefault="00A868BA">
      <w:pPr>
        <w:pStyle w:val="Heading2"/>
      </w:pPr>
      <w:bookmarkStart w:id="32" w:name="_Toc234692412"/>
      <w:r>
        <w:t>Deployment States</w:t>
      </w:r>
      <w:bookmarkEnd w:id="32"/>
    </w:p>
    <w:p w14:paraId="6AC4F416" w14:textId="77777777" w:rsidR="006876DE" w:rsidRDefault="00A868BA">
      <w:pPr>
        <w:spacing w:after="20" w:line="250" w:lineRule="auto"/>
        <w:ind w:left="240"/>
      </w:pPr>
      <w:r>
        <w:rPr>
          <w:rFonts w:ascii="Consolas" w:eastAsia="Consolas" w:hAnsi="Consolas" w:cs="Consolas"/>
          <w:sz w:val="17"/>
          <w:szCs w:val="17"/>
        </w:rPr>
        <w:t>created -&gt; queued -&gt; preparing -&gt; building -&gt; scanning -&gt; deploying</w:t>
      </w:r>
    </w:p>
    <w:p w14:paraId="20D4E1A9" w14:textId="77777777" w:rsidR="006876DE" w:rsidRDefault="00A868BA">
      <w:pPr>
        <w:spacing w:after="20" w:line="250" w:lineRule="auto"/>
        <w:ind w:left="240"/>
      </w:pPr>
      <w:r>
        <w:rPr>
          <w:rFonts w:ascii="Consolas" w:eastAsia="Consolas" w:hAnsi="Consolas" w:cs="Consolas"/>
          <w:sz w:val="17"/>
          <w:szCs w:val="17"/>
        </w:rPr>
        <w:t xml:space="preserve">         -&gt; verifying -&gt; ready -&gt; promoted -&gt; superseded</w:t>
      </w:r>
    </w:p>
    <w:p w14:paraId="21E1D901" w14:textId="77777777" w:rsidR="006876DE" w:rsidRDefault="00A868BA">
      <w:pPr>
        <w:spacing w:after="20" w:line="250" w:lineRule="auto"/>
        <w:ind w:left="240"/>
      </w:pPr>
      <w:r>
        <w:rPr>
          <w:rFonts w:ascii="Consolas" w:eastAsia="Consolas" w:hAnsi="Consolas" w:cs="Consolas"/>
          <w:sz w:val="17"/>
          <w:szCs w:val="17"/>
        </w:rPr>
        <w:t>Any non-terminal state -&gt; canceling -&gt; canceled</w:t>
      </w:r>
    </w:p>
    <w:p w14:paraId="704EAF36" w14:textId="77777777" w:rsidR="006876DE" w:rsidRDefault="00A868BA">
      <w:pPr>
        <w:spacing w:after="20" w:line="250" w:lineRule="auto"/>
        <w:ind w:left="240"/>
      </w:pPr>
      <w:r>
        <w:rPr>
          <w:rFonts w:ascii="Consolas" w:eastAsia="Consolas" w:hAnsi="Consolas" w:cs="Consolas"/>
          <w:sz w:val="17"/>
          <w:szCs w:val="17"/>
        </w:rPr>
        <w:t>Any non-terminal state -&gt; failed</w:t>
      </w:r>
    </w:p>
    <w:p w14:paraId="15A49F22" w14:textId="77777777" w:rsidR="006876DE" w:rsidRDefault="00A868BA">
      <w:pPr>
        <w:spacing w:after="120" w:line="300" w:lineRule="auto"/>
      </w:pPr>
      <w:r>
        <w:t>State names MAY be refined, but transition semantics MUST remain explicit. Terminal state and conclusion MUST not be overloaded into one ambiguous string. Every transition records actor/system cause, timestamp, correlation ID and optional structured error.</w:t>
      </w:r>
    </w:p>
    <w:p w14:paraId="6779A035" w14:textId="77777777" w:rsidR="006876DE" w:rsidRDefault="00A868BA">
      <w:pPr>
        <w:pStyle w:val="Heading2"/>
      </w:pPr>
      <w:bookmarkStart w:id="33" w:name="_Toc234692413"/>
      <w:r>
        <w:t>Domain States</w:t>
      </w:r>
      <w:bookmarkEnd w:id="33"/>
    </w:p>
    <w:p w14:paraId="40040EAF" w14:textId="77777777" w:rsidR="006876DE" w:rsidRDefault="00A868BA">
      <w:pPr>
        <w:spacing w:after="20" w:line="250" w:lineRule="auto"/>
        <w:ind w:left="240"/>
      </w:pPr>
      <w:r>
        <w:rPr>
          <w:rFonts w:ascii="Consolas" w:eastAsia="Consolas" w:hAnsi="Consolas" w:cs="Consolas"/>
          <w:sz w:val="17"/>
          <w:szCs w:val="17"/>
        </w:rPr>
        <w:t>pending -&gt; awaiting_dns -&gt; verifying -&gt; active</w:t>
      </w:r>
    </w:p>
    <w:p w14:paraId="76B42BF5" w14:textId="77777777" w:rsidR="006876DE" w:rsidRDefault="00A868BA">
      <w:pPr>
        <w:spacing w:after="20" w:line="250" w:lineRule="auto"/>
        <w:ind w:left="240"/>
      </w:pPr>
      <w:r>
        <w:rPr>
          <w:rFonts w:ascii="Consolas" w:eastAsia="Consolas" w:hAnsi="Consolas" w:cs="Consolas"/>
          <w:sz w:val="17"/>
          <w:szCs w:val="17"/>
        </w:rPr>
        <w:t>Any state -&gt; failed_validation | suspended | deleting -&gt; deleted</w:t>
      </w:r>
    </w:p>
    <w:p w14:paraId="790754C8" w14:textId="77777777" w:rsidR="006876DE" w:rsidRDefault="00A868BA">
      <w:pPr>
        <w:pStyle w:val="Heading2"/>
      </w:pPr>
      <w:bookmarkStart w:id="34" w:name="_Toc234692414"/>
      <w:r>
        <w:t>Deletion States</w:t>
      </w:r>
      <w:bookmarkEnd w:id="34"/>
    </w:p>
    <w:p w14:paraId="294C6362" w14:textId="77777777" w:rsidR="006876DE" w:rsidRDefault="00A868BA">
      <w:pPr>
        <w:spacing w:after="20" w:line="250" w:lineRule="auto"/>
        <w:ind w:left="240"/>
      </w:pPr>
      <w:r>
        <w:rPr>
          <w:rFonts w:ascii="Consolas" w:eastAsia="Consolas" w:hAnsi="Consolas" w:cs="Consolas"/>
          <w:sz w:val="17"/>
          <w:szCs w:val="17"/>
        </w:rPr>
        <w:t>active -&gt; deletion_requested -&gt; draining -&gt; deleting_resources</w:t>
      </w:r>
    </w:p>
    <w:p w14:paraId="728D81A3" w14:textId="77777777" w:rsidR="006876DE" w:rsidRDefault="00A868BA">
      <w:pPr>
        <w:spacing w:after="20" w:line="250" w:lineRule="auto"/>
        <w:ind w:left="240"/>
      </w:pPr>
      <w:r>
        <w:rPr>
          <w:rFonts w:ascii="Consolas" w:eastAsia="Consolas" w:hAnsi="Consolas" w:cs="Consolas"/>
          <w:sz w:val="17"/>
          <w:szCs w:val="17"/>
        </w:rPr>
        <w:t xml:space="preserve">       -&gt; tombstoned -&gt; permanently_deleted</w:t>
      </w:r>
    </w:p>
    <w:p w14:paraId="39B33EA7" w14:textId="77777777" w:rsidR="006876DE" w:rsidRDefault="00A868BA">
      <w:pPr>
        <w:pStyle w:val="Heading2"/>
      </w:pPr>
      <w:bookmarkStart w:id="35" w:name="_Toc234692415"/>
      <w:r>
        <w:t>Transition Rules</w:t>
      </w:r>
      <w:bookmarkEnd w:id="35"/>
    </w:p>
    <w:p w14:paraId="2C777100" w14:textId="77777777" w:rsidR="006876DE" w:rsidRDefault="00A868BA">
      <w:pPr>
        <w:pStyle w:val="ListParagraph"/>
        <w:numPr>
          <w:ilvl w:val="0"/>
          <w:numId w:val="2"/>
        </w:numPr>
        <w:spacing w:after="80" w:line="285" w:lineRule="auto"/>
      </w:pPr>
      <w:r>
        <w:t>Transitions MUST use row locking or optimistic concurrency to prevent double promotion and stale updates.</w:t>
      </w:r>
    </w:p>
    <w:p w14:paraId="7D36C8CA" w14:textId="77777777" w:rsidR="006876DE" w:rsidRDefault="00A868BA">
      <w:pPr>
        <w:pStyle w:val="ListParagraph"/>
        <w:numPr>
          <w:ilvl w:val="0"/>
          <w:numId w:val="2"/>
        </w:numPr>
        <w:spacing w:after="80" w:line="285" w:lineRule="auto"/>
      </w:pPr>
      <w:r>
        <w:t>Provider callbacks MUST include expected_version or operation_id and be ignored when stale.</w:t>
      </w:r>
    </w:p>
    <w:p w14:paraId="39C1EBA3" w14:textId="77777777" w:rsidR="006876DE" w:rsidRDefault="00A868BA">
      <w:pPr>
        <w:pStyle w:val="ListParagraph"/>
        <w:numPr>
          <w:ilvl w:val="0"/>
          <w:numId w:val="2"/>
        </w:numPr>
        <w:spacing w:after="80" w:line="285" w:lineRule="auto"/>
      </w:pPr>
      <w:r>
        <w:t>Workflow retries MUST resume from persisted state rather than repeating already completed side effects blindly.</w:t>
      </w:r>
    </w:p>
    <w:p w14:paraId="5F79A89A" w14:textId="77777777" w:rsidR="006876DE" w:rsidRDefault="00A868BA">
      <w:pPr>
        <w:pStyle w:val="ListParagraph"/>
        <w:numPr>
          <w:ilvl w:val="0"/>
          <w:numId w:val="2"/>
        </w:numPr>
        <w:spacing w:after="80" w:line="285" w:lineRule="auto"/>
      </w:pPr>
      <w:r>
        <w:t>Errors MUST be structured by phase, code, safe message and internal diagnostic reference.</w:t>
      </w:r>
    </w:p>
    <w:p w14:paraId="5945F45C" w14:textId="77777777" w:rsidR="006876DE" w:rsidRDefault="00A868BA">
      <w:pPr>
        <w:pStyle w:val="Heading1"/>
        <w:pageBreakBefore/>
      </w:pPr>
      <w:bookmarkStart w:id="36" w:name="_Toc234692416"/>
      <w:r>
        <w:lastRenderedPageBreak/>
        <w:t>12. Functional Requirements</w:t>
      </w:r>
      <w:bookmarkEnd w:id="3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1460"/>
        <w:gridCol w:w="6822"/>
        <w:gridCol w:w="1462"/>
      </w:tblGrid>
      <w:tr w:rsidR="006876DE" w14:paraId="200B9A87" w14:textId="77777777">
        <w:trPr>
          <w:tblHeader/>
        </w:trPr>
        <w:tc>
          <w:tcPr>
            <w:tcW w:w="150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6BBC5425" w14:textId="77777777" w:rsidR="006876DE" w:rsidRDefault="00A868BA">
            <w:r>
              <w:rPr>
                <w:b/>
                <w:bCs/>
                <w:color w:val="FFFFFF"/>
                <w:sz w:val="18"/>
                <w:szCs w:val="18"/>
              </w:rPr>
              <w:t>ID</w:t>
            </w:r>
          </w:p>
        </w:tc>
        <w:tc>
          <w:tcPr>
            <w:tcW w:w="708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32F510C5" w14:textId="77777777" w:rsidR="006876DE" w:rsidRDefault="00A868BA">
            <w:r>
              <w:rPr>
                <w:b/>
                <w:bCs/>
                <w:color w:val="FFFFFF"/>
                <w:sz w:val="18"/>
                <w:szCs w:val="18"/>
              </w:rPr>
              <w:t>Requirement</w:t>
            </w:r>
          </w:p>
        </w:tc>
        <w:tc>
          <w:tcPr>
            <w:tcW w:w="150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7E911CD2" w14:textId="77777777" w:rsidR="006876DE" w:rsidRDefault="00A868BA">
            <w:r>
              <w:rPr>
                <w:b/>
                <w:bCs/>
                <w:color w:val="FFFFFF"/>
                <w:sz w:val="18"/>
                <w:szCs w:val="18"/>
              </w:rPr>
              <w:t>Phase</w:t>
            </w:r>
          </w:p>
        </w:tc>
      </w:tr>
      <w:tr w:rsidR="006876DE" w14:paraId="2CD2C7B6"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833F8CB" w14:textId="77777777" w:rsidR="006876DE" w:rsidRDefault="00A868BA">
            <w:pPr>
              <w:spacing w:line="255" w:lineRule="auto"/>
            </w:pPr>
            <w:r>
              <w:rPr>
                <w:b/>
                <w:bCs/>
                <w:sz w:val="18"/>
                <w:szCs w:val="18"/>
              </w:rPr>
              <w:t>FR-GIT-001</w:t>
            </w:r>
          </w:p>
        </w:tc>
        <w:tc>
          <w:tcPr>
            <w:tcW w:w="70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CDC7615" w14:textId="77777777" w:rsidR="006876DE" w:rsidRDefault="00A868BA">
            <w:pPr>
              <w:spacing w:line="255" w:lineRule="auto"/>
            </w:pPr>
            <w:r>
              <w:rPr>
                <w:sz w:val="18"/>
                <w:szCs w:val="18"/>
              </w:rPr>
              <w:t>Install a GitHub App and list only repositories granted to that installation</w:t>
            </w:r>
          </w:p>
        </w:tc>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0AB0B07" w14:textId="77777777" w:rsidR="006876DE" w:rsidRDefault="00A868BA">
            <w:pPr>
              <w:spacing w:line="255" w:lineRule="auto"/>
            </w:pPr>
            <w:r>
              <w:rPr>
                <w:sz w:val="18"/>
                <w:szCs w:val="18"/>
              </w:rPr>
              <w:t>Beta</w:t>
            </w:r>
          </w:p>
        </w:tc>
      </w:tr>
      <w:tr w:rsidR="006876DE" w14:paraId="5F3EDB95"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2D44657D" w14:textId="77777777" w:rsidR="006876DE" w:rsidRDefault="00A868BA">
            <w:pPr>
              <w:spacing w:line="255" w:lineRule="auto"/>
            </w:pPr>
            <w:r>
              <w:rPr>
                <w:b/>
                <w:bCs/>
                <w:sz w:val="18"/>
                <w:szCs w:val="18"/>
              </w:rPr>
              <w:t>FR-GIT-002</w:t>
            </w:r>
          </w:p>
        </w:tc>
        <w:tc>
          <w:tcPr>
            <w:tcW w:w="70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33F6341E" w14:textId="77777777" w:rsidR="006876DE" w:rsidRDefault="00A868BA">
            <w:pPr>
              <w:spacing w:line="255" w:lineRule="auto"/>
            </w:pPr>
            <w:r>
              <w:rPr>
                <w:sz w:val="18"/>
                <w:szCs w:val="18"/>
              </w:rPr>
              <w:t>Verify webhook signatures, deduplicate deliveries and normalize push/PR events</w:t>
            </w:r>
          </w:p>
        </w:tc>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73A3639" w14:textId="77777777" w:rsidR="006876DE" w:rsidRDefault="00A868BA">
            <w:pPr>
              <w:spacing w:line="255" w:lineRule="auto"/>
            </w:pPr>
            <w:r>
              <w:rPr>
                <w:sz w:val="18"/>
                <w:szCs w:val="18"/>
              </w:rPr>
              <w:t>Beta</w:t>
            </w:r>
          </w:p>
        </w:tc>
      </w:tr>
      <w:tr w:rsidR="006876DE" w14:paraId="7D963F1D"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97AC9C9" w14:textId="77777777" w:rsidR="006876DE" w:rsidRDefault="00A868BA">
            <w:pPr>
              <w:spacing w:line="255" w:lineRule="auto"/>
            </w:pPr>
            <w:r>
              <w:rPr>
                <w:b/>
                <w:bCs/>
                <w:sz w:val="18"/>
                <w:szCs w:val="18"/>
              </w:rPr>
              <w:t>FR-GIT-003</w:t>
            </w:r>
          </w:p>
        </w:tc>
        <w:tc>
          <w:tcPr>
            <w:tcW w:w="70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69BD1A7" w14:textId="77777777" w:rsidR="006876DE" w:rsidRDefault="00A868BA">
            <w:pPr>
              <w:spacing w:line="255" w:lineRule="auto"/>
            </w:pPr>
            <w:r>
              <w:rPr>
                <w:sz w:val="18"/>
                <w:szCs w:val="18"/>
              </w:rPr>
              <w:t>Add GitLab and Bitbucket through the same provider contract</w:t>
            </w:r>
          </w:p>
        </w:tc>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2C6BEE5" w14:textId="77777777" w:rsidR="006876DE" w:rsidRDefault="00A868BA">
            <w:pPr>
              <w:spacing w:line="255" w:lineRule="auto"/>
            </w:pPr>
            <w:r>
              <w:rPr>
                <w:sz w:val="18"/>
                <w:szCs w:val="18"/>
              </w:rPr>
              <w:t>Post-GA</w:t>
            </w:r>
          </w:p>
        </w:tc>
      </w:tr>
      <w:tr w:rsidR="006876DE" w14:paraId="35578B62"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8003945" w14:textId="77777777" w:rsidR="006876DE" w:rsidRDefault="00A868BA">
            <w:pPr>
              <w:spacing w:line="255" w:lineRule="auto"/>
            </w:pPr>
            <w:r>
              <w:rPr>
                <w:b/>
                <w:bCs/>
                <w:sz w:val="18"/>
                <w:szCs w:val="18"/>
              </w:rPr>
              <w:t>FR-BLD-001</w:t>
            </w:r>
          </w:p>
        </w:tc>
        <w:tc>
          <w:tcPr>
            <w:tcW w:w="70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BA1B7C1" w14:textId="77777777" w:rsidR="006876DE" w:rsidRDefault="00A868BA">
            <w:pPr>
              <w:spacing w:line="255" w:lineRule="auto"/>
            </w:pPr>
            <w:r>
              <w:rPr>
                <w:sz w:val="18"/>
                <w:szCs w:val="18"/>
              </w:rPr>
              <w:t>Deploy Dockerfile projects and supported buildpack-detected projects</w:t>
            </w:r>
          </w:p>
        </w:tc>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5613169E" w14:textId="77777777" w:rsidR="006876DE" w:rsidRDefault="00A868BA">
            <w:pPr>
              <w:spacing w:line="255" w:lineRule="auto"/>
            </w:pPr>
            <w:r>
              <w:rPr>
                <w:sz w:val="18"/>
                <w:szCs w:val="18"/>
              </w:rPr>
              <w:t>Alpha</w:t>
            </w:r>
          </w:p>
        </w:tc>
      </w:tr>
      <w:tr w:rsidR="006876DE" w14:paraId="010B7CA2"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A8AFC39" w14:textId="77777777" w:rsidR="006876DE" w:rsidRDefault="00A868BA">
            <w:pPr>
              <w:spacing w:line="255" w:lineRule="auto"/>
            </w:pPr>
            <w:r>
              <w:rPr>
                <w:b/>
                <w:bCs/>
                <w:sz w:val="18"/>
                <w:szCs w:val="18"/>
              </w:rPr>
              <w:t>FR-BLD-002</w:t>
            </w:r>
          </w:p>
        </w:tc>
        <w:tc>
          <w:tcPr>
            <w:tcW w:w="70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0FB1DCE" w14:textId="77777777" w:rsidR="006876DE" w:rsidRDefault="00A868BA">
            <w:pPr>
              <w:spacing w:line="255" w:lineRule="auto"/>
            </w:pPr>
            <w:r>
              <w:rPr>
                <w:sz w:val="18"/>
                <w:szCs w:val="18"/>
              </w:rPr>
              <w:t>Stream timestamped build logs and expose detected runtime/cache status</w:t>
            </w:r>
          </w:p>
        </w:tc>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CB32E7D" w14:textId="77777777" w:rsidR="006876DE" w:rsidRDefault="00A868BA">
            <w:pPr>
              <w:spacing w:line="255" w:lineRule="auto"/>
            </w:pPr>
            <w:r>
              <w:rPr>
                <w:sz w:val="18"/>
                <w:szCs w:val="18"/>
              </w:rPr>
              <w:t>Alpha</w:t>
            </w:r>
          </w:p>
        </w:tc>
      </w:tr>
      <w:tr w:rsidR="006876DE" w14:paraId="262FC2B6"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30B8F2D9" w14:textId="77777777" w:rsidR="006876DE" w:rsidRDefault="00A868BA">
            <w:pPr>
              <w:spacing w:line="255" w:lineRule="auto"/>
            </w:pPr>
            <w:r>
              <w:rPr>
                <w:b/>
                <w:bCs/>
                <w:sz w:val="18"/>
                <w:szCs w:val="18"/>
              </w:rPr>
              <w:t>FR-BLD-003</w:t>
            </w:r>
          </w:p>
        </w:tc>
        <w:tc>
          <w:tcPr>
            <w:tcW w:w="70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24937D0" w14:textId="77777777" w:rsidR="006876DE" w:rsidRDefault="00A868BA">
            <w:pPr>
              <w:spacing w:line="255" w:lineRule="auto"/>
            </w:pPr>
            <w:r>
              <w:rPr>
                <w:sz w:val="18"/>
                <w:szCs w:val="18"/>
              </w:rPr>
              <w:t>Cancel queued/running builds and enforce tenant concurrency/time/resource limits</w:t>
            </w:r>
          </w:p>
        </w:tc>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DEF08C2" w14:textId="77777777" w:rsidR="006876DE" w:rsidRDefault="00A868BA">
            <w:pPr>
              <w:spacing w:line="255" w:lineRule="auto"/>
            </w:pPr>
            <w:r>
              <w:rPr>
                <w:sz w:val="18"/>
                <w:szCs w:val="18"/>
              </w:rPr>
              <w:t>Beta</w:t>
            </w:r>
          </w:p>
        </w:tc>
      </w:tr>
      <w:tr w:rsidR="006876DE" w14:paraId="40C7881D"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14D777E" w14:textId="77777777" w:rsidR="006876DE" w:rsidRDefault="00A868BA">
            <w:pPr>
              <w:spacing w:line="255" w:lineRule="auto"/>
            </w:pPr>
            <w:r>
              <w:rPr>
                <w:b/>
                <w:bCs/>
                <w:sz w:val="18"/>
                <w:szCs w:val="18"/>
              </w:rPr>
              <w:t>FR-DEP-001</w:t>
            </w:r>
          </w:p>
        </w:tc>
        <w:tc>
          <w:tcPr>
            <w:tcW w:w="70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3EDD92A" w14:textId="77777777" w:rsidR="006876DE" w:rsidRDefault="00A868BA">
            <w:pPr>
              <w:spacing w:line="255" w:lineRule="auto"/>
            </w:pPr>
            <w:r>
              <w:rPr>
                <w:sz w:val="18"/>
                <w:szCs w:val="18"/>
              </w:rPr>
              <w:t>Create an immutable deployment and unique preview URL for every accepted source revision</w:t>
            </w:r>
          </w:p>
        </w:tc>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6B10988" w14:textId="77777777" w:rsidR="006876DE" w:rsidRDefault="00A868BA">
            <w:pPr>
              <w:spacing w:line="255" w:lineRule="auto"/>
            </w:pPr>
            <w:r>
              <w:rPr>
                <w:sz w:val="18"/>
                <w:szCs w:val="18"/>
              </w:rPr>
              <w:t>Alpha</w:t>
            </w:r>
          </w:p>
        </w:tc>
      </w:tr>
      <w:tr w:rsidR="006876DE" w14:paraId="0F25B0E1"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1BD94FB" w14:textId="77777777" w:rsidR="006876DE" w:rsidRDefault="00A868BA">
            <w:pPr>
              <w:spacing w:line="255" w:lineRule="auto"/>
            </w:pPr>
            <w:r>
              <w:rPr>
                <w:b/>
                <w:bCs/>
                <w:sz w:val="18"/>
                <w:szCs w:val="18"/>
              </w:rPr>
              <w:t>FR-DEP-002</w:t>
            </w:r>
          </w:p>
        </w:tc>
        <w:tc>
          <w:tcPr>
            <w:tcW w:w="70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21092FDC" w14:textId="77777777" w:rsidR="006876DE" w:rsidRDefault="00A868BA">
            <w:pPr>
              <w:spacing w:line="255" w:lineRule="auto"/>
            </w:pPr>
            <w:r>
              <w:rPr>
                <w:sz w:val="18"/>
                <w:szCs w:val="18"/>
              </w:rPr>
              <w:t>Perform zero-downtime promotion only after readiness succeeds</w:t>
            </w:r>
          </w:p>
        </w:tc>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87DDA1E" w14:textId="77777777" w:rsidR="006876DE" w:rsidRDefault="00A868BA">
            <w:pPr>
              <w:spacing w:line="255" w:lineRule="auto"/>
            </w:pPr>
            <w:r>
              <w:rPr>
                <w:sz w:val="18"/>
                <w:szCs w:val="18"/>
              </w:rPr>
              <w:t>Alpha</w:t>
            </w:r>
          </w:p>
        </w:tc>
      </w:tr>
      <w:tr w:rsidR="006876DE" w14:paraId="34B8D4D2"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3FF6482" w14:textId="77777777" w:rsidR="006876DE" w:rsidRDefault="00A868BA">
            <w:pPr>
              <w:spacing w:line="255" w:lineRule="auto"/>
            </w:pPr>
            <w:r>
              <w:rPr>
                <w:b/>
                <w:bCs/>
                <w:sz w:val="18"/>
                <w:szCs w:val="18"/>
              </w:rPr>
              <w:t>FR-DEP-003</w:t>
            </w:r>
          </w:p>
        </w:tc>
        <w:tc>
          <w:tcPr>
            <w:tcW w:w="70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7BF8E9D" w14:textId="77777777" w:rsidR="006876DE" w:rsidRDefault="00A868BA">
            <w:pPr>
              <w:spacing w:line="255" w:lineRule="auto"/>
            </w:pPr>
            <w:r>
              <w:rPr>
                <w:sz w:val="18"/>
                <w:szCs w:val="18"/>
              </w:rPr>
              <w:t>Rollback an alias instantly to an existing healthy revision</w:t>
            </w:r>
          </w:p>
        </w:tc>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ACF1080" w14:textId="77777777" w:rsidR="006876DE" w:rsidRDefault="00A868BA">
            <w:pPr>
              <w:spacing w:line="255" w:lineRule="auto"/>
            </w:pPr>
            <w:r>
              <w:rPr>
                <w:sz w:val="18"/>
                <w:szCs w:val="18"/>
              </w:rPr>
              <w:t>Alpha</w:t>
            </w:r>
          </w:p>
        </w:tc>
      </w:tr>
      <w:tr w:rsidR="006876DE" w14:paraId="31206462"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31C9395B" w14:textId="77777777" w:rsidR="006876DE" w:rsidRDefault="00A868BA">
            <w:pPr>
              <w:spacing w:line="255" w:lineRule="auto"/>
            </w:pPr>
            <w:r>
              <w:rPr>
                <w:b/>
                <w:bCs/>
                <w:sz w:val="18"/>
                <w:szCs w:val="18"/>
              </w:rPr>
              <w:t>FR-ENV-001</w:t>
            </w:r>
          </w:p>
        </w:tc>
        <w:tc>
          <w:tcPr>
            <w:tcW w:w="70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FAA3353" w14:textId="77777777" w:rsidR="006876DE" w:rsidRDefault="00A868BA">
            <w:pPr>
              <w:spacing w:line="255" w:lineRule="auto"/>
            </w:pPr>
            <w:r>
              <w:rPr>
                <w:sz w:val="18"/>
                <w:szCs w:val="18"/>
              </w:rPr>
              <w:t>Support production, staging and later custom environments with branch mapping</w:t>
            </w:r>
          </w:p>
        </w:tc>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F7FB3C6" w14:textId="77777777" w:rsidR="006876DE" w:rsidRDefault="00A868BA">
            <w:pPr>
              <w:spacing w:line="255" w:lineRule="auto"/>
            </w:pPr>
            <w:r>
              <w:rPr>
                <w:sz w:val="18"/>
                <w:szCs w:val="18"/>
              </w:rPr>
              <w:t>Beta</w:t>
            </w:r>
          </w:p>
        </w:tc>
      </w:tr>
      <w:tr w:rsidR="006876DE" w14:paraId="53050AA4"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2B7D8F2" w14:textId="77777777" w:rsidR="006876DE" w:rsidRDefault="00A868BA">
            <w:pPr>
              <w:spacing w:line="255" w:lineRule="auto"/>
            </w:pPr>
            <w:r>
              <w:rPr>
                <w:b/>
                <w:bCs/>
                <w:sz w:val="18"/>
                <w:szCs w:val="18"/>
              </w:rPr>
              <w:t>FR-CFG-001</w:t>
            </w:r>
          </w:p>
        </w:tc>
        <w:tc>
          <w:tcPr>
            <w:tcW w:w="70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20A917C" w14:textId="77777777" w:rsidR="006876DE" w:rsidRDefault="00A868BA">
            <w:pPr>
              <w:spacing w:line="255" w:lineRule="auto"/>
            </w:pPr>
            <w:r>
              <w:rPr>
                <w:sz w:val="18"/>
                <w:szCs w:val="18"/>
              </w:rPr>
              <w:t>Store environment-scoped variables and encrypted secrets with version snapshots</w:t>
            </w:r>
          </w:p>
        </w:tc>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A7C0629" w14:textId="77777777" w:rsidR="006876DE" w:rsidRDefault="00A868BA">
            <w:pPr>
              <w:spacing w:line="255" w:lineRule="auto"/>
            </w:pPr>
            <w:r>
              <w:rPr>
                <w:sz w:val="18"/>
                <w:szCs w:val="18"/>
              </w:rPr>
              <w:t>Beta</w:t>
            </w:r>
          </w:p>
        </w:tc>
      </w:tr>
      <w:tr w:rsidR="006876DE" w14:paraId="4A2EAF4A"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37614D1" w14:textId="77777777" w:rsidR="006876DE" w:rsidRDefault="00A868BA">
            <w:pPr>
              <w:spacing w:line="255" w:lineRule="auto"/>
            </w:pPr>
            <w:r>
              <w:rPr>
                <w:b/>
                <w:bCs/>
                <w:sz w:val="18"/>
                <w:szCs w:val="18"/>
              </w:rPr>
              <w:t>FR-DOM-001</w:t>
            </w:r>
          </w:p>
        </w:tc>
        <w:tc>
          <w:tcPr>
            <w:tcW w:w="70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409443B" w14:textId="77777777" w:rsidR="006876DE" w:rsidRDefault="00A868BA">
            <w:pPr>
              <w:spacing w:line="255" w:lineRule="auto"/>
            </w:pPr>
            <w:r>
              <w:rPr>
                <w:sz w:val="18"/>
                <w:szCs w:val="18"/>
              </w:rPr>
              <w:t>Attach generated platform domains and customer custom domains with managed TLS</w:t>
            </w:r>
          </w:p>
        </w:tc>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528B6F03" w14:textId="77777777" w:rsidR="006876DE" w:rsidRDefault="00A868BA">
            <w:pPr>
              <w:spacing w:line="255" w:lineRule="auto"/>
            </w:pPr>
            <w:r>
              <w:rPr>
                <w:sz w:val="18"/>
                <w:szCs w:val="18"/>
              </w:rPr>
              <w:t>Beta</w:t>
            </w:r>
          </w:p>
        </w:tc>
      </w:tr>
      <w:tr w:rsidR="006876DE" w14:paraId="064FD864"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C07849E" w14:textId="77777777" w:rsidR="006876DE" w:rsidRDefault="00A868BA">
            <w:pPr>
              <w:spacing w:line="255" w:lineRule="auto"/>
            </w:pPr>
            <w:r>
              <w:rPr>
                <w:b/>
                <w:bCs/>
                <w:sz w:val="18"/>
                <w:szCs w:val="18"/>
              </w:rPr>
              <w:t>FR-WRK-001</w:t>
            </w:r>
          </w:p>
        </w:tc>
        <w:tc>
          <w:tcPr>
            <w:tcW w:w="70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777A054" w14:textId="77777777" w:rsidR="006876DE" w:rsidRDefault="00A868BA">
            <w:pPr>
              <w:spacing w:line="255" w:lineRule="auto"/>
            </w:pPr>
            <w:r>
              <w:rPr>
                <w:sz w:val="18"/>
                <w:szCs w:val="18"/>
              </w:rPr>
              <w:t>Support static sites, web services, workers, cron and one-off jobs</w:t>
            </w:r>
          </w:p>
        </w:tc>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34E84F7" w14:textId="77777777" w:rsidR="006876DE" w:rsidRDefault="00A868BA">
            <w:pPr>
              <w:spacing w:line="255" w:lineRule="auto"/>
            </w:pPr>
            <w:r>
              <w:rPr>
                <w:sz w:val="18"/>
                <w:szCs w:val="18"/>
              </w:rPr>
              <w:t>GA</w:t>
            </w:r>
          </w:p>
        </w:tc>
      </w:tr>
      <w:tr w:rsidR="006876DE" w14:paraId="6B3CB378"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02D33F1" w14:textId="77777777" w:rsidR="006876DE" w:rsidRDefault="00A868BA">
            <w:pPr>
              <w:spacing w:line="255" w:lineRule="auto"/>
            </w:pPr>
            <w:r>
              <w:rPr>
                <w:b/>
                <w:bCs/>
                <w:sz w:val="18"/>
                <w:szCs w:val="18"/>
              </w:rPr>
              <w:t>FR-NET-001</w:t>
            </w:r>
          </w:p>
        </w:tc>
        <w:tc>
          <w:tcPr>
            <w:tcW w:w="70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212E868F" w14:textId="77777777" w:rsidR="006876DE" w:rsidRDefault="00A868BA">
            <w:pPr>
              <w:spacing w:line="255" w:lineRule="auto"/>
            </w:pPr>
            <w:r>
              <w:rPr>
                <w:sz w:val="18"/>
                <w:szCs w:val="18"/>
              </w:rPr>
              <w:t>Support tenant-scoped private service discovery and default-deny network policy</w:t>
            </w:r>
          </w:p>
        </w:tc>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0ECE5E8" w14:textId="77777777" w:rsidR="006876DE" w:rsidRDefault="00A868BA">
            <w:pPr>
              <w:spacing w:line="255" w:lineRule="auto"/>
            </w:pPr>
            <w:r>
              <w:rPr>
                <w:sz w:val="18"/>
                <w:szCs w:val="18"/>
              </w:rPr>
              <w:t>Post-GA</w:t>
            </w:r>
          </w:p>
        </w:tc>
      </w:tr>
      <w:tr w:rsidR="006876DE" w14:paraId="601EDABC"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2BDF9A8" w14:textId="77777777" w:rsidR="006876DE" w:rsidRDefault="00A868BA">
            <w:pPr>
              <w:spacing w:line="255" w:lineRule="auto"/>
            </w:pPr>
            <w:r>
              <w:rPr>
                <w:b/>
                <w:bCs/>
                <w:sz w:val="18"/>
                <w:szCs w:val="18"/>
              </w:rPr>
              <w:t>FR-SCL-001</w:t>
            </w:r>
          </w:p>
        </w:tc>
        <w:tc>
          <w:tcPr>
            <w:tcW w:w="70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D1F6DA3" w14:textId="77777777" w:rsidR="006876DE" w:rsidRDefault="00A868BA">
            <w:pPr>
              <w:spacing w:line="255" w:lineRule="auto"/>
            </w:pPr>
            <w:r>
              <w:rPr>
                <w:sz w:val="18"/>
                <w:szCs w:val="18"/>
              </w:rPr>
              <w:t>Support manual scaling and CPU/memory autoscaling with plan limits</w:t>
            </w:r>
          </w:p>
        </w:tc>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9BDC441" w14:textId="77777777" w:rsidR="006876DE" w:rsidRDefault="00A868BA">
            <w:pPr>
              <w:spacing w:line="255" w:lineRule="auto"/>
            </w:pPr>
            <w:r>
              <w:rPr>
                <w:sz w:val="18"/>
                <w:szCs w:val="18"/>
              </w:rPr>
              <w:t>GA</w:t>
            </w:r>
          </w:p>
        </w:tc>
      </w:tr>
      <w:tr w:rsidR="006876DE" w14:paraId="4DFFB3AD"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ABA586F" w14:textId="77777777" w:rsidR="006876DE" w:rsidRDefault="00A868BA">
            <w:pPr>
              <w:spacing w:line="255" w:lineRule="auto"/>
            </w:pPr>
            <w:r>
              <w:rPr>
                <w:b/>
                <w:bCs/>
                <w:sz w:val="18"/>
                <w:szCs w:val="18"/>
              </w:rPr>
              <w:t>FR-OBS-001</w:t>
            </w:r>
          </w:p>
        </w:tc>
        <w:tc>
          <w:tcPr>
            <w:tcW w:w="70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9DF50A5" w14:textId="77777777" w:rsidR="006876DE" w:rsidRDefault="00A868BA">
            <w:pPr>
              <w:spacing w:line="255" w:lineRule="auto"/>
            </w:pPr>
            <w:r>
              <w:rPr>
                <w:sz w:val="18"/>
                <w:szCs w:val="18"/>
              </w:rPr>
              <w:t>Provide build/runtime logs, deployment events and basic resource metrics</w:t>
            </w:r>
          </w:p>
        </w:tc>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725BE3C" w14:textId="77777777" w:rsidR="006876DE" w:rsidRDefault="00A868BA">
            <w:pPr>
              <w:spacing w:line="255" w:lineRule="auto"/>
            </w:pPr>
            <w:r>
              <w:rPr>
                <w:sz w:val="18"/>
                <w:szCs w:val="18"/>
              </w:rPr>
              <w:t>Beta</w:t>
            </w:r>
          </w:p>
        </w:tc>
      </w:tr>
      <w:tr w:rsidR="006876DE" w14:paraId="0E6DB723"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59CD04F" w14:textId="77777777" w:rsidR="006876DE" w:rsidRDefault="00A868BA">
            <w:pPr>
              <w:spacing w:line="255" w:lineRule="auto"/>
            </w:pPr>
            <w:r>
              <w:rPr>
                <w:b/>
                <w:bCs/>
                <w:sz w:val="18"/>
                <w:szCs w:val="18"/>
              </w:rPr>
              <w:t>FR-ORG-001</w:t>
            </w:r>
          </w:p>
        </w:tc>
        <w:tc>
          <w:tcPr>
            <w:tcW w:w="70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BF04615" w14:textId="77777777" w:rsidR="006876DE" w:rsidRDefault="00A868BA">
            <w:pPr>
              <w:spacing w:line="255" w:lineRule="auto"/>
            </w:pPr>
            <w:r>
              <w:rPr>
                <w:sz w:val="18"/>
                <w:szCs w:val="18"/>
              </w:rPr>
              <w:t>Support organizations, invitations and owner/admin/member roles</w:t>
            </w:r>
          </w:p>
        </w:tc>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BBD763C" w14:textId="77777777" w:rsidR="006876DE" w:rsidRDefault="00A868BA">
            <w:pPr>
              <w:spacing w:line="255" w:lineRule="auto"/>
            </w:pPr>
            <w:r>
              <w:rPr>
                <w:sz w:val="18"/>
                <w:szCs w:val="18"/>
              </w:rPr>
              <w:t>Beta</w:t>
            </w:r>
          </w:p>
        </w:tc>
      </w:tr>
      <w:tr w:rsidR="006876DE" w14:paraId="5E6B0127"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22177D4D" w14:textId="77777777" w:rsidR="006876DE" w:rsidRDefault="00A868BA">
            <w:pPr>
              <w:spacing w:line="255" w:lineRule="auto"/>
            </w:pPr>
            <w:r>
              <w:rPr>
                <w:b/>
                <w:bCs/>
                <w:sz w:val="18"/>
                <w:szCs w:val="18"/>
              </w:rPr>
              <w:t>FR-API-001</w:t>
            </w:r>
          </w:p>
        </w:tc>
        <w:tc>
          <w:tcPr>
            <w:tcW w:w="70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A2EC6AA" w14:textId="77777777" w:rsidR="006876DE" w:rsidRDefault="00A868BA">
            <w:pPr>
              <w:spacing w:line="255" w:lineRule="auto"/>
            </w:pPr>
            <w:r>
              <w:rPr>
                <w:sz w:val="18"/>
                <w:szCs w:val="18"/>
              </w:rPr>
              <w:t>Expose versioned REST APIs for projects, services, deployments, logs and domains</w:t>
            </w:r>
          </w:p>
        </w:tc>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F8863D6" w14:textId="77777777" w:rsidR="006876DE" w:rsidRDefault="00A868BA">
            <w:pPr>
              <w:spacing w:line="255" w:lineRule="auto"/>
            </w:pPr>
            <w:r>
              <w:rPr>
                <w:sz w:val="18"/>
                <w:szCs w:val="18"/>
              </w:rPr>
              <w:t>GA</w:t>
            </w:r>
          </w:p>
        </w:tc>
      </w:tr>
      <w:tr w:rsidR="006876DE" w14:paraId="5F84CC18"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A180B1C" w14:textId="77777777" w:rsidR="006876DE" w:rsidRDefault="00A868BA">
            <w:pPr>
              <w:spacing w:line="255" w:lineRule="auto"/>
            </w:pPr>
            <w:r>
              <w:rPr>
                <w:b/>
                <w:bCs/>
                <w:sz w:val="18"/>
                <w:szCs w:val="18"/>
              </w:rPr>
              <w:t>FR-CLI-001</w:t>
            </w:r>
          </w:p>
        </w:tc>
        <w:tc>
          <w:tcPr>
            <w:tcW w:w="70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76F1820" w14:textId="77777777" w:rsidR="006876DE" w:rsidRDefault="00A868BA">
            <w:pPr>
              <w:spacing w:line="255" w:lineRule="auto"/>
            </w:pPr>
            <w:r>
              <w:rPr>
                <w:sz w:val="18"/>
                <w:szCs w:val="18"/>
              </w:rPr>
              <w:t>Provide login, deploy, status, logs, rollback and environment commands</w:t>
            </w:r>
          </w:p>
        </w:tc>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BFD4D22" w14:textId="77777777" w:rsidR="006876DE" w:rsidRDefault="00A868BA">
            <w:pPr>
              <w:spacing w:line="255" w:lineRule="auto"/>
            </w:pPr>
            <w:r>
              <w:rPr>
                <w:sz w:val="18"/>
                <w:szCs w:val="18"/>
              </w:rPr>
              <w:t>GA</w:t>
            </w:r>
          </w:p>
        </w:tc>
      </w:tr>
      <w:tr w:rsidR="006876DE" w14:paraId="6E5BE691"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4969E26" w14:textId="77777777" w:rsidR="006876DE" w:rsidRDefault="00A868BA">
            <w:pPr>
              <w:spacing w:line="255" w:lineRule="auto"/>
            </w:pPr>
            <w:r>
              <w:rPr>
                <w:b/>
                <w:bCs/>
                <w:sz w:val="18"/>
                <w:szCs w:val="18"/>
              </w:rPr>
              <w:t>FR-BIL-001</w:t>
            </w:r>
          </w:p>
        </w:tc>
        <w:tc>
          <w:tcPr>
            <w:tcW w:w="70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213DBAB9" w14:textId="77777777" w:rsidR="006876DE" w:rsidRDefault="00A868BA">
            <w:pPr>
              <w:spacing w:line="255" w:lineRule="auto"/>
            </w:pPr>
            <w:r>
              <w:rPr>
                <w:sz w:val="18"/>
                <w:szCs w:val="18"/>
              </w:rPr>
              <w:t>Enforce plan entitlements, quotas, budgets and hard spend limits</w:t>
            </w:r>
          </w:p>
        </w:tc>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58311768" w14:textId="77777777" w:rsidR="006876DE" w:rsidRDefault="00A868BA">
            <w:pPr>
              <w:spacing w:line="255" w:lineRule="auto"/>
            </w:pPr>
            <w:r>
              <w:rPr>
                <w:sz w:val="18"/>
                <w:szCs w:val="18"/>
              </w:rPr>
              <w:t>GA</w:t>
            </w:r>
          </w:p>
        </w:tc>
      </w:tr>
      <w:tr w:rsidR="006876DE" w14:paraId="49CAEA08"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6A93732" w14:textId="77777777" w:rsidR="006876DE" w:rsidRDefault="00A868BA">
            <w:pPr>
              <w:spacing w:line="255" w:lineRule="auto"/>
            </w:pPr>
            <w:r>
              <w:rPr>
                <w:b/>
                <w:bCs/>
                <w:sz w:val="18"/>
                <w:szCs w:val="18"/>
              </w:rPr>
              <w:t>FR-BIL-002</w:t>
            </w:r>
          </w:p>
        </w:tc>
        <w:tc>
          <w:tcPr>
            <w:tcW w:w="70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4B75002" w14:textId="77777777" w:rsidR="006876DE" w:rsidRDefault="00A868BA">
            <w:pPr>
              <w:spacing w:line="255" w:lineRule="auto"/>
            </w:pPr>
            <w:r>
              <w:rPr>
                <w:sz w:val="18"/>
                <w:szCs w:val="18"/>
              </w:rPr>
              <w:t>Meter compute, builds, bandwidth, storage, requests and telemetry</w:t>
            </w:r>
          </w:p>
        </w:tc>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7852435" w14:textId="77777777" w:rsidR="006876DE" w:rsidRDefault="00A868BA">
            <w:pPr>
              <w:spacing w:line="255" w:lineRule="auto"/>
            </w:pPr>
            <w:r>
              <w:rPr>
                <w:sz w:val="18"/>
                <w:szCs w:val="18"/>
              </w:rPr>
              <w:t>GA</w:t>
            </w:r>
          </w:p>
        </w:tc>
      </w:tr>
      <w:tr w:rsidR="006876DE" w14:paraId="78BE3D5D"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8811A96" w14:textId="77777777" w:rsidR="006876DE" w:rsidRDefault="00A868BA">
            <w:pPr>
              <w:spacing w:line="255" w:lineRule="auto"/>
            </w:pPr>
            <w:r>
              <w:rPr>
                <w:b/>
                <w:bCs/>
                <w:sz w:val="18"/>
                <w:szCs w:val="18"/>
              </w:rPr>
              <w:t>FR-AUD-001</w:t>
            </w:r>
          </w:p>
        </w:tc>
        <w:tc>
          <w:tcPr>
            <w:tcW w:w="70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5BE5B2A0" w14:textId="77777777" w:rsidR="006876DE" w:rsidRDefault="00A868BA">
            <w:pPr>
              <w:spacing w:line="255" w:lineRule="auto"/>
            </w:pPr>
            <w:r>
              <w:rPr>
                <w:sz w:val="18"/>
                <w:szCs w:val="18"/>
              </w:rPr>
              <w:t>Record append-only audit events for auth, roles, secrets, deployments, domains and support access</w:t>
            </w:r>
          </w:p>
        </w:tc>
        <w:tc>
          <w:tcPr>
            <w:tcW w:w="15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6027E91" w14:textId="77777777" w:rsidR="006876DE" w:rsidRDefault="00A868BA">
            <w:pPr>
              <w:spacing w:line="255" w:lineRule="auto"/>
            </w:pPr>
            <w:r>
              <w:rPr>
                <w:sz w:val="18"/>
                <w:szCs w:val="18"/>
              </w:rPr>
              <w:t>GA</w:t>
            </w:r>
          </w:p>
        </w:tc>
      </w:tr>
      <w:tr w:rsidR="006876DE" w14:paraId="188677D1" w14:textId="77777777">
        <w:trPr>
          <w:cantSplit/>
        </w:trPr>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5451DEF" w14:textId="77777777" w:rsidR="006876DE" w:rsidRDefault="00A868BA">
            <w:pPr>
              <w:spacing w:line="255" w:lineRule="auto"/>
            </w:pPr>
            <w:r>
              <w:rPr>
                <w:b/>
                <w:bCs/>
                <w:sz w:val="18"/>
                <w:szCs w:val="18"/>
              </w:rPr>
              <w:t>FR-ADM-001</w:t>
            </w:r>
          </w:p>
        </w:tc>
        <w:tc>
          <w:tcPr>
            <w:tcW w:w="70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79A2B1F" w14:textId="77777777" w:rsidR="006876DE" w:rsidRDefault="00A868BA">
            <w:pPr>
              <w:spacing w:line="255" w:lineRule="auto"/>
            </w:pPr>
            <w:r>
              <w:rPr>
                <w:sz w:val="18"/>
                <w:szCs w:val="18"/>
              </w:rPr>
              <w:t>Provide operator controls for suspension, retries, refunds/credits and incident investigation</w:t>
            </w:r>
          </w:p>
        </w:tc>
        <w:tc>
          <w:tcPr>
            <w:tcW w:w="15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075212D" w14:textId="77777777" w:rsidR="006876DE" w:rsidRDefault="00A868BA">
            <w:pPr>
              <w:spacing w:line="255" w:lineRule="auto"/>
            </w:pPr>
            <w:r>
              <w:rPr>
                <w:sz w:val="18"/>
                <w:szCs w:val="18"/>
              </w:rPr>
              <w:t>GA</w:t>
            </w:r>
          </w:p>
        </w:tc>
      </w:tr>
    </w:tbl>
    <w:p w14:paraId="79AF56CD" w14:textId="77777777" w:rsidR="006876DE" w:rsidRDefault="00A868BA">
      <w:pPr>
        <w:pStyle w:val="Heading1"/>
        <w:pageBreakBefore/>
      </w:pPr>
      <w:bookmarkStart w:id="37" w:name="_Toc234692417"/>
      <w:r>
        <w:lastRenderedPageBreak/>
        <w:t>13. Required End-to-End Workflows</w:t>
      </w:r>
      <w:bookmarkEnd w:id="37"/>
    </w:p>
    <w:p w14:paraId="56A1FA6C" w14:textId="77777777" w:rsidR="006876DE" w:rsidRDefault="00A868BA">
      <w:pPr>
        <w:pStyle w:val="Heading2"/>
      </w:pPr>
      <w:bookmarkStart w:id="38" w:name="_Toc234692418"/>
      <w:r>
        <w:t>Project Onboarding</w:t>
      </w:r>
      <w:bookmarkEnd w:id="38"/>
    </w:p>
    <w:p w14:paraId="1F10D621" w14:textId="77777777" w:rsidR="006876DE" w:rsidRDefault="00A868BA">
      <w:pPr>
        <w:pStyle w:val="ListParagraph"/>
        <w:numPr>
          <w:ilvl w:val="0"/>
          <w:numId w:val="4"/>
        </w:numPr>
        <w:spacing w:after="90" w:line="285" w:lineRule="auto"/>
      </w:pPr>
      <w:r>
        <w:t>User creates or selects an organization.</w:t>
      </w:r>
    </w:p>
    <w:p w14:paraId="63F3821C" w14:textId="77777777" w:rsidR="006876DE" w:rsidRDefault="00A868BA">
      <w:pPr>
        <w:pStyle w:val="ListParagraph"/>
        <w:numPr>
          <w:ilvl w:val="0"/>
          <w:numId w:val="4"/>
        </w:numPr>
        <w:spacing w:after="90" w:line="285" w:lineRule="auto"/>
      </w:pPr>
      <w:r>
        <w:t>User installs/connects a Git provider and grants repository access.</w:t>
      </w:r>
    </w:p>
    <w:p w14:paraId="0FD34903" w14:textId="77777777" w:rsidR="006876DE" w:rsidRDefault="00A868BA">
      <w:pPr>
        <w:pStyle w:val="ListParagraph"/>
        <w:numPr>
          <w:ilvl w:val="0"/>
          <w:numId w:val="4"/>
        </w:numPr>
        <w:spacing w:after="90" w:line="285" w:lineRule="auto"/>
      </w:pPr>
      <w:r>
        <w:t>Rails creates a project and one service from the selected repository.</w:t>
      </w:r>
    </w:p>
    <w:p w14:paraId="37A4AD97" w14:textId="77777777" w:rsidR="006876DE" w:rsidRDefault="00A868BA">
      <w:pPr>
        <w:pStyle w:val="ListParagraph"/>
        <w:numPr>
          <w:ilvl w:val="0"/>
          <w:numId w:val="4"/>
        </w:numPr>
        <w:spacing w:after="90" w:line="285" w:lineRule="auto"/>
      </w:pPr>
      <w:r>
        <w:t>Detection inspects repository metadata without executing untrusted code in the control plane.</w:t>
      </w:r>
    </w:p>
    <w:p w14:paraId="43A447DB" w14:textId="77777777" w:rsidR="006876DE" w:rsidRDefault="00A868BA">
      <w:pPr>
        <w:pStyle w:val="ListParagraph"/>
        <w:numPr>
          <w:ilvl w:val="0"/>
          <w:numId w:val="4"/>
        </w:numPr>
        <w:spacing w:after="90" w:line="285" w:lineRule="auto"/>
      </w:pPr>
      <w:r>
        <w:t>User confirms runtime, root directory, build/start commands and production branch.</w:t>
      </w:r>
    </w:p>
    <w:p w14:paraId="106579C6" w14:textId="77777777" w:rsidR="006876DE" w:rsidRDefault="00A868BA">
      <w:pPr>
        <w:pStyle w:val="ListParagraph"/>
        <w:numPr>
          <w:ilvl w:val="0"/>
          <w:numId w:val="4"/>
        </w:numPr>
        <w:spacing w:after="90" w:line="285" w:lineRule="auto"/>
      </w:pPr>
      <w:r>
        <w:t>Rails snapshots configuration and creates the first deployment.</w:t>
      </w:r>
    </w:p>
    <w:p w14:paraId="1FFD52E9" w14:textId="77777777" w:rsidR="006876DE" w:rsidRDefault="00A868BA">
      <w:pPr>
        <w:pStyle w:val="Heading2"/>
      </w:pPr>
      <w:bookmarkStart w:id="39" w:name="_Toc234692419"/>
      <w:r>
        <w:t>Push-to-Deploy</w:t>
      </w:r>
      <w:bookmarkEnd w:id="39"/>
    </w:p>
    <w:p w14:paraId="54626E0A" w14:textId="77777777" w:rsidR="006876DE" w:rsidRDefault="00A868BA">
      <w:pPr>
        <w:pStyle w:val="ListParagraph"/>
        <w:numPr>
          <w:ilvl w:val="0"/>
          <w:numId w:val="5"/>
        </w:numPr>
        <w:spacing w:after="90" w:line="285" w:lineRule="auto"/>
      </w:pPr>
      <w:r>
        <w:t>Git webhook arrives and passes provider signature verification.</w:t>
      </w:r>
    </w:p>
    <w:p w14:paraId="5F2454B7" w14:textId="77777777" w:rsidR="006876DE" w:rsidRDefault="00A868BA">
      <w:pPr>
        <w:pStyle w:val="ListParagraph"/>
        <w:numPr>
          <w:ilvl w:val="0"/>
          <w:numId w:val="5"/>
        </w:numPr>
        <w:spacing w:after="90" w:line="285" w:lineRule="auto"/>
      </w:pPr>
      <w:r>
        <w:t>Inbox record deduplicates the delivery and transactionally creates a deployment plus outbox event.</w:t>
      </w:r>
    </w:p>
    <w:p w14:paraId="0FD2DD94" w14:textId="77777777" w:rsidR="006876DE" w:rsidRDefault="00A868BA">
      <w:pPr>
        <w:pStyle w:val="ListParagraph"/>
        <w:numPr>
          <w:ilvl w:val="0"/>
          <w:numId w:val="5"/>
        </w:numPr>
        <w:spacing w:after="90" w:line="285" w:lineRule="auto"/>
      </w:pPr>
      <w:r>
        <w:t>Durable workflow obtains a short-lived Git token and schedules a sandboxed build.</w:t>
      </w:r>
    </w:p>
    <w:p w14:paraId="278B3C3A" w14:textId="77777777" w:rsidR="006876DE" w:rsidRDefault="00A868BA">
      <w:pPr>
        <w:pStyle w:val="ListParagraph"/>
        <w:numPr>
          <w:ilvl w:val="0"/>
          <w:numId w:val="5"/>
        </w:numPr>
        <w:spacing w:after="90" w:line="285" w:lineRule="auto"/>
      </w:pPr>
      <w:r>
        <w:t>Build produces image digest, SBOM, provenance, scan result and logs.</w:t>
      </w:r>
    </w:p>
    <w:p w14:paraId="23923F29" w14:textId="77777777" w:rsidR="006876DE" w:rsidRDefault="00A868BA">
      <w:pPr>
        <w:pStyle w:val="ListParagraph"/>
        <w:numPr>
          <w:ilvl w:val="0"/>
          <w:numId w:val="5"/>
        </w:numPr>
        <w:spacing w:after="90" w:line="285" w:lineRule="auto"/>
      </w:pPr>
      <w:r>
        <w:t>Runtime controller creates a candidate revision with the frozen configuration version.</w:t>
      </w:r>
    </w:p>
    <w:p w14:paraId="3C8DC350" w14:textId="77777777" w:rsidR="006876DE" w:rsidRDefault="00A868BA">
      <w:pPr>
        <w:pStyle w:val="ListParagraph"/>
        <w:numPr>
          <w:ilvl w:val="0"/>
          <w:numId w:val="5"/>
        </w:numPr>
        <w:spacing w:after="90" w:line="285" w:lineRule="auto"/>
      </w:pPr>
      <w:r>
        <w:t>Readiness succeeds; Rails marks revision Ready and atomically updates the appropriate alias.</w:t>
      </w:r>
    </w:p>
    <w:p w14:paraId="258AAF7A" w14:textId="77777777" w:rsidR="006876DE" w:rsidRDefault="00A868BA">
      <w:pPr>
        <w:pStyle w:val="ListParagraph"/>
        <w:numPr>
          <w:ilvl w:val="0"/>
          <w:numId w:val="5"/>
        </w:numPr>
        <w:spacing w:after="90" w:line="285" w:lineRule="auto"/>
      </w:pPr>
      <w:r>
        <w:t>Previous revision remains available for rollback until retention policy removes it.</w:t>
      </w:r>
    </w:p>
    <w:p w14:paraId="547AA5DF" w14:textId="77777777" w:rsidR="006876DE" w:rsidRDefault="00A868BA">
      <w:pPr>
        <w:pStyle w:val="Heading2"/>
      </w:pPr>
      <w:bookmarkStart w:id="40" w:name="_Toc234692420"/>
      <w:r>
        <w:t>Rollback</w:t>
      </w:r>
      <w:bookmarkEnd w:id="40"/>
    </w:p>
    <w:p w14:paraId="003A51F4" w14:textId="77777777" w:rsidR="006876DE" w:rsidRDefault="00A868BA">
      <w:pPr>
        <w:pStyle w:val="ListParagraph"/>
        <w:numPr>
          <w:ilvl w:val="0"/>
          <w:numId w:val="6"/>
        </w:numPr>
        <w:spacing w:after="90" w:line="285" w:lineRule="auto"/>
      </w:pPr>
      <w:r>
        <w:t>Authorized user selects a healthy previous revision.</w:t>
      </w:r>
    </w:p>
    <w:p w14:paraId="5866AD5E" w14:textId="77777777" w:rsidR="006876DE" w:rsidRDefault="00A868BA">
      <w:pPr>
        <w:pStyle w:val="ListParagraph"/>
        <w:numPr>
          <w:ilvl w:val="0"/>
          <w:numId w:val="6"/>
        </w:numPr>
        <w:spacing w:after="90" w:line="285" w:lineRule="auto"/>
      </w:pPr>
      <w:r>
        <w:t>Rails validates organization, environment, revision compatibility and policy.</w:t>
      </w:r>
    </w:p>
    <w:p w14:paraId="7615E409" w14:textId="77777777" w:rsidR="006876DE" w:rsidRDefault="00A868BA">
      <w:pPr>
        <w:pStyle w:val="ListParagraph"/>
        <w:numPr>
          <w:ilvl w:val="0"/>
          <w:numId w:val="6"/>
        </w:numPr>
        <w:spacing w:after="90" w:line="285" w:lineRule="auto"/>
      </w:pPr>
      <w:r>
        <w:t>Workflow updates edge/runtime routing atomically and records previous/current pointers.</w:t>
      </w:r>
    </w:p>
    <w:p w14:paraId="40DA2348" w14:textId="77777777" w:rsidR="006876DE" w:rsidRDefault="00A868BA">
      <w:pPr>
        <w:pStyle w:val="ListParagraph"/>
        <w:numPr>
          <w:ilvl w:val="0"/>
          <w:numId w:val="6"/>
        </w:numPr>
        <w:spacing w:after="90" w:line="285" w:lineRule="auto"/>
      </w:pPr>
      <w:r>
        <w:t>Verification confirms serving revision; audit and deployment events are emitted.</w:t>
      </w:r>
    </w:p>
    <w:p w14:paraId="0B885E4C" w14:textId="77777777" w:rsidR="006876DE" w:rsidRDefault="00A868BA">
      <w:pPr>
        <w:pStyle w:val="Heading2"/>
      </w:pPr>
      <w:bookmarkStart w:id="41" w:name="_Toc234692421"/>
      <w:r>
        <w:t>Project Deletion</w:t>
      </w:r>
      <w:bookmarkEnd w:id="41"/>
    </w:p>
    <w:p w14:paraId="0996349F" w14:textId="77777777" w:rsidR="006876DE" w:rsidRDefault="00A868BA">
      <w:pPr>
        <w:pStyle w:val="ListParagraph"/>
        <w:numPr>
          <w:ilvl w:val="0"/>
          <w:numId w:val="7"/>
        </w:numPr>
        <w:spacing w:after="90" w:line="285" w:lineRule="auto"/>
      </w:pPr>
      <w:r>
        <w:t>Rails marks deletion requested and blocks new deployments.</w:t>
      </w:r>
    </w:p>
    <w:p w14:paraId="626D7547" w14:textId="77777777" w:rsidR="006876DE" w:rsidRDefault="00A868BA">
      <w:pPr>
        <w:pStyle w:val="ListParagraph"/>
        <w:numPr>
          <w:ilvl w:val="0"/>
          <w:numId w:val="7"/>
        </w:numPr>
        <w:spacing w:after="90" w:line="285" w:lineRule="auto"/>
      </w:pPr>
      <w:r>
        <w:t>Workflow drains traffic, removes runtime resources, revokes credentials and schedules artifact retention cleanup.</w:t>
      </w:r>
    </w:p>
    <w:p w14:paraId="1C390381" w14:textId="77777777" w:rsidR="006876DE" w:rsidRDefault="00A868BA">
      <w:pPr>
        <w:pStyle w:val="ListParagraph"/>
        <w:numPr>
          <w:ilvl w:val="0"/>
          <w:numId w:val="7"/>
        </w:numPr>
        <w:spacing w:after="90" w:line="285" w:lineRule="auto"/>
      </w:pPr>
      <w:r>
        <w:t>Rails tombstones records for the recovery window, then performs policy-compliant permanent deletion.</w:t>
      </w:r>
    </w:p>
    <w:p w14:paraId="5248361E" w14:textId="77777777" w:rsidR="006876DE" w:rsidRDefault="00A868BA">
      <w:pPr>
        <w:pStyle w:val="ListParagraph"/>
        <w:numPr>
          <w:ilvl w:val="0"/>
          <w:numId w:val="7"/>
        </w:numPr>
        <w:spacing w:after="90" w:line="285" w:lineRule="auto"/>
      </w:pPr>
      <w:r>
        <w:t>Every step is retryable and visible to operators; partial failure never produces silent orphan resources.</w:t>
      </w:r>
    </w:p>
    <w:p w14:paraId="3750F6F7" w14:textId="77777777" w:rsidR="006876DE" w:rsidRDefault="00A868BA">
      <w:pPr>
        <w:pStyle w:val="Heading1"/>
        <w:pageBreakBefore/>
      </w:pPr>
      <w:bookmarkStart w:id="42" w:name="_Toc234692422"/>
      <w:r>
        <w:lastRenderedPageBreak/>
        <w:t>14. API and Event Contracts</w:t>
      </w:r>
      <w:bookmarkEnd w:id="42"/>
    </w:p>
    <w:p w14:paraId="381F21F2" w14:textId="77777777" w:rsidR="006876DE" w:rsidRDefault="00A868BA">
      <w:pPr>
        <w:pStyle w:val="Heading2"/>
      </w:pPr>
      <w:bookmarkStart w:id="43" w:name="_Toc234692423"/>
      <w:r>
        <w:t>Public API Principles</w:t>
      </w:r>
      <w:bookmarkEnd w:id="43"/>
    </w:p>
    <w:p w14:paraId="1D660DF1" w14:textId="77777777" w:rsidR="006876DE" w:rsidRDefault="00A868BA">
      <w:pPr>
        <w:pStyle w:val="ListParagraph"/>
        <w:numPr>
          <w:ilvl w:val="0"/>
          <w:numId w:val="2"/>
        </w:numPr>
        <w:spacing w:after="80" w:line="285" w:lineRule="auto"/>
      </w:pPr>
      <w:r>
        <w:t>Use /v1 versioning, JSON, stable error codes, cursor pagination and RFC-compatible HTTP semantics.</w:t>
      </w:r>
    </w:p>
    <w:p w14:paraId="6F31A5E6" w14:textId="77777777" w:rsidR="006876DE" w:rsidRDefault="00A868BA">
      <w:pPr>
        <w:pStyle w:val="ListParagraph"/>
        <w:numPr>
          <w:ilvl w:val="0"/>
          <w:numId w:val="2"/>
        </w:numPr>
        <w:spacing w:after="80" w:line="285" w:lineRule="auto"/>
      </w:pPr>
      <w:r>
        <w:t>Mutating endpoints accept an Idempotency-Key header and return an operation/deployment identifier.</w:t>
      </w:r>
    </w:p>
    <w:p w14:paraId="5EB6501B" w14:textId="77777777" w:rsidR="006876DE" w:rsidRDefault="00A868BA">
      <w:pPr>
        <w:pStyle w:val="ListParagraph"/>
        <w:numPr>
          <w:ilvl w:val="0"/>
          <w:numId w:val="2"/>
        </w:numPr>
        <w:spacing w:after="80" w:line="285" w:lineRule="auto"/>
      </w:pPr>
      <w:r>
        <w:t>Long-running operations return 202 Accepted with a status resource rather than holding requests open.</w:t>
      </w:r>
    </w:p>
    <w:p w14:paraId="132BF6D9" w14:textId="77777777" w:rsidR="006876DE" w:rsidRDefault="00A868BA">
      <w:pPr>
        <w:pStyle w:val="ListParagraph"/>
        <w:numPr>
          <w:ilvl w:val="0"/>
          <w:numId w:val="2"/>
        </w:numPr>
        <w:spacing w:after="80" w:line="285" w:lineRule="auto"/>
      </w:pPr>
      <w:r>
        <w:t>Every response is organization-scoped and filtered by policy; never expose provider credentials or raw cluster objects.</w:t>
      </w:r>
    </w:p>
    <w:p w14:paraId="18A9B0E9" w14:textId="77777777" w:rsidR="006876DE" w:rsidRDefault="00A868BA">
      <w:pPr>
        <w:pStyle w:val="Heading2"/>
      </w:pPr>
      <w:bookmarkStart w:id="44" w:name="_Toc234692424"/>
      <w:r>
        <w:t>Minimum Endpoint Surface</w:t>
      </w:r>
      <w:bookmarkEnd w:id="44"/>
    </w:p>
    <w:p w14:paraId="40F49876" w14:textId="77777777" w:rsidR="006876DE" w:rsidRDefault="00A868BA">
      <w:pPr>
        <w:spacing w:after="20" w:line="250" w:lineRule="auto"/>
        <w:ind w:left="240"/>
      </w:pPr>
      <w:r>
        <w:rPr>
          <w:rFonts w:ascii="Consolas" w:eastAsia="Consolas" w:hAnsi="Consolas" w:cs="Consolas"/>
          <w:sz w:val="17"/>
          <w:szCs w:val="17"/>
        </w:rPr>
        <w:t>POST   /v1/organizations</w:t>
      </w:r>
    </w:p>
    <w:p w14:paraId="0289BB17" w14:textId="77777777" w:rsidR="006876DE" w:rsidRDefault="00A868BA">
      <w:pPr>
        <w:spacing w:after="20" w:line="250" w:lineRule="auto"/>
        <w:ind w:left="240"/>
      </w:pPr>
      <w:r>
        <w:rPr>
          <w:rFonts w:ascii="Consolas" w:eastAsia="Consolas" w:hAnsi="Consolas" w:cs="Consolas"/>
          <w:sz w:val="17"/>
          <w:szCs w:val="17"/>
        </w:rPr>
        <w:t>GET    /v1/organizations/:id/projects</w:t>
      </w:r>
    </w:p>
    <w:p w14:paraId="78DB1B1F" w14:textId="77777777" w:rsidR="006876DE" w:rsidRDefault="00A868BA">
      <w:pPr>
        <w:spacing w:after="20" w:line="250" w:lineRule="auto"/>
        <w:ind w:left="240"/>
      </w:pPr>
      <w:r>
        <w:rPr>
          <w:rFonts w:ascii="Consolas" w:eastAsia="Consolas" w:hAnsi="Consolas" w:cs="Consolas"/>
          <w:sz w:val="17"/>
          <w:szCs w:val="17"/>
        </w:rPr>
        <w:t>POST   /v1/projects</w:t>
      </w:r>
    </w:p>
    <w:p w14:paraId="08AC7632" w14:textId="77777777" w:rsidR="006876DE" w:rsidRDefault="00A868BA">
      <w:pPr>
        <w:spacing w:after="20" w:line="250" w:lineRule="auto"/>
        <w:ind w:left="240"/>
      </w:pPr>
      <w:r>
        <w:rPr>
          <w:rFonts w:ascii="Consolas" w:eastAsia="Consolas" w:hAnsi="Consolas" w:cs="Consolas"/>
          <w:sz w:val="17"/>
          <w:szCs w:val="17"/>
        </w:rPr>
        <w:t>POST   /v1/projects/:id/services</w:t>
      </w:r>
    </w:p>
    <w:p w14:paraId="5B3EFF01" w14:textId="77777777" w:rsidR="006876DE" w:rsidRDefault="00A868BA">
      <w:pPr>
        <w:spacing w:after="20" w:line="250" w:lineRule="auto"/>
        <w:ind w:left="240"/>
      </w:pPr>
      <w:r>
        <w:rPr>
          <w:rFonts w:ascii="Consolas" w:eastAsia="Consolas" w:hAnsi="Consolas" w:cs="Consolas"/>
          <w:sz w:val="17"/>
          <w:szCs w:val="17"/>
        </w:rPr>
        <w:t>POST   /v1/services/:id/deployments</w:t>
      </w:r>
    </w:p>
    <w:p w14:paraId="1AC9B4F7" w14:textId="77777777" w:rsidR="006876DE" w:rsidRDefault="00A868BA">
      <w:pPr>
        <w:spacing w:after="20" w:line="250" w:lineRule="auto"/>
        <w:ind w:left="240"/>
      </w:pPr>
      <w:r>
        <w:rPr>
          <w:rFonts w:ascii="Consolas" w:eastAsia="Consolas" w:hAnsi="Consolas" w:cs="Consolas"/>
          <w:sz w:val="17"/>
          <w:szCs w:val="17"/>
        </w:rPr>
        <w:t>GET    /v1/deployments/:id</w:t>
      </w:r>
    </w:p>
    <w:p w14:paraId="473014EA" w14:textId="77777777" w:rsidR="006876DE" w:rsidRDefault="00A868BA">
      <w:pPr>
        <w:spacing w:after="20" w:line="250" w:lineRule="auto"/>
        <w:ind w:left="240"/>
      </w:pPr>
      <w:r>
        <w:rPr>
          <w:rFonts w:ascii="Consolas" w:eastAsia="Consolas" w:hAnsi="Consolas" w:cs="Consolas"/>
          <w:sz w:val="17"/>
          <w:szCs w:val="17"/>
        </w:rPr>
        <w:t>POST   /v1/deployments/:id/cancel</w:t>
      </w:r>
    </w:p>
    <w:p w14:paraId="1A9F1CCB" w14:textId="77777777" w:rsidR="006876DE" w:rsidRDefault="00A868BA">
      <w:pPr>
        <w:spacing w:after="20" w:line="250" w:lineRule="auto"/>
        <w:ind w:left="240"/>
      </w:pPr>
      <w:r>
        <w:rPr>
          <w:rFonts w:ascii="Consolas" w:eastAsia="Consolas" w:hAnsi="Consolas" w:cs="Consolas"/>
          <w:sz w:val="17"/>
          <w:szCs w:val="17"/>
        </w:rPr>
        <w:t>POST   /v1/environments/:id/promotions</w:t>
      </w:r>
    </w:p>
    <w:p w14:paraId="65204BAB" w14:textId="77777777" w:rsidR="006876DE" w:rsidRDefault="00A868BA">
      <w:pPr>
        <w:spacing w:after="20" w:line="250" w:lineRule="auto"/>
        <w:ind w:left="240"/>
      </w:pPr>
      <w:r>
        <w:rPr>
          <w:rFonts w:ascii="Consolas" w:eastAsia="Consolas" w:hAnsi="Consolas" w:cs="Consolas"/>
          <w:sz w:val="17"/>
          <w:szCs w:val="17"/>
        </w:rPr>
        <w:t>POST   /v1/environments/:id/rollbacks</w:t>
      </w:r>
    </w:p>
    <w:p w14:paraId="2303DA9B" w14:textId="77777777" w:rsidR="006876DE" w:rsidRDefault="00A868BA">
      <w:pPr>
        <w:spacing w:after="20" w:line="250" w:lineRule="auto"/>
        <w:ind w:left="240"/>
      </w:pPr>
      <w:r>
        <w:rPr>
          <w:rFonts w:ascii="Consolas" w:eastAsia="Consolas" w:hAnsi="Consolas" w:cs="Consolas"/>
          <w:sz w:val="17"/>
          <w:szCs w:val="17"/>
        </w:rPr>
        <w:t>GET    /v1/deployments/:id/logs</w:t>
      </w:r>
    </w:p>
    <w:p w14:paraId="65E62CF8" w14:textId="77777777" w:rsidR="006876DE" w:rsidRDefault="00A868BA">
      <w:pPr>
        <w:spacing w:after="20" w:line="250" w:lineRule="auto"/>
        <w:ind w:left="240"/>
      </w:pPr>
      <w:r>
        <w:rPr>
          <w:rFonts w:ascii="Consolas" w:eastAsia="Consolas" w:hAnsi="Consolas" w:cs="Consolas"/>
          <w:sz w:val="17"/>
          <w:szCs w:val="17"/>
        </w:rPr>
        <w:t>POST   /v1/services/:id/domains</w:t>
      </w:r>
    </w:p>
    <w:p w14:paraId="4A581CEE" w14:textId="77777777" w:rsidR="006876DE" w:rsidRDefault="00A868BA">
      <w:pPr>
        <w:spacing w:after="20" w:line="250" w:lineRule="auto"/>
        <w:ind w:left="240"/>
      </w:pPr>
      <w:r>
        <w:rPr>
          <w:rFonts w:ascii="Consolas" w:eastAsia="Consolas" w:hAnsi="Consolas" w:cs="Consolas"/>
          <w:sz w:val="17"/>
          <w:szCs w:val="17"/>
        </w:rPr>
        <w:t>POST   /v1/services/:id/scale</w:t>
      </w:r>
    </w:p>
    <w:p w14:paraId="315AB373" w14:textId="77777777" w:rsidR="006876DE" w:rsidRDefault="00A868BA">
      <w:pPr>
        <w:pStyle w:val="Heading2"/>
      </w:pPr>
      <w:bookmarkStart w:id="45" w:name="_Toc234692425"/>
      <w:r>
        <w:t>Canonical Event Envelope</w:t>
      </w:r>
      <w:bookmarkEnd w:id="45"/>
    </w:p>
    <w:p w14:paraId="7FA30636" w14:textId="77777777" w:rsidR="006876DE" w:rsidRDefault="00A868BA">
      <w:pPr>
        <w:spacing w:after="20" w:line="250" w:lineRule="auto"/>
        <w:ind w:left="240"/>
      </w:pPr>
      <w:r>
        <w:rPr>
          <w:rFonts w:ascii="Consolas" w:eastAsia="Consolas" w:hAnsi="Consolas" w:cs="Consolas"/>
          <w:sz w:val="17"/>
          <w:szCs w:val="17"/>
        </w:rPr>
        <w:t>{</w:t>
      </w:r>
    </w:p>
    <w:p w14:paraId="2C3231BE" w14:textId="77777777" w:rsidR="006876DE" w:rsidRDefault="00A868BA">
      <w:pPr>
        <w:spacing w:after="20" w:line="250" w:lineRule="auto"/>
        <w:ind w:left="240"/>
      </w:pPr>
      <w:r>
        <w:rPr>
          <w:rFonts w:ascii="Consolas" w:eastAsia="Consolas" w:hAnsi="Consolas" w:cs="Consolas"/>
          <w:sz w:val="17"/>
          <w:szCs w:val="17"/>
        </w:rPr>
        <w:t xml:space="preserve">  "event_id": "uuid",</w:t>
      </w:r>
    </w:p>
    <w:p w14:paraId="1CAAFDB3" w14:textId="77777777" w:rsidR="006876DE" w:rsidRDefault="00A868BA">
      <w:pPr>
        <w:spacing w:after="20" w:line="250" w:lineRule="auto"/>
        <w:ind w:left="240"/>
      </w:pPr>
      <w:r>
        <w:rPr>
          <w:rFonts w:ascii="Consolas" w:eastAsia="Consolas" w:hAnsi="Consolas" w:cs="Consolas"/>
          <w:sz w:val="17"/>
          <w:szCs w:val="17"/>
        </w:rPr>
        <w:t xml:space="preserve">  "event_type": "deployment.build.completed.v1",</w:t>
      </w:r>
    </w:p>
    <w:p w14:paraId="66D36DED" w14:textId="77777777" w:rsidR="006876DE" w:rsidRDefault="00A868BA">
      <w:pPr>
        <w:spacing w:after="20" w:line="250" w:lineRule="auto"/>
        <w:ind w:left="240"/>
      </w:pPr>
      <w:r>
        <w:rPr>
          <w:rFonts w:ascii="Consolas" w:eastAsia="Consolas" w:hAnsi="Consolas" w:cs="Consolas"/>
          <w:sz w:val="17"/>
          <w:szCs w:val="17"/>
        </w:rPr>
        <w:t xml:space="preserve">  "occurred_at": "RFC3339 timestamp",</w:t>
      </w:r>
    </w:p>
    <w:p w14:paraId="582D1C40" w14:textId="77777777" w:rsidR="006876DE" w:rsidRDefault="00A868BA">
      <w:pPr>
        <w:spacing w:after="20" w:line="250" w:lineRule="auto"/>
        <w:ind w:left="240"/>
      </w:pPr>
      <w:r>
        <w:rPr>
          <w:rFonts w:ascii="Consolas" w:eastAsia="Consolas" w:hAnsi="Consolas" w:cs="Consolas"/>
          <w:sz w:val="17"/>
          <w:szCs w:val="17"/>
        </w:rPr>
        <w:t xml:space="preserve">  "organization_id": "uuid",</w:t>
      </w:r>
    </w:p>
    <w:p w14:paraId="55A1A674" w14:textId="77777777" w:rsidR="006876DE" w:rsidRDefault="00A868BA">
      <w:pPr>
        <w:spacing w:after="20" w:line="250" w:lineRule="auto"/>
        <w:ind w:left="240"/>
      </w:pPr>
      <w:r>
        <w:rPr>
          <w:rFonts w:ascii="Consolas" w:eastAsia="Consolas" w:hAnsi="Consolas" w:cs="Consolas"/>
          <w:sz w:val="17"/>
          <w:szCs w:val="17"/>
        </w:rPr>
        <w:t xml:space="preserve">  "resource_id": "uuid",</w:t>
      </w:r>
    </w:p>
    <w:p w14:paraId="357B9CDD" w14:textId="77777777" w:rsidR="006876DE" w:rsidRDefault="00A868BA">
      <w:pPr>
        <w:spacing w:after="20" w:line="250" w:lineRule="auto"/>
        <w:ind w:left="240"/>
      </w:pPr>
      <w:r>
        <w:rPr>
          <w:rFonts w:ascii="Consolas" w:eastAsia="Consolas" w:hAnsi="Consolas" w:cs="Consolas"/>
          <w:sz w:val="17"/>
          <w:szCs w:val="17"/>
        </w:rPr>
        <w:t xml:space="preserve">  "correlation_id": "uuid",</w:t>
      </w:r>
    </w:p>
    <w:p w14:paraId="623D9343" w14:textId="77777777" w:rsidR="006876DE" w:rsidRDefault="00A868BA">
      <w:pPr>
        <w:spacing w:after="20" w:line="250" w:lineRule="auto"/>
        <w:ind w:left="240"/>
      </w:pPr>
      <w:r>
        <w:rPr>
          <w:rFonts w:ascii="Consolas" w:eastAsia="Consolas" w:hAnsi="Consolas" w:cs="Consolas"/>
          <w:sz w:val="17"/>
          <w:szCs w:val="17"/>
        </w:rPr>
        <w:t xml:space="preserve">  "idempotency_key": "stable operation key",</w:t>
      </w:r>
    </w:p>
    <w:p w14:paraId="6F476E65" w14:textId="77777777" w:rsidR="006876DE" w:rsidRDefault="00A868BA">
      <w:pPr>
        <w:spacing w:after="20" w:line="250" w:lineRule="auto"/>
        <w:ind w:left="240"/>
      </w:pPr>
      <w:r>
        <w:rPr>
          <w:rFonts w:ascii="Consolas" w:eastAsia="Consolas" w:hAnsi="Consolas" w:cs="Consolas"/>
          <w:sz w:val="17"/>
          <w:szCs w:val="17"/>
        </w:rPr>
        <w:t xml:space="preserve">  "producer": "build-controller",</w:t>
      </w:r>
    </w:p>
    <w:p w14:paraId="2262F89A" w14:textId="77777777" w:rsidR="006876DE" w:rsidRDefault="00A868BA">
      <w:pPr>
        <w:spacing w:after="20" w:line="250" w:lineRule="auto"/>
        <w:ind w:left="240"/>
      </w:pPr>
      <w:r>
        <w:rPr>
          <w:rFonts w:ascii="Consolas" w:eastAsia="Consolas" w:hAnsi="Consolas" w:cs="Consolas"/>
          <w:sz w:val="17"/>
          <w:szCs w:val="17"/>
        </w:rPr>
        <w:t xml:space="preserve">  "schema_version": 1,</w:t>
      </w:r>
    </w:p>
    <w:p w14:paraId="49E7F29A" w14:textId="77777777" w:rsidR="006876DE" w:rsidRDefault="00A868BA">
      <w:pPr>
        <w:spacing w:after="20" w:line="250" w:lineRule="auto"/>
        <w:ind w:left="240"/>
      </w:pPr>
      <w:r>
        <w:rPr>
          <w:rFonts w:ascii="Consolas" w:eastAsia="Consolas" w:hAnsi="Consolas" w:cs="Consolas"/>
          <w:sz w:val="17"/>
          <w:szCs w:val="17"/>
        </w:rPr>
        <w:t xml:space="preserve">  "data": {}</w:t>
      </w:r>
    </w:p>
    <w:p w14:paraId="6252E2CC" w14:textId="77777777" w:rsidR="006876DE" w:rsidRDefault="00A868BA">
      <w:pPr>
        <w:spacing w:after="20" w:line="250" w:lineRule="auto"/>
        <w:ind w:left="240"/>
      </w:pPr>
      <w:r>
        <w:rPr>
          <w:rFonts w:ascii="Consolas" w:eastAsia="Consolas" w:hAnsi="Consolas" w:cs="Consolas"/>
          <w:sz w:val="17"/>
          <w:szCs w:val="17"/>
        </w:rPr>
        <w:t>}</w:t>
      </w:r>
    </w:p>
    <w:p w14:paraId="20D398AF" w14:textId="77777777" w:rsidR="006876DE" w:rsidRDefault="00A868BA">
      <w:pPr>
        <w:pStyle w:val="Heading2"/>
      </w:pPr>
      <w:bookmarkStart w:id="46" w:name="_Toc234692426"/>
      <w:r>
        <w:t>Inbox/Outbox Rule</w:t>
      </w:r>
      <w:bookmarkEnd w:id="46"/>
    </w:p>
    <w:p w14:paraId="70952C9D" w14:textId="77777777" w:rsidR="006876DE" w:rsidRDefault="00A868BA">
      <w:pPr>
        <w:spacing w:after="120" w:line="300" w:lineRule="auto"/>
      </w:pPr>
      <w:r>
        <w:t>Rails MUST write domain state and an outbox event in the same PostgreSQL transaction. Consumers MUST persist event IDs in an inbox before side effects. Delivery is at least once; correctness comes from idempotency, not an assumption of exactly-once transport.</w:t>
      </w:r>
    </w:p>
    <w:p w14:paraId="25DD8856" w14:textId="77777777" w:rsidR="006876DE" w:rsidRDefault="00A868BA">
      <w:pPr>
        <w:pStyle w:val="Heading1"/>
        <w:pageBreakBefore/>
      </w:pPr>
      <w:bookmarkStart w:id="47" w:name="_Toc234692427"/>
      <w:r>
        <w:lastRenderedPageBreak/>
        <w:t>15. Git and Build System</w:t>
      </w:r>
      <w:bookmarkEnd w:id="47"/>
    </w:p>
    <w:p w14:paraId="3EC4041D" w14:textId="77777777" w:rsidR="006876DE" w:rsidRDefault="00A868BA">
      <w:pPr>
        <w:pStyle w:val="Heading2"/>
      </w:pPr>
      <w:bookmarkStart w:id="48" w:name="_Toc234692428"/>
      <w:r>
        <w:t>Git Provider Contract</w:t>
      </w:r>
      <w:bookmarkEnd w:id="48"/>
    </w:p>
    <w:p w14:paraId="00DEA135" w14:textId="77777777" w:rsidR="006876DE" w:rsidRDefault="00A868BA">
      <w:pPr>
        <w:pStyle w:val="ListParagraph"/>
        <w:numPr>
          <w:ilvl w:val="0"/>
          <w:numId w:val="2"/>
        </w:numPr>
        <w:spacing w:after="80" w:line="285" w:lineRule="auto"/>
      </w:pPr>
      <w:r>
        <w:t>Install/uninstall integration; list authorized repositories; fetch branches/commits; create short-lived clone credentials; verify webhooks; map provider users.</w:t>
      </w:r>
    </w:p>
    <w:p w14:paraId="77DB2B78" w14:textId="77777777" w:rsidR="006876DE" w:rsidRDefault="00A868BA">
      <w:pPr>
        <w:pStyle w:val="ListParagraph"/>
        <w:numPr>
          <w:ilvl w:val="0"/>
          <w:numId w:val="2"/>
        </w:numPr>
        <w:spacing w:after="80" w:line="285" w:lineRule="auto"/>
      </w:pPr>
      <w:r>
        <w:t>Provider tokens are encrypted and rotated/refreshed. Installation scope is checked on every repository operation.</w:t>
      </w:r>
    </w:p>
    <w:p w14:paraId="2E1F83CC" w14:textId="77777777" w:rsidR="006876DE" w:rsidRDefault="00A868BA">
      <w:pPr>
        <w:pStyle w:val="ListParagraph"/>
        <w:numPr>
          <w:ilvl w:val="0"/>
          <w:numId w:val="2"/>
        </w:numPr>
        <w:spacing w:after="80" w:line="285" w:lineRule="auto"/>
      </w:pPr>
      <w:r>
        <w:t>Webhook endpoints respond quickly after persistence; build work never executes synchronously in the request.</w:t>
      </w:r>
    </w:p>
    <w:p w14:paraId="0A0FE907" w14:textId="77777777" w:rsidR="006876DE" w:rsidRDefault="00A868BA">
      <w:pPr>
        <w:pStyle w:val="Heading2"/>
      </w:pPr>
      <w:bookmarkStart w:id="49" w:name="_Toc234692429"/>
      <w:r>
        <w:t>Build Input Priority</w:t>
      </w:r>
      <w:bookmarkEnd w:id="49"/>
    </w:p>
    <w:p w14:paraId="1F6B62B3" w14:textId="77777777" w:rsidR="006876DE" w:rsidRDefault="00A868BA">
      <w:pPr>
        <w:pStyle w:val="ListParagraph"/>
        <w:numPr>
          <w:ilvl w:val="0"/>
          <w:numId w:val="8"/>
        </w:numPr>
        <w:spacing w:after="90" w:line="285" w:lineRule="auto"/>
      </w:pPr>
      <w:r>
        <w:t>Explicit Lrail project configuration approved by the user.</w:t>
      </w:r>
    </w:p>
    <w:p w14:paraId="75B6267F" w14:textId="77777777" w:rsidR="006876DE" w:rsidRDefault="00A868BA">
      <w:pPr>
        <w:pStyle w:val="ListParagraph"/>
        <w:numPr>
          <w:ilvl w:val="0"/>
          <w:numId w:val="8"/>
        </w:numPr>
        <w:spacing w:after="90" w:line="285" w:lineRule="auto"/>
      </w:pPr>
      <w:r>
        <w:t>Repository-level lrail.yaml after schema validation and policy checks.</w:t>
      </w:r>
    </w:p>
    <w:p w14:paraId="67EFBC30" w14:textId="77777777" w:rsidR="006876DE" w:rsidRDefault="00A868BA">
      <w:pPr>
        <w:pStyle w:val="ListParagraph"/>
        <w:numPr>
          <w:ilvl w:val="0"/>
          <w:numId w:val="8"/>
        </w:numPr>
        <w:spacing w:after="90" w:line="285" w:lineRule="auto"/>
      </w:pPr>
      <w:r>
        <w:t>Dockerfile when present and allowed.</w:t>
      </w:r>
    </w:p>
    <w:p w14:paraId="7313668F" w14:textId="77777777" w:rsidR="006876DE" w:rsidRDefault="00A868BA">
      <w:pPr>
        <w:pStyle w:val="ListParagraph"/>
        <w:numPr>
          <w:ilvl w:val="0"/>
          <w:numId w:val="8"/>
        </w:numPr>
        <w:spacing w:after="90" w:line="285" w:lineRule="auto"/>
      </w:pPr>
      <w:r>
        <w:t>Supported buildpack/runtime detection.</w:t>
      </w:r>
    </w:p>
    <w:p w14:paraId="4A527615" w14:textId="77777777" w:rsidR="006876DE" w:rsidRDefault="00A868BA">
      <w:pPr>
        <w:pStyle w:val="ListParagraph"/>
        <w:numPr>
          <w:ilvl w:val="0"/>
          <w:numId w:val="8"/>
        </w:numPr>
        <w:spacing w:after="90" w:line="285" w:lineRule="auto"/>
      </w:pPr>
      <w:r>
        <w:t>Actionable unsupported-project error; never guess a destructive build command.</w:t>
      </w:r>
    </w:p>
    <w:p w14:paraId="5888E077" w14:textId="77777777" w:rsidR="006876DE" w:rsidRDefault="00A868BA">
      <w:pPr>
        <w:pStyle w:val="Heading2"/>
      </w:pPr>
      <w:bookmarkStart w:id="50" w:name="_Toc234692430"/>
      <w:r>
        <w:t>Build Outputs</w:t>
      </w:r>
      <w:bookmarkEnd w:id="50"/>
    </w:p>
    <w:p w14:paraId="16181118" w14:textId="77777777" w:rsidR="006876DE" w:rsidRDefault="00A868BA">
      <w:pPr>
        <w:pStyle w:val="ListParagraph"/>
        <w:numPr>
          <w:ilvl w:val="0"/>
          <w:numId w:val="2"/>
        </w:numPr>
        <w:spacing w:after="80" w:line="285" w:lineRule="auto"/>
      </w:pPr>
      <w:r>
        <w:t>Immutable OCI image digest, build metadata and source commit.</w:t>
      </w:r>
    </w:p>
    <w:p w14:paraId="345493B8" w14:textId="77777777" w:rsidR="006876DE" w:rsidRDefault="00A868BA">
      <w:pPr>
        <w:pStyle w:val="ListParagraph"/>
        <w:numPr>
          <w:ilvl w:val="0"/>
          <w:numId w:val="2"/>
        </w:numPr>
        <w:spacing w:after="80" w:line="285" w:lineRule="auto"/>
      </w:pPr>
      <w:r>
        <w:t>Structured build phases and complete redacted logs.</w:t>
      </w:r>
    </w:p>
    <w:p w14:paraId="2BB3D70E" w14:textId="77777777" w:rsidR="006876DE" w:rsidRDefault="00A868BA">
      <w:pPr>
        <w:pStyle w:val="ListParagraph"/>
        <w:numPr>
          <w:ilvl w:val="0"/>
          <w:numId w:val="2"/>
        </w:numPr>
        <w:spacing w:after="80" w:line="285" w:lineRule="auto"/>
      </w:pPr>
      <w:r>
        <w:t>SBOM, provenance/attestation, vulnerability scan and policy decision.</w:t>
      </w:r>
    </w:p>
    <w:p w14:paraId="2D4E0C6E" w14:textId="77777777" w:rsidR="006876DE" w:rsidRDefault="00A868BA">
      <w:pPr>
        <w:pStyle w:val="ListParagraph"/>
        <w:numPr>
          <w:ilvl w:val="0"/>
          <w:numId w:val="2"/>
        </w:numPr>
        <w:spacing w:after="80" w:line="285" w:lineRule="auto"/>
      </w:pPr>
      <w:r>
        <w:t>Cache references scoped to organization/project/runtime and retention policy.</w:t>
      </w:r>
    </w:p>
    <w:p w14:paraId="263F915C" w14:textId="77777777" w:rsidR="006876DE" w:rsidRDefault="00A868BA">
      <w:pPr>
        <w:pStyle w:val="Heading2"/>
      </w:pPr>
      <w:bookmarkStart w:id="51" w:name="_Toc234692431"/>
      <w:r>
        <w:t>Build Security</w:t>
      </w:r>
      <w:bookmarkEnd w:id="51"/>
    </w:p>
    <w:p w14:paraId="6FB82F24" w14:textId="77777777" w:rsidR="006876DE" w:rsidRDefault="00A868BA">
      <w:pPr>
        <w:pStyle w:val="ListParagraph"/>
        <w:numPr>
          <w:ilvl w:val="0"/>
          <w:numId w:val="2"/>
        </w:numPr>
        <w:spacing w:after="80" w:line="285" w:lineRule="auto"/>
      </w:pPr>
      <w:r>
        <w:t>Disposable sandbox, no privileged mode, no host Docker socket, no cloud metadata and no control-plane network.</w:t>
      </w:r>
    </w:p>
    <w:p w14:paraId="07F5652D" w14:textId="77777777" w:rsidR="006876DE" w:rsidRDefault="00A868BA">
      <w:pPr>
        <w:pStyle w:val="ListParagraph"/>
        <w:numPr>
          <w:ilvl w:val="0"/>
          <w:numId w:val="2"/>
        </w:numPr>
        <w:spacing w:after="80" w:line="285" w:lineRule="auto"/>
      </w:pPr>
      <w:r>
        <w:t>Short-lived Git/registry credentials injected through secret mounts, not image layers or normal environment logs.</w:t>
      </w:r>
    </w:p>
    <w:p w14:paraId="6C3734CE" w14:textId="77777777" w:rsidR="006876DE" w:rsidRDefault="00A868BA">
      <w:pPr>
        <w:pStyle w:val="ListParagraph"/>
        <w:numPr>
          <w:ilvl w:val="0"/>
          <w:numId w:val="2"/>
        </w:numPr>
        <w:spacing w:after="80" w:line="285" w:lineRule="auto"/>
      </w:pPr>
      <w:r>
        <w:t>CPU, memory, processes, disk, wall time, network egress and concurrent-build limits enforced before start.</w:t>
      </w:r>
    </w:p>
    <w:p w14:paraId="1CF1AB4A" w14:textId="77777777" w:rsidR="006876DE" w:rsidRDefault="00A868BA">
      <w:pPr>
        <w:pStyle w:val="ListParagraph"/>
        <w:numPr>
          <w:ilvl w:val="0"/>
          <w:numId w:val="2"/>
        </w:numPr>
        <w:spacing w:after="80" w:line="285" w:lineRule="auto"/>
      </w:pPr>
      <w:r>
        <w:t>Build cancellation terminates the sandbox and revokes credentials.</w:t>
      </w:r>
    </w:p>
    <w:p w14:paraId="7E44F173" w14:textId="77777777" w:rsidR="006876DE" w:rsidRDefault="00A868BA">
      <w:pPr>
        <w:pStyle w:val="Heading1"/>
        <w:pageBreakBefore/>
      </w:pPr>
      <w:bookmarkStart w:id="52" w:name="_Toc234692432"/>
      <w:r>
        <w:lastRenderedPageBreak/>
        <w:t>16. Runtime and Workload Model</w:t>
      </w:r>
      <w:bookmarkEnd w:id="5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1876"/>
        <w:gridCol w:w="4723"/>
        <w:gridCol w:w="3145"/>
      </w:tblGrid>
      <w:tr w:rsidR="006876DE" w14:paraId="12628671" w14:textId="77777777">
        <w:trPr>
          <w:tblHeader/>
        </w:trPr>
        <w:tc>
          <w:tcPr>
            <w:tcW w:w="190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35EFB221" w14:textId="77777777" w:rsidR="006876DE" w:rsidRDefault="00A868BA">
            <w:r>
              <w:rPr>
                <w:b/>
                <w:bCs/>
                <w:color w:val="FFFFFF"/>
                <w:sz w:val="18"/>
                <w:szCs w:val="18"/>
              </w:rPr>
              <w:t>Type</w:t>
            </w:r>
          </w:p>
        </w:tc>
        <w:tc>
          <w:tcPr>
            <w:tcW w:w="495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47915E73" w14:textId="77777777" w:rsidR="006876DE" w:rsidRDefault="00A868BA">
            <w:r>
              <w:rPr>
                <w:b/>
                <w:bCs/>
                <w:color w:val="FFFFFF"/>
                <w:sz w:val="18"/>
                <w:szCs w:val="18"/>
              </w:rPr>
              <w:t>Behavior</w:t>
            </w:r>
          </w:p>
        </w:tc>
        <w:tc>
          <w:tcPr>
            <w:tcW w:w="323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2EE1400A" w14:textId="77777777" w:rsidR="006876DE" w:rsidRDefault="00A868BA">
            <w:r>
              <w:rPr>
                <w:b/>
                <w:bCs/>
                <w:color w:val="FFFFFF"/>
                <w:sz w:val="18"/>
                <w:szCs w:val="18"/>
              </w:rPr>
              <w:t>Initial scaling/state</w:t>
            </w:r>
          </w:p>
        </w:tc>
      </w:tr>
      <w:tr w:rsidR="006876DE" w14:paraId="7E9D99C1" w14:textId="77777777">
        <w:trPr>
          <w:cantSplit/>
        </w:trPr>
        <w:tc>
          <w:tcPr>
            <w:tcW w:w="19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8CC697A" w14:textId="77777777" w:rsidR="006876DE" w:rsidRDefault="00A868BA">
            <w:pPr>
              <w:spacing w:line="255" w:lineRule="auto"/>
            </w:pPr>
            <w:r>
              <w:rPr>
                <w:b/>
                <w:bCs/>
                <w:sz w:val="18"/>
                <w:szCs w:val="18"/>
              </w:rPr>
              <w:t>static</w:t>
            </w:r>
          </w:p>
        </w:tc>
        <w:tc>
          <w:tcPr>
            <w:tcW w:w="495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4F751A7" w14:textId="77777777" w:rsidR="006876DE" w:rsidRDefault="00A868BA">
            <w:pPr>
              <w:spacing w:line="255" w:lineRule="auto"/>
            </w:pPr>
            <w:r>
              <w:rPr>
                <w:sz w:val="18"/>
                <w:szCs w:val="18"/>
              </w:rPr>
              <w:t>Build output copied to object storage and served by CDN</w:t>
            </w:r>
          </w:p>
        </w:tc>
        <w:tc>
          <w:tcPr>
            <w:tcW w:w="323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F042F77" w14:textId="77777777" w:rsidR="006876DE" w:rsidRDefault="00A868BA">
            <w:pPr>
              <w:spacing w:line="255" w:lineRule="auto"/>
            </w:pPr>
            <w:r>
              <w:rPr>
                <w:sz w:val="18"/>
                <w:szCs w:val="18"/>
              </w:rPr>
              <w:t>No running container</w:t>
            </w:r>
          </w:p>
        </w:tc>
      </w:tr>
      <w:tr w:rsidR="006876DE" w14:paraId="057340C0" w14:textId="77777777">
        <w:trPr>
          <w:cantSplit/>
        </w:trPr>
        <w:tc>
          <w:tcPr>
            <w:tcW w:w="19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F2083C9" w14:textId="77777777" w:rsidR="006876DE" w:rsidRDefault="00A868BA">
            <w:pPr>
              <w:spacing w:line="255" w:lineRule="auto"/>
            </w:pPr>
            <w:r>
              <w:rPr>
                <w:b/>
                <w:bCs/>
                <w:sz w:val="18"/>
                <w:szCs w:val="18"/>
              </w:rPr>
              <w:t>web</w:t>
            </w:r>
          </w:p>
        </w:tc>
        <w:tc>
          <w:tcPr>
            <w:tcW w:w="495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D6CADD5" w14:textId="77777777" w:rsidR="006876DE" w:rsidRDefault="00A868BA">
            <w:pPr>
              <w:spacing w:line="255" w:lineRule="auto"/>
            </w:pPr>
            <w:r>
              <w:rPr>
                <w:sz w:val="18"/>
                <w:szCs w:val="18"/>
              </w:rPr>
              <w:t>Long-running HTTP service on platform PORT</w:t>
            </w:r>
          </w:p>
        </w:tc>
        <w:tc>
          <w:tcPr>
            <w:tcW w:w="323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D5588F0" w14:textId="77777777" w:rsidR="006876DE" w:rsidRDefault="00A868BA">
            <w:pPr>
              <w:spacing w:line="255" w:lineRule="auto"/>
            </w:pPr>
            <w:r>
              <w:rPr>
                <w:sz w:val="18"/>
                <w:szCs w:val="18"/>
              </w:rPr>
              <w:t>Minimum one replica; manual/HPA</w:t>
            </w:r>
          </w:p>
        </w:tc>
      </w:tr>
      <w:tr w:rsidR="006876DE" w14:paraId="6D06F5D3" w14:textId="77777777">
        <w:trPr>
          <w:cantSplit/>
        </w:trPr>
        <w:tc>
          <w:tcPr>
            <w:tcW w:w="19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187A60C" w14:textId="77777777" w:rsidR="006876DE" w:rsidRDefault="00A868BA">
            <w:pPr>
              <w:spacing w:line="255" w:lineRule="auto"/>
            </w:pPr>
            <w:r>
              <w:rPr>
                <w:b/>
                <w:bCs/>
                <w:sz w:val="18"/>
                <w:szCs w:val="18"/>
              </w:rPr>
              <w:t>private</w:t>
            </w:r>
          </w:p>
        </w:tc>
        <w:tc>
          <w:tcPr>
            <w:tcW w:w="495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BF9D8DA" w14:textId="77777777" w:rsidR="006876DE" w:rsidRDefault="00A868BA">
            <w:pPr>
              <w:spacing w:line="255" w:lineRule="auto"/>
            </w:pPr>
            <w:r>
              <w:rPr>
                <w:sz w:val="18"/>
                <w:szCs w:val="18"/>
              </w:rPr>
              <w:t>Long-running service without public ingress</w:t>
            </w:r>
          </w:p>
        </w:tc>
        <w:tc>
          <w:tcPr>
            <w:tcW w:w="323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B00E966" w14:textId="77777777" w:rsidR="006876DE" w:rsidRDefault="00A868BA">
            <w:pPr>
              <w:spacing w:line="255" w:lineRule="auto"/>
            </w:pPr>
            <w:r>
              <w:rPr>
                <w:sz w:val="18"/>
                <w:szCs w:val="18"/>
              </w:rPr>
              <w:t>Post-GA; tenant-private DNS/network</w:t>
            </w:r>
          </w:p>
        </w:tc>
      </w:tr>
      <w:tr w:rsidR="006876DE" w14:paraId="11D4C2BE" w14:textId="77777777">
        <w:trPr>
          <w:cantSplit/>
        </w:trPr>
        <w:tc>
          <w:tcPr>
            <w:tcW w:w="19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3F117E96" w14:textId="77777777" w:rsidR="006876DE" w:rsidRDefault="00A868BA">
            <w:pPr>
              <w:spacing w:line="255" w:lineRule="auto"/>
            </w:pPr>
            <w:r>
              <w:rPr>
                <w:b/>
                <w:bCs/>
                <w:sz w:val="18"/>
                <w:szCs w:val="18"/>
              </w:rPr>
              <w:t>worker</w:t>
            </w:r>
          </w:p>
        </w:tc>
        <w:tc>
          <w:tcPr>
            <w:tcW w:w="495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D321FBA" w14:textId="77777777" w:rsidR="006876DE" w:rsidRDefault="00A868BA">
            <w:pPr>
              <w:spacing w:line="255" w:lineRule="auto"/>
            </w:pPr>
            <w:r>
              <w:rPr>
                <w:sz w:val="18"/>
                <w:szCs w:val="18"/>
              </w:rPr>
              <w:t>Continuous process without inbound public traffic</w:t>
            </w:r>
          </w:p>
        </w:tc>
        <w:tc>
          <w:tcPr>
            <w:tcW w:w="323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26F7F73E" w14:textId="77777777" w:rsidR="006876DE" w:rsidRDefault="00A868BA">
            <w:pPr>
              <w:spacing w:line="255" w:lineRule="auto"/>
            </w:pPr>
            <w:r>
              <w:rPr>
                <w:sz w:val="18"/>
                <w:szCs w:val="18"/>
              </w:rPr>
              <w:t>Manual then KEDA from queue/custom metric</w:t>
            </w:r>
          </w:p>
        </w:tc>
      </w:tr>
      <w:tr w:rsidR="006876DE" w14:paraId="431BB5AB" w14:textId="77777777">
        <w:trPr>
          <w:cantSplit/>
        </w:trPr>
        <w:tc>
          <w:tcPr>
            <w:tcW w:w="19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A3FB5DC" w14:textId="77777777" w:rsidR="006876DE" w:rsidRDefault="00A868BA">
            <w:pPr>
              <w:spacing w:line="255" w:lineRule="auto"/>
            </w:pPr>
            <w:r>
              <w:rPr>
                <w:b/>
                <w:bCs/>
                <w:sz w:val="18"/>
                <w:szCs w:val="18"/>
              </w:rPr>
              <w:t>cron</w:t>
            </w:r>
          </w:p>
        </w:tc>
        <w:tc>
          <w:tcPr>
            <w:tcW w:w="495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93093A8" w14:textId="77777777" w:rsidR="006876DE" w:rsidRDefault="00A868BA">
            <w:pPr>
              <w:spacing w:line="255" w:lineRule="auto"/>
            </w:pPr>
            <w:r>
              <w:rPr>
                <w:sz w:val="18"/>
                <w:szCs w:val="18"/>
              </w:rPr>
              <w:t>Scheduled finite command with overlap policy</w:t>
            </w:r>
          </w:p>
        </w:tc>
        <w:tc>
          <w:tcPr>
            <w:tcW w:w="323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79D92F7" w14:textId="77777777" w:rsidR="006876DE" w:rsidRDefault="00A868BA">
            <w:pPr>
              <w:spacing w:line="255" w:lineRule="auto"/>
            </w:pPr>
            <w:r>
              <w:rPr>
                <w:sz w:val="18"/>
                <w:szCs w:val="18"/>
              </w:rPr>
              <w:t>One active run by default; timeout/retries</w:t>
            </w:r>
          </w:p>
        </w:tc>
      </w:tr>
      <w:tr w:rsidR="006876DE" w14:paraId="5117CF24" w14:textId="77777777">
        <w:trPr>
          <w:cantSplit/>
        </w:trPr>
        <w:tc>
          <w:tcPr>
            <w:tcW w:w="19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91533D8" w14:textId="77777777" w:rsidR="006876DE" w:rsidRDefault="00A868BA">
            <w:pPr>
              <w:spacing w:line="255" w:lineRule="auto"/>
            </w:pPr>
            <w:r>
              <w:rPr>
                <w:b/>
                <w:bCs/>
                <w:sz w:val="18"/>
                <w:szCs w:val="18"/>
              </w:rPr>
              <w:t>job</w:t>
            </w:r>
          </w:p>
        </w:tc>
        <w:tc>
          <w:tcPr>
            <w:tcW w:w="495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5D72AD53" w14:textId="77777777" w:rsidR="006876DE" w:rsidRDefault="00A868BA">
            <w:pPr>
              <w:spacing w:line="255" w:lineRule="auto"/>
            </w:pPr>
            <w:r>
              <w:rPr>
                <w:sz w:val="18"/>
                <w:szCs w:val="18"/>
              </w:rPr>
              <w:t>User/API-triggered finite command</w:t>
            </w:r>
          </w:p>
        </w:tc>
        <w:tc>
          <w:tcPr>
            <w:tcW w:w="323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3702A6A" w14:textId="77777777" w:rsidR="006876DE" w:rsidRDefault="00A868BA">
            <w:pPr>
              <w:spacing w:line="255" w:lineRule="auto"/>
            </w:pPr>
            <w:r>
              <w:rPr>
                <w:sz w:val="18"/>
                <w:szCs w:val="18"/>
              </w:rPr>
              <w:t>Queued with tenant concurrency limit</w:t>
            </w:r>
          </w:p>
        </w:tc>
      </w:tr>
      <w:tr w:rsidR="006876DE" w14:paraId="7C0EC1E3" w14:textId="77777777">
        <w:trPr>
          <w:cantSplit/>
        </w:trPr>
        <w:tc>
          <w:tcPr>
            <w:tcW w:w="19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9727F7B" w14:textId="77777777" w:rsidR="006876DE" w:rsidRDefault="00A868BA">
            <w:pPr>
              <w:spacing w:line="255" w:lineRule="auto"/>
            </w:pPr>
            <w:r>
              <w:rPr>
                <w:b/>
                <w:bCs/>
                <w:sz w:val="18"/>
                <w:szCs w:val="18"/>
              </w:rPr>
              <w:t>function</w:t>
            </w:r>
          </w:p>
        </w:tc>
        <w:tc>
          <w:tcPr>
            <w:tcW w:w="495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8915EA2" w14:textId="77777777" w:rsidR="006876DE" w:rsidRDefault="00A868BA">
            <w:pPr>
              <w:spacing w:line="255" w:lineRule="auto"/>
            </w:pPr>
            <w:r>
              <w:rPr>
                <w:sz w:val="18"/>
                <w:szCs w:val="18"/>
              </w:rPr>
              <w:t>Request-driven scale-to-zero revision</w:t>
            </w:r>
          </w:p>
        </w:tc>
        <w:tc>
          <w:tcPr>
            <w:tcW w:w="323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BE85B98" w14:textId="77777777" w:rsidR="006876DE" w:rsidRDefault="00A868BA">
            <w:pPr>
              <w:spacing w:line="255" w:lineRule="auto"/>
            </w:pPr>
            <w:r>
              <w:rPr>
                <w:sz w:val="18"/>
                <w:szCs w:val="18"/>
              </w:rPr>
              <w:t>Later product using Knative/specialized runtime</w:t>
            </w:r>
          </w:p>
        </w:tc>
      </w:tr>
      <w:tr w:rsidR="006876DE" w14:paraId="6C104DC3" w14:textId="77777777">
        <w:trPr>
          <w:cantSplit/>
        </w:trPr>
        <w:tc>
          <w:tcPr>
            <w:tcW w:w="19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5D312257" w14:textId="77777777" w:rsidR="006876DE" w:rsidRDefault="00A868BA">
            <w:pPr>
              <w:spacing w:line="255" w:lineRule="auto"/>
            </w:pPr>
            <w:r>
              <w:rPr>
                <w:b/>
                <w:bCs/>
                <w:sz w:val="18"/>
                <w:szCs w:val="18"/>
              </w:rPr>
              <w:t>edge_function</w:t>
            </w:r>
          </w:p>
        </w:tc>
        <w:tc>
          <w:tcPr>
            <w:tcW w:w="495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0FF4DA1" w14:textId="77777777" w:rsidR="006876DE" w:rsidRDefault="00A868BA">
            <w:pPr>
              <w:spacing w:line="255" w:lineRule="auto"/>
            </w:pPr>
            <w:r>
              <w:rPr>
                <w:sz w:val="18"/>
                <w:szCs w:val="18"/>
              </w:rPr>
              <w:t>Globally dispatched restricted script</w:t>
            </w:r>
          </w:p>
        </w:tc>
        <w:tc>
          <w:tcPr>
            <w:tcW w:w="323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D51F427" w14:textId="77777777" w:rsidR="006876DE" w:rsidRDefault="00A868BA">
            <w:pPr>
              <w:spacing w:line="255" w:lineRule="auto"/>
            </w:pPr>
            <w:r>
              <w:rPr>
                <w:sz w:val="18"/>
                <w:szCs w:val="18"/>
              </w:rPr>
              <w:t>Later integration through Workers for Platforms</w:t>
            </w:r>
          </w:p>
        </w:tc>
      </w:tr>
    </w:tbl>
    <w:p w14:paraId="48842AA0" w14:textId="77777777" w:rsidR="006876DE" w:rsidRDefault="00A868BA">
      <w:pPr>
        <w:pStyle w:val="Heading2"/>
      </w:pPr>
      <w:bookmarkStart w:id="53" w:name="_Toc234692433"/>
      <w:r>
        <w:t>Runtime Contract</w:t>
      </w:r>
      <w:bookmarkEnd w:id="53"/>
    </w:p>
    <w:p w14:paraId="11640E79" w14:textId="77777777" w:rsidR="006876DE" w:rsidRDefault="00A868BA">
      <w:pPr>
        <w:pStyle w:val="ListParagraph"/>
        <w:numPr>
          <w:ilvl w:val="0"/>
          <w:numId w:val="2"/>
        </w:numPr>
        <w:spacing w:after="80" w:line="285" w:lineRule="auto"/>
      </w:pPr>
      <w:r>
        <w:t>Application listens on 0.0.0.0 and the provided PORT.</w:t>
      </w:r>
    </w:p>
    <w:p w14:paraId="468C0356" w14:textId="77777777" w:rsidR="006876DE" w:rsidRDefault="00A868BA">
      <w:pPr>
        <w:pStyle w:val="ListParagraph"/>
        <w:numPr>
          <w:ilvl w:val="0"/>
          <w:numId w:val="2"/>
        </w:numPr>
        <w:spacing w:after="80" w:line="285" w:lineRule="auto"/>
      </w:pPr>
      <w:r>
        <w:t>Root filesystem is ephemeral and read-only where compatible; writable scratch is explicitly bounded.</w:t>
      </w:r>
    </w:p>
    <w:p w14:paraId="0468C9BF" w14:textId="77777777" w:rsidR="006876DE" w:rsidRDefault="00A868BA">
      <w:pPr>
        <w:pStyle w:val="ListParagraph"/>
        <w:numPr>
          <w:ilvl w:val="0"/>
          <w:numId w:val="2"/>
        </w:numPr>
        <w:spacing w:after="80" w:line="285" w:lineRule="auto"/>
      </w:pPr>
      <w:r>
        <w:t>SIGTERM and configurable graceful shutdown are honored before forced termination.</w:t>
      </w:r>
    </w:p>
    <w:p w14:paraId="43104D26" w14:textId="77777777" w:rsidR="006876DE" w:rsidRDefault="00A868BA">
      <w:pPr>
        <w:pStyle w:val="ListParagraph"/>
        <w:numPr>
          <w:ilvl w:val="0"/>
          <w:numId w:val="2"/>
        </w:numPr>
        <w:spacing w:after="80" w:line="285" w:lineRule="auto"/>
      </w:pPr>
      <w:r>
        <w:t>Readiness and liveness are separate. Readiness controls traffic; liveness controls restart.</w:t>
      </w:r>
    </w:p>
    <w:p w14:paraId="636C7D73" w14:textId="77777777" w:rsidR="006876DE" w:rsidRDefault="00A868BA">
      <w:pPr>
        <w:pStyle w:val="ListParagraph"/>
        <w:numPr>
          <w:ilvl w:val="0"/>
          <w:numId w:val="2"/>
        </w:numPr>
        <w:spacing w:after="80" w:line="285" w:lineRule="auto"/>
      </w:pPr>
      <w:r>
        <w:t>Secrets and configuration are mounted/injected at runtime and are not baked into artifacts.</w:t>
      </w:r>
    </w:p>
    <w:p w14:paraId="54158C07" w14:textId="77777777" w:rsidR="006876DE" w:rsidRDefault="00A868BA">
      <w:pPr>
        <w:pStyle w:val="ListParagraph"/>
        <w:numPr>
          <w:ilvl w:val="0"/>
          <w:numId w:val="2"/>
        </w:numPr>
        <w:spacing w:after="80" w:line="285" w:lineRule="auto"/>
      </w:pPr>
      <w:r>
        <w:t>Web services support streaming and WebSockets where the edge/runtime path allows them.</w:t>
      </w:r>
    </w:p>
    <w:p w14:paraId="59A9CDEB" w14:textId="77777777" w:rsidR="006876DE" w:rsidRDefault="00A868BA">
      <w:pPr>
        <w:pStyle w:val="Heading2"/>
      </w:pPr>
      <w:bookmarkStart w:id="54" w:name="_Toc234692434"/>
      <w:r>
        <w:t>Revision and Promotion Rules</w:t>
      </w:r>
      <w:bookmarkEnd w:id="54"/>
    </w:p>
    <w:p w14:paraId="624DA75B" w14:textId="77777777" w:rsidR="006876DE" w:rsidRDefault="00A868BA">
      <w:pPr>
        <w:pStyle w:val="ListParagraph"/>
        <w:numPr>
          <w:ilvl w:val="0"/>
          <w:numId w:val="2"/>
        </w:numPr>
        <w:spacing w:after="80" w:line="285" w:lineRule="auto"/>
      </w:pPr>
      <w:r>
        <w:t>A revision references one image digest, one config version, one runtime policy and one region/cell.</w:t>
      </w:r>
    </w:p>
    <w:p w14:paraId="581A38FB" w14:textId="77777777" w:rsidR="006876DE" w:rsidRDefault="00A868BA">
      <w:pPr>
        <w:pStyle w:val="ListParagraph"/>
        <w:numPr>
          <w:ilvl w:val="0"/>
          <w:numId w:val="2"/>
        </w:numPr>
        <w:spacing w:after="80" w:line="285" w:lineRule="auto"/>
      </w:pPr>
      <w:r>
        <w:t>New revisions start alongside the current revision and receive no production traffic until Ready.</w:t>
      </w:r>
    </w:p>
    <w:p w14:paraId="0108D6BF" w14:textId="77777777" w:rsidR="006876DE" w:rsidRDefault="00A868BA">
      <w:pPr>
        <w:pStyle w:val="ListParagraph"/>
        <w:numPr>
          <w:ilvl w:val="0"/>
          <w:numId w:val="2"/>
        </w:numPr>
        <w:spacing w:after="80" w:line="285" w:lineRule="auto"/>
      </w:pPr>
      <w:r>
        <w:t>Promotion changes alias routing; it does not mutate the revision.</w:t>
      </w:r>
    </w:p>
    <w:p w14:paraId="4B22FD88" w14:textId="77777777" w:rsidR="006876DE" w:rsidRDefault="00A868BA">
      <w:pPr>
        <w:pStyle w:val="ListParagraph"/>
        <w:numPr>
          <w:ilvl w:val="0"/>
          <w:numId w:val="2"/>
        </w:numPr>
        <w:spacing w:after="80" w:line="285" w:lineRule="auto"/>
      </w:pPr>
      <w:r>
        <w:t>Persistent disks disable or constrain horizontal scaling and zero-downtime replacement; the UI MUST disclose this.</w:t>
      </w:r>
    </w:p>
    <w:p w14:paraId="18652154" w14:textId="77777777" w:rsidR="006876DE" w:rsidRDefault="00A868BA">
      <w:pPr>
        <w:pStyle w:val="Heading1"/>
        <w:pageBreakBefore/>
      </w:pPr>
      <w:bookmarkStart w:id="55" w:name="_Toc234692435"/>
      <w:r>
        <w:lastRenderedPageBreak/>
        <w:t>17. Networking, Routing and Domains</w:t>
      </w:r>
      <w:bookmarkEnd w:id="55"/>
    </w:p>
    <w:p w14:paraId="7ABC4710" w14:textId="77777777" w:rsidR="006876DE" w:rsidRDefault="00A868BA">
      <w:pPr>
        <w:pStyle w:val="Heading2"/>
      </w:pPr>
      <w:bookmarkStart w:id="56" w:name="_Toc234692436"/>
      <w:r>
        <w:t>Hostname Types</w:t>
      </w:r>
      <w:bookmarkEnd w:id="56"/>
    </w:p>
    <w:p w14:paraId="23FF2FD1" w14:textId="77777777" w:rsidR="006876DE" w:rsidRDefault="00A868BA">
      <w:pPr>
        <w:pStyle w:val="ListParagraph"/>
        <w:numPr>
          <w:ilvl w:val="0"/>
          <w:numId w:val="2"/>
        </w:numPr>
        <w:spacing w:after="80" w:line="285" w:lineRule="auto"/>
      </w:pPr>
      <w:r>
        <w:t>Deployment URL: immutable URL for one revision.</w:t>
      </w:r>
    </w:p>
    <w:p w14:paraId="0FDA3A46" w14:textId="77777777" w:rsidR="006876DE" w:rsidRDefault="00A868BA">
      <w:pPr>
        <w:pStyle w:val="ListParagraph"/>
        <w:numPr>
          <w:ilvl w:val="0"/>
          <w:numId w:val="2"/>
        </w:numPr>
        <w:spacing w:after="80" w:line="285" w:lineRule="auto"/>
      </w:pPr>
      <w:r>
        <w:t>Branch URL: points to the latest healthy revision for a branch.</w:t>
      </w:r>
    </w:p>
    <w:p w14:paraId="41FA3EA2" w14:textId="77777777" w:rsidR="006876DE" w:rsidRDefault="00A868BA">
      <w:pPr>
        <w:pStyle w:val="ListParagraph"/>
        <w:numPr>
          <w:ilvl w:val="0"/>
          <w:numId w:val="2"/>
        </w:numPr>
        <w:spacing w:after="80" w:line="285" w:lineRule="auto"/>
      </w:pPr>
      <w:r>
        <w:t>Environment URL: points to the promoted revision for production/staging/custom environment.</w:t>
      </w:r>
    </w:p>
    <w:p w14:paraId="3841B753" w14:textId="77777777" w:rsidR="006876DE" w:rsidRDefault="00A868BA">
      <w:pPr>
        <w:pStyle w:val="ListParagraph"/>
        <w:numPr>
          <w:ilvl w:val="0"/>
          <w:numId w:val="2"/>
        </w:numPr>
        <w:spacing w:after="80" w:line="285" w:lineRule="auto"/>
      </w:pPr>
      <w:r>
        <w:t>Custom domain: customer-owned hostname attached to one environment or redirect policy.</w:t>
      </w:r>
    </w:p>
    <w:p w14:paraId="4C22C943" w14:textId="77777777" w:rsidR="006876DE" w:rsidRDefault="00A868BA">
      <w:pPr>
        <w:pStyle w:val="Heading2"/>
      </w:pPr>
      <w:bookmarkStart w:id="57" w:name="_Toc234692437"/>
      <w:r>
        <w:t>Domain Workflow</w:t>
      </w:r>
      <w:bookmarkEnd w:id="57"/>
    </w:p>
    <w:p w14:paraId="6D8FEE92" w14:textId="77777777" w:rsidR="006876DE" w:rsidRDefault="00A868BA">
      <w:pPr>
        <w:pStyle w:val="ListParagraph"/>
        <w:numPr>
          <w:ilvl w:val="0"/>
          <w:numId w:val="9"/>
        </w:numPr>
        <w:spacing w:after="90" w:line="285" w:lineRule="auto"/>
      </w:pPr>
      <w:r>
        <w:t>Validate hostname syntax, plan entitlement and absence of conflicting ownership.</w:t>
      </w:r>
    </w:p>
    <w:p w14:paraId="45C05212" w14:textId="77777777" w:rsidR="006876DE" w:rsidRDefault="00A868BA">
      <w:pPr>
        <w:pStyle w:val="ListParagraph"/>
        <w:numPr>
          <w:ilvl w:val="0"/>
          <w:numId w:val="9"/>
        </w:numPr>
        <w:spacing w:after="90" w:line="285" w:lineRule="auto"/>
      </w:pPr>
      <w:r>
        <w:t>Create edge custom-hostname request and return required DNS instructions.</w:t>
      </w:r>
    </w:p>
    <w:p w14:paraId="7E196044" w14:textId="77777777" w:rsidR="006876DE" w:rsidRDefault="00A868BA">
      <w:pPr>
        <w:pStyle w:val="ListParagraph"/>
        <w:numPr>
          <w:ilvl w:val="0"/>
          <w:numId w:val="9"/>
        </w:numPr>
        <w:spacing w:after="90" w:line="285" w:lineRule="auto"/>
      </w:pPr>
      <w:r>
        <w:t>Track hostname ownership and certificate issuance as separate statuses.</w:t>
      </w:r>
    </w:p>
    <w:p w14:paraId="2E8F07D7" w14:textId="77777777" w:rsidR="006876DE" w:rsidRDefault="00A868BA">
      <w:pPr>
        <w:pStyle w:val="ListParagraph"/>
        <w:numPr>
          <w:ilvl w:val="0"/>
          <w:numId w:val="9"/>
        </w:numPr>
        <w:spacing w:after="90" w:line="285" w:lineRule="auto"/>
      </w:pPr>
      <w:r>
        <w:t>Serve traffic only after both statuses are active and route binding is valid.</w:t>
      </w:r>
    </w:p>
    <w:p w14:paraId="402C95C0" w14:textId="77777777" w:rsidR="006876DE" w:rsidRDefault="00A868BA">
      <w:pPr>
        <w:pStyle w:val="ListParagraph"/>
        <w:numPr>
          <w:ilvl w:val="0"/>
          <w:numId w:val="9"/>
        </w:numPr>
        <w:spacing w:after="90" w:line="285" w:lineRule="auto"/>
      </w:pPr>
      <w:r>
        <w:t>Remove edge routing and certificates idempotently during detach/deletion.</w:t>
      </w:r>
    </w:p>
    <w:p w14:paraId="0979CE01" w14:textId="77777777" w:rsidR="006876DE" w:rsidRDefault="00A868BA">
      <w:pPr>
        <w:pStyle w:val="Heading2"/>
      </w:pPr>
      <w:bookmarkStart w:id="58" w:name="_Toc234692438"/>
      <w:r>
        <w:t>Network Policy</w:t>
      </w:r>
      <w:bookmarkEnd w:id="58"/>
    </w:p>
    <w:p w14:paraId="20E0BB61" w14:textId="77777777" w:rsidR="006876DE" w:rsidRDefault="00A868BA">
      <w:pPr>
        <w:pStyle w:val="ListParagraph"/>
        <w:numPr>
          <w:ilvl w:val="0"/>
          <w:numId w:val="2"/>
        </w:numPr>
        <w:spacing w:after="80" w:line="285" w:lineRule="auto"/>
      </w:pPr>
      <w:r>
        <w:t>Default deny ingress and egress for customer workloads.</w:t>
      </w:r>
    </w:p>
    <w:p w14:paraId="688148DC" w14:textId="77777777" w:rsidR="006876DE" w:rsidRDefault="00A868BA">
      <w:pPr>
        <w:pStyle w:val="ListParagraph"/>
        <w:numPr>
          <w:ilvl w:val="0"/>
          <w:numId w:val="2"/>
        </w:numPr>
        <w:spacing w:after="80" w:line="285" w:lineRule="auto"/>
      </w:pPr>
      <w:r>
        <w:t>Allow DNS, edge ingress, explicitly linked private services and approved external destinations/policies.</w:t>
      </w:r>
    </w:p>
    <w:p w14:paraId="42D50AD8" w14:textId="77777777" w:rsidR="006876DE" w:rsidRDefault="00A868BA">
      <w:pPr>
        <w:pStyle w:val="ListParagraph"/>
        <w:numPr>
          <w:ilvl w:val="0"/>
          <w:numId w:val="2"/>
        </w:numPr>
        <w:spacing w:after="80" w:line="285" w:lineRule="auto"/>
      </w:pPr>
      <w:r>
        <w:t>Block cloud metadata, cluster APIs, node ranges, control-plane networks and other tenant ranges.</w:t>
      </w:r>
    </w:p>
    <w:p w14:paraId="020DE208" w14:textId="77777777" w:rsidR="006876DE" w:rsidRDefault="00A868BA">
      <w:pPr>
        <w:pStyle w:val="ListParagraph"/>
        <w:numPr>
          <w:ilvl w:val="0"/>
          <w:numId w:val="2"/>
        </w:numPr>
        <w:spacing w:after="80" w:line="285" w:lineRule="auto"/>
      </w:pPr>
      <w:r>
        <w:t>Public origins SHOULD accept traffic only from approved edge/gateway paths.</w:t>
      </w:r>
    </w:p>
    <w:p w14:paraId="69A4ED0C" w14:textId="77777777" w:rsidR="006876DE" w:rsidRDefault="00A868BA">
      <w:pPr>
        <w:pStyle w:val="Heading1"/>
        <w:pageBreakBefore/>
      </w:pPr>
      <w:bookmarkStart w:id="59" w:name="_Toc234692439"/>
      <w:r>
        <w:lastRenderedPageBreak/>
        <w:t>18. Security and Multi-Tenancy Requirements</w:t>
      </w:r>
      <w:bookmarkEnd w:id="59"/>
    </w:p>
    <w:tbl>
      <w:tblPr>
        <w:tblW w:w="10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220" w:type="dxa"/>
          <w:bottom w:w="160" w:type="dxa"/>
          <w:right w:w="220" w:type="dxa"/>
        </w:tblCellMar>
        <w:tblLook w:val="04A0" w:firstRow="1" w:lastRow="0" w:firstColumn="1" w:lastColumn="0" w:noHBand="0" w:noVBand="1"/>
      </w:tblPr>
      <w:tblGrid>
        <w:gridCol w:w="12"/>
        <w:gridCol w:w="2521"/>
        <w:gridCol w:w="7199"/>
        <w:gridCol w:w="12"/>
      </w:tblGrid>
      <w:tr w:rsidR="006876DE" w14:paraId="29D19308" w14:textId="77777777">
        <w:trPr>
          <w:gridBefore w:val="1"/>
          <w:wBefore w:w="12" w:type="dxa"/>
        </w:trPr>
        <w:tc>
          <w:tcPr>
            <w:tcW w:w="10080" w:type="dxa"/>
            <w:gridSpan w:val="3"/>
            <w:tcBorders>
              <w:top w:val="single" w:sz="1" w:space="0" w:color="FAEFE5"/>
              <w:left w:val="single" w:sz="10" w:space="0" w:color="C9783A"/>
              <w:bottom w:val="single" w:sz="1" w:space="0" w:color="FAEFE5"/>
              <w:right w:val="single" w:sz="1" w:space="0" w:color="FAEFE5"/>
            </w:tcBorders>
            <w:shd w:val="clear" w:color="auto" w:fill="FAEFE5"/>
          </w:tcPr>
          <w:p w14:paraId="7726E2A4" w14:textId="77777777" w:rsidR="006876DE" w:rsidRDefault="00A868BA">
            <w:pPr>
              <w:spacing w:line="290" w:lineRule="auto"/>
            </w:pPr>
            <w:r>
              <w:rPr>
                <w:b/>
                <w:bCs/>
                <w:color w:val="C9783A"/>
              </w:rPr>
              <w:t>Threat model</w:t>
            </w:r>
            <w:r>
              <w:t xml:space="preserve">  Assume customer repositories, dependencies, Dockerfiles, images and runtime processes may be malicious and intentionally attempt escape, exfiltration, denial of service or abuse.</w:t>
            </w:r>
          </w:p>
        </w:tc>
      </w:tr>
      <w:tr w:rsidR="006876DE" w14:paraId="5602DBE6" w14:textId="77777777">
        <w:tblPrEx>
          <w:tblCellMar>
            <w:top w:w="100" w:type="dxa"/>
            <w:left w:w="140" w:type="dxa"/>
            <w:bottom w:w="100" w:type="dxa"/>
            <w:right w:w="140" w:type="dxa"/>
          </w:tblCellMar>
        </w:tblPrEx>
        <w:trPr>
          <w:gridAfter w:val="1"/>
          <w:wAfter w:w="12" w:type="dxa"/>
          <w:tblHeader/>
        </w:trPr>
        <w:tc>
          <w:tcPr>
            <w:tcW w:w="2600" w:type="dxa"/>
            <w:gridSpan w:val="2"/>
            <w:tcBorders>
              <w:top w:val="single" w:sz="1" w:space="0" w:color="CDD7DC"/>
              <w:left w:val="single" w:sz="1" w:space="0" w:color="CDD7DC"/>
              <w:bottom w:val="single" w:sz="1" w:space="0" w:color="CDD7DC"/>
              <w:right w:val="single" w:sz="1" w:space="0" w:color="CDD7DC"/>
            </w:tcBorders>
            <w:shd w:val="clear" w:color="auto" w:fill="153A4A"/>
            <w:vAlign w:val="center"/>
          </w:tcPr>
          <w:p w14:paraId="680271A5" w14:textId="77777777" w:rsidR="006876DE" w:rsidRDefault="00A868BA">
            <w:r>
              <w:rPr>
                <w:b/>
                <w:bCs/>
                <w:color w:val="FFFFFF"/>
                <w:sz w:val="18"/>
                <w:szCs w:val="18"/>
              </w:rPr>
              <w:t>Control</w:t>
            </w:r>
          </w:p>
        </w:tc>
        <w:tc>
          <w:tcPr>
            <w:tcW w:w="748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40CEBBAE" w14:textId="77777777" w:rsidR="006876DE" w:rsidRDefault="00A868BA">
            <w:r>
              <w:rPr>
                <w:b/>
                <w:bCs/>
                <w:color w:val="FFFFFF"/>
                <w:sz w:val="18"/>
                <w:szCs w:val="18"/>
              </w:rPr>
              <w:t>Mandatory behavior</w:t>
            </w:r>
          </w:p>
        </w:tc>
      </w:tr>
      <w:tr w:rsidR="006876DE" w14:paraId="34440F73" w14:textId="77777777">
        <w:tblPrEx>
          <w:tblCellMar>
            <w:top w:w="100" w:type="dxa"/>
            <w:left w:w="140" w:type="dxa"/>
            <w:bottom w:w="100" w:type="dxa"/>
            <w:right w:w="140" w:type="dxa"/>
          </w:tblCellMar>
        </w:tblPrEx>
        <w:trPr>
          <w:gridAfter w:val="1"/>
          <w:wAfter w:w="12" w:type="dxa"/>
          <w:cantSplit/>
        </w:trPr>
        <w:tc>
          <w:tcPr>
            <w:tcW w:w="2600" w:type="dxa"/>
            <w:gridSpan w:val="2"/>
            <w:tcBorders>
              <w:top w:val="single" w:sz="1" w:space="0" w:color="CDD7DC"/>
              <w:left w:val="single" w:sz="1" w:space="0" w:color="CDD7DC"/>
              <w:bottom w:val="single" w:sz="1" w:space="0" w:color="CDD7DC"/>
              <w:right w:val="single" w:sz="1" w:space="0" w:color="CDD7DC"/>
            </w:tcBorders>
            <w:shd w:val="clear" w:color="auto" w:fill="FFFFFF"/>
            <w:vAlign w:val="center"/>
          </w:tcPr>
          <w:p w14:paraId="46BAF0A7" w14:textId="77777777" w:rsidR="006876DE" w:rsidRDefault="00A868BA">
            <w:pPr>
              <w:spacing w:line="255" w:lineRule="auto"/>
            </w:pPr>
            <w:r>
              <w:rPr>
                <w:b/>
                <w:bCs/>
                <w:sz w:val="18"/>
                <w:szCs w:val="18"/>
              </w:rPr>
              <w:t>Tenant ownership</w:t>
            </w:r>
          </w:p>
        </w:tc>
        <w:tc>
          <w:tcPr>
            <w:tcW w:w="7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CAF184E" w14:textId="77777777" w:rsidR="006876DE" w:rsidRDefault="00A868BA">
            <w:pPr>
              <w:spacing w:line="255" w:lineRule="auto"/>
            </w:pPr>
            <w:r>
              <w:rPr>
                <w:sz w:val="18"/>
                <w:szCs w:val="18"/>
              </w:rPr>
              <w:t>Every query and command verifies organization ownership and authorization</w:t>
            </w:r>
          </w:p>
        </w:tc>
      </w:tr>
      <w:tr w:rsidR="006876DE" w14:paraId="1D7C9535" w14:textId="77777777">
        <w:tblPrEx>
          <w:tblCellMar>
            <w:top w:w="100" w:type="dxa"/>
            <w:left w:w="140" w:type="dxa"/>
            <w:bottom w:w="100" w:type="dxa"/>
            <w:right w:w="140" w:type="dxa"/>
          </w:tblCellMar>
        </w:tblPrEx>
        <w:trPr>
          <w:gridAfter w:val="1"/>
          <w:wAfter w:w="12" w:type="dxa"/>
          <w:cantSplit/>
        </w:trPr>
        <w:tc>
          <w:tcPr>
            <w:tcW w:w="2600" w:type="dxa"/>
            <w:gridSpan w:val="2"/>
            <w:tcBorders>
              <w:top w:val="single" w:sz="1" w:space="0" w:color="CDD7DC"/>
              <w:left w:val="single" w:sz="1" w:space="0" w:color="CDD7DC"/>
              <w:bottom w:val="single" w:sz="1" w:space="0" w:color="CDD7DC"/>
              <w:right w:val="single" w:sz="1" w:space="0" w:color="CDD7DC"/>
            </w:tcBorders>
            <w:shd w:val="clear" w:color="auto" w:fill="F4F6F7"/>
            <w:vAlign w:val="center"/>
          </w:tcPr>
          <w:p w14:paraId="32118193" w14:textId="77777777" w:rsidR="006876DE" w:rsidRDefault="00A868BA">
            <w:pPr>
              <w:spacing w:line="255" w:lineRule="auto"/>
            </w:pPr>
            <w:r>
              <w:rPr>
                <w:b/>
                <w:bCs/>
                <w:sz w:val="18"/>
                <w:szCs w:val="18"/>
              </w:rPr>
              <w:t>Sandboxing</w:t>
            </w:r>
          </w:p>
        </w:tc>
        <w:tc>
          <w:tcPr>
            <w:tcW w:w="7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4A4B33A" w14:textId="77777777" w:rsidR="006876DE" w:rsidRDefault="00A868BA">
            <w:pPr>
              <w:spacing w:line="255" w:lineRule="auto"/>
            </w:pPr>
            <w:r>
              <w:rPr>
                <w:sz w:val="18"/>
                <w:szCs w:val="18"/>
              </w:rPr>
              <w:t>Builds and public multi-tenant workloads use approved sandbox RuntimeClass or stronger isolation</w:t>
            </w:r>
          </w:p>
        </w:tc>
      </w:tr>
      <w:tr w:rsidR="006876DE" w14:paraId="7BC2E612" w14:textId="77777777">
        <w:tblPrEx>
          <w:tblCellMar>
            <w:top w:w="100" w:type="dxa"/>
            <w:left w:w="140" w:type="dxa"/>
            <w:bottom w:w="100" w:type="dxa"/>
            <w:right w:w="140" w:type="dxa"/>
          </w:tblCellMar>
        </w:tblPrEx>
        <w:trPr>
          <w:gridAfter w:val="1"/>
          <w:wAfter w:w="12" w:type="dxa"/>
          <w:cantSplit/>
        </w:trPr>
        <w:tc>
          <w:tcPr>
            <w:tcW w:w="2600" w:type="dxa"/>
            <w:gridSpan w:val="2"/>
            <w:tcBorders>
              <w:top w:val="single" w:sz="1" w:space="0" w:color="CDD7DC"/>
              <w:left w:val="single" w:sz="1" w:space="0" w:color="CDD7DC"/>
              <w:bottom w:val="single" w:sz="1" w:space="0" w:color="CDD7DC"/>
              <w:right w:val="single" w:sz="1" w:space="0" w:color="CDD7DC"/>
            </w:tcBorders>
            <w:shd w:val="clear" w:color="auto" w:fill="FFFFFF"/>
            <w:vAlign w:val="center"/>
          </w:tcPr>
          <w:p w14:paraId="4F74E3A0" w14:textId="77777777" w:rsidR="006876DE" w:rsidRDefault="00A868BA">
            <w:pPr>
              <w:spacing w:line="255" w:lineRule="auto"/>
            </w:pPr>
            <w:r>
              <w:rPr>
                <w:b/>
                <w:bCs/>
                <w:sz w:val="18"/>
                <w:szCs w:val="18"/>
              </w:rPr>
              <w:t>Pod security</w:t>
            </w:r>
          </w:p>
        </w:tc>
        <w:tc>
          <w:tcPr>
            <w:tcW w:w="7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24D5501" w14:textId="77777777" w:rsidR="006876DE" w:rsidRDefault="00A868BA">
            <w:pPr>
              <w:spacing w:line="255" w:lineRule="auto"/>
            </w:pPr>
            <w:r>
              <w:rPr>
                <w:sz w:val="18"/>
                <w:szCs w:val="18"/>
              </w:rPr>
              <w:t>Non-root, no privilege escalation, dropped capabilities, seccomp and bounded resources</w:t>
            </w:r>
          </w:p>
        </w:tc>
      </w:tr>
      <w:tr w:rsidR="006876DE" w14:paraId="652B7EBD" w14:textId="77777777">
        <w:tblPrEx>
          <w:tblCellMar>
            <w:top w:w="100" w:type="dxa"/>
            <w:left w:w="140" w:type="dxa"/>
            <w:bottom w:w="100" w:type="dxa"/>
            <w:right w:w="140" w:type="dxa"/>
          </w:tblCellMar>
        </w:tblPrEx>
        <w:trPr>
          <w:gridAfter w:val="1"/>
          <w:wAfter w:w="12" w:type="dxa"/>
          <w:cantSplit/>
        </w:trPr>
        <w:tc>
          <w:tcPr>
            <w:tcW w:w="2600" w:type="dxa"/>
            <w:gridSpan w:val="2"/>
            <w:tcBorders>
              <w:top w:val="single" w:sz="1" w:space="0" w:color="CDD7DC"/>
              <w:left w:val="single" w:sz="1" w:space="0" w:color="CDD7DC"/>
              <w:bottom w:val="single" w:sz="1" w:space="0" w:color="CDD7DC"/>
              <w:right w:val="single" w:sz="1" w:space="0" w:color="CDD7DC"/>
            </w:tcBorders>
            <w:shd w:val="clear" w:color="auto" w:fill="F4F6F7"/>
            <w:vAlign w:val="center"/>
          </w:tcPr>
          <w:p w14:paraId="7F013127" w14:textId="77777777" w:rsidR="006876DE" w:rsidRDefault="00A868BA">
            <w:pPr>
              <w:spacing w:line="255" w:lineRule="auto"/>
            </w:pPr>
            <w:r>
              <w:rPr>
                <w:b/>
                <w:bCs/>
                <w:sz w:val="18"/>
                <w:szCs w:val="18"/>
              </w:rPr>
              <w:t>Network</w:t>
            </w:r>
          </w:p>
        </w:tc>
        <w:tc>
          <w:tcPr>
            <w:tcW w:w="7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BC7A5AB" w14:textId="77777777" w:rsidR="006876DE" w:rsidRDefault="00A868BA">
            <w:pPr>
              <w:spacing w:line="255" w:lineRule="auto"/>
            </w:pPr>
            <w:r>
              <w:rPr>
                <w:sz w:val="18"/>
                <w:szCs w:val="18"/>
              </w:rPr>
              <w:t>Default deny, blocked metadata/control plane, controlled egress and tenant separation</w:t>
            </w:r>
          </w:p>
        </w:tc>
      </w:tr>
      <w:tr w:rsidR="006876DE" w14:paraId="4151A1D3" w14:textId="77777777">
        <w:tblPrEx>
          <w:tblCellMar>
            <w:top w:w="100" w:type="dxa"/>
            <w:left w:w="140" w:type="dxa"/>
            <w:bottom w:w="100" w:type="dxa"/>
            <w:right w:w="140" w:type="dxa"/>
          </w:tblCellMar>
        </w:tblPrEx>
        <w:trPr>
          <w:gridAfter w:val="1"/>
          <w:wAfter w:w="12" w:type="dxa"/>
          <w:cantSplit/>
        </w:trPr>
        <w:tc>
          <w:tcPr>
            <w:tcW w:w="2600" w:type="dxa"/>
            <w:gridSpan w:val="2"/>
            <w:tcBorders>
              <w:top w:val="single" w:sz="1" w:space="0" w:color="CDD7DC"/>
              <w:left w:val="single" w:sz="1" w:space="0" w:color="CDD7DC"/>
              <w:bottom w:val="single" w:sz="1" w:space="0" w:color="CDD7DC"/>
              <w:right w:val="single" w:sz="1" w:space="0" w:color="CDD7DC"/>
            </w:tcBorders>
            <w:shd w:val="clear" w:color="auto" w:fill="FFFFFF"/>
            <w:vAlign w:val="center"/>
          </w:tcPr>
          <w:p w14:paraId="50AA0EF9" w14:textId="77777777" w:rsidR="006876DE" w:rsidRDefault="00A868BA">
            <w:pPr>
              <w:spacing w:line="255" w:lineRule="auto"/>
            </w:pPr>
            <w:r>
              <w:rPr>
                <w:b/>
                <w:bCs/>
                <w:sz w:val="18"/>
                <w:szCs w:val="18"/>
              </w:rPr>
              <w:t>Secrets</w:t>
            </w:r>
          </w:p>
        </w:tc>
        <w:tc>
          <w:tcPr>
            <w:tcW w:w="7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70D3908" w14:textId="77777777" w:rsidR="006876DE" w:rsidRDefault="00A868BA">
            <w:pPr>
              <w:spacing w:line="255" w:lineRule="auto"/>
            </w:pPr>
            <w:r>
              <w:rPr>
                <w:sz w:val="18"/>
                <w:szCs w:val="18"/>
              </w:rPr>
              <w:t>KMS envelope encryption, scoped reveal, workload identity, rotation and redacted telemetry</w:t>
            </w:r>
          </w:p>
        </w:tc>
      </w:tr>
      <w:tr w:rsidR="006876DE" w14:paraId="2392C607" w14:textId="77777777">
        <w:tblPrEx>
          <w:tblCellMar>
            <w:top w:w="100" w:type="dxa"/>
            <w:left w:w="140" w:type="dxa"/>
            <w:bottom w:w="100" w:type="dxa"/>
            <w:right w:w="140" w:type="dxa"/>
          </w:tblCellMar>
        </w:tblPrEx>
        <w:trPr>
          <w:gridAfter w:val="1"/>
          <w:wAfter w:w="12" w:type="dxa"/>
          <w:cantSplit/>
        </w:trPr>
        <w:tc>
          <w:tcPr>
            <w:tcW w:w="2600" w:type="dxa"/>
            <w:gridSpan w:val="2"/>
            <w:tcBorders>
              <w:top w:val="single" w:sz="1" w:space="0" w:color="CDD7DC"/>
              <w:left w:val="single" w:sz="1" w:space="0" w:color="CDD7DC"/>
              <w:bottom w:val="single" w:sz="1" w:space="0" w:color="CDD7DC"/>
              <w:right w:val="single" w:sz="1" w:space="0" w:color="CDD7DC"/>
            </w:tcBorders>
            <w:shd w:val="clear" w:color="auto" w:fill="F4F6F7"/>
            <w:vAlign w:val="center"/>
          </w:tcPr>
          <w:p w14:paraId="73BA0526" w14:textId="77777777" w:rsidR="006876DE" w:rsidRDefault="00A868BA">
            <w:pPr>
              <w:spacing w:line="255" w:lineRule="auto"/>
            </w:pPr>
            <w:r>
              <w:rPr>
                <w:b/>
                <w:bCs/>
                <w:sz w:val="18"/>
                <w:szCs w:val="18"/>
              </w:rPr>
              <w:t>Supply chain</w:t>
            </w:r>
          </w:p>
        </w:tc>
        <w:tc>
          <w:tcPr>
            <w:tcW w:w="7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264796B" w14:textId="77777777" w:rsidR="006876DE" w:rsidRDefault="00A868BA">
            <w:pPr>
              <w:spacing w:line="255" w:lineRule="auto"/>
            </w:pPr>
            <w:r>
              <w:rPr>
                <w:sz w:val="18"/>
                <w:szCs w:val="18"/>
              </w:rPr>
              <w:t>SBOM, scan, signed artifact, pinned platform images and revocation capability</w:t>
            </w:r>
          </w:p>
        </w:tc>
      </w:tr>
      <w:tr w:rsidR="006876DE" w14:paraId="0939B24E" w14:textId="77777777">
        <w:tblPrEx>
          <w:tblCellMar>
            <w:top w:w="100" w:type="dxa"/>
            <w:left w:w="140" w:type="dxa"/>
            <w:bottom w:w="100" w:type="dxa"/>
            <w:right w:w="140" w:type="dxa"/>
          </w:tblCellMar>
        </w:tblPrEx>
        <w:trPr>
          <w:gridAfter w:val="1"/>
          <w:wAfter w:w="12" w:type="dxa"/>
          <w:cantSplit/>
        </w:trPr>
        <w:tc>
          <w:tcPr>
            <w:tcW w:w="2600" w:type="dxa"/>
            <w:gridSpan w:val="2"/>
            <w:tcBorders>
              <w:top w:val="single" w:sz="1" w:space="0" w:color="CDD7DC"/>
              <w:left w:val="single" w:sz="1" w:space="0" w:color="CDD7DC"/>
              <w:bottom w:val="single" w:sz="1" w:space="0" w:color="CDD7DC"/>
              <w:right w:val="single" w:sz="1" w:space="0" w:color="CDD7DC"/>
            </w:tcBorders>
            <w:shd w:val="clear" w:color="auto" w:fill="FFFFFF"/>
            <w:vAlign w:val="center"/>
          </w:tcPr>
          <w:p w14:paraId="50C3D14F" w14:textId="77777777" w:rsidR="006876DE" w:rsidRDefault="00A868BA">
            <w:pPr>
              <w:spacing w:line="255" w:lineRule="auto"/>
            </w:pPr>
            <w:r>
              <w:rPr>
                <w:b/>
                <w:bCs/>
                <w:sz w:val="18"/>
                <w:szCs w:val="18"/>
              </w:rPr>
              <w:t>API</w:t>
            </w:r>
          </w:p>
        </w:tc>
        <w:tc>
          <w:tcPr>
            <w:tcW w:w="7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341AA94" w14:textId="77777777" w:rsidR="006876DE" w:rsidRDefault="00A868BA">
            <w:pPr>
              <w:spacing w:line="255" w:lineRule="auto"/>
            </w:pPr>
            <w:r>
              <w:rPr>
                <w:sz w:val="18"/>
                <w:szCs w:val="18"/>
              </w:rPr>
              <w:t>MFA-ready auth, CSRF/session protection, rate limits, idempotency and secure webhook verification</w:t>
            </w:r>
          </w:p>
        </w:tc>
      </w:tr>
      <w:tr w:rsidR="006876DE" w14:paraId="1A4CF0E2" w14:textId="77777777">
        <w:tblPrEx>
          <w:tblCellMar>
            <w:top w:w="100" w:type="dxa"/>
            <w:left w:w="140" w:type="dxa"/>
            <w:bottom w:w="100" w:type="dxa"/>
            <w:right w:w="140" w:type="dxa"/>
          </w:tblCellMar>
        </w:tblPrEx>
        <w:trPr>
          <w:gridAfter w:val="1"/>
          <w:wAfter w:w="12" w:type="dxa"/>
          <w:cantSplit/>
        </w:trPr>
        <w:tc>
          <w:tcPr>
            <w:tcW w:w="2600" w:type="dxa"/>
            <w:gridSpan w:val="2"/>
            <w:tcBorders>
              <w:top w:val="single" w:sz="1" w:space="0" w:color="CDD7DC"/>
              <w:left w:val="single" w:sz="1" w:space="0" w:color="CDD7DC"/>
              <w:bottom w:val="single" w:sz="1" w:space="0" w:color="CDD7DC"/>
              <w:right w:val="single" w:sz="1" w:space="0" w:color="CDD7DC"/>
            </w:tcBorders>
            <w:shd w:val="clear" w:color="auto" w:fill="F4F6F7"/>
            <w:vAlign w:val="center"/>
          </w:tcPr>
          <w:p w14:paraId="057A1935" w14:textId="77777777" w:rsidR="006876DE" w:rsidRDefault="00A868BA">
            <w:pPr>
              <w:spacing w:line="255" w:lineRule="auto"/>
            </w:pPr>
            <w:r>
              <w:rPr>
                <w:b/>
                <w:bCs/>
                <w:sz w:val="18"/>
                <w:szCs w:val="18"/>
              </w:rPr>
              <w:t>Support access</w:t>
            </w:r>
          </w:p>
        </w:tc>
        <w:tc>
          <w:tcPr>
            <w:tcW w:w="7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3825B992" w14:textId="77777777" w:rsidR="006876DE" w:rsidRDefault="00A868BA">
            <w:pPr>
              <w:spacing w:line="255" w:lineRule="auto"/>
            </w:pPr>
            <w:r>
              <w:rPr>
                <w:sz w:val="18"/>
                <w:szCs w:val="18"/>
              </w:rPr>
              <w:t>Time-bound, approved, least-privilege and fully audited impersonation/access</w:t>
            </w:r>
          </w:p>
        </w:tc>
      </w:tr>
      <w:tr w:rsidR="006876DE" w14:paraId="616E30F1" w14:textId="77777777">
        <w:tblPrEx>
          <w:tblCellMar>
            <w:top w:w="100" w:type="dxa"/>
            <w:left w:w="140" w:type="dxa"/>
            <w:bottom w:w="100" w:type="dxa"/>
            <w:right w:w="140" w:type="dxa"/>
          </w:tblCellMar>
        </w:tblPrEx>
        <w:trPr>
          <w:gridAfter w:val="1"/>
          <w:wAfter w:w="12" w:type="dxa"/>
          <w:cantSplit/>
        </w:trPr>
        <w:tc>
          <w:tcPr>
            <w:tcW w:w="2600" w:type="dxa"/>
            <w:gridSpan w:val="2"/>
            <w:tcBorders>
              <w:top w:val="single" w:sz="1" w:space="0" w:color="CDD7DC"/>
              <w:left w:val="single" w:sz="1" w:space="0" w:color="CDD7DC"/>
              <w:bottom w:val="single" w:sz="1" w:space="0" w:color="CDD7DC"/>
              <w:right w:val="single" w:sz="1" w:space="0" w:color="CDD7DC"/>
            </w:tcBorders>
            <w:shd w:val="clear" w:color="auto" w:fill="FFFFFF"/>
            <w:vAlign w:val="center"/>
          </w:tcPr>
          <w:p w14:paraId="14C1CEB1" w14:textId="77777777" w:rsidR="006876DE" w:rsidRDefault="00A868BA">
            <w:pPr>
              <w:spacing w:line="255" w:lineRule="auto"/>
            </w:pPr>
            <w:r>
              <w:rPr>
                <w:b/>
                <w:bCs/>
                <w:sz w:val="18"/>
                <w:szCs w:val="18"/>
              </w:rPr>
              <w:t>Deletion</w:t>
            </w:r>
          </w:p>
        </w:tc>
        <w:tc>
          <w:tcPr>
            <w:tcW w:w="7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A2325CE" w14:textId="77777777" w:rsidR="006876DE" w:rsidRDefault="00A868BA">
            <w:pPr>
              <w:spacing w:line="255" w:lineRule="auto"/>
            </w:pPr>
            <w:r>
              <w:rPr>
                <w:sz w:val="18"/>
                <w:szCs w:val="18"/>
              </w:rPr>
              <w:t>Credential revocation, route removal, resource cleanup and policy-compliant data retention</w:t>
            </w:r>
          </w:p>
        </w:tc>
      </w:tr>
      <w:tr w:rsidR="006876DE" w14:paraId="036497A7" w14:textId="77777777">
        <w:tblPrEx>
          <w:tblCellMar>
            <w:top w:w="100" w:type="dxa"/>
            <w:left w:w="140" w:type="dxa"/>
            <w:bottom w:w="100" w:type="dxa"/>
            <w:right w:w="140" w:type="dxa"/>
          </w:tblCellMar>
        </w:tblPrEx>
        <w:trPr>
          <w:gridAfter w:val="1"/>
          <w:wAfter w:w="12" w:type="dxa"/>
          <w:cantSplit/>
        </w:trPr>
        <w:tc>
          <w:tcPr>
            <w:tcW w:w="2600" w:type="dxa"/>
            <w:gridSpan w:val="2"/>
            <w:tcBorders>
              <w:top w:val="single" w:sz="1" w:space="0" w:color="CDD7DC"/>
              <w:left w:val="single" w:sz="1" w:space="0" w:color="CDD7DC"/>
              <w:bottom w:val="single" w:sz="1" w:space="0" w:color="CDD7DC"/>
              <w:right w:val="single" w:sz="1" w:space="0" w:color="CDD7DC"/>
            </w:tcBorders>
            <w:shd w:val="clear" w:color="auto" w:fill="F4F6F7"/>
            <w:vAlign w:val="center"/>
          </w:tcPr>
          <w:p w14:paraId="5B5876F9" w14:textId="77777777" w:rsidR="006876DE" w:rsidRDefault="00A868BA">
            <w:pPr>
              <w:spacing w:line="255" w:lineRule="auto"/>
            </w:pPr>
            <w:r>
              <w:rPr>
                <w:b/>
                <w:bCs/>
                <w:sz w:val="18"/>
                <w:szCs w:val="18"/>
              </w:rPr>
              <w:t>Testing</w:t>
            </w:r>
          </w:p>
        </w:tc>
        <w:tc>
          <w:tcPr>
            <w:tcW w:w="7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BD91E19" w14:textId="77777777" w:rsidR="006876DE" w:rsidRDefault="00A868BA">
            <w:pPr>
              <w:spacing w:line="255" w:lineRule="auto"/>
            </w:pPr>
            <w:r>
              <w:rPr>
                <w:sz w:val="18"/>
                <w:szCs w:val="18"/>
              </w:rPr>
              <w:t>Independent penetration test and isolation review before broad public compute</w:t>
            </w:r>
          </w:p>
        </w:tc>
      </w:tr>
    </w:tbl>
    <w:p w14:paraId="451A8ACE" w14:textId="77777777" w:rsidR="006876DE" w:rsidRDefault="00A868BA">
      <w:pPr>
        <w:pStyle w:val="Heading2"/>
      </w:pPr>
      <w:bookmarkStart w:id="60" w:name="_Toc234692440"/>
      <w:r>
        <w:t>Prohibited Implementations</w:t>
      </w:r>
      <w:bookmarkEnd w:id="60"/>
    </w:p>
    <w:p w14:paraId="264BCFF6" w14:textId="77777777" w:rsidR="006876DE" w:rsidRDefault="00A868BA">
      <w:pPr>
        <w:pStyle w:val="ListParagraph"/>
        <w:numPr>
          <w:ilvl w:val="0"/>
          <w:numId w:val="2"/>
        </w:numPr>
        <w:spacing w:after="80" w:line="285" w:lineRule="auto"/>
      </w:pPr>
      <w:r>
        <w:t>Mounting /var/run/docker.sock into Rails, build workers or customer workloads.</w:t>
      </w:r>
    </w:p>
    <w:p w14:paraId="4575E303" w14:textId="77777777" w:rsidR="006876DE" w:rsidRDefault="00A868BA">
      <w:pPr>
        <w:pStyle w:val="ListParagraph"/>
        <w:numPr>
          <w:ilvl w:val="0"/>
          <w:numId w:val="2"/>
        </w:numPr>
        <w:spacing w:after="80" w:line="285" w:lineRule="auto"/>
      </w:pPr>
      <w:r>
        <w:t>Using namespace separation without sandboxing, network policy, quotas and admission policy as the entire security model.</w:t>
      </w:r>
    </w:p>
    <w:p w14:paraId="5692D157" w14:textId="77777777" w:rsidR="006876DE" w:rsidRDefault="00A868BA">
      <w:pPr>
        <w:pStyle w:val="ListParagraph"/>
        <w:numPr>
          <w:ilvl w:val="0"/>
          <w:numId w:val="2"/>
        </w:numPr>
        <w:spacing w:after="80" w:line="285" w:lineRule="auto"/>
      </w:pPr>
      <w:r>
        <w:t>Allowing hostNetwork, hostPID, hostIPC, hostPath, privileged containers or arbitrary Linux capabilities.</w:t>
      </w:r>
    </w:p>
    <w:p w14:paraId="5975DBFB" w14:textId="77777777" w:rsidR="006876DE" w:rsidRDefault="00A868BA">
      <w:pPr>
        <w:pStyle w:val="ListParagraph"/>
        <w:numPr>
          <w:ilvl w:val="0"/>
          <w:numId w:val="2"/>
        </w:numPr>
        <w:spacing w:after="80" w:line="285" w:lineRule="auto"/>
      </w:pPr>
      <w:r>
        <w:t>Returning secret values in normal API serialization or storing them in logs.</w:t>
      </w:r>
    </w:p>
    <w:p w14:paraId="1985232C" w14:textId="77777777" w:rsidR="006876DE" w:rsidRDefault="00A868BA">
      <w:pPr>
        <w:pStyle w:val="ListParagraph"/>
        <w:numPr>
          <w:ilvl w:val="0"/>
          <w:numId w:val="2"/>
        </w:numPr>
        <w:spacing w:after="80" w:line="285" w:lineRule="auto"/>
      </w:pPr>
      <w:r>
        <w:t>Granting infrastructure services broad database or cloud administrator credentials.</w:t>
      </w:r>
    </w:p>
    <w:p w14:paraId="23A3138C" w14:textId="77777777" w:rsidR="006876DE" w:rsidRDefault="00A868BA">
      <w:pPr>
        <w:pStyle w:val="ListParagraph"/>
        <w:numPr>
          <w:ilvl w:val="0"/>
          <w:numId w:val="2"/>
        </w:numPr>
        <w:spacing w:after="80" w:line="285" w:lineRule="auto"/>
      </w:pPr>
      <w:r>
        <w:t>Offering unrestricted outbound SMTP or high-risk ports by default.</w:t>
      </w:r>
    </w:p>
    <w:p w14:paraId="42319D0E" w14:textId="77777777" w:rsidR="006876DE" w:rsidRDefault="00A868BA">
      <w:pPr>
        <w:pStyle w:val="Heading1"/>
        <w:pageBreakBefore/>
      </w:pPr>
      <w:bookmarkStart w:id="61" w:name="_Toc234692441"/>
      <w:r>
        <w:lastRenderedPageBreak/>
        <w:t>19. Metering, Billing and Quotas</w:t>
      </w:r>
      <w:bookmarkEnd w:id="61"/>
    </w:p>
    <w:p w14:paraId="0462E899" w14:textId="77777777" w:rsidR="006876DE" w:rsidRDefault="00A868BA">
      <w:pPr>
        <w:pStyle w:val="Heading2"/>
      </w:pPr>
      <w:bookmarkStart w:id="62" w:name="_Toc234692442"/>
      <w:r>
        <w:t>Metered Resources</w:t>
      </w:r>
      <w:bookmarkEnd w:id="6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2227"/>
        <w:gridCol w:w="2912"/>
        <w:gridCol w:w="4605"/>
      </w:tblGrid>
      <w:tr w:rsidR="006876DE" w14:paraId="068748FD" w14:textId="77777777">
        <w:trPr>
          <w:tblHeader/>
        </w:trPr>
        <w:tc>
          <w:tcPr>
            <w:tcW w:w="230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6181E622" w14:textId="77777777" w:rsidR="006876DE" w:rsidRDefault="00A868BA">
            <w:r>
              <w:rPr>
                <w:b/>
                <w:bCs/>
                <w:color w:val="FFFFFF"/>
                <w:sz w:val="18"/>
                <w:szCs w:val="18"/>
              </w:rPr>
              <w:t>Resource</w:t>
            </w:r>
          </w:p>
        </w:tc>
        <w:tc>
          <w:tcPr>
            <w:tcW w:w="300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4F669B2A" w14:textId="77777777" w:rsidR="006876DE" w:rsidRDefault="00A868BA">
            <w:r>
              <w:rPr>
                <w:b/>
                <w:bCs/>
                <w:color w:val="FFFFFF"/>
                <w:sz w:val="18"/>
                <w:szCs w:val="18"/>
              </w:rPr>
              <w:t>Unit</w:t>
            </w:r>
          </w:p>
        </w:tc>
        <w:tc>
          <w:tcPr>
            <w:tcW w:w="478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2E5B7AEB" w14:textId="77777777" w:rsidR="006876DE" w:rsidRDefault="00A868BA">
            <w:r>
              <w:rPr>
                <w:b/>
                <w:bCs/>
                <w:color w:val="FFFFFF"/>
                <w:sz w:val="18"/>
                <w:szCs w:val="18"/>
              </w:rPr>
              <w:t>Evidence</w:t>
            </w:r>
          </w:p>
        </w:tc>
      </w:tr>
      <w:tr w:rsidR="006876DE" w14:paraId="6FA094A2" w14:textId="77777777">
        <w:trPr>
          <w:cantSplit/>
        </w:trPr>
        <w:tc>
          <w:tcPr>
            <w:tcW w:w="23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F07CD8E" w14:textId="77777777" w:rsidR="006876DE" w:rsidRDefault="00A868BA">
            <w:pPr>
              <w:spacing w:line="255" w:lineRule="auto"/>
            </w:pPr>
            <w:r>
              <w:rPr>
                <w:b/>
                <w:bCs/>
                <w:sz w:val="18"/>
                <w:szCs w:val="18"/>
              </w:rPr>
              <w:t>Runtime CPU</w:t>
            </w:r>
          </w:p>
        </w:tc>
        <w:tc>
          <w:tcPr>
            <w:tcW w:w="30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9658A8A" w14:textId="77777777" w:rsidR="006876DE" w:rsidRDefault="00A868BA">
            <w:pPr>
              <w:spacing w:line="255" w:lineRule="auto"/>
            </w:pPr>
            <w:r>
              <w:rPr>
                <w:sz w:val="18"/>
                <w:szCs w:val="18"/>
              </w:rPr>
              <w:t>vCPU-second</w:t>
            </w:r>
          </w:p>
        </w:tc>
        <w:tc>
          <w:tcPr>
            <w:tcW w:w="47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780B4B1" w14:textId="77777777" w:rsidR="006876DE" w:rsidRDefault="00A868BA">
            <w:pPr>
              <w:spacing w:line="255" w:lineRule="auto"/>
            </w:pPr>
            <w:r>
              <w:rPr>
                <w:sz w:val="18"/>
                <w:szCs w:val="18"/>
              </w:rPr>
              <w:t>Signed scheduler/cgroup allocation events</w:t>
            </w:r>
          </w:p>
        </w:tc>
      </w:tr>
      <w:tr w:rsidR="006876DE" w14:paraId="7DAC6C03" w14:textId="77777777">
        <w:trPr>
          <w:cantSplit/>
        </w:trPr>
        <w:tc>
          <w:tcPr>
            <w:tcW w:w="23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E72FCBD" w14:textId="77777777" w:rsidR="006876DE" w:rsidRDefault="00A868BA">
            <w:pPr>
              <w:spacing w:line="255" w:lineRule="auto"/>
            </w:pPr>
            <w:r>
              <w:rPr>
                <w:b/>
                <w:bCs/>
                <w:sz w:val="18"/>
                <w:szCs w:val="18"/>
              </w:rPr>
              <w:t>Runtime memory</w:t>
            </w:r>
          </w:p>
        </w:tc>
        <w:tc>
          <w:tcPr>
            <w:tcW w:w="30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C56E276" w14:textId="77777777" w:rsidR="006876DE" w:rsidRDefault="00A868BA">
            <w:pPr>
              <w:spacing w:line="255" w:lineRule="auto"/>
            </w:pPr>
            <w:r>
              <w:rPr>
                <w:sz w:val="18"/>
                <w:szCs w:val="18"/>
              </w:rPr>
              <w:t>GB-second</w:t>
            </w:r>
          </w:p>
        </w:tc>
        <w:tc>
          <w:tcPr>
            <w:tcW w:w="47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C3A8FD3" w14:textId="77777777" w:rsidR="006876DE" w:rsidRDefault="00A868BA">
            <w:pPr>
              <w:spacing w:line="255" w:lineRule="auto"/>
            </w:pPr>
            <w:r>
              <w:rPr>
                <w:sz w:val="18"/>
                <w:szCs w:val="18"/>
              </w:rPr>
              <w:t>Requested/provisioned memory intervals</w:t>
            </w:r>
          </w:p>
        </w:tc>
      </w:tr>
      <w:tr w:rsidR="006876DE" w14:paraId="34C4100A" w14:textId="77777777">
        <w:trPr>
          <w:cantSplit/>
        </w:trPr>
        <w:tc>
          <w:tcPr>
            <w:tcW w:w="23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AB8B18A" w14:textId="77777777" w:rsidR="006876DE" w:rsidRDefault="00A868BA">
            <w:pPr>
              <w:spacing w:line="255" w:lineRule="auto"/>
            </w:pPr>
            <w:r>
              <w:rPr>
                <w:b/>
                <w:bCs/>
                <w:sz w:val="18"/>
                <w:szCs w:val="18"/>
              </w:rPr>
              <w:t>Build</w:t>
            </w:r>
          </w:p>
        </w:tc>
        <w:tc>
          <w:tcPr>
            <w:tcW w:w="30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A7FDE1C" w14:textId="77777777" w:rsidR="006876DE" w:rsidRDefault="00A868BA">
            <w:pPr>
              <w:spacing w:line="255" w:lineRule="auto"/>
            </w:pPr>
            <w:r>
              <w:rPr>
                <w:sz w:val="18"/>
                <w:szCs w:val="18"/>
              </w:rPr>
              <w:t>Build minute by size</w:t>
            </w:r>
          </w:p>
        </w:tc>
        <w:tc>
          <w:tcPr>
            <w:tcW w:w="47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678D65B" w14:textId="77777777" w:rsidR="006876DE" w:rsidRDefault="00A868BA">
            <w:pPr>
              <w:spacing w:line="255" w:lineRule="auto"/>
            </w:pPr>
            <w:r>
              <w:rPr>
                <w:sz w:val="18"/>
                <w:szCs w:val="18"/>
              </w:rPr>
              <w:t>Workflow start/end and worker allocation</w:t>
            </w:r>
          </w:p>
        </w:tc>
      </w:tr>
      <w:tr w:rsidR="006876DE" w14:paraId="3899B768" w14:textId="77777777">
        <w:trPr>
          <w:cantSplit/>
        </w:trPr>
        <w:tc>
          <w:tcPr>
            <w:tcW w:w="23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0A82533" w14:textId="77777777" w:rsidR="006876DE" w:rsidRDefault="00A868BA">
            <w:pPr>
              <w:spacing w:line="255" w:lineRule="auto"/>
            </w:pPr>
            <w:r>
              <w:rPr>
                <w:b/>
                <w:bCs/>
                <w:sz w:val="18"/>
                <w:szCs w:val="18"/>
              </w:rPr>
              <w:t>Bandwidth</w:t>
            </w:r>
          </w:p>
        </w:tc>
        <w:tc>
          <w:tcPr>
            <w:tcW w:w="30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2DA80000" w14:textId="77777777" w:rsidR="006876DE" w:rsidRDefault="00A868BA">
            <w:pPr>
              <w:spacing w:line="255" w:lineRule="auto"/>
            </w:pPr>
            <w:r>
              <w:rPr>
                <w:sz w:val="18"/>
                <w:szCs w:val="18"/>
              </w:rPr>
              <w:t>GB by class/region</w:t>
            </w:r>
          </w:p>
        </w:tc>
        <w:tc>
          <w:tcPr>
            <w:tcW w:w="47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2114DE1D" w14:textId="77777777" w:rsidR="006876DE" w:rsidRDefault="00A868BA">
            <w:pPr>
              <w:spacing w:line="255" w:lineRule="auto"/>
            </w:pPr>
            <w:r>
              <w:rPr>
                <w:sz w:val="18"/>
                <w:szCs w:val="18"/>
              </w:rPr>
              <w:t>Cloud and edge billing exports</w:t>
            </w:r>
          </w:p>
        </w:tc>
      </w:tr>
      <w:tr w:rsidR="006876DE" w14:paraId="138D4A97" w14:textId="77777777">
        <w:trPr>
          <w:cantSplit/>
        </w:trPr>
        <w:tc>
          <w:tcPr>
            <w:tcW w:w="23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C1DE572" w14:textId="77777777" w:rsidR="006876DE" w:rsidRDefault="00A868BA">
            <w:pPr>
              <w:spacing w:line="255" w:lineRule="auto"/>
            </w:pPr>
            <w:r>
              <w:rPr>
                <w:b/>
                <w:bCs/>
                <w:sz w:val="18"/>
                <w:szCs w:val="18"/>
              </w:rPr>
              <w:t>Requests</w:t>
            </w:r>
          </w:p>
        </w:tc>
        <w:tc>
          <w:tcPr>
            <w:tcW w:w="30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1F8505C" w14:textId="77777777" w:rsidR="006876DE" w:rsidRDefault="00A868BA">
            <w:pPr>
              <w:spacing w:line="255" w:lineRule="auto"/>
            </w:pPr>
            <w:r>
              <w:rPr>
                <w:sz w:val="18"/>
                <w:szCs w:val="18"/>
              </w:rPr>
              <w:t>Edge/application request</w:t>
            </w:r>
          </w:p>
        </w:tc>
        <w:tc>
          <w:tcPr>
            <w:tcW w:w="47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E2F9C55" w14:textId="77777777" w:rsidR="006876DE" w:rsidRDefault="00A868BA">
            <w:pPr>
              <w:spacing w:line="255" w:lineRule="auto"/>
            </w:pPr>
            <w:r>
              <w:rPr>
                <w:sz w:val="18"/>
                <w:szCs w:val="18"/>
              </w:rPr>
              <w:t>Edge and gateway counters</w:t>
            </w:r>
          </w:p>
        </w:tc>
      </w:tr>
      <w:tr w:rsidR="006876DE" w14:paraId="177824AA" w14:textId="77777777">
        <w:trPr>
          <w:cantSplit/>
        </w:trPr>
        <w:tc>
          <w:tcPr>
            <w:tcW w:w="23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2E7330F0" w14:textId="77777777" w:rsidR="006876DE" w:rsidRDefault="00A868BA">
            <w:pPr>
              <w:spacing w:line="255" w:lineRule="auto"/>
            </w:pPr>
            <w:r>
              <w:rPr>
                <w:b/>
                <w:bCs/>
                <w:sz w:val="18"/>
                <w:szCs w:val="18"/>
              </w:rPr>
              <w:t>Storage</w:t>
            </w:r>
          </w:p>
        </w:tc>
        <w:tc>
          <w:tcPr>
            <w:tcW w:w="30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42935DD" w14:textId="77777777" w:rsidR="006876DE" w:rsidRDefault="00A868BA">
            <w:pPr>
              <w:spacing w:line="255" w:lineRule="auto"/>
            </w:pPr>
            <w:r>
              <w:rPr>
                <w:sz w:val="18"/>
                <w:szCs w:val="18"/>
              </w:rPr>
              <w:t>GB-month and operations</w:t>
            </w:r>
          </w:p>
        </w:tc>
        <w:tc>
          <w:tcPr>
            <w:tcW w:w="47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C042E7D" w14:textId="77777777" w:rsidR="006876DE" w:rsidRDefault="00A868BA">
            <w:pPr>
              <w:spacing w:line="255" w:lineRule="auto"/>
            </w:pPr>
            <w:r>
              <w:rPr>
                <w:sz w:val="18"/>
                <w:szCs w:val="18"/>
              </w:rPr>
              <w:t>Registry/object/block provider usage</w:t>
            </w:r>
          </w:p>
        </w:tc>
      </w:tr>
      <w:tr w:rsidR="006876DE" w14:paraId="6244FAA8" w14:textId="77777777">
        <w:trPr>
          <w:cantSplit/>
        </w:trPr>
        <w:tc>
          <w:tcPr>
            <w:tcW w:w="23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7234A86" w14:textId="77777777" w:rsidR="006876DE" w:rsidRDefault="00A868BA">
            <w:pPr>
              <w:spacing w:line="255" w:lineRule="auto"/>
            </w:pPr>
            <w:r>
              <w:rPr>
                <w:b/>
                <w:bCs/>
                <w:sz w:val="18"/>
                <w:szCs w:val="18"/>
              </w:rPr>
              <w:t>Telemetry</w:t>
            </w:r>
          </w:p>
        </w:tc>
        <w:tc>
          <w:tcPr>
            <w:tcW w:w="30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FEEDC6F" w14:textId="77777777" w:rsidR="006876DE" w:rsidRDefault="00A868BA">
            <w:pPr>
              <w:spacing w:line="255" w:lineRule="auto"/>
            </w:pPr>
            <w:r>
              <w:rPr>
                <w:sz w:val="18"/>
                <w:szCs w:val="18"/>
              </w:rPr>
              <w:t>GB ingested/retained</w:t>
            </w:r>
          </w:p>
        </w:tc>
        <w:tc>
          <w:tcPr>
            <w:tcW w:w="47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98B5B94" w14:textId="77777777" w:rsidR="006876DE" w:rsidRDefault="00A868BA">
            <w:pPr>
              <w:spacing w:line="255" w:lineRule="auto"/>
            </w:pPr>
            <w:r>
              <w:rPr>
                <w:sz w:val="18"/>
                <w:szCs w:val="18"/>
              </w:rPr>
              <w:t>Collector/backend usage</w:t>
            </w:r>
          </w:p>
        </w:tc>
      </w:tr>
      <w:tr w:rsidR="006876DE" w14:paraId="275A539B" w14:textId="77777777">
        <w:trPr>
          <w:cantSplit/>
        </w:trPr>
        <w:tc>
          <w:tcPr>
            <w:tcW w:w="23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B50DA39" w14:textId="77777777" w:rsidR="006876DE" w:rsidRDefault="00A868BA">
            <w:pPr>
              <w:spacing w:line="255" w:lineRule="auto"/>
            </w:pPr>
            <w:r>
              <w:rPr>
                <w:b/>
                <w:bCs/>
                <w:sz w:val="18"/>
                <w:szCs w:val="18"/>
              </w:rPr>
              <w:t>Add-ons</w:t>
            </w:r>
          </w:p>
        </w:tc>
        <w:tc>
          <w:tcPr>
            <w:tcW w:w="30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37D0725B" w14:textId="77777777" w:rsidR="006876DE" w:rsidRDefault="00A868BA">
            <w:pPr>
              <w:spacing w:line="255" w:lineRule="auto"/>
            </w:pPr>
            <w:r>
              <w:rPr>
                <w:sz w:val="18"/>
                <w:szCs w:val="18"/>
              </w:rPr>
              <w:t>Provisioned plan/time</w:t>
            </w:r>
          </w:p>
        </w:tc>
        <w:tc>
          <w:tcPr>
            <w:tcW w:w="47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52BFE8FF" w14:textId="77777777" w:rsidR="006876DE" w:rsidRDefault="00A868BA">
            <w:pPr>
              <w:spacing w:line="255" w:lineRule="auto"/>
            </w:pPr>
            <w:r>
              <w:rPr>
                <w:sz w:val="18"/>
                <w:szCs w:val="18"/>
              </w:rPr>
              <w:t>Partner provider records</w:t>
            </w:r>
          </w:p>
        </w:tc>
      </w:tr>
    </w:tbl>
    <w:p w14:paraId="4F463A66" w14:textId="77777777" w:rsidR="006876DE" w:rsidRDefault="00A868BA">
      <w:pPr>
        <w:pStyle w:val="Heading2"/>
      </w:pPr>
      <w:bookmarkStart w:id="63" w:name="_Toc234692443"/>
      <w:r>
        <w:t>Usage Ledger Rules</w:t>
      </w:r>
      <w:bookmarkEnd w:id="63"/>
    </w:p>
    <w:p w14:paraId="543B33C5" w14:textId="77777777" w:rsidR="006876DE" w:rsidRDefault="00A868BA">
      <w:pPr>
        <w:pStyle w:val="ListParagraph"/>
        <w:numPr>
          <w:ilvl w:val="0"/>
          <w:numId w:val="2"/>
        </w:numPr>
        <w:spacing w:after="80" w:line="285" w:lineRule="auto"/>
      </w:pPr>
      <w:r>
        <w:t>UsageEvent is append-only and deduplicated by a globally unique idempotency key.</w:t>
      </w:r>
    </w:p>
    <w:p w14:paraId="7E3DE8CD" w14:textId="77777777" w:rsidR="006876DE" w:rsidRDefault="00A868BA">
      <w:pPr>
        <w:pStyle w:val="ListParagraph"/>
        <w:numPr>
          <w:ilvl w:val="0"/>
          <w:numId w:val="2"/>
        </w:numPr>
        <w:spacing w:after="80" w:line="285" w:lineRule="auto"/>
      </w:pPr>
      <w:r>
        <w:t>Events contain organization, project/service, region, resource, quantity, unit, start/end and source evidence reference.</w:t>
      </w:r>
    </w:p>
    <w:p w14:paraId="2818F151" w14:textId="77777777" w:rsidR="006876DE" w:rsidRDefault="00A868BA">
      <w:pPr>
        <w:pStyle w:val="ListParagraph"/>
        <w:numPr>
          <w:ilvl w:val="0"/>
          <w:numId w:val="2"/>
        </w:numPr>
        <w:spacing w:after="80" w:line="285" w:lineRule="auto"/>
      </w:pPr>
      <w:r>
        <w:t>Aggregation is reproducible from raw events. Invoice totals are reconciled to provider exports before finalization.</w:t>
      </w:r>
    </w:p>
    <w:p w14:paraId="5FEE792E" w14:textId="77777777" w:rsidR="006876DE" w:rsidRDefault="00A868BA">
      <w:pPr>
        <w:pStyle w:val="ListParagraph"/>
        <w:numPr>
          <w:ilvl w:val="0"/>
          <w:numId w:val="2"/>
        </w:numPr>
        <w:spacing w:after="80" w:line="285" w:lineRule="auto"/>
      </w:pPr>
      <w:r>
        <w:t>Plan enforcement occurs before scheduling where possible and during execution for hard limits.</w:t>
      </w:r>
    </w:p>
    <w:p w14:paraId="5AABC1DC" w14:textId="77777777" w:rsidR="006876DE" w:rsidRDefault="00A868BA">
      <w:pPr>
        <w:pStyle w:val="ListParagraph"/>
        <w:numPr>
          <w:ilvl w:val="0"/>
          <w:numId w:val="2"/>
        </w:numPr>
        <w:spacing w:after="80" w:line="285" w:lineRule="auto"/>
      </w:pPr>
      <w:r>
        <w:t>Hard spend caps, budget alerts and emergency suspension are required for public self-service.</w:t>
      </w:r>
    </w:p>
    <w:p w14:paraId="0A390132" w14:textId="77777777" w:rsidR="006876DE" w:rsidRDefault="00A868BA">
      <w:pPr>
        <w:pStyle w:val="Heading2"/>
      </w:pPr>
      <w:bookmarkStart w:id="64" w:name="_Toc234692444"/>
      <w:r>
        <w:t>Billing Safety</w:t>
      </w:r>
      <w:bookmarkEnd w:id="64"/>
    </w:p>
    <w:p w14:paraId="47EFA0B3" w14:textId="77777777" w:rsidR="006876DE" w:rsidRDefault="00A868BA">
      <w:pPr>
        <w:pStyle w:val="ListParagraph"/>
        <w:numPr>
          <w:ilvl w:val="0"/>
          <w:numId w:val="2"/>
        </w:numPr>
        <w:spacing w:after="80" w:line="285" w:lineRule="auto"/>
      </w:pPr>
      <w:r>
        <w:t>Retries cannot double-charge and refunds/credits are immutable adjustment records.</w:t>
      </w:r>
    </w:p>
    <w:p w14:paraId="4EF4BC15" w14:textId="77777777" w:rsidR="006876DE" w:rsidRDefault="00A868BA">
      <w:pPr>
        <w:pStyle w:val="ListParagraph"/>
        <w:numPr>
          <w:ilvl w:val="0"/>
          <w:numId w:val="2"/>
        </w:numPr>
        <w:spacing w:after="80" w:line="285" w:lineRule="auto"/>
      </w:pPr>
      <w:r>
        <w:t>Failed/canceled build charging policy is explicit and user-visible.</w:t>
      </w:r>
    </w:p>
    <w:p w14:paraId="1DE04F4B" w14:textId="77777777" w:rsidR="006876DE" w:rsidRDefault="00A868BA">
      <w:pPr>
        <w:pStyle w:val="ListParagraph"/>
        <w:numPr>
          <w:ilvl w:val="0"/>
          <w:numId w:val="2"/>
        </w:numPr>
        <w:spacing w:after="80" w:line="285" w:lineRule="auto"/>
      </w:pPr>
      <w:r>
        <w:t>Raw card data never enters Lrail systems; use hosted Stripe collection.</w:t>
      </w:r>
    </w:p>
    <w:p w14:paraId="414EA5AC" w14:textId="77777777" w:rsidR="006876DE" w:rsidRDefault="00A868BA">
      <w:pPr>
        <w:pStyle w:val="ListParagraph"/>
        <w:numPr>
          <w:ilvl w:val="0"/>
          <w:numId w:val="2"/>
        </w:numPr>
        <w:spacing w:after="80" w:line="285" w:lineRule="auto"/>
      </w:pPr>
      <w:r>
        <w:t>Free or trial workloads receive stricter concurrency, egress and duration limits than paid workloads.</w:t>
      </w:r>
    </w:p>
    <w:p w14:paraId="01367E85" w14:textId="77777777" w:rsidR="006876DE" w:rsidRDefault="00A868BA">
      <w:pPr>
        <w:pStyle w:val="Heading1"/>
        <w:pageBreakBefore/>
      </w:pPr>
      <w:bookmarkStart w:id="65" w:name="_Toc234692445"/>
      <w:r>
        <w:lastRenderedPageBreak/>
        <w:t>20. Logs, Metrics, Traces and Audit</w:t>
      </w:r>
      <w:bookmarkEnd w:id="6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1561"/>
        <w:gridCol w:w="4032"/>
        <w:gridCol w:w="4151"/>
      </w:tblGrid>
      <w:tr w:rsidR="006876DE" w14:paraId="303F6B1B" w14:textId="77777777">
        <w:trPr>
          <w:tblHeader/>
        </w:trPr>
        <w:tc>
          <w:tcPr>
            <w:tcW w:w="160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22A06F49" w14:textId="77777777" w:rsidR="006876DE" w:rsidRDefault="00A868BA">
            <w:r>
              <w:rPr>
                <w:b/>
                <w:bCs/>
                <w:color w:val="FFFFFF"/>
                <w:sz w:val="18"/>
                <w:szCs w:val="18"/>
              </w:rPr>
              <w:t>Signal</w:t>
            </w:r>
          </w:p>
        </w:tc>
        <w:tc>
          <w:tcPr>
            <w:tcW w:w="415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7FDA1B7C" w14:textId="77777777" w:rsidR="006876DE" w:rsidRDefault="00A868BA">
            <w:r>
              <w:rPr>
                <w:b/>
                <w:bCs/>
                <w:color w:val="FFFFFF"/>
                <w:sz w:val="18"/>
                <w:szCs w:val="18"/>
              </w:rPr>
              <w:t>Customer view</w:t>
            </w:r>
          </w:p>
        </w:tc>
        <w:tc>
          <w:tcPr>
            <w:tcW w:w="433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6D5D52D3" w14:textId="77777777" w:rsidR="006876DE" w:rsidRDefault="00A868BA">
            <w:r>
              <w:rPr>
                <w:b/>
                <w:bCs/>
                <w:color w:val="FFFFFF"/>
                <w:sz w:val="18"/>
                <w:szCs w:val="18"/>
              </w:rPr>
              <w:t>Operator view</w:t>
            </w:r>
          </w:p>
        </w:tc>
      </w:tr>
      <w:tr w:rsidR="006876DE" w14:paraId="624E93D6" w14:textId="77777777">
        <w:trPr>
          <w:cantSplit/>
        </w:trPr>
        <w:tc>
          <w:tcPr>
            <w:tcW w:w="16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BFCA76E" w14:textId="77777777" w:rsidR="006876DE" w:rsidRDefault="00A868BA">
            <w:pPr>
              <w:spacing w:line="255" w:lineRule="auto"/>
            </w:pPr>
            <w:r>
              <w:rPr>
                <w:b/>
                <w:bCs/>
                <w:sz w:val="18"/>
                <w:szCs w:val="18"/>
              </w:rPr>
              <w:t>Build logs</w:t>
            </w:r>
          </w:p>
        </w:tc>
        <w:tc>
          <w:tcPr>
            <w:tcW w:w="415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6AFD869" w14:textId="77777777" w:rsidR="006876DE" w:rsidRDefault="00A868BA">
            <w:pPr>
              <w:spacing w:line="255" w:lineRule="auto"/>
            </w:pPr>
            <w:r>
              <w:rPr>
                <w:sz w:val="18"/>
                <w:szCs w:val="18"/>
              </w:rPr>
              <w:t>Phases, timestamps, cache, errors and redacted output</w:t>
            </w:r>
          </w:p>
        </w:tc>
        <w:tc>
          <w:tcPr>
            <w:tcW w:w="433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30E2FDA" w14:textId="77777777" w:rsidR="006876DE" w:rsidRDefault="00A868BA">
            <w:pPr>
              <w:spacing w:line="255" w:lineRule="auto"/>
            </w:pPr>
            <w:r>
              <w:rPr>
                <w:sz w:val="18"/>
                <w:szCs w:val="18"/>
              </w:rPr>
              <w:t>Worker/sandbox diagnostics and correlation</w:t>
            </w:r>
          </w:p>
        </w:tc>
      </w:tr>
      <w:tr w:rsidR="006876DE" w14:paraId="6C1DD040" w14:textId="77777777">
        <w:trPr>
          <w:cantSplit/>
        </w:trPr>
        <w:tc>
          <w:tcPr>
            <w:tcW w:w="16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B8A6A2E" w14:textId="77777777" w:rsidR="006876DE" w:rsidRDefault="00A868BA">
            <w:pPr>
              <w:spacing w:line="255" w:lineRule="auto"/>
            </w:pPr>
            <w:r>
              <w:rPr>
                <w:b/>
                <w:bCs/>
                <w:sz w:val="18"/>
                <w:szCs w:val="18"/>
              </w:rPr>
              <w:t>Runtime logs</w:t>
            </w:r>
          </w:p>
        </w:tc>
        <w:tc>
          <w:tcPr>
            <w:tcW w:w="415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8186711" w14:textId="77777777" w:rsidR="006876DE" w:rsidRDefault="00A868BA">
            <w:pPr>
              <w:spacing w:line="255" w:lineRule="auto"/>
            </w:pPr>
            <w:r>
              <w:rPr>
                <w:sz w:val="18"/>
                <w:szCs w:val="18"/>
              </w:rPr>
              <w:t>Search/filter/tail/download within retention</w:t>
            </w:r>
          </w:p>
        </w:tc>
        <w:tc>
          <w:tcPr>
            <w:tcW w:w="433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2B36B07F" w14:textId="77777777" w:rsidR="006876DE" w:rsidRDefault="00A868BA">
            <w:pPr>
              <w:spacing w:line="255" w:lineRule="auto"/>
            </w:pPr>
            <w:r>
              <w:rPr>
                <w:sz w:val="18"/>
                <w:szCs w:val="18"/>
              </w:rPr>
              <w:t>Fleet routing, ingestion failures and abuse signals</w:t>
            </w:r>
          </w:p>
        </w:tc>
      </w:tr>
      <w:tr w:rsidR="006876DE" w14:paraId="663B6233" w14:textId="77777777">
        <w:trPr>
          <w:cantSplit/>
        </w:trPr>
        <w:tc>
          <w:tcPr>
            <w:tcW w:w="16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ECB1877" w14:textId="77777777" w:rsidR="006876DE" w:rsidRDefault="00A868BA">
            <w:pPr>
              <w:spacing w:line="255" w:lineRule="auto"/>
            </w:pPr>
            <w:r>
              <w:rPr>
                <w:b/>
                <w:bCs/>
                <w:sz w:val="18"/>
                <w:szCs w:val="18"/>
              </w:rPr>
              <w:t>Metrics</w:t>
            </w:r>
          </w:p>
        </w:tc>
        <w:tc>
          <w:tcPr>
            <w:tcW w:w="415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07678C0" w14:textId="77777777" w:rsidR="006876DE" w:rsidRDefault="00A868BA">
            <w:pPr>
              <w:spacing w:line="255" w:lineRule="auto"/>
            </w:pPr>
            <w:r>
              <w:rPr>
                <w:sz w:val="18"/>
                <w:szCs w:val="18"/>
              </w:rPr>
              <w:t>CPU, memory, replicas, restarts, latency, requests and errors</w:t>
            </w:r>
          </w:p>
        </w:tc>
        <w:tc>
          <w:tcPr>
            <w:tcW w:w="433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C0350B1" w14:textId="77777777" w:rsidR="006876DE" w:rsidRDefault="00A868BA">
            <w:pPr>
              <w:spacing w:line="255" w:lineRule="auto"/>
            </w:pPr>
            <w:r>
              <w:rPr>
                <w:sz w:val="18"/>
                <w:szCs w:val="18"/>
              </w:rPr>
              <w:t>Cluster saturation, capacity, SLOs and cost</w:t>
            </w:r>
          </w:p>
        </w:tc>
      </w:tr>
      <w:tr w:rsidR="006876DE" w14:paraId="269CDD75" w14:textId="77777777">
        <w:trPr>
          <w:cantSplit/>
        </w:trPr>
        <w:tc>
          <w:tcPr>
            <w:tcW w:w="16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F333ECF" w14:textId="77777777" w:rsidR="006876DE" w:rsidRDefault="00A868BA">
            <w:pPr>
              <w:spacing w:line="255" w:lineRule="auto"/>
            </w:pPr>
            <w:r>
              <w:rPr>
                <w:b/>
                <w:bCs/>
                <w:sz w:val="18"/>
                <w:szCs w:val="18"/>
              </w:rPr>
              <w:t>Traces</w:t>
            </w:r>
          </w:p>
        </w:tc>
        <w:tc>
          <w:tcPr>
            <w:tcW w:w="415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3BFD3D7A" w14:textId="77777777" w:rsidR="006876DE" w:rsidRDefault="00A868BA">
            <w:pPr>
              <w:spacing w:line="255" w:lineRule="auto"/>
            </w:pPr>
            <w:r>
              <w:rPr>
                <w:sz w:val="18"/>
                <w:szCs w:val="18"/>
              </w:rPr>
              <w:t>Optional application traces</w:t>
            </w:r>
          </w:p>
        </w:tc>
        <w:tc>
          <w:tcPr>
            <w:tcW w:w="433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D2C4696" w14:textId="77777777" w:rsidR="006876DE" w:rsidRDefault="00A868BA">
            <w:pPr>
              <w:spacing w:line="255" w:lineRule="auto"/>
            </w:pPr>
            <w:r>
              <w:rPr>
                <w:sz w:val="18"/>
                <w:szCs w:val="18"/>
              </w:rPr>
              <w:t>Control-plane and workflow distributed traces</w:t>
            </w:r>
          </w:p>
        </w:tc>
      </w:tr>
      <w:tr w:rsidR="006876DE" w14:paraId="085C04F3" w14:textId="77777777">
        <w:trPr>
          <w:cantSplit/>
        </w:trPr>
        <w:tc>
          <w:tcPr>
            <w:tcW w:w="16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AE899CF" w14:textId="77777777" w:rsidR="006876DE" w:rsidRDefault="00A868BA">
            <w:pPr>
              <w:spacing w:line="255" w:lineRule="auto"/>
            </w:pPr>
            <w:r>
              <w:rPr>
                <w:b/>
                <w:bCs/>
                <w:sz w:val="18"/>
                <w:szCs w:val="18"/>
              </w:rPr>
              <w:t>Audit</w:t>
            </w:r>
          </w:p>
        </w:tc>
        <w:tc>
          <w:tcPr>
            <w:tcW w:w="415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8617EE6" w14:textId="77777777" w:rsidR="006876DE" w:rsidRDefault="00A868BA">
            <w:pPr>
              <w:spacing w:line="255" w:lineRule="auto"/>
            </w:pPr>
            <w:r>
              <w:rPr>
                <w:sz w:val="18"/>
                <w:szCs w:val="18"/>
              </w:rPr>
              <w:t>Organization security/activity history</w:t>
            </w:r>
          </w:p>
        </w:tc>
        <w:tc>
          <w:tcPr>
            <w:tcW w:w="433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F4E428D" w14:textId="77777777" w:rsidR="006876DE" w:rsidRDefault="00A868BA">
            <w:pPr>
              <w:spacing w:line="255" w:lineRule="auto"/>
            </w:pPr>
            <w:r>
              <w:rPr>
                <w:sz w:val="18"/>
                <w:szCs w:val="18"/>
              </w:rPr>
              <w:t>Cross-system support, policy and incident evidence</w:t>
            </w:r>
          </w:p>
        </w:tc>
      </w:tr>
      <w:tr w:rsidR="006876DE" w14:paraId="1A332AFD" w14:textId="77777777">
        <w:trPr>
          <w:cantSplit/>
        </w:trPr>
        <w:tc>
          <w:tcPr>
            <w:tcW w:w="16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D369D11" w14:textId="77777777" w:rsidR="006876DE" w:rsidRDefault="00A868BA">
            <w:pPr>
              <w:spacing w:line="255" w:lineRule="auto"/>
            </w:pPr>
            <w:r>
              <w:rPr>
                <w:b/>
                <w:bCs/>
                <w:sz w:val="18"/>
                <w:szCs w:val="18"/>
              </w:rPr>
              <w:t>Usage</w:t>
            </w:r>
          </w:p>
        </w:tc>
        <w:tc>
          <w:tcPr>
            <w:tcW w:w="415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3347742" w14:textId="77777777" w:rsidR="006876DE" w:rsidRDefault="00A868BA">
            <w:pPr>
              <w:spacing w:line="255" w:lineRule="auto"/>
            </w:pPr>
            <w:r>
              <w:rPr>
                <w:sz w:val="18"/>
                <w:szCs w:val="18"/>
              </w:rPr>
              <w:t>Current usage, estimates, limits and invoices</w:t>
            </w:r>
          </w:p>
        </w:tc>
        <w:tc>
          <w:tcPr>
            <w:tcW w:w="433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ECFEFE6" w14:textId="77777777" w:rsidR="006876DE" w:rsidRDefault="00A868BA">
            <w:pPr>
              <w:spacing w:line="255" w:lineRule="auto"/>
            </w:pPr>
            <w:r>
              <w:rPr>
                <w:sz w:val="18"/>
                <w:szCs w:val="18"/>
              </w:rPr>
              <w:t>Raw-vs-aggregate reconciliation and anomaly review</w:t>
            </w:r>
          </w:p>
        </w:tc>
      </w:tr>
    </w:tbl>
    <w:p w14:paraId="3804FCFC" w14:textId="77777777" w:rsidR="006876DE" w:rsidRDefault="00A868BA">
      <w:pPr>
        <w:pStyle w:val="Heading2"/>
      </w:pPr>
      <w:bookmarkStart w:id="66" w:name="_Toc234692446"/>
      <w:r>
        <w:t>Telemetry Rules</w:t>
      </w:r>
      <w:bookmarkEnd w:id="66"/>
    </w:p>
    <w:p w14:paraId="326A178E" w14:textId="77777777" w:rsidR="006876DE" w:rsidRDefault="00A868BA">
      <w:pPr>
        <w:pStyle w:val="ListParagraph"/>
        <w:numPr>
          <w:ilvl w:val="0"/>
          <w:numId w:val="2"/>
        </w:numPr>
        <w:spacing w:after="80" w:line="285" w:lineRule="auto"/>
      </w:pPr>
      <w:r>
        <w:t>OpenTelemetry is the collection standard, not the billing source of truth.</w:t>
      </w:r>
    </w:p>
    <w:p w14:paraId="2B166B6B" w14:textId="77777777" w:rsidR="006876DE" w:rsidRDefault="00A868BA">
      <w:pPr>
        <w:pStyle w:val="ListParagraph"/>
        <w:numPr>
          <w:ilvl w:val="0"/>
          <w:numId w:val="2"/>
        </w:numPr>
        <w:spacing w:after="80" w:line="285" w:lineRule="auto"/>
      </w:pPr>
      <w:r>
        <w:t>Tenant labels use stable IDs and bounded cardinality. Never use arbitrary user strings as metric labels.</w:t>
      </w:r>
    </w:p>
    <w:p w14:paraId="1623B0A1" w14:textId="77777777" w:rsidR="006876DE" w:rsidRDefault="00A868BA">
      <w:pPr>
        <w:pStyle w:val="ListParagraph"/>
        <w:numPr>
          <w:ilvl w:val="0"/>
          <w:numId w:val="2"/>
        </w:numPr>
        <w:spacing w:after="80" w:line="285" w:lineRule="auto"/>
      </w:pPr>
      <w:r>
        <w:t>Retention, sampling and export features are plan-controlled and cost-metered.</w:t>
      </w:r>
    </w:p>
    <w:p w14:paraId="723BD246" w14:textId="77777777" w:rsidR="006876DE" w:rsidRDefault="00A868BA">
      <w:pPr>
        <w:pStyle w:val="ListParagraph"/>
        <w:numPr>
          <w:ilvl w:val="0"/>
          <w:numId w:val="2"/>
        </w:numPr>
        <w:spacing w:after="80" w:line="285" w:lineRule="auto"/>
      </w:pPr>
      <w:r>
        <w:t>Secrets and authorization headers are removed before export; error payloads expose safe user messages and internal references.</w:t>
      </w:r>
    </w:p>
    <w:p w14:paraId="7BFEB3B3" w14:textId="77777777" w:rsidR="006876DE" w:rsidRDefault="00A868BA">
      <w:pPr>
        <w:pStyle w:val="ListParagraph"/>
        <w:numPr>
          <w:ilvl w:val="0"/>
          <w:numId w:val="2"/>
        </w:numPr>
        <w:spacing w:after="80" w:line="285" w:lineRule="auto"/>
      </w:pPr>
      <w:r>
        <w:t>All cross-component telemetry carries deployment, operation and correlation identifiers.</w:t>
      </w:r>
    </w:p>
    <w:p w14:paraId="7540C5FF" w14:textId="77777777" w:rsidR="006876DE" w:rsidRDefault="00A868BA">
      <w:pPr>
        <w:pStyle w:val="Heading1"/>
        <w:pageBreakBefore/>
      </w:pPr>
      <w:bookmarkStart w:id="67" w:name="_Toc234692447"/>
      <w:r>
        <w:lastRenderedPageBreak/>
        <w:t>21. Required User Experience</w:t>
      </w:r>
      <w:bookmarkEnd w:id="67"/>
    </w:p>
    <w:p w14:paraId="50F8BE19" w14:textId="77777777" w:rsidR="006876DE" w:rsidRDefault="00A868BA">
      <w:pPr>
        <w:pStyle w:val="Heading2"/>
      </w:pPr>
      <w:bookmarkStart w:id="68" w:name="_Toc234692448"/>
      <w:r>
        <w:t>Primary Navigation</w:t>
      </w:r>
      <w:bookmarkEnd w:id="68"/>
    </w:p>
    <w:p w14:paraId="71A1A5A9" w14:textId="77777777" w:rsidR="006876DE" w:rsidRDefault="00A868BA">
      <w:pPr>
        <w:pStyle w:val="ListParagraph"/>
        <w:numPr>
          <w:ilvl w:val="0"/>
          <w:numId w:val="2"/>
        </w:numPr>
        <w:spacing w:after="80" w:line="285" w:lineRule="auto"/>
      </w:pPr>
      <w:r>
        <w:t>Organization switcher, projects, usage/billing, team settings and support.</w:t>
      </w:r>
    </w:p>
    <w:p w14:paraId="615D49C4" w14:textId="77777777" w:rsidR="006876DE" w:rsidRDefault="00A868BA">
      <w:pPr>
        <w:pStyle w:val="ListParagraph"/>
        <w:numPr>
          <w:ilvl w:val="0"/>
          <w:numId w:val="2"/>
        </w:numPr>
        <w:spacing w:after="80" w:line="285" w:lineRule="auto"/>
      </w:pPr>
      <w:r>
        <w:t>Project overview, services, environments, deployments, logs, domains, variables/secrets and settings.</w:t>
      </w:r>
    </w:p>
    <w:p w14:paraId="52E3CA54" w14:textId="77777777" w:rsidR="006876DE" w:rsidRDefault="00A868BA">
      <w:pPr>
        <w:pStyle w:val="Heading2"/>
      </w:pPr>
      <w:bookmarkStart w:id="69" w:name="_Toc234692449"/>
      <w:r>
        <w:t>Project Creation</w:t>
      </w:r>
      <w:bookmarkEnd w:id="69"/>
    </w:p>
    <w:p w14:paraId="07D5E876" w14:textId="77777777" w:rsidR="006876DE" w:rsidRDefault="00A868BA">
      <w:pPr>
        <w:pStyle w:val="ListParagraph"/>
        <w:numPr>
          <w:ilvl w:val="0"/>
          <w:numId w:val="2"/>
        </w:numPr>
        <w:spacing w:after="80" w:line="285" w:lineRule="auto"/>
      </w:pPr>
      <w:r>
        <w:t>Choose Git provider and repository; detect project; confirm workload type and commands; set environment variables; deploy.</w:t>
      </w:r>
    </w:p>
    <w:p w14:paraId="3443B895" w14:textId="77777777" w:rsidR="006876DE" w:rsidRDefault="00A868BA">
      <w:pPr>
        <w:pStyle w:val="ListParagraph"/>
        <w:numPr>
          <w:ilvl w:val="0"/>
          <w:numId w:val="2"/>
        </w:numPr>
        <w:spacing w:after="80" w:line="285" w:lineRule="auto"/>
      </w:pPr>
      <w:r>
        <w:t>Progress is visible as persisted phases. Refreshing or closing the browser never loses operation state.</w:t>
      </w:r>
    </w:p>
    <w:p w14:paraId="250CEB12" w14:textId="77777777" w:rsidR="006876DE" w:rsidRDefault="00A868BA">
      <w:pPr>
        <w:pStyle w:val="Heading2"/>
      </w:pPr>
      <w:bookmarkStart w:id="70" w:name="_Toc234692450"/>
      <w:r>
        <w:t>Deployment Detail</w:t>
      </w:r>
      <w:bookmarkEnd w:id="70"/>
    </w:p>
    <w:p w14:paraId="7BA2DB31" w14:textId="77777777" w:rsidR="006876DE" w:rsidRDefault="00A868BA">
      <w:pPr>
        <w:pStyle w:val="ListParagraph"/>
        <w:numPr>
          <w:ilvl w:val="0"/>
          <w:numId w:val="2"/>
        </w:numPr>
        <w:spacing w:after="80" w:line="285" w:lineRule="auto"/>
      </w:pPr>
      <w:r>
        <w:t>Status, environment, source commit, author, timestamps, duration, generated URLs, current/previous alias and resource size.</w:t>
      </w:r>
    </w:p>
    <w:p w14:paraId="31BFD5D9" w14:textId="77777777" w:rsidR="006876DE" w:rsidRDefault="00A868BA">
      <w:pPr>
        <w:pStyle w:val="ListParagraph"/>
        <w:numPr>
          <w:ilvl w:val="0"/>
          <w:numId w:val="2"/>
        </w:numPr>
        <w:spacing w:after="80" w:line="285" w:lineRule="auto"/>
      </w:pPr>
      <w:r>
        <w:t>Live build/runtime logs, structured failure cause, redeploy, cancel, promote and rollback actions according to state/role.</w:t>
      </w:r>
    </w:p>
    <w:p w14:paraId="277BA0CD" w14:textId="77777777" w:rsidR="006876DE" w:rsidRDefault="00A868BA">
      <w:pPr>
        <w:pStyle w:val="Heading2"/>
      </w:pPr>
      <w:bookmarkStart w:id="71" w:name="_Toc234692451"/>
      <w:r>
        <w:t>UX Rules</w:t>
      </w:r>
      <w:bookmarkEnd w:id="71"/>
    </w:p>
    <w:p w14:paraId="4CD4B070" w14:textId="77777777" w:rsidR="006876DE" w:rsidRDefault="00A868BA">
      <w:pPr>
        <w:pStyle w:val="ListParagraph"/>
        <w:numPr>
          <w:ilvl w:val="0"/>
          <w:numId w:val="2"/>
        </w:numPr>
        <w:spacing w:after="80" w:line="285" w:lineRule="auto"/>
      </w:pPr>
      <w:r>
        <w:t>Do not expose Kubernetes, pods, replica sets or provider-specific implementation terms in the default customer experience.</w:t>
      </w:r>
    </w:p>
    <w:p w14:paraId="16819BF8" w14:textId="77777777" w:rsidR="006876DE" w:rsidRDefault="00A868BA">
      <w:pPr>
        <w:pStyle w:val="ListParagraph"/>
        <w:numPr>
          <w:ilvl w:val="0"/>
          <w:numId w:val="2"/>
        </w:numPr>
        <w:spacing w:after="80" w:line="285" w:lineRule="auto"/>
      </w:pPr>
      <w:r>
        <w:t>Errors explain what failed, why it matters and the next corrective action without leaking secrets or infrastructure internals.</w:t>
      </w:r>
    </w:p>
    <w:p w14:paraId="0549466C" w14:textId="77777777" w:rsidR="006876DE" w:rsidRDefault="00A868BA">
      <w:pPr>
        <w:pStyle w:val="ListParagraph"/>
        <w:numPr>
          <w:ilvl w:val="0"/>
          <w:numId w:val="2"/>
        </w:numPr>
        <w:spacing w:after="80" w:line="285" w:lineRule="auto"/>
      </w:pPr>
      <w:r>
        <w:t>Destructive actions show exact impact and use confirmation appropriate to reversibility.</w:t>
      </w:r>
    </w:p>
    <w:p w14:paraId="671F6217" w14:textId="77777777" w:rsidR="006876DE" w:rsidRDefault="00A868BA">
      <w:pPr>
        <w:pStyle w:val="ListParagraph"/>
        <w:numPr>
          <w:ilvl w:val="0"/>
          <w:numId w:val="2"/>
        </w:numPr>
        <w:spacing w:after="80" w:line="285" w:lineRule="auto"/>
      </w:pPr>
      <w:r>
        <w:t>Loading, empty, error, partial and success states are required for every asynchronous view.</w:t>
      </w:r>
    </w:p>
    <w:p w14:paraId="3A0309C9" w14:textId="77777777" w:rsidR="006876DE" w:rsidRDefault="00A868BA">
      <w:pPr>
        <w:pStyle w:val="ListParagraph"/>
        <w:numPr>
          <w:ilvl w:val="0"/>
          <w:numId w:val="2"/>
        </w:numPr>
        <w:spacing w:after="80" w:line="285" w:lineRule="auto"/>
      </w:pPr>
      <w:r>
        <w:t>Keyboard navigation, semantic HTML, focus management and WCAG 2.2 AA are required.</w:t>
      </w:r>
    </w:p>
    <w:p w14:paraId="219B4069" w14:textId="77777777" w:rsidR="006876DE" w:rsidRDefault="00A868BA">
      <w:pPr>
        <w:pStyle w:val="Heading1"/>
        <w:pageBreakBefore/>
      </w:pPr>
      <w:bookmarkStart w:id="72" w:name="_Toc234692452"/>
      <w:r>
        <w:lastRenderedPageBreak/>
        <w:t>22. Testing and Verification Strategy</w:t>
      </w:r>
      <w:bookmarkEnd w:id="7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1678"/>
        <w:gridCol w:w="3982"/>
        <w:gridCol w:w="4084"/>
      </w:tblGrid>
      <w:tr w:rsidR="006876DE" w14:paraId="30D1EE01" w14:textId="77777777">
        <w:trPr>
          <w:tblHeader/>
        </w:trPr>
        <w:tc>
          <w:tcPr>
            <w:tcW w:w="170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5C02AE32" w14:textId="77777777" w:rsidR="006876DE" w:rsidRDefault="00A868BA">
            <w:r>
              <w:rPr>
                <w:b/>
                <w:bCs/>
                <w:color w:val="FFFFFF"/>
                <w:sz w:val="18"/>
                <w:szCs w:val="18"/>
              </w:rPr>
              <w:t>Layer</w:t>
            </w:r>
          </w:p>
        </w:tc>
        <w:tc>
          <w:tcPr>
            <w:tcW w:w="410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6DE19AE3" w14:textId="77777777" w:rsidR="006876DE" w:rsidRDefault="00A868BA">
            <w:r>
              <w:rPr>
                <w:b/>
                <w:bCs/>
                <w:color w:val="FFFFFF"/>
                <w:sz w:val="18"/>
                <w:szCs w:val="18"/>
              </w:rPr>
              <w:t>Required tests</w:t>
            </w:r>
          </w:p>
        </w:tc>
        <w:tc>
          <w:tcPr>
            <w:tcW w:w="428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02FFF7CC" w14:textId="77777777" w:rsidR="006876DE" w:rsidRDefault="00A868BA">
            <w:r>
              <w:rPr>
                <w:b/>
                <w:bCs/>
                <w:color w:val="FFFFFF"/>
                <w:sz w:val="18"/>
                <w:szCs w:val="18"/>
              </w:rPr>
              <w:t>Examples</w:t>
            </w:r>
          </w:p>
        </w:tc>
      </w:tr>
      <w:tr w:rsidR="006876DE" w14:paraId="3A63878C" w14:textId="77777777">
        <w:trPr>
          <w:cantSplit/>
        </w:trPr>
        <w:tc>
          <w:tcPr>
            <w:tcW w:w="17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0A46C3E" w14:textId="77777777" w:rsidR="006876DE" w:rsidRDefault="00A868BA">
            <w:pPr>
              <w:spacing w:line="255" w:lineRule="auto"/>
            </w:pPr>
            <w:r>
              <w:rPr>
                <w:b/>
                <w:bCs/>
                <w:sz w:val="18"/>
                <w:szCs w:val="18"/>
              </w:rPr>
              <w:t>Domain</w:t>
            </w:r>
          </w:p>
        </w:tc>
        <w:tc>
          <w:tcPr>
            <w:tcW w:w="41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ED942C4" w14:textId="77777777" w:rsidR="006876DE" w:rsidRDefault="00A868BA">
            <w:pPr>
              <w:spacing w:line="255" w:lineRule="auto"/>
            </w:pPr>
            <w:r>
              <w:rPr>
                <w:sz w:val="18"/>
                <w:szCs w:val="18"/>
              </w:rPr>
              <w:t>Fast unit/model/property tests</w:t>
            </w:r>
          </w:p>
        </w:tc>
        <w:tc>
          <w:tcPr>
            <w:tcW w:w="42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FE3348B" w14:textId="77777777" w:rsidR="006876DE" w:rsidRDefault="00A868BA">
            <w:pPr>
              <w:spacing w:line="255" w:lineRule="auto"/>
            </w:pPr>
            <w:r>
              <w:rPr>
                <w:sz w:val="18"/>
                <w:szCs w:val="18"/>
              </w:rPr>
              <w:t>State transitions, quotas, alias invariants and authorization</w:t>
            </w:r>
          </w:p>
        </w:tc>
      </w:tr>
      <w:tr w:rsidR="006876DE" w14:paraId="26C63BC6" w14:textId="77777777">
        <w:trPr>
          <w:cantSplit/>
        </w:trPr>
        <w:tc>
          <w:tcPr>
            <w:tcW w:w="17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753D18A" w14:textId="77777777" w:rsidR="006876DE" w:rsidRDefault="00A868BA">
            <w:pPr>
              <w:spacing w:line="255" w:lineRule="auto"/>
            </w:pPr>
            <w:r>
              <w:rPr>
                <w:b/>
                <w:bCs/>
                <w:sz w:val="18"/>
                <w:szCs w:val="18"/>
              </w:rPr>
              <w:t>Rails integration</w:t>
            </w:r>
          </w:p>
        </w:tc>
        <w:tc>
          <w:tcPr>
            <w:tcW w:w="41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59A6025" w14:textId="77777777" w:rsidR="006876DE" w:rsidRDefault="00A868BA">
            <w:pPr>
              <w:spacing w:line="255" w:lineRule="auto"/>
            </w:pPr>
            <w:r>
              <w:rPr>
                <w:sz w:val="18"/>
                <w:szCs w:val="18"/>
              </w:rPr>
              <w:t>Request, policy, job and database tests</w:t>
            </w:r>
          </w:p>
        </w:tc>
        <w:tc>
          <w:tcPr>
            <w:tcW w:w="42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E672A16" w14:textId="77777777" w:rsidR="006876DE" w:rsidRDefault="00A868BA">
            <w:pPr>
              <w:spacing w:line="255" w:lineRule="auto"/>
            </w:pPr>
            <w:r>
              <w:rPr>
                <w:sz w:val="18"/>
                <w:szCs w:val="18"/>
              </w:rPr>
              <w:t>Idempotency, tenant scoping, outbox and webhook verification</w:t>
            </w:r>
          </w:p>
        </w:tc>
      </w:tr>
      <w:tr w:rsidR="006876DE" w14:paraId="3FC719A0" w14:textId="77777777">
        <w:trPr>
          <w:cantSplit/>
        </w:trPr>
        <w:tc>
          <w:tcPr>
            <w:tcW w:w="17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DEFF419" w14:textId="77777777" w:rsidR="006876DE" w:rsidRDefault="00A868BA">
            <w:pPr>
              <w:spacing w:line="255" w:lineRule="auto"/>
            </w:pPr>
            <w:r>
              <w:rPr>
                <w:b/>
                <w:bCs/>
                <w:sz w:val="18"/>
                <w:szCs w:val="18"/>
              </w:rPr>
              <w:t>Contracts</w:t>
            </w:r>
          </w:p>
        </w:tc>
        <w:tc>
          <w:tcPr>
            <w:tcW w:w="41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9741C68" w14:textId="77777777" w:rsidR="006876DE" w:rsidRDefault="00A868BA">
            <w:pPr>
              <w:spacing w:line="255" w:lineRule="auto"/>
            </w:pPr>
            <w:r>
              <w:rPr>
                <w:sz w:val="18"/>
                <w:szCs w:val="18"/>
              </w:rPr>
              <w:t>Schema and consumer/provider compatibility</w:t>
            </w:r>
          </w:p>
        </w:tc>
        <w:tc>
          <w:tcPr>
            <w:tcW w:w="42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6727389" w14:textId="77777777" w:rsidR="006876DE" w:rsidRDefault="00A868BA">
            <w:pPr>
              <w:spacing w:line="255" w:lineRule="auto"/>
            </w:pPr>
            <w:r>
              <w:rPr>
                <w:sz w:val="18"/>
                <w:szCs w:val="18"/>
              </w:rPr>
              <w:t>OpenAPI responses, event versions and callbacks</w:t>
            </w:r>
          </w:p>
        </w:tc>
      </w:tr>
      <w:tr w:rsidR="006876DE" w14:paraId="271AF843" w14:textId="77777777">
        <w:trPr>
          <w:cantSplit/>
        </w:trPr>
        <w:tc>
          <w:tcPr>
            <w:tcW w:w="17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542ED435" w14:textId="77777777" w:rsidR="006876DE" w:rsidRDefault="00A868BA">
            <w:pPr>
              <w:spacing w:line="255" w:lineRule="auto"/>
            </w:pPr>
            <w:r>
              <w:rPr>
                <w:b/>
                <w:bCs/>
                <w:sz w:val="18"/>
                <w:szCs w:val="18"/>
              </w:rPr>
              <w:t>Provider adapters</w:t>
            </w:r>
          </w:p>
        </w:tc>
        <w:tc>
          <w:tcPr>
            <w:tcW w:w="41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238FE13A" w14:textId="77777777" w:rsidR="006876DE" w:rsidRDefault="00A868BA">
            <w:pPr>
              <w:spacing w:line="255" w:lineRule="auto"/>
            </w:pPr>
            <w:r>
              <w:rPr>
                <w:sz w:val="18"/>
                <w:szCs w:val="18"/>
              </w:rPr>
              <w:t>Fake provider plus sandbox account tests</w:t>
            </w:r>
          </w:p>
        </w:tc>
        <w:tc>
          <w:tcPr>
            <w:tcW w:w="42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1C03E18" w14:textId="77777777" w:rsidR="006876DE" w:rsidRDefault="00A868BA">
            <w:pPr>
              <w:spacing w:line="255" w:lineRule="auto"/>
            </w:pPr>
            <w:r>
              <w:rPr>
                <w:sz w:val="18"/>
                <w:szCs w:val="18"/>
              </w:rPr>
              <w:t>Build retry, stale callback, partial deletion and route update</w:t>
            </w:r>
          </w:p>
        </w:tc>
      </w:tr>
      <w:tr w:rsidR="006876DE" w14:paraId="0E3766F9" w14:textId="77777777">
        <w:trPr>
          <w:cantSplit/>
        </w:trPr>
        <w:tc>
          <w:tcPr>
            <w:tcW w:w="17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0B2D823" w14:textId="77777777" w:rsidR="006876DE" w:rsidRDefault="00A868BA">
            <w:pPr>
              <w:spacing w:line="255" w:lineRule="auto"/>
            </w:pPr>
            <w:r>
              <w:rPr>
                <w:b/>
                <w:bCs/>
                <w:sz w:val="18"/>
                <w:szCs w:val="18"/>
              </w:rPr>
              <w:t>End-to-end</w:t>
            </w:r>
          </w:p>
        </w:tc>
        <w:tc>
          <w:tcPr>
            <w:tcW w:w="41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81AA096" w14:textId="77777777" w:rsidR="006876DE" w:rsidRDefault="00A868BA">
            <w:pPr>
              <w:spacing w:line="255" w:lineRule="auto"/>
            </w:pPr>
            <w:r>
              <w:rPr>
                <w:sz w:val="18"/>
                <w:szCs w:val="18"/>
              </w:rPr>
              <w:t>Real sample projects through a disposable environment</w:t>
            </w:r>
          </w:p>
        </w:tc>
        <w:tc>
          <w:tcPr>
            <w:tcW w:w="42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08F8D95" w14:textId="77777777" w:rsidR="006876DE" w:rsidRDefault="00A868BA">
            <w:pPr>
              <w:spacing w:line="255" w:lineRule="auto"/>
            </w:pPr>
            <w:r>
              <w:rPr>
                <w:sz w:val="18"/>
                <w:szCs w:val="18"/>
              </w:rPr>
              <w:t>Rails, Django, Node, static, worker and failed build</w:t>
            </w:r>
          </w:p>
        </w:tc>
      </w:tr>
      <w:tr w:rsidR="006876DE" w14:paraId="2100070A" w14:textId="77777777">
        <w:trPr>
          <w:cantSplit/>
        </w:trPr>
        <w:tc>
          <w:tcPr>
            <w:tcW w:w="17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E7609C3" w14:textId="77777777" w:rsidR="006876DE" w:rsidRDefault="00A868BA">
            <w:pPr>
              <w:spacing w:line="255" w:lineRule="auto"/>
            </w:pPr>
            <w:r>
              <w:rPr>
                <w:b/>
                <w:bCs/>
                <w:sz w:val="18"/>
                <w:szCs w:val="18"/>
              </w:rPr>
              <w:t>Security</w:t>
            </w:r>
          </w:p>
        </w:tc>
        <w:tc>
          <w:tcPr>
            <w:tcW w:w="41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1617D99" w14:textId="77777777" w:rsidR="006876DE" w:rsidRDefault="00A868BA">
            <w:pPr>
              <w:spacing w:line="255" w:lineRule="auto"/>
            </w:pPr>
            <w:r>
              <w:rPr>
                <w:sz w:val="18"/>
                <w:szCs w:val="18"/>
              </w:rPr>
              <w:t>SAST, dependency, image and IaC scanning</w:t>
            </w:r>
          </w:p>
        </w:tc>
        <w:tc>
          <w:tcPr>
            <w:tcW w:w="42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41BFE84" w14:textId="77777777" w:rsidR="006876DE" w:rsidRDefault="00A868BA">
            <w:pPr>
              <w:spacing w:line="255" w:lineRule="auto"/>
            </w:pPr>
            <w:r>
              <w:rPr>
                <w:sz w:val="18"/>
                <w:szCs w:val="18"/>
              </w:rPr>
              <w:t>Brakeman, Bundler Audit, secret scan and admission tests</w:t>
            </w:r>
          </w:p>
        </w:tc>
      </w:tr>
      <w:tr w:rsidR="006876DE" w14:paraId="3A62094D" w14:textId="77777777">
        <w:trPr>
          <w:cantSplit/>
        </w:trPr>
        <w:tc>
          <w:tcPr>
            <w:tcW w:w="17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91AD27E" w14:textId="77777777" w:rsidR="006876DE" w:rsidRDefault="00A868BA">
            <w:pPr>
              <w:spacing w:line="255" w:lineRule="auto"/>
            </w:pPr>
            <w:r>
              <w:rPr>
                <w:b/>
                <w:bCs/>
                <w:sz w:val="18"/>
                <w:szCs w:val="18"/>
              </w:rPr>
              <w:t>Isolation</w:t>
            </w:r>
          </w:p>
        </w:tc>
        <w:tc>
          <w:tcPr>
            <w:tcW w:w="41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509E6AB" w14:textId="77777777" w:rsidR="006876DE" w:rsidRDefault="00A868BA">
            <w:pPr>
              <w:spacing w:line="255" w:lineRule="auto"/>
            </w:pPr>
            <w:r>
              <w:rPr>
                <w:sz w:val="18"/>
                <w:szCs w:val="18"/>
              </w:rPr>
              <w:t>Adversarial escape/network/metadata tests</w:t>
            </w:r>
          </w:p>
        </w:tc>
        <w:tc>
          <w:tcPr>
            <w:tcW w:w="42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7E2FF1E" w14:textId="77777777" w:rsidR="006876DE" w:rsidRDefault="00A868BA">
            <w:pPr>
              <w:spacing w:line="255" w:lineRule="auto"/>
            </w:pPr>
            <w:r>
              <w:rPr>
                <w:sz w:val="18"/>
                <w:szCs w:val="18"/>
              </w:rPr>
              <w:t>Cross-tenant DNS, cache, logs, secrets and egress attempts</w:t>
            </w:r>
          </w:p>
        </w:tc>
      </w:tr>
      <w:tr w:rsidR="006876DE" w14:paraId="747424DC" w14:textId="77777777">
        <w:trPr>
          <w:cantSplit/>
        </w:trPr>
        <w:tc>
          <w:tcPr>
            <w:tcW w:w="17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5E0B9BEC" w14:textId="77777777" w:rsidR="006876DE" w:rsidRDefault="00A868BA">
            <w:pPr>
              <w:spacing w:line="255" w:lineRule="auto"/>
            </w:pPr>
            <w:r>
              <w:rPr>
                <w:b/>
                <w:bCs/>
                <w:sz w:val="18"/>
                <w:szCs w:val="18"/>
              </w:rPr>
              <w:t>Resilience</w:t>
            </w:r>
          </w:p>
        </w:tc>
        <w:tc>
          <w:tcPr>
            <w:tcW w:w="41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E699B7A" w14:textId="77777777" w:rsidR="006876DE" w:rsidRDefault="00A868BA">
            <w:pPr>
              <w:spacing w:line="255" w:lineRule="auto"/>
            </w:pPr>
            <w:r>
              <w:rPr>
                <w:sz w:val="18"/>
                <w:szCs w:val="18"/>
              </w:rPr>
              <w:t>Fault injection and recovery</w:t>
            </w:r>
          </w:p>
        </w:tc>
        <w:tc>
          <w:tcPr>
            <w:tcW w:w="42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347E82FE" w14:textId="77777777" w:rsidR="006876DE" w:rsidRDefault="00A868BA">
            <w:pPr>
              <w:spacing w:line="255" w:lineRule="auto"/>
            </w:pPr>
            <w:r>
              <w:rPr>
                <w:sz w:val="18"/>
                <w:szCs w:val="18"/>
              </w:rPr>
              <w:t>Duplicate events, lost callbacks, node loss, registry timeout and DB failover</w:t>
            </w:r>
          </w:p>
        </w:tc>
      </w:tr>
      <w:tr w:rsidR="006876DE" w14:paraId="7A15DF0F" w14:textId="77777777">
        <w:trPr>
          <w:cantSplit/>
        </w:trPr>
        <w:tc>
          <w:tcPr>
            <w:tcW w:w="17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6B6FCEA" w14:textId="77777777" w:rsidR="006876DE" w:rsidRDefault="00A868BA">
            <w:pPr>
              <w:spacing w:line="255" w:lineRule="auto"/>
            </w:pPr>
            <w:r>
              <w:rPr>
                <w:b/>
                <w:bCs/>
                <w:sz w:val="18"/>
                <w:szCs w:val="18"/>
              </w:rPr>
              <w:t>Billing</w:t>
            </w:r>
          </w:p>
        </w:tc>
        <w:tc>
          <w:tcPr>
            <w:tcW w:w="41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511738D" w14:textId="77777777" w:rsidR="006876DE" w:rsidRDefault="00A868BA">
            <w:pPr>
              <w:spacing w:line="255" w:lineRule="auto"/>
            </w:pPr>
            <w:r>
              <w:rPr>
                <w:sz w:val="18"/>
                <w:szCs w:val="18"/>
              </w:rPr>
              <w:t>Invariant and reconciliation tests</w:t>
            </w:r>
          </w:p>
        </w:tc>
        <w:tc>
          <w:tcPr>
            <w:tcW w:w="42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98ABA32" w14:textId="77777777" w:rsidR="006876DE" w:rsidRDefault="00A868BA">
            <w:pPr>
              <w:spacing w:line="255" w:lineRule="auto"/>
            </w:pPr>
            <w:r>
              <w:rPr>
                <w:sz w:val="18"/>
                <w:szCs w:val="18"/>
              </w:rPr>
              <w:t>Retry duplication, interrupted intervals, credits and provider variance</w:t>
            </w:r>
          </w:p>
        </w:tc>
      </w:tr>
      <w:tr w:rsidR="006876DE" w14:paraId="2E43ECA4" w14:textId="77777777">
        <w:trPr>
          <w:cantSplit/>
        </w:trPr>
        <w:tc>
          <w:tcPr>
            <w:tcW w:w="17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341B4CEB" w14:textId="77777777" w:rsidR="006876DE" w:rsidRDefault="00A868BA">
            <w:pPr>
              <w:spacing w:line="255" w:lineRule="auto"/>
            </w:pPr>
            <w:r>
              <w:rPr>
                <w:b/>
                <w:bCs/>
                <w:sz w:val="18"/>
                <w:szCs w:val="18"/>
              </w:rPr>
              <w:t>Performance</w:t>
            </w:r>
          </w:p>
        </w:tc>
        <w:tc>
          <w:tcPr>
            <w:tcW w:w="41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662A0A0" w14:textId="77777777" w:rsidR="006876DE" w:rsidRDefault="00A868BA">
            <w:pPr>
              <w:spacing w:line="255" w:lineRule="auto"/>
            </w:pPr>
            <w:r>
              <w:rPr>
                <w:sz w:val="18"/>
                <w:szCs w:val="18"/>
              </w:rPr>
              <w:t>Load, soak and capacity tests</w:t>
            </w:r>
          </w:p>
        </w:tc>
        <w:tc>
          <w:tcPr>
            <w:tcW w:w="42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0B8D804" w14:textId="77777777" w:rsidR="006876DE" w:rsidRDefault="00A868BA">
            <w:pPr>
              <w:spacing w:line="255" w:lineRule="auto"/>
            </w:pPr>
            <w:r>
              <w:rPr>
                <w:sz w:val="18"/>
                <w:szCs w:val="18"/>
              </w:rPr>
              <w:t>Webhook bursts, logs tailing, deploy queues and routing scale</w:t>
            </w:r>
          </w:p>
        </w:tc>
      </w:tr>
    </w:tbl>
    <w:p w14:paraId="7EDA2B96" w14:textId="77777777" w:rsidR="006876DE" w:rsidRDefault="00A868BA">
      <w:pPr>
        <w:pStyle w:val="Heading2"/>
      </w:pPr>
      <w:bookmarkStart w:id="73" w:name="_Toc234692453"/>
      <w:r>
        <w:t>Required Sample Applications</w:t>
      </w:r>
      <w:bookmarkEnd w:id="73"/>
    </w:p>
    <w:p w14:paraId="12C71BCC" w14:textId="77777777" w:rsidR="006876DE" w:rsidRDefault="00A868BA">
      <w:pPr>
        <w:pStyle w:val="ListParagraph"/>
        <w:numPr>
          <w:ilvl w:val="0"/>
          <w:numId w:val="2"/>
        </w:numPr>
        <w:spacing w:after="80" w:line="285" w:lineRule="auto"/>
      </w:pPr>
      <w:r>
        <w:t>Rails web service, Node/Express service, Python/FastAPI service and static site.</w:t>
      </w:r>
    </w:p>
    <w:p w14:paraId="7B820FC9" w14:textId="77777777" w:rsidR="006876DE" w:rsidRDefault="00A868BA">
      <w:pPr>
        <w:pStyle w:val="ListParagraph"/>
        <w:numPr>
          <w:ilvl w:val="0"/>
          <w:numId w:val="2"/>
        </w:numPr>
        <w:spacing w:after="80" w:line="285" w:lineRule="auto"/>
      </w:pPr>
      <w:r>
        <w:t>Background worker, cron task, monorepo, Dockerfile project and intentionally failing build.</w:t>
      </w:r>
    </w:p>
    <w:p w14:paraId="47A49871" w14:textId="77777777" w:rsidR="006876DE" w:rsidRDefault="00A868BA">
      <w:pPr>
        <w:pStyle w:val="ListParagraph"/>
        <w:numPr>
          <w:ilvl w:val="0"/>
          <w:numId w:val="2"/>
        </w:numPr>
        <w:spacing w:after="80" w:line="285" w:lineRule="auto"/>
      </w:pPr>
      <w:r>
        <w:t>WebSocket/streaming service and graceful-shutdown service.</w:t>
      </w:r>
    </w:p>
    <w:p w14:paraId="1078FBCC" w14:textId="77777777" w:rsidR="006876DE" w:rsidRDefault="00A868BA">
      <w:pPr>
        <w:pStyle w:val="ListParagraph"/>
        <w:numPr>
          <w:ilvl w:val="0"/>
          <w:numId w:val="2"/>
        </w:numPr>
        <w:spacing w:after="80" w:line="285" w:lineRule="auto"/>
      </w:pPr>
      <w:r>
        <w:t>Applications attempting prohibited metadata, filesystem and cross-tenant network access.</w:t>
      </w:r>
    </w:p>
    <w:p w14:paraId="0C60854C" w14:textId="77777777" w:rsidR="006876DE" w:rsidRDefault="00A868BA">
      <w:pPr>
        <w:pStyle w:val="Heading2"/>
      </w:pPr>
      <w:bookmarkStart w:id="74" w:name="_Toc234692454"/>
      <w:r>
        <w:t>CI Gates</w:t>
      </w:r>
      <w:bookmarkEnd w:id="74"/>
    </w:p>
    <w:p w14:paraId="6DE67352" w14:textId="77777777" w:rsidR="006876DE" w:rsidRDefault="00A868BA">
      <w:pPr>
        <w:pStyle w:val="ListParagraph"/>
        <w:numPr>
          <w:ilvl w:val="0"/>
          <w:numId w:val="2"/>
        </w:numPr>
        <w:spacing w:after="80" w:line="285" w:lineRule="auto"/>
      </w:pPr>
      <w:r>
        <w:t>Format/lint, unit/integration tests, contract compatibility, security scans and migration safety.</w:t>
      </w:r>
    </w:p>
    <w:p w14:paraId="3CE31244" w14:textId="77777777" w:rsidR="006876DE" w:rsidRDefault="00A868BA">
      <w:pPr>
        <w:pStyle w:val="ListParagraph"/>
        <w:numPr>
          <w:ilvl w:val="0"/>
          <w:numId w:val="2"/>
        </w:numPr>
        <w:spacing w:after="80" w:line="285" w:lineRule="auto"/>
      </w:pPr>
      <w:r>
        <w:t>Changed infrastructure modules require plan validation and policy checks.</w:t>
      </w:r>
    </w:p>
    <w:p w14:paraId="6E408FBF" w14:textId="77777777" w:rsidR="006876DE" w:rsidRDefault="00A868BA">
      <w:pPr>
        <w:pStyle w:val="ListParagraph"/>
        <w:numPr>
          <w:ilvl w:val="0"/>
          <w:numId w:val="2"/>
        </w:numPr>
        <w:spacing w:after="80" w:line="285" w:lineRule="auto"/>
      </w:pPr>
      <w:r>
        <w:t>No merge when a requirement acceptance test is skipped without an approved issue and owner.</w:t>
      </w:r>
    </w:p>
    <w:p w14:paraId="3DD77272" w14:textId="77777777" w:rsidR="006876DE" w:rsidRDefault="00A868BA">
      <w:pPr>
        <w:pStyle w:val="Heading1"/>
        <w:pageBreakBefore/>
      </w:pPr>
      <w:bookmarkStart w:id="75" w:name="_Toc234692455"/>
      <w:r>
        <w:lastRenderedPageBreak/>
        <w:t>23. Implementation Phases</w:t>
      </w:r>
      <w:bookmarkEnd w:id="7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12"/>
        <w:gridCol w:w="1661"/>
        <w:gridCol w:w="4890"/>
        <w:gridCol w:w="3169"/>
        <w:gridCol w:w="12"/>
      </w:tblGrid>
      <w:tr w:rsidR="006876DE" w14:paraId="0ABD7416" w14:textId="77777777">
        <w:trPr>
          <w:gridAfter w:val="1"/>
          <w:wAfter w:w="12" w:type="dxa"/>
          <w:tblHeader/>
        </w:trPr>
        <w:tc>
          <w:tcPr>
            <w:tcW w:w="1700" w:type="dxa"/>
            <w:gridSpan w:val="2"/>
            <w:tcBorders>
              <w:top w:val="single" w:sz="1" w:space="0" w:color="CDD7DC"/>
              <w:left w:val="single" w:sz="1" w:space="0" w:color="CDD7DC"/>
              <w:bottom w:val="single" w:sz="1" w:space="0" w:color="CDD7DC"/>
              <w:right w:val="single" w:sz="1" w:space="0" w:color="CDD7DC"/>
            </w:tcBorders>
            <w:shd w:val="clear" w:color="auto" w:fill="153A4A"/>
            <w:vAlign w:val="center"/>
          </w:tcPr>
          <w:p w14:paraId="0D4E5429" w14:textId="77777777" w:rsidR="006876DE" w:rsidRDefault="00A868BA">
            <w:r>
              <w:rPr>
                <w:b/>
                <w:bCs/>
                <w:color w:val="FFFFFF"/>
                <w:sz w:val="18"/>
                <w:szCs w:val="18"/>
              </w:rPr>
              <w:t>Phase</w:t>
            </w:r>
          </w:p>
        </w:tc>
        <w:tc>
          <w:tcPr>
            <w:tcW w:w="510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10FF6D15" w14:textId="77777777" w:rsidR="006876DE" w:rsidRDefault="00A868BA">
            <w:r>
              <w:rPr>
                <w:b/>
                <w:bCs/>
                <w:color w:val="FFFFFF"/>
                <w:sz w:val="18"/>
                <w:szCs w:val="18"/>
              </w:rPr>
              <w:t>Scope</w:t>
            </w:r>
          </w:p>
        </w:tc>
        <w:tc>
          <w:tcPr>
            <w:tcW w:w="328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32087D58" w14:textId="77777777" w:rsidR="006876DE" w:rsidRDefault="00A868BA">
            <w:r>
              <w:rPr>
                <w:b/>
                <w:bCs/>
                <w:color w:val="FFFFFF"/>
                <w:sz w:val="18"/>
                <w:szCs w:val="18"/>
              </w:rPr>
              <w:t>Exit criteria</w:t>
            </w:r>
          </w:p>
        </w:tc>
      </w:tr>
      <w:tr w:rsidR="006876DE" w14:paraId="383E9FF8" w14:textId="77777777">
        <w:trPr>
          <w:gridAfter w:val="1"/>
          <w:wAfter w:w="12" w:type="dxa"/>
          <w:cantSplit/>
        </w:trPr>
        <w:tc>
          <w:tcPr>
            <w:tcW w:w="1700" w:type="dxa"/>
            <w:gridSpan w:val="2"/>
            <w:tcBorders>
              <w:top w:val="single" w:sz="1" w:space="0" w:color="CDD7DC"/>
              <w:left w:val="single" w:sz="1" w:space="0" w:color="CDD7DC"/>
              <w:bottom w:val="single" w:sz="1" w:space="0" w:color="CDD7DC"/>
              <w:right w:val="single" w:sz="1" w:space="0" w:color="CDD7DC"/>
            </w:tcBorders>
            <w:shd w:val="clear" w:color="auto" w:fill="FFFFFF"/>
            <w:vAlign w:val="center"/>
          </w:tcPr>
          <w:p w14:paraId="211B1EAD" w14:textId="77777777" w:rsidR="006876DE" w:rsidRDefault="00A868BA">
            <w:pPr>
              <w:spacing w:line="255" w:lineRule="auto"/>
            </w:pPr>
            <w:r>
              <w:rPr>
                <w:b/>
                <w:bCs/>
                <w:sz w:val="18"/>
                <w:szCs w:val="18"/>
              </w:rPr>
              <w:t>0. Foundation</w:t>
            </w:r>
          </w:p>
        </w:tc>
        <w:tc>
          <w:tcPr>
            <w:tcW w:w="51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8748C8B" w14:textId="77777777" w:rsidR="006876DE" w:rsidRDefault="00A868BA">
            <w:pPr>
              <w:spacing w:line="255" w:lineRule="auto"/>
            </w:pPr>
            <w:r>
              <w:rPr>
                <w:sz w:val="18"/>
                <w:szCs w:val="18"/>
              </w:rPr>
              <w:t>ADRs, contracts, Rails skeleton, auth/orgs, provider interfaces, threat model and sandbox spike</w:t>
            </w:r>
          </w:p>
        </w:tc>
        <w:tc>
          <w:tcPr>
            <w:tcW w:w="32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A408518" w14:textId="77777777" w:rsidR="006876DE" w:rsidRDefault="00A868BA">
            <w:pPr>
              <w:spacing w:line="255" w:lineRule="auto"/>
            </w:pPr>
            <w:r>
              <w:rPr>
                <w:sz w:val="18"/>
                <w:szCs w:val="18"/>
              </w:rPr>
              <w:t>Versions/cloud approved; first contract tests; isolation approach demonstrated</w:t>
            </w:r>
          </w:p>
        </w:tc>
      </w:tr>
      <w:tr w:rsidR="006876DE" w14:paraId="2130E340" w14:textId="77777777">
        <w:trPr>
          <w:gridAfter w:val="1"/>
          <w:wAfter w:w="12" w:type="dxa"/>
          <w:cantSplit/>
        </w:trPr>
        <w:tc>
          <w:tcPr>
            <w:tcW w:w="1700" w:type="dxa"/>
            <w:gridSpan w:val="2"/>
            <w:tcBorders>
              <w:top w:val="single" w:sz="1" w:space="0" w:color="CDD7DC"/>
              <w:left w:val="single" w:sz="1" w:space="0" w:color="CDD7DC"/>
              <w:bottom w:val="single" w:sz="1" w:space="0" w:color="CDD7DC"/>
              <w:right w:val="single" w:sz="1" w:space="0" w:color="CDD7DC"/>
            </w:tcBorders>
            <w:shd w:val="clear" w:color="auto" w:fill="F4F6F7"/>
            <w:vAlign w:val="center"/>
          </w:tcPr>
          <w:p w14:paraId="558BB40D" w14:textId="77777777" w:rsidR="006876DE" w:rsidRDefault="00A868BA">
            <w:pPr>
              <w:spacing w:line="255" w:lineRule="auto"/>
            </w:pPr>
            <w:r>
              <w:rPr>
                <w:b/>
                <w:bCs/>
                <w:sz w:val="18"/>
                <w:szCs w:val="18"/>
              </w:rPr>
              <w:t>1. Behavior parity</w:t>
            </w:r>
          </w:p>
        </w:tc>
        <w:tc>
          <w:tcPr>
            <w:tcW w:w="51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B873115" w14:textId="77777777" w:rsidR="006876DE" w:rsidRDefault="00A868BA">
            <w:pPr>
              <w:spacing w:line="255" w:lineRule="auto"/>
            </w:pPr>
            <w:r>
              <w:rPr>
                <w:sz w:val="18"/>
                <w:szCs w:val="18"/>
              </w:rPr>
              <w:t>Projects, GitHub, environments, config, deployment history, logs UI and local provider</w:t>
            </w:r>
          </w:p>
        </w:tc>
        <w:tc>
          <w:tcPr>
            <w:tcW w:w="32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3C72F514" w14:textId="77777777" w:rsidR="006876DE" w:rsidRDefault="00A868BA">
            <w:pPr>
              <w:spacing w:line="255" w:lineRule="auto"/>
            </w:pPr>
            <w:r>
              <w:rPr>
                <w:sz w:val="18"/>
                <w:szCs w:val="18"/>
              </w:rPr>
              <w:t>Core /dev/push flows pass behavior tests in development</w:t>
            </w:r>
          </w:p>
        </w:tc>
      </w:tr>
      <w:tr w:rsidR="006876DE" w14:paraId="6280BEA1" w14:textId="77777777">
        <w:trPr>
          <w:gridAfter w:val="1"/>
          <w:wAfter w:w="12" w:type="dxa"/>
          <w:cantSplit/>
        </w:trPr>
        <w:tc>
          <w:tcPr>
            <w:tcW w:w="1700" w:type="dxa"/>
            <w:gridSpan w:val="2"/>
            <w:tcBorders>
              <w:top w:val="single" w:sz="1" w:space="0" w:color="CDD7DC"/>
              <w:left w:val="single" w:sz="1" w:space="0" w:color="CDD7DC"/>
              <w:bottom w:val="single" w:sz="1" w:space="0" w:color="CDD7DC"/>
              <w:right w:val="single" w:sz="1" w:space="0" w:color="CDD7DC"/>
            </w:tcBorders>
            <w:shd w:val="clear" w:color="auto" w:fill="FFFFFF"/>
            <w:vAlign w:val="center"/>
          </w:tcPr>
          <w:p w14:paraId="6B8ABFB3" w14:textId="77777777" w:rsidR="006876DE" w:rsidRDefault="00A868BA">
            <w:pPr>
              <w:spacing w:line="255" w:lineRule="auto"/>
            </w:pPr>
            <w:r>
              <w:rPr>
                <w:b/>
                <w:bCs/>
                <w:sz w:val="18"/>
                <w:szCs w:val="18"/>
              </w:rPr>
              <w:t>2. Isolated alpha</w:t>
            </w:r>
          </w:p>
        </w:tc>
        <w:tc>
          <w:tcPr>
            <w:tcW w:w="51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4E931BC" w14:textId="77777777" w:rsidR="006876DE" w:rsidRDefault="00A868BA">
            <w:pPr>
              <w:spacing w:line="255" w:lineRule="auto"/>
            </w:pPr>
            <w:r>
              <w:rPr>
                <w:sz w:val="18"/>
                <w:szCs w:val="18"/>
              </w:rPr>
              <w:t>Build service, registry, one Kubernetes cell, web/static revisions, health, URLs and rollback</w:t>
            </w:r>
          </w:p>
        </w:tc>
        <w:tc>
          <w:tcPr>
            <w:tcW w:w="32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125CEF1" w14:textId="77777777" w:rsidR="006876DE" w:rsidRDefault="00A868BA">
            <w:pPr>
              <w:spacing w:line="255" w:lineRule="auto"/>
            </w:pPr>
            <w:r>
              <w:rPr>
                <w:sz w:val="18"/>
                <w:szCs w:val="18"/>
              </w:rPr>
              <w:t>Supported samples deploy with no control-plane code execution</w:t>
            </w:r>
          </w:p>
        </w:tc>
      </w:tr>
      <w:tr w:rsidR="006876DE" w14:paraId="02D98C05" w14:textId="77777777">
        <w:trPr>
          <w:gridAfter w:val="1"/>
          <w:wAfter w:w="12" w:type="dxa"/>
          <w:cantSplit/>
        </w:trPr>
        <w:tc>
          <w:tcPr>
            <w:tcW w:w="1700" w:type="dxa"/>
            <w:gridSpan w:val="2"/>
            <w:tcBorders>
              <w:top w:val="single" w:sz="1" w:space="0" w:color="CDD7DC"/>
              <w:left w:val="single" w:sz="1" w:space="0" w:color="CDD7DC"/>
              <w:bottom w:val="single" w:sz="1" w:space="0" w:color="CDD7DC"/>
              <w:right w:val="single" w:sz="1" w:space="0" w:color="CDD7DC"/>
            </w:tcBorders>
            <w:shd w:val="clear" w:color="auto" w:fill="F4F6F7"/>
            <w:vAlign w:val="center"/>
          </w:tcPr>
          <w:p w14:paraId="001E007B" w14:textId="77777777" w:rsidR="006876DE" w:rsidRDefault="00A868BA">
            <w:pPr>
              <w:spacing w:line="255" w:lineRule="auto"/>
            </w:pPr>
            <w:r>
              <w:rPr>
                <w:b/>
                <w:bCs/>
                <w:sz w:val="18"/>
                <w:szCs w:val="18"/>
              </w:rPr>
              <w:t>3. Private beta</w:t>
            </w:r>
          </w:p>
        </w:tc>
        <w:tc>
          <w:tcPr>
            <w:tcW w:w="51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A0527EE" w14:textId="77777777" w:rsidR="006876DE" w:rsidRDefault="00A868BA">
            <w:pPr>
              <w:spacing w:line="255" w:lineRule="auto"/>
            </w:pPr>
            <w:r>
              <w:rPr>
                <w:sz w:val="18"/>
                <w:szCs w:val="18"/>
              </w:rPr>
              <w:t>Previews, domains/TLS, secrets, workers, cron, quotas, admin and support</w:t>
            </w:r>
          </w:p>
        </w:tc>
        <w:tc>
          <w:tcPr>
            <w:tcW w:w="32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52D9A69C" w14:textId="77777777" w:rsidR="006876DE" w:rsidRDefault="00A868BA">
            <w:pPr>
              <w:spacing w:line="255" w:lineRule="auto"/>
            </w:pPr>
            <w:r>
              <w:rPr>
                <w:sz w:val="18"/>
                <w:szCs w:val="18"/>
              </w:rPr>
              <w:t>&gt;=98% valid deploy success; no critical isolation finding</w:t>
            </w:r>
          </w:p>
        </w:tc>
      </w:tr>
      <w:tr w:rsidR="006876DE" w14:paraId="2DDE577F" w14:textId="77777777">
        <w:trPr>
          <w:gridAfter w:val="1"/>
          <w:wAfter w:w="12" w:type="dxa"/>
          <w:cantSplit/>
        </w:trPr>
        <w:tc>
          <w:tcPr>
            <w:tcW w:w="1700" w:type="dxa"/>
            <w:gridSpan w:val="2"/>
            <w:tcBorders>
              <w:top w:val="single" w:sz="1" w:space="0" w:color="CDD7DC"/>
              <w:left w:val="single" w:sz="1" w:space="0" w:color="CDD7DC"/>
              <w:bottom w:val="single" w:sz="1" w:space="0" w:color="CDD7DC"/>
              <w:right w:val="single" w:sz="1" w:space="0" w:color="CDD7DC"/>
            </w:tcBorders>
            <w:shd w:val="clear" w:color="auto" w:fill="FFFFFF"/>
            <w:vAlign w:val="center"/>
          </w:tcPr>
          <w:p w14:paraId="6EDD3D3B" w14:textId="77777777" w:rsidR="006876DE" w:rsidRDefault="00A868BA">
            <w:pPr>
              <w:spacing w:line="255" w:lineRule="auto"/>
            </w:pPr>
            <w:r>
              <w:rPr>
                <w:b/>
                <w:bCs/>
                <w:sz w:val="18"/>
                <w:szCs w:val="18"/>
              </w:rPr>
              <w:t>4. Paid GA</w:t>
            </w:r>
          </w:p>
        </w:tc>
        <w:tc>
          <w:tcPr>
            <w:tcW w:w="51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8830117" w14:textId="77777777" w:rsidR="006876DE" w:rsidRDefault="00A868BA">
            <w:pPr>
              <w:spacing w:line="255" w:lineRule="auto"/>
            </w:pPr>
            <w:r>
              <w:rPr>
                <w:sz w:val="18"/>
                <w:szCs w:val="18"/>
              </w:rPr>
              <w:t>Billing/metering, autoscaling, REST API/CLI, audit, backup/restore and abuse tooling</w:t>
            </w:r>
          </w:p>
        </w:tc>
        <w:tc>
          <w:tcPr>
            <w:tcW w:w="32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4CD951E" w14:textId="77777777" w:rsidR="006876DE" w:rsidRDefault="00A868BA">
            <w:pPr>
              <w:spacing w:line="255" w:lineRule="auto"/>
            </w:pPr>
            <w:r>
              <w:rPr>
                <w:sz w:val="18"/>
                <w:szCs w:val="18"/>
              </w:rPr>
              <w:t>GA gates in Section 25 pass; independent security review complete</w:t>
            </w:r>
          </w:p>
        </w:tc>
      </w:tr>
      <w:tr w:rsidR="006876DE" w14:paraId="0EF0455F" w14:textId="77777777">
        <w:trPr>
          <w:gridAfter w:val="1"/>
          <w:wAfter w:w="12" w:type="dxa"/>
          <w:cantSplit/>
        </w:trPr>
        <w:tc>
          <w:tcPr>
            <w:tcW w:w="1700" w:type="dxa"/>
            <w:gridSpan w:val="2"/>
            <w:tcBorders>
              <w:top w:val="single" w:sz="1" w:space="0" w:color="CDD7DC"/>
              <w:left w:val="single" w:sz="1" w:space="0" w:color="CDD7DC"/>
              <w:bottom w:val="single" w:sz="1" w:space="0" w:color="CDD7DC"/>
              <w:right w:val="single" w:sz="1" w:space="0" w:color="CDD7DC"/>
            </w:tcBorders>
            <w:shd w:val="clear" w:color="auto" w:fill="F4F6F7"/>
            <w:vAlign w:val="center"/>
          </w:tcPr>
          <w:p w14:paraId="45CF746F" w14:textId="77777777" w:rsidR="006876DE" w:rsidRDefault="00A868BA">
            <w:pPr>
              <w:spacing w:line="255" w:lineRule="auto"/>
            </w:pPr>
            <w:r>
              <w:rPr>
                <w:b/>
                <w:bCs/>
                <w:sz w:val="18"/>
                <w:szCs w:val="18"/>
              </w:rPr>
              <w:t>5. Platform expansion</w:t>
            </w:r>
          </w:p>
        </w:tc>
        <w:tc>
          <w:tcPr>
            <w:tcW w:w="51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2B2A33C" w14:textId="77777777" w:rsidR="006876DE" w:rsidRDefault="00A868BA">
            <w:pPr>
              <w:spacing w:line="255" w:lineRule="auto"/>
            </w:pPr>
            <w:r>
              <w:rPr>
                <w:sz w:val="18"/>
                <w:szCs w:val="18"/>
              </w:rPr>
              <w:t>Private services, GitLab/Bitbucket, partner data add-ons, second region and SSO/RBAC</w:t>
            </w:r>
          </w:p>
        </w:tc>
        <w:tc>
          <w:tcPr>
            <w:tcW w:w="32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5A2D17A0" w14:textId="77777777" w:rsidR="006876DE" w:rsidRDefault="00A868BA">
            <w:pPr>
              <w:spacing w:line="255" w:lineRule="auto"/>
            </w:pPr>
            <w:r>
              <w:rPr>
                <w:sz w:val="18"/>
                <w:szCs w:val="18"/>
              </w:rPr>
              <w:t>First region meets SLO three months; regional evacuation tested</w:t>
            </w:r>
          </w:p>
        </w:tc>
      </w:tr>
      <w:tr w:rsidR="006876DE" w14:paraId="358B92AE" w14:textId="77777777">
        <w:trPr>
          <w:gridAfter w:val="1"/>
          <w:wAfter w:w="12" w:type="dxa"/>
          <w:cantSplit/>
        </w:trPr>
        <w:tc>
          <w:tcPr>
            <w:tcW w:w="1700" w:type="dxa"/>
            <w:gridSpan w:val="2"/>
            <w:tcBorders>
              <w:top w:val="single" w:sz="1" w:space="0" w:color="CDD7DC"/>
              <w:left w:val="single" w:sz="1" w:space="0" w:color="CDD7DC"/>
              <w:bottom w:val="single" w:sz="1" w:space="0" w:color="CDD7DC"/>
              <w:right w:val="single" w:sz="1" w:space="0" w:color="CDD7DC"/>
            </w:tcBorders>
            <w:shd w:val="clear" w:color="auto" w:fill="FFFFFF"/>
            <w:vAlign w:val="center"/>
          </w:tcPr>
          <w:p w14:paraId="32A204BC" w14:textId="77777777" w:rsidR="006876DE" w:rsidRDefault="00A868BA">
            <w:pPr>
              <w:spacing w:line="255" w:lineRule="auto"/>
            </w:pPr>
            <w:r>
              <w:rPr>
                <w:b/>
                <w:bCs/>
                <w:sz w:val="18"/>
                <w:szCs w:val="18"/>
              </w:rPr>
              <w:t>6. Vercel-specific products</w:t>
            </w:r>
          </w:p>
        </w:tc>
        <w:tc>
          <w:tcPr>
            <w:tcW w:w="51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C9C751F" w14:textId="77777777" w:rsidR="006876DE" w:rsidRDefault="00A868BA">
            <w:pPr>
              <w:spacing w:line="255" w:lineRule="auto"/>
            </w:pPr>
            <w:r>
              <w:rPr>
                <w:sz w:val="18"/>
                <w:szCs w:val="18"/>
              </w:rPr>
              <w:t>Functions, edge integration, image optimization, distributed cache/ISR and deeper framework adapters</w:t>
            </w:r>
          </w:p>
        </w:tc>
        <w:tc>
          <w:tcPr>
            <w:tcW w:w="32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945CB0D" w14:textId="77777777" w:rsidR="006876DE" w:rsidRDefault="00A868BA">
            <w:pPr>
              <w:spacing w:line="255" w:lineRule="auto"/>
            </w:pPr>
            <w:r>
              <w:rPr>
                <w:sz w:val="18"/>
                <w:szCs w:val="18"/>
              </w:rPr>
              <w:t>Each product has independent economics, limits, SLO and abuse model</w:t>
            </w:r>
          </w:p>
        </w:tc>
      </w:tr>
      <w:tr w:rsidR="006876DE" w14:paraId="42FFBC8D" w14:textId="77777777">
        <w:tblPrEx>
          <w:tblCellMar>
            <w:top w:w="160" w:type="dxa"/>
            <w:left w:w="220" w:type="dxa"/>
            <w:bottom w:w="160" w:type="dxa"/>
            <w:right w:w="220" w:type="dxa"/>
          </w:tblCellMar>
        </w:tblPrEx>
        <w:trPr>
          <w:gridBefore w:val="1"/>
          <w:wBefore w:w="12" w:type="dxa"/>
        </w:trPr>
        <w:tc>
          <w:tcPr>
            <w:tcW w:w="10080" w:type="dxa"/>
            <w:gridSpan w:val="4"/>
            <w:tcBorders>
              <w:top w:val="single" w:sz="1" w:space="0" w:color="FAEFE5"/>
              <w:left w:val="single" w:sz="10" w:space="0" w:color="C9783A"/>
              <w:bottom w:val="single" w:sz="1" w:space="0" w:color="FAEFE5"/>
              <w:right w:val="single" w:sz="1" w:space="0" w:color="FAEFE5"/>
            </w:tcBorders>
            <w:shd w:val="clear" w:color="auto" w:fill="FAEFE5"/>
          </w:tcPr>
          <w:p w14:paraId="4686F8B3" w14:textId="77777777" w:rsidR="006876DE" w:rsidRDefault="00A868BA">
            <w:pPr>
              <w:spacing w:line="290" w:lineRule="auto"/>
            </w:pPr>
            <w:r>
              <w:rPr>
                <w:b/>
                <w:bCs/>
                <w:color w:val="C9783A"/>
              </w:rPr>
              <w:t>Scope rule</w:t>
            </w:r>
            <w:r>
              <w:t xml:space="preserve">  An AI agent MUST implement only the explicitly approved phase. Later-phase tables explain architecture, not permission to build everything at once.</w:t>
            </w:r>
          </w:p>
        </w:tc>
      </w:tr>
    </w:tbl>
    <w:p w14:paraId="67F138AC" w14:textId="77777777" w:rsidR="006876DE" w:rsidRDefault="00A868BA">
      <w:pPr>
        <w:pStyle w:val="Heading1"/>
        <w:pageBreakBefore/>
      </w:pPr>
      <w:bookmarkStart w:id="76" w:name="_Toc234692456"/>
      <w:r>
        <w:lastRenderedPageBreak/>
        <w:t>24. First Executable Work Packets</w:t>
      </w:r>
      <w:bookmarkEnd w:id="76"/>
    </w:p>
    <w:p w14:paraId="2C181B51" w14:textId="77777777" w:rsidR="006876DE" w:rsidRDefault="00A868BA">
      <w:pPr>
        <w:spacing w:after="120" w:line="300" w:lineRule="auto"/>
      </w:pPr>
      <w:r>
        <w:t>Each work packet is intended to fit one reviewable pull request and must include tests, documentation and rollback notes.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1144"/>
        <w:gridCol w:w="4609"/>
        <w:gridCol w:w="1590"/>
        <w:gridCol w:w="2401"/>
      </w:tblGrid>
      <w:tr w:rsidR="006876DE" w14:paraId="37DFDB27" w14:textId="77777777">
        <w:trPr>
          <w:tblHeader/>
        </w:trPr>
        <w:tc>
          <w:tcPr>
            <w:tcW w:w="120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33DCBD6E" w14:textId="77777777" w:rsidR="006876DE" w:rsidRDefault="00A868BA">
            <w:r>
              <w:rPr>
                <w:b/>
                <w:bCs/>
                <w:color w:val="FFFFFF"/>
                <w:sz w:val="18"/>
                <w:szCs w:val="18"/>
              </w:rPr>
              <w:t>WP</w:t>
            </w:r>
          </w:p>
        </w:tc>
        <w:tc>
          <w:tcPr>
            <w:tcW w:w="480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365BF7FB" w14:textId="77777777" w:rsidR="006876DE" w:rsidRDefault="00A868BA">
            <w:r>
              <w:rPr>
                <w:b/>
                <w:bCs/>
                <w:color w:val="FFFFFF"/>
                <w:sz w:val="18"/>
                <w:szCs w:val="18"/>
              </w:rPr>
              <w:t>Objective</w:t>
            </w:r>
          </w:p>
        </w:tc>
        <w:tc>
          <w:tcPr>
            <w:tcW w:w="160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01453BEB" w14:textId="77777777" w:rsidR="006876DE" w:rsidRDefault="00A868BA">
            <w:r>
              <w:rPr>
                <w:b/>
                <w:bCs/>
                <w:color w:val="FFFFFF"/>
                <w:sz w:val="18"/>
                <w:szCs w:val="18"/>
              </w:rPr>
              <w:t>Dependencies</w:t>
            </w:r>
          </w:p>
        </w:tc>
        <w:tc>
          <w:tcPr>
            <w:tcW w:w="248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581850C8" w14:textId="77777777" w:rsidR="006876DE" w:rsidRDefault="00A868BA">
            <w:r>
              <w:rPr>
                <w:b/>
                <w:bCs/>
                <w:color w:val="FFFFFF"/>
                <w:sz w:val="18"/>
                <w:szCs w:val="18"/>
              </w:rPr>
              <w:t>Acceptance</w:t>
            </w:r>
          </w:p>
        </w:tc>
      </w:tr>
      <w:tr w:rsidR="006876DE" w14:paraId="72430334" w14:textId="77777777">
        <w:trPr>
          <w:cantSplit/>
        </w:trPr>
        <w:tc>
          <w:tcPr>
            <w:tcW w:w="12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1E74BF3" w14:textId="77777777" w:rsidR="006876DE" w:rsidRDefault="00A868BA">
            <w:pPr>
              <w:spacing w:line="255" w:lineRule="auto"/>
            </w:pPr>
            <w:r>
              <w:rPr>
                <w:b/>
                <w:bCs/>
                <w:sz w:val="18"/>
                <w:szCs w:val="18"/>
              </w:rPr>
              <w:t>WP-001</w:t>
            </w:r>
          </w:p>
        </w:tc>
        <w:tc>
          <w:tcPr>
            <w:tcW w:w="48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1596884" w14:textId="77777777" w:rsidR="006876DE" w:rsidRDefault="00A868BA">
            <w:pPr>
              <w:spacing w:line="255" w:lineRule="auto"/>
            </w:pPr>
            <w:r>
              <w:rPr>
                <w:sz w:val="18"/>
                <w:szCs w:val="18"/>
              </w:rPr>
              <w:t>Create ADR-001/002 and pin Ruby, Rails, test framework and repository layout</w:t>
            </w:r>
          </w:p>
        </w:tc>
        <w:tc>
          <w:tcPr>
            <w:tcW w:w="16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E0B757C" w14:textId="77777777" w:rsidR="006876DE" w:rsidRDefault="00A868BA">
            <w:pPr>
              <w:spacing w:line="255" w:lineRule="auto"/>
            </w:pPr>
            <w:r>
              <w:rPr>
                <w:sz w:val="18"/>
                <w:szCs w:val="18"/>
              </w:rPr>
              <w:t>None</w:t>
            </w:r>
          </w:p>
        </w:tc>
        <w:tc>
          <w:tcPr>
            <w:tcW w:w="2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8A6CE3E" w14:textId="77777777" w:rsidR="006876DE" w:rsidRDefault="00A868BA">
            <w:pPr>
              <w:spacing w:line="255" w:lineRule="auto"/>
            </w:pPr>
            <w:r>
              <w:rPr>
                <w:sz w:val="18"/>
                <w:szCs w:val="18"/>
              </w:rPr>
              <w:t>CI prints pinned versions and ADRs explain choices</w:t>
            </w:r>
          </w:p>
        </w:tc>
      </w:tr>
      <w:tr w:rsidR="006876DE" w14:paraId="7C989FCD" w14:textId="77777777">
        <w:trPr>
          <w:cantSplit/>
        </w:trPr>
        <w:tc>
          <w:tcPr>
            <w:tcW w:w="12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FDEC433" w14:textId="77777777" w:rsidR="006876DE" w:rsidRDefault="00A868BA">
            <w:pPr>
              <w:spacing w:line="255" w:lineRule="auto"/>
            </w:pPr>
            <w:r>
              <w:rPr>
                <w:b/>
                <w:bCs/>
                <w:sz w:val="18"/>
                <w:szCs w:val="18"/>
              </w:rPr>
              <w:t>WP-002</w:t>
            </w:r>
          </w:p>
        </w:tc>
        <w:tc>
          <w:tcPr>
            <w:tcW w:w="48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01997FD" w14:textId="77777777" w:rsidR="006876DE" w:rsidRDefault="00A868BA">
            <w:pPr>
              <w:spacing w:line="255" w:lineRule="auto"/>
            </w:pPr>
            <w:r>
              <w:rPr>
                <w:sz w:val="18"/>
                <w:szCs w:val="18"/>
              </w:rPr>
              <w:t>Create Rails control-plane skeleton with health endpoint and PostgreSQL</w:t>
            </w:r>
          </w:p>
        </w:tc>
        <w:tc>
          <w:tcPr>
            <w:tcW w:w="16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20E8BF58" w14:textId="77777777" w:rsidR="006876DE" w:rsidRDefault="00A868BA">
            <w:pPr>
              <w:spacing w:line="255" w:lineRule="auto"/>
            </w:pPr>
            <w:r>
              <w:rPr>
                <w:sz w:val="18"/>
                <w:szCs w:val="18"/>
              </w:rPr>
              <w:t>WP-001</w:t>
            </w:r>
          </w:p>
        </w:tc>
        <w:tc>
          <w:tcPr>
            <w:tcW w:w="2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C016551" w14:textId="77777777" w:rsidR="006876DE" w:rsidRDefault="00A868BA">
            <w:pPr>
              <w:spacing w:line="255" w:lineRule="auto"/>
            </w:pPr>
            <w:r>
              <w:rPr>
                <w:sz w:val="18"/>
                <w:szCs w:val="18"/>
              </w:rPr>
              <w:t>Boot, migration and request tests pass</w:t>
            </w:r>
          </w:p>
        </w:tc>
      </w:tr>
      <w:tr w:rsidR="006876DE" w14:paraId="7B1B1937" w14:textId="77777777">
        <w:trPr>
          <w:cantSplit/>
        </w:trPr>
        <w:tc>
          <w:tcPr>
            <w:tcW w:w="12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6377157" w14:textId="77777777" w:rsidR="006876DE" w:rsidRDefault="00A868BA">
            <w:pPr>
              <w:spacing w:line="255" w:lineRule="auto"/>
            </w:pPr>
            <w:r>
              <w:rPr>
                <w:b/>
                <w:bCs/>
                <w:sz w:val="18"/>
                <w:szCs w:val="18"/>
              </w:rPr>
              <w:t>WP-003</w:t>
            </w:r>
          </w:p>
        </w:tc>
        <w:tc>
          <w:tcPr>
            <w:tcW w:w="48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803BF72" w14:textId="77777777" w:rsidR="006876DE" w:rsidRDefault="00A868BA">
            <w:pPr>
              <w:spacing w:line="255" w:lineRule="auto"/>
            </w:pPr>
            <w:r>
              <w:rPr>
                <w:sz w:val="18"/>
                <w:szCs w:val="18"/>
              </w:rPr>
              <w:t>Implement User, Organization, Membership and policy boundary</w:t>
            </w:r>
          </w:p>
        </w:tc>
        <w:tc>
          <w:tcPr>
            <w:tcW w:w="16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2D42BAA" w14:textId="77777777" w:rsidR="006876DE" w:rsidRDefault="00A868BA">
            <w:pPr>
              <w:spacing w:line="255" w:lineRule="auto"/>
            </w:pPr>
            <w:r>
              <w:rPr>
                <w:sz w:val="18"/>
                <w:szCs w:val="18"/>
              </w:rPr>
              <w:t>WP-002</w:t>
            </w:r>
          </w:p>
        </w:tc>
        <w:tc>
          <w:tcPr>
            <w:tcW w:w="2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09BFBE4" w14:textId="77777777" w:rsidR="006876DE" w:rsidRDefault="00A868BA">
            <w:pPr>
              <w:spacing w:line="255" w:lineRule="auto"/>
            </w:pPr>
            <w:r>
              <w:rPr>
                <w:sz w:val="18"/>
                <w:szCs w:val="18"/>
              </w:rPr>
              <w:t>Cross-org access tests fail closed</w:t>
            </w:r>
          </w:p>
        </w:tc>
      </w:tr>
      <w:tr w:rsidR="006876DE" w14:paraId="02E8ABC6" w14:textId="77777777">
        <w:trPr>
          <w:cantSplit/>
        </w:trPr>
        <w:tc>
          <w:tcPr>
            <w:tcW w:w="12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59A34672" w14:textId="77777777" w:rsidR="006876DE" w:rsidRDefault="00A868BA">
            <w:pPr>
              <w:spacing w:line="255" w:lineRule="auto"/>
            </w:pPr>
            <w:r>
              <w:rPr>
                <w:b/>
                <w:bCs/>
                <w:sz w:val="18"/>
                <w:szCs w:val="18"/>
              </w:rPr>
              <w:t>WP-004</w:t>
            </w:r>
          </w:p>
        </w:tc>
        <w:tc>
          <w:tcPr>
            <w:tcW w:w="48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7D26558" w14:textId="77777777" w:rsidR="006876DE" w:rsidRDefault="00A868BA">
            <w:pPr>
              <w:spacing w:line="255" w:lineRule="auto"/>
            </w:pPr>
            <w:r>
              <w:rPr>
                <w:sz w:val="18"/>
                <w:szCs w:val="18"/>
              </w:rPr>
              <w:t>Implement Project, Service and Environment domain with invariants</w:t>
            </w:r>
          </w:p>
        </w:tc>
        <w:tc>
          <w:tcPr>
            <w:tcW w:w="16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D86CA52" w14:textId="77777777" w:rsidR="006876DE" w:rsidRDefault="00A868BA">
            <w:pPr>
              <w:spacing w:line="255" w:lineRule="auto"/>
            </w:pPr>
            <w:r>
              <w:rPr>
                <w:sz w:val="18"/>
                <w:szCs w:val="18"/>
              </w:rPr>
              <w:t>WP-003</w:t>
            </w:r>
          </w:p>
        </w:tc>
        <w:tc>
          <w:tcPr>
            <w:tcW w:w="2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70C6E1B" w14:textId="77777777" w:rsidR="006876DE" w:rsidRDefault="00A868BA">
            <w:pPr>
              <w:spacing w:line="255" w:lineRule="auto"/>
            </w:pPr>
            <w:r>
              <w:rPr>
                <w:sz w:val="18"/>
                <w:szCs w:val="18"/>
              </w:rPr>
              <w:t>Model/request tests cover ownership and uniqueness</w:t>
            </w:r>
          </w:p>
        </w:tc>
      </w:tr>
      <w:tr w:rsidR="006876DE" w14:paraId="084130E8" w14:textId="77777777">
        <w:trPr>
          <w:cantSplit/>
        </w:trPr>
        <w:tc>
          <w:tcPr>
            <w:tcW w:w="12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312739E" w14:textId="77777777" w:rsidR="006876DE" w:rsidRDefault="00A868BA">
            <w:pPr>
              <w:spacing w:line="255" w:lineRule="auto"/>
            </w:pPr>
            <w:r>
              <w:rPr>
                <w:b/>
                <w:bCs/>
                <w:sz w:val="18"/>
                <w:szCs w:val="18"/>
              </w:rPr>
              <w:t>WP-005</w:t>
            </w:r>
          </w:p>
        </w:tc>
        <w:tc>
          <w:tcPr>
            <w:tcW w:w="48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5EA4014" w14:textId="77777777" w:rsidR="006876DE" w:rsidRDefault="00A868BA">
            <w:pPr>
              <w:spacing w:line="255" w:lineRule="auto"/>
            </w:pPr>
            <w:r>
              <w:rPr>
                <w:sz w:val="18"/>
                <w:szCs w:val="18"/>
              </w:rPr>
              <w:t>Define OpenAPI and event envelope schemas</w:t>
            </w:r>
          </w:p>
        </w:tc>
        <w:tc>
          <w:tcPr>
            <w:tcW w:w="16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6A91B47" w14:textId="77777777" w:rsidR="006876DE" w:rsidRDefault="00A868BA">
            <w:pPr>
              <w:spacing w:line="255" w:lineRule="auto"/>
            </w:pPr>
            <w:r>
              <w:rPr>
                <w:sz w:val="18"/>
                <w:szCs w:val="18"/>
              </w:rPr>
              <w:t>WP-001</w:t>
            </w:r>
          </w:p>
        </w:tc>
        <w:tc>
          <w:tcPr>
            <w:tcW w:w="2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0884EBC" w14:textId="77777777" w:rsidR="006876DE" w:rsidRDefault="00A868BA">
            <w:pPr>
              <w:spacing w:line="255" w:lineRule="auto"/>
            </w:pPr>
            <w:r>
              <w:rPr>
                <w:sz w:val="18"/>
                <w:szCs w:val="18"/>
              </w:rPr>
              <w:t>Schema validation and compatibility CI pass</w:t>
            </w:r>
          </w:p>
        </w:tc>
      </w:tr>
      <w:tr w:rsidR="006876DE" w14:paraId="58F9CA4F" w14:textId="77777777">
        <w:trPr>
          <w:cantSplit/>
        </w:trPr>
        <w:tc>
          <w:tcPr>
            <w:tcW w:w="12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7FDE702" w14:textId="77777777" w:rsidR="006876DE" w:rsidRDefault="00A868BA">
            <w:pPr>
              <w:spacing w:line="255" w:lineRule="auto"/>
            </w:pPr>
            <w:r>
              <w:rPr>
                <w:b/>
                <w:bCs/>
                <w:sz w:val="18"/>
                <w:szCs w:val="18"/>
              </w:rPr>
              <w:t>WP-006</w:t>
            </w:r>
          </w:p>
        </w:tc>
        <w:tc>
          <w:tcPr>
            <w:tcW w:w="48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2941BF1" w14:textId="77777777" w:rsidR="006876DE" w:rsidRDefault="00A868BA">
            <w:pPr>
              <w:spacing w:line="255" w:lineRule="auto"/>
            </w:pPr>
            <w:r>
              <w:rPr>
                <w:sz w:val="18"/>
                <w:szCs w:val="18"/>
              </w:rPr>
              <w:t>Implement GitProvider interface and fake provider</w:t>
            </w:r>
          </w:p>
        </w:tc>
        <w:tc>
          <w:tcPr>
            <w:tcW w:w="16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3700D766" w14:textId="77777777" w:rsidR="006876DE" w:rsidRDefault="00A868BA">
            <w:pPr>
              <w:spacing w:line="255" w:lineRule="auto"/>
            </w:pPr>
            <w:r>
              <w:rPr>
                <w:sz w:val="18"/>
                <w:szCs w:val="18"/>
              </w:rPr>
              <w:t>WP-004/005</w:t>
            </w:r>
          </w:p>
        </w:tc>
        <w:tc>
          <w:tcPr>
            <w:tcW w:w="2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36543ECB" w14:textId="77777777" w:rsidR="006876DE" w:rsidRDefault="00A868BA">
            <w:pPr>
              <w:spacing w:line="255" w:lineRule="auto"/>
            </w:pPr>
            <w:r>
              <w:rPr>
                <w:sz w:val="18"/>
                <w:szCs w:val="18"/>
              </w:rPr>
              <w:t>Deterministic contract suite passes</w:t>
            </w:r>
          </w:p>
        </w:tc>
      </w:tr>
      <w:tr w:rsidR="006876DE" w14:paraId="58BB9DC2" w14:textId="77777777">
        <w:trPr>
          <w:cantSplit/>
        </w:trPr>
        <w:tc>
          <w:tcPr>
            <w:tcW w:w="12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1D32D5E" w14:textId="77777777" w:rsidR="006876DE" w:rsidRDefault="00A868BA">
            <w:pPr>
              <w:spacing w:line="255" w:lineRule="auto"/>
            </w:pPr>
            <w:r>
              <w:rPr>
                <w:b/>
                <w:bCs/>
                <w:sz w:val="18"/>
                <w:szCs w:val="18"/>
              </w:rPr>
              <w:t>WP-007</w:t>
            </w:r>
          </w:p>
        </w:tc>
        <w:tc>
          <w:tcPr>
            <w:tcW w:w="48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D801B82" w14:textId="77777777" w:rsidR="006876DE" w:rsidRDefault="00A868BA">
            <w:pPr>
              <w:spacing w:line="255" w:lineRule="auto"/>
            </w:pPr>
            <w:r>
              <w:rPr>
                <w:sz w:val="18"/>
                <w:szCs w:val="18"/>
              </w:rPr>
              <w:t>Implement GitHub App provider and webhook inbox</w:t>
            </w:r>
          </w:p>
        </w:tc>
        <w:tc>
          <w:tcPr>
            <w:tcW w:w="16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6AC1216" w14:textId="77777777" w:rsidR="006876DE" w:rsidRDefault="00A868BA">
            <w:pPr>
              <w:spacing w:line="255" w:lineRule="auto"/>
            </w:pPr>
            <w:r>
              <w:rPr>
                <w:sz w:val="18"/>
                <w:szCs w:val="18"/>
              </w:rPr>
              <w:t>WP-006</w:t>
            </w:r>
          </w:p>
        </w:tc>
        <w:tc>
          <w:tcPr>
            <w:tcW w:w="2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23EA7E4" w14:textId="77777777" w:rsidR="006876DE" w:rsidRDefault="00A868BA">
            <w:pPr>
              <w:spacing w:line="255" w:lineRule="auto"/>
            </w:pPr>
            <w:r>
              <w:rPr>
                <w:sz w:val="18"/>
                <w:szCs w:val="18"/>
              </w:rPr>
              <w:t>Signature, replay and scope tests pass</w:t>
            </w:r>
          </w:p>
        </w:tc>
      </w:tr>
      <w:tr w:rsidR="006876DE" w14:paraId="11E0B3AD" w14:textId="77777777">
        <w:trPr>
          <w:cantSplit/>
        </w:trPr>
        <w:tc>
          <w:tcPr>
            <w:tcW w:w="12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30A003B4" w14:textId="77777777" w:rsidR="006876DE" w:rsidRDefault="00A868BA">
            <w:pPr>
              <w:spacing w:line="255" w:lineRule="auto"/>
            </w:pPr>
            <w:r>
              <w:rPr>
                <w:b/>
                <w:bCs/>
                <w:sz w:val="18"/>
                <w:szCs w:val="18"/>
              </w:rPr>
              <w:t>WP-008</w:t>
            </w:r>
          </w:p>
        </w:tc>
        <w:tc>
          <w:tcPr>
            <w:tcW w:w="48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5BADD45" w14:textId="77777777" w:rsidR="006876DE" w:rsidRDefault="00A868BA">
            <w:pPr>
              <w:spacing w:line="255" w:lineRule="auto"/>
            </w:pPr>
            <w:r>
              <w:rPr>
                <w:sz w:val="18"/>
                <w:szCs w:val="18"/>
              </w:rPr>
              <w:t>Implement Deployment/Build/Revision/Alias models and state transitions</w:t>
            </w:r>
          </w:p>
        </w:tc>
        <w:tc>
          <w:tcPr>
            <w:tcW w:w="16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CC7617A" w14:textId="77777777" w:rsidR="006876DE" w:rsidRDefault="00A868BA">
            <w:pPr>
              <w:spacing w:line="255" w:lineRule="auto"/>
            </w:pPr>
            <w:r>
              <w:rPr>
                <w:sz w:val="18"/>
                <w:szCs w:val="18"/>
              </w:rPr>
              <w:t>WP-004</w:t>
            </w:r>
          </w:p>
        </w:tc>
        <w:tc>
          <w:tcPr>
            <w:tcW w:w="2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37F3751D" w14:textId="77777777" w:rsidR="006876DE" w:rsidRDefault="00A868BA">
            <w:pPr>
              <w:spacing w:line="255" w:lineRule="auto"/>
            </w:pPr>
            <w:r>
              <w:rPr>
                <w:sz w:val="18"/>
                <w:szCs w:val="18"/>
              </w:rPr>
              <w:t>All INV-002 through INV-005 tests pass</w:t>
            </w:r>
          </w:p>
        </w:tc>
      </w:tr>
      <w:tr w:rsidR="006876DE" w14:paraId="493BFA65" w14:textId="77777777">
        <w:trPr>
          <w:cantSplit/>
        </w:trPr>
        <w:tc>
          <w:tcPr>
            <w:tcW w:w="12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459BB07" w14:textId="77777777" w:rsidR="006876DE" w:rsidRDefault="00A868BA">
            <w:pPr>
              <w:spacing w:line="255" w:lineRule="auto"/>
            </w:pPr>
            <w:r>
              <w:rPr>
                <w:b/>
                <w:bCs/>
                <w:sz w:val="18"/>
                <w:szCs w:val="18"/>
              </w:rPr>
              <w:t>WP-009</w:t>
            </w:r>
          </w:p>
        </w:tc>
        <w:tc>
          <w:tcPr>
            <w:tcW w:w="48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168EAD0" w14:textId="77777777" w:rsidR="006876DE" w:rsidRDefault="00A868BA">
            <w:pPr>
              <w:spacing w:line="255" w:lineRule="auto"/>
            </w:pPr>
            <w:r>
              <w:rPr>
                <w:sz w:val="18"/>
                <w:szCs w:val="18"/>
              </w:rPr>
              <w:t>Implement transactional outbox and idempotent consumer test harness</w:t>
            </w:r>
          </w:p>
        </w:tc>
        <w:tc>
          <w:tcPr>
            <w:tcW w:w="16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104FD5D" w14:textId="77777777" w:rsidR="006876DE" w:rsidRDefault="00A868BA">
            <w:pPr>
              <w:spacing w:line="255" w:lineRule="auto"/>
            </w:pPr>
            <w:r>
              <w:rPr>
                <w:sz w:val="18"/>
                <w:szCs w:val="18"/>
              </w:rPr>
              <w:t>WP-005/008</w:t>
            </w:r>
          </w:p>
        </w:tc>
        <w:tc>
          <w:tcPr>
            <w:tcW w:w="2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7789D6B" w14:textId="77777777" w:rsidR="006876DE" w:rsidRDefault="00A868BA">
            <w:pPr>
              <w:spacing w:line="255" w:lineRule="auto"/>
            </w:pPr>
            <w:r>
              <w:rPr>
                <w:sz w:val="18"/>
                <w:szCs w:val="18"/>
              </w:rPr>
              <w:t>Crash/retry tests produce one logical side effect</w:t>
            </w:r>
          </w:p>
        </w:tc>
      </w:tr>
      <w:tr w:rsidR="006876DE" w14:paraId="04EE0E2A" w14:textId="77777777">
        <w:trPr>
          <w:cantSplit/>
        </w:trPr>
        <w:tc>
          <w:tcPr>
            <w:tcW w:w="12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D01DD72" w14:textId="77777777" w:rsidR="006876DE" w:rsidRDefault="00A868BA">
            <w:pPr>
              <w:spacing w:line="255" w:lineRule="auto"/>
            </w:pPr>
            <w:r>
              <w:rPr>
                <w:b/>
                <w:bCs/>
                <w:sz w:val="18"/>
                <w:szCs w:val="18"/>
              </w:rPr>
              <w:t>WP-010</w:t>
            </w:r>
          </w:p>
        </w:tc>
        <w:tc>
          <w:tcPr>
            <w:tcW w:w="48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B990F57" w14:textId="77777777" w:rsidR="006876DE" w:rsidRDefault="00A868BA">
            <w:pPr>
              <w:spacing w:line="255" w:lineRule="auto"/>
            </w:pPr>
            <w:r>
              <w:rPr>
                <w:sz w:val="18"/>
                <w:szCs w:val="18"/>
              </w:rPr>
              <w:t>Implement local development provider behind provider contract</w:t>
            </w:r>
          </w:p>
        </w:tc>
        <w:tc>
          <w:tcPr>
            <w:tcW w:w="16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9EE6DE5" w14:textId="77777777" w:rsidR="006876DE" w:rsidRDefault="00A868BA">
            <w:pPr>
              <w:spacing w:line="255" w:lineRule="auto"/>
            </w:pPr>
            <w:r>
              <w:rPr>
                <w:sz w:val="18"/>
                <w:szCs w:val="18"/>
              </w:rPr>
              <w:t>WP-008/009</w:t>
            </w:r>
          </w:p>
        </w:tc>
        <w:tc>
          <w:tcPr>
            <w:tcW w:w="2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AFADC9B" w14:textId="77777777" w:rsidR="006876DE" w:rsidRDefault="00A868BA">
            <w:pPr>
              <w:spacing w:line="255" w:lineRule="auto"/>
            </w:pPr>
            <w:r>
              <w:rPr>
                <w:sz w:val="18"/>
                <w:szCs w:val="18"/>
              </w:rPr>
              <w:t>Sample app deploys locally without controller leakage into Rails</w:t>
            </w:r>
          </w:p>
        </w:tc>
      </w:tr>
      <w:tr w:rsidR="006876DE" w14:paraId="65968E6D" w14:textId="77777777">
        <w:trPr>
          <w:cantSplit/>
        </w:trPr>
        <w:tc>
          <w:tcPr>
            <w:tcW w:w="12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BA20B71" w14:textId="77777777" w:rsidR="006876DE" w:rsidRDefault="00A868BA">
            <w:pPr>
              <w:spacing w:line="255" w:lineRule="auto"/>
            </w:pPr>
            <w:r>
              <w:rPr>
                <w:b/>
                <w:bCs/>
                <w:sz w:val="18"/>
                <w:szCs w:val="18"/>
              </w:rPr>
              <w:t>WP-011</w:t>
            </w:r>
          </w:p>
        </w:tc>
        <w:tc>
          <w:tcPr>
            <w:tcW w:w="48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29DD201" w14:textId="77777777" w:rsidR="006876DE" w:rsidRDefault="00A868BA">
            <w:pPr>
              <w:spacing w:line="255" w:lineRule="auto"/>
            </w:pPr>
            <w:r>
              <w:rPr>
                <w:sz w:val="18"/>
                <w:szCs w:val="18"/>
              </w:rPr>
              <w:t>Build isolated BuildKit proof of concept</w:t>
            </w:r>
          </w:p>
        </w:tc>
        <w:tc>
          <w:tcPr>
            <w:tcW w:w="16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B8E560B" w14:textId="77777777" w:rsidR="006876DE" w:rsidRDefault="00A868BA">
            <w:pPr>
              <w:spacing w:line="255" w:lineRule="auto"/>
            </w:pPr>
            <w:r>
              <w:rPr>
                <w:sz w:val="18"/>
                <w:szCs w:val="18"/>
              </w:rPr>
              <w:t>Threat model</w:t>
            </w:r>
          </w:p>
        </w:tc>
        <w:tc>
          <w:tcPr>
            <w:tcW w:w="2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E87AA20" w14:textId="77777777" w:rsidR="006876DE" w:rsidRDefault="00A868BA">
            <w:pPr>
              <w:spacing w:line="255" w:lineRule="auto"/>
            </w:pPr>
            <w:r>
              <w:rPr>
                <w:sz w:val="18"/>
                <w:szCs w:val="18"/>
              </w:rPr>
              <w:t>Metadata/control-plane/cross-build access tests are blocked</w:t>
            </w:r>
          </w:p>
        </w:tc>
      </w:tr>
      <w:tr w:rsidR="006876DE" w14:paraId="7DCFE0E3" w14:textId="77777777">
        <w:trPr>
          <w:cantSplit/>
        </w:trPr>
        <w:tc>
          <w:tcPr>
            <w:tcW w:w="12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5BE2CEBA" w14:textId="77777777" w:rsidR="006876DE" w:rsidRDefault="00A868BA">
            <w:pPr>
              <w:spacing w:line="255" w:lineRule="auto"/>
            </w:pPr>
            <w:r>
              <w:rPr>
                <w:b/>
                <w:bCs/>
                <w:sz w:val="18"/>
                <w:szCs w:val="18"/>
              </w:rPr>
              <w:t>WP-012</w:t>
            </w:r>
          </w:p>
        </w:tc>
        <w:tc>
          <w:tcPr>
            <w:tcW w:w="48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27219B53" w14:textId="77777777" w:rsidR="006876DE" w:rsidRDefault="00A868BA">
            <w:pPr>
              <w:spacing w:line="255" w:lineRule="auto"/>
            </w:pPr>
            <w:r>
              <w:rPr>
                <w:sz w:val="18"/>
                <w:szCs w:val="18"/>
              </w:rPr>
              <w:t>Implement deployment detail and live status/log UI</w:t>
            </w:r>
          </w:p>
        </w:tc>
        <w:tc>
          <w:tcPr>
            <w:tcW w:w="16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F508C41" w14:textId="77777777" w:rsidR="006876DE" w:rsidRDefault="00A868BA">
            <w:pPr>
              <w:spacing w:line="255" w:lineRule="auto"/>
            </w:pPr>
            <w:r>
              <w:rPr>
                <w:sz w:val="18"/>
                <w:szCs w:val="18"/>
              </w:rPr>
              <w:t>WP-008/010</w:t>
            </w:r>
          </w:p>
        </w:tc>
        <w:tc>
          <w:tcPr>
            <w:tcW w:w="2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0216FEE" w14:textId="77777777" w:rsidR="006876DE" w:rsidRDefault="00A868BA">
            <w:pPr>
              <w:spacing w:line="255" w:lineRule="auto"/>
            </w:pPr>
            <w:r>
              <w:rPr>
                <w:sz w:val="18"/>
                <w:szCs w:val="18"/>
              </w:rPr>
              <w:t>Refresh-safe async flow with accessible states</w:t>
            </w:r>
          </w:p>
        </w:tc>
      </w:tr>
    </w:tbl>
    <w:p w14:paraId="2AF36618" w14:textId="77777777" w:rsidR="006876DE" w:rsidRDefault="00A868BA">
      <w:pPr>
        <w:pStyle w:val="Heading1"/>
        <w:pageBreakBefore/>
      </w:pPr>
      <w:bookmarkStart w:id="77" w:name="_Toc234692457"/>
      <w:r>
        <w:lastRenderedPageBreak/>
        <w:t>25. Acceptance and Launch Gates</w:t>
      </w:r>
      <w:bookmarkEnd w:id="7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2541"/>
        <w:gridCol w:w="7203"/>
      </w:tblGrid>
      <w:tr w:rsidR="006876DE" w14:paraId="6BBB9292" w14:textId="77777777">
        <w:trPr>
          <w:tblHeader/>
        </w:trPr>
        <w:tc>
          <w:tcPr>
            <w:tcW w:w="260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56A0637C" w14:textId="77777777" w:rsidR="006876DE" w:rsidRDefault="00A868BA">
            <w:r>
              <w:rPr>
                <w:b/>
                <w:bCs/>
                <w:color w:val="FFFFFF"/>
                <w:sz w:val="18"/>
                <w:szCs w:val="18"/>
              </w:rPr>
              <w:t>Gate</w:t>
            </w:r>
          </w:p>
        </w:tc>
        <w:tc>
          <w:tcPr>
            <w:tcW w:w="748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621571CC" w14:textId="77777777" w:rsidR="006876DE" w:rsidRDefault="00A868BA">
            <w:r>
              <w:rPr>
                <w:b/>
                <w:bCs/>
                <w:color w:val="FFFFFF"/>
                <w:sz w:val="18"/>
                <w:szCs w:val="18"/>
              </w:rPr>
              <w:t>Mandatory evidence</w:t>
            </w:r>
          </w:p>
        </w:tc>
      </w:tr>
      <w:tr w:rsidR="006876DE" w14:paraId="639095B1"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5F2E7B9" w14:textId="77777777" w:rsidR="006876DE" w:rsidRDefault="00A868BA">
            <w:pPr>
              <w:spacing w:line="255" w:lineRule="auto"/>
            </w:pPr>
            <w:r>
              <w:rPr>
                <w:b/>
                <w:bCs/>
                <w:sz w:val="18"/>
                <w:szCs w:val="18"/>
              </w:rPr>
              <w:t>Architecture approval</w:t>
            </w:r>
          </w:p>
        </w:tc>
        <w:tc>
          <w:tcPr>
            <w:tcW w:w="7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2B06147" w14:textId="77777777" w:rsidR="006876DE" w:rsidRDefault="00A868BA">
            <w:pPr>
              <w:spacing w:line="255" w:lineRule="auto"/>
            </w:pPr>
            <w:r>
              <w:rPr>
                <w:sz w:val="18"/>
                <w:szCs w:val="18"/>
              </w:rPr>
              <w:t>Cloud/provider, versions, workflow integration, isolation boundary and initial workload list have approved ADRs</w:t>
            </w:r>
          </w:p>
        </w:tc>
      </w:tr>
      <w:tr w:rsidR="006876DE" w14:paraId="6B5EFCCC"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3CCB8A48" w14:textId="77777777" w:rsidR="006876DE" w:rsidRDefault="00A868BA">
            <w:pPr>
              <w:spacing w:line="255" w:lineRule="auto"/>
            </w:pPr>
            <w:r>
              <w:rPr>
                <w:b/>
                <w:bCs/>
                <w:sz w:val="18"/>
                <w:szCs w:val="18"/>
              </w:rPr>
              <w:t>Internal alpha</w:t>
            </w:r>
          </w:p>
        </w:tc>
        <w:tc>
          <w:tcPr>
            <w:tcW w:w="7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784C3F8" w14:textId="77777777" w:rsidR="006876DE" w:rsidRDefault="00A868BA">
            <w:pPr>
              <w:spacing w:line="255" w:lineRule="auto"/>
            </w:pPr>
            <w:r>
              <w:rPr>
                <w:sz w:val="18"/>
                <w:szCs w:val="18"/>
              </w:rPr>
              <w:t>Static and web samples deploy; logs work; readiness gates traffic; rollback needs no rebuild</w:t>
            </w:r>
          </w:p>
        </w:tc>
      </w:tr>
      <w:tr w:rsidR="006876DE" w14:paraId="03D295AA"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6151A0B" w14:textId="77777777" w:rsidR="006876DE" w:rsidRDefault="00A868BA">
            <w:pPr>
              <w:spacing w:line="255" w:lineRule="auto"/>
            </w:pPr>
            <w:r>
              <w:rPr>
                <w:b/>
                <w:bCs/>
                <w:sz w:val="18"/>
                <w:szCs w:val="18"/>
              </w:rPr>
              <w:t>Private beta</w:t>
            </w:r>
          </w:p>
        </w:tc>
        <w:tc>
          <w:tcPr>
            <w:tcW w:w="7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294DC41" w14:textId="77777777" w:rsidR="006876DE" w:rsidRDefault="00A868BA">
            <w:pPr>
              <w:spacing w:line="255" w:lineRule="auto"/>
            </w:pPr>
            <w:r>
              <w:rPr>
                <w:sz w:val="18"/>
                <w:szCs w:val="18"/>
              </w:rPr>
              <w:t>&gt;=98% valid deployment success; rollback &lt;5 minutes; tested quotas/deletion; no known critical tenant escape</w:t>
            </w:r>
          </w:p>
        </w:tc>
      </w:tr>
      <w:tr w:rsidR="006876DE" w14:paraId="4A088E23"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0C44B63" w14:textId="77777777" w:rsidR="006876DE" w:rsidRDefault="00A868BA">
            <w:pPr>
              <w:spacing w:line="255" w:lineRule="auto"/>
            </w:pPr>
            <w:r>
              <w:rPr>
                <w:b/>
                <w:bCs/>
                <w:sz w:val="18"/>
                <w:szCs w:val="18"/>
              </w:rPr>
              <w:t>Paid GA</w:t>
            </w:r>
          </w:p>
        </w:tc>
        <w:tc>
          <w:tcPr>
            <w:tcW w:w="7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58CEA62" w14:textId="77777777" w:rsidR="006876DE" w:rsidRDefault="00A868BA">
            <w:pPr>
              <w:spacing w:line="255" w:lineRule="auto"/>
            </w:pPr>
            <w:r>
              <w:rPr>
                <w:sz w:val="18"/>
                <w:szCs w:val="18"/>
              </w:rPr>
              <w:t>&gt;=99.5% deployment success; internal control-plane SLO &gt;=99.9%; metadata RPO &lt;=15 minutes and tested RTO &lt;=1 hour</w:t>
            </w:r>
          </w:p>
        </w:tc>
      </w:tr>
      <w:tr w:rsidR="006876DE" w14:paraId="2626841C"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541BB11" w14:textId="77777777" w:rsidR="006876DE" w:rsidRDefault="00A868BA">
            <w:pPr>
              <w:spacing w:line="255" w:lineRule="auto"/>
            </w:pPr>
            <w:r>
              <w:rPr>
                <w:b/>
                <w:bCs/>
                <w:sz w:val="18"/>
                <w:szCs w:val="18"/>
              </w:rPr>
              <w:t>Billing GA</w:t>
            </w:r>
          </w:p>
        </w:tc>
        <w:tc>
          <w:tcPr>
            <w:tcW w:w="7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5B259AA" w14:textId="77777777" w:rsidR="006876DE" w:rsidRDefault="00A868BA">
            <w:pPr>
              <w:spacing w:line="255" w:lineRule="auto"/>
            </w:pPr>
            <w:r>
              <w:rPr>
                <w:sz w:val="18"/>
                <w:szCs w:val="18"/>
              </w:rPr>
              <w:t>Raw, aggregate and invoice usage reconcile within 0.1%; duplicate-event suite produces no double charge</w:t>
            </w:r>
          </w:p>
        </w:tc>
      </w:tr>
      <w:tr w:rsidR="006876DE" w14:paraId="24947BD8"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2EA6E63D" w14:textId="77777777" w:rsidR="006876DE" w:rsidRDefault="00A868BA">
            <w:pPr>
              <w:spacing w:line="255" w:lineRule="auto"/>
            </w:pPr>
            <w:r>
              <w:rPr>
                <w:b/>
                <w:bCs/>
                <w:sz w:val="18"/>
                <w:szCs w:val="18"/>
              </w:rPr>
              <w:t>Public self-service</w:t>
            </w:r>
          </w:p>
        </w:tc>
        <w:tc>
          <w:tcPr>
            <w:tcW w:w="7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53DB7140" w14:textId="77777777" w:rsidR="006876DE" w:rsidRDefault="00A868BA">
            <w:pPr>
              <w:spacing w:line="255" w:lineRule="auto"/>
            </w:pPr>
            <w:r>
              <w:rPr>
                <w:sz w:val="18"/>
                <w:szCs w:val="18"/>
              </w:rPr>
              <w:t>Fraud controls, hard spend limits, abuse suspension, egress restrictions and staffed response exist</w:t>
            </w:r>
          </w:p>
        </w:tc>
      </w:tr>
      <w:tr w:rsidR="006876DE" w14:paraId="2D99440B"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F5FCDE8" w14:textId="77777777" w:rsidR="006876DE" w:rsidRDefault="00A868BA">
            <w:pPr>
              <w:spacing w:line="255" w:lineRule="auto"/>
            </w:pPr>
            <w:r>
              <w:rPr>
                <w:b/>
                <w:bCs/>
                <w:sz w:val="18"/>
                <w:szCs w:val="18"/>
              </w:rPr>
              <w:t>Second region</w:t>
            </w:r>
          </w:p>
        </w:tc>
        <w:tc>
          <w:tcPr>
            <w:tcW w:w="7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96B1F36" w14:textId="77777777" w:rsidR="006876DE" w:rsidRDefault="00A868BA">
            <w:pPr>
              <w:spacing w:line="255" w:lineRule="auto"/>
            </w:pPr>
            <w:r>
              <w:rPr>
                <w:sz w:val="18"/>
                <w:szCs w:val="18"/>
              </w:rPr>
              <w:t>First region meets SLO for three months; cell is reproducible; evacuation and remote restore tested</w:t>
            </w:r>
          </w:p>
        </w:tc>
      </w:tr>
      <w:tr w:rsidR="006876DE" w14:paraId="5196D423"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BD42346" w14:textId="77777777" w:rsidR="006876DE" w:rsidRDefault="00A868BA">
            <w:pPr>
              <w:spacing w:line="255" w:lineRule="auto"/>
            </w:pPr>
            <w:r>
              <w:rPr>
                <w:b/>
                <w:bCs/>
                <w:sz w:val="18"/>
                <w:szCs w:val="18"/>
              </w:rPr>
              <w:t>Enterprise SLA</w:t>
            </w:r>
          </w:p>
        </w:tc>
        <w:tc>
          <w:tcPr>
            <w:tcW w:w="7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45A26FF" w14:textId="77777777" w:rsidR="006876DE" w:rsidRDefault="00A868BA">
            <w:pPr>
              <w:spacing w:line="255" w:lineRule="auto"/>
            </w:pPr>
            <w:r>
              <w:rPr>
                <w:sz w:val="18"/>
                <w:szCs w:val="18"/>
              </w:rPr>
              <w:t>Six months of evidence, 24/7 escalation, error-budget policy and service-credit exposure modeled</w:t>
            </w:r>
          </w:p>
        </w:tc>
      </w:tr>
    </w:tbl>
    <w:p w14:paraId="225511D7" w14:textId="77777777" w:rsidR="006876DE" w:rsidRDefault="00A868BA">
      <w:pPr>
        <w:pStyle w:val="Heading1"/>
        <w:pageBreakBefore/>
      </w:pPr>
      <w:bookmarkStart w:id="78" w:name="_Toc234692458"/>
      <w:r>
        <w:lastRenderedPageBreak/>
        <w:t>26. AI IDE Execution Protocol</w:t>
      </w:r>
      <w:bookmarkEnd w:id="78"/>
    </w:p>
    <w:p w14:paraId="349A37C1" w14:textId="77777777" w:rsidR="006876DE" w:rsidRDefault="00A868BA">
      <w:pPr>
        <w:pStyle w:val="Heading2"/>
      </w:pPr>
      <w:bookmarkStart w:id="79" w:name="_Toc234692459"/>
      <w:r>
        <w:t>Before Any Change</w:t>
      </w:r>
      <w:bookmarkEnd w:id="79"/>
    </w:p>
    <w:p w14:paraId="1B59A801" w14:textId="77777777" w:rsidR="006876DE" w:rsidRDefault="00A868BA">
      <w:pPr>
        <w:pStyle w:val="ListParagraph"/>
        <w:numPr>
          <w:ilvl w:val="0"/>
          <w:numId w:val="10"/>
        </w:numPr>
        <w:spacing w:after="90" w:line="285" w:lineRule="auto"/>
      </w:pPr>
      <w:r>
        <w:t>State the approved phase and work-packet identifier.</w:t>
      </w:r>
    </w:p>
    <w:p w14:paraId="598EED60" w14:textId="77777777" w:rsidR="006876DE" w:rsidRDefault="00A868BA">
      <w:pPr>
        <w:pStyle w:val="ListParagraph"/>
        <w:numPr>
          <w:ilvl w:val="0"/>
          <w:numId w:val="10"/>
        </w:numPr>
        <w:spacing w:after="90" w:line="285" w:lineRule="auto"/>
      </w:pPr>
      <w:r>
        <w:t>Read the relevant requirement IDs, invariants, contracts, ADRs and neighboring tests.</w:t>
      </w:r>
    </w:p>
    <w:p w14:paraId="5B3572DC" w14:textId="77777777" w:rsidR="006876DE" w:rsidRDefault="00A868BA">
      <w:pPr>
        <w:pStyle w:val="ListParagraph"/>
        <w:numPr>
          <w:ilvl w:val="0"/>
          <w:numId w:val="10"/>
        </w:numPr>
        <w:spacing w:after="90" w:line="285" w:lineRule="auto"/>
      </w:pPr>
      <w:r>
        <w:t>State one falsifiable hypothesis and the cheapest validation that can disprove it.</w:t>
      </w:r>
    </w:p>
    <w:p w14:paraId="2C844CD9" w14:textId="77777777" w:rsidR="006876DE" w:rsidRDefault="00A868BA">
      <w:pPr>
        <w:pStyle w:val="ListParagraph"/>
        <w:numPr>
          <w:ilvl w:val="0"/>
          <w:numId w:val="10"/>
        </w:numPr>
        <w:spacing w:after="90" w:line="285" w:lineRule="auto"/>
      </w:pPr>
      <w:r>
        <w:t>List files/components expected to change and confirm ownership boundaries.</w:t>
      </w:r>
    </w:p>
    <w:p w14:paraId="6A84DC06" w14:textId="77777777" w:rsidR="006876DE" w:rsidRDefault="00A868BA">
      <w:pPr>
        <w:pStyle w:val="ListParagraph"/>
        <w:numPr>
          <w:ilvl w:val="0"/>
          <w:numId w:val="10"/>
        </w:numPr>
        <w:spacing w:after="90" w:line="285" w:lineRule="auto"/>
      </w:pPr>
      <w:r>
        <w:t>Confirm no user code, secret or infrastructure privilege crosses into Rails.</w:t>
      </w:r>
    </w:p>
    <w:p w14:paraId="05F9BF0E" w14:textId="77777777" w:rsidR="006876DE" w:rsidRDefault="00A868BA">
      <w:pPr>
        <w:pStyle w:val="Heading2"/>
      </w:pPr>
      <w:bookmarkStart w:id="80" w:name="_Toc234692460"/>
      <w:r>
        <w:t>During Implementation</w:t>
      </w:r>
      <w:bookmarkEnd w:id="80"/>
    </w:p>
    <w:p w14:paraId="59232CA3" w14:textId="77777777" w:rsidR="006876DE" w:rsidRDefault="00A868BA">
      <w:pPr>
        <w:pStyle w:val="ListParagraph"/>
        <w:numPr>
          <w:ilvl w:val="0"/>
          <w:numId w:val="2"/>
        </w:numPr>
        <w:spacing w:after="80" w:line="285" w:lineRule="auto"/>
      </w:pPr>
      <w:r>
        <w:t>Use small grounded edits and run the narrowest executable validation immediately after the first substantive edit.</w:t>
      </w:r>
    </w:p>
    <w:p w14:paraId="35745E07" w14:textId="77777777" w:rsidR="006876DE" w:rsidRDefault="00A868BA">
      <w:pPr>
        <w:pStyle w:val="ListParagraph"/>
        <w:numPr>
          <w:ilvl w:val="0"/>
          <w:numId w:val="2"/>
        </w:numPr>
        <w:spacing w:after="80" w:line="285" w:lineRule="auto"/>
      </w:pPr>
      <w:r>
        <w:t>Keep migrations backward-compatible where rolling deploys are required. Use expand/migrate/contract for destructive schema changes.</w:t>
      </w:r>
    </w:p>
    <w:p w14:paraId="4C481333" w14:textId="77777777" w:rsidR="006876DE" w:rsidRDefault="00A868BA">
      <w:pPr>
        <w:pStyle w:val="ListParagraph"/>
        <w:numPr>
          <w:ilvl w:val="0"/>
          <w:numId w:val="2"/>
        </w:numPr>
        <w:spacing w:after="80" w:line="285" w:lineRule="auto"/>
      </w:pPr>
      <w:r>
        <w:t>Use transactions for domain state plus outbox. Do not make remote calls inside long database transactions.</w:t>
      </w:r>
    </w:p>
    <w:p w14:paraId="04157182" w14:textId="77777777" w:rsidR="006876DE" w:rsidRDefault="00A868BA">
      <w:pPr>
        <w:pStyle w:val="ListParagraph"/>
        <w:numPr>
          <w:ilvl w:val="0"/>
          <w:numId w:val="2"/>
        </w:numPr>
        <w:spacing w:after="80" w:line="285" w:lineRule="auto"/>
      </w:pPr>
      <w:r>
        <w:t>Use explicit result/error objects at provider boundaries. Do not leak provider exceptions into public API responses.</w:t>
      </w:r>
    </w:p>
    <w:p w14:paraId="45B043DF" w14:textId="77777777" w:rsidR="006876DE" w:rsidRDefault="00A868BA">
      <w:pPr>
        <w:pStyle w:val="ListParagraph"/>
        <w:numPr>
          <w:ilvl w:val="0"/>
          <w:numId w:val="2"/>
        </w:numPr>
        <w:spacing w:after="80" w:line="285" w:lineRule="auto"/>
      </w:pPr>
      <w:r>
        <w:t>Add authorization and tenant-isolation tests whenever a new resource or query is added.</w:t>
      </w:r>
    </w:p>
    <w:p w14:paraId="16288BF8" w14:textId="77777777" w:rsidR="006876DE" w:rsidRDefault="00A868BA">
      <w:pPr>
        <w:pStyle w:val="ListParagraph"/>
        <w:numPr>
          <w:ilvl w:val="0"/>
          <w:numId w:val="2"/>
        </w:numPr>
        <w:spacing w:after="80" w:line="285" w:lineRule="auto"/>
      </w:pPr>
      <w:r>
        <w:t>Do not create abstractions until two real implementations or meaningful complexity justify them, except for the defined provider contracts.</w:t>
      </w:r>
    </w:p>
    <w:p w14:paraId="2C8E6749" w14:textId="77777777" w:rsidR="006876DE" w:rsidRDefault="00A868BA">
      <w:pPr>
        <w:pStyle w:val="Heading2"/>
      </w:pPr>
      <w:bookmarkStart w:id="81" w:name="_Toc234692461"/>
      <w:r>
        <w:t>Before Claiming Completion</w:t>
      </w:r>
      <w:bookmarkEnd w:id="81"/>
    </w:p>
    <w:p w14:paraId="6E1D2C37" w14:textId="77777777" w:rsidR="006876DE" w:rsidRDefault="00A868BA">
      <w:pPr>
        <w:pStyle w:val="ListParagraph"/>
        <w:numPr>
          <w:ilvl w:val="0"/>
          <w:numId w:val="11"/>
        </w:numPr>
        <w:spacing w:after="90" w:line="285" w:lineRule="auto"/>
      </w:pPr>
      <w:r>
        <w:t>Run unit/integration/contract/security checks for the touched slice.</w:t>
      </w:r>
    </w:p>
    <w:p w14:paraId="70362BDE" w14:textId="77777777" w:rsidR="006876DE" w:rsidRDefault="00A868BA">
      <w:pPr>
        <w:pStyle w:val="ListParagraph"/>
        <w:numPr>
          <w:ilvl w:val="0"/>
          <w:numId w:val="11"/>
        </w:numPr>
        <w:spacing w:after="90" w:line="285" w:lineRule="auto"/>
      </w:pPr>
      <w:r>
        <w:t>Verify acceptance criteria and referenced invariants explicitly.</w:t>
      </w:r>
    </w:p>
    <w:p w14:paraId="693DE772" w14:textId="77777777" w:rsidR="006876DE" w:rsidRDefault="00A868BA">
      <w:pPr>
        <w:pStyle w:val="ListParagraph"/>
        <w:numPr>
          <w:ilvl w:val="0"/>
          <w:numId w:val="11"/>
        </w:numPr>
        <w:spacing w:after="90" w:line="285" w:lineRule="auto"/>
      </w:pPr>
      <w:r>
        <w:t>Review schema/event compatibility and migration rollback behavior.</w:t>
      </w:r>
    </w:p>
    <w:p w14:paraId="06E4EDBD" w14:textId="77777777" w:rsidR="006876DE" w:rsidRDefault="00A868BA">
      <w:pPr>
        <w:pStyle w:val="ListParagraph"/>
        <w:numPr>
          <w:ilvl w:val="0"/>
          <w:numId w:val="11"/>
        </w:numPr>
        <w:spacing w:after="90" w:line="285" w:lineRule="auto"/>
      </w:pPr>
      <w:r>
        <w:t>Confirm logs/errors contain no secrets or cross-tenant data.</w:t>
      </w:r>
    </w:p>
    <w:p w14:paraId="17811FAA" w14:textId="77777777" w:rsidR="006876DE" w:rsidRDefault="00A868BA">
      <w:pPr>
        <w:pStyle w:val="ListParagraph"/>
        <w:numPr>
          <w:ilvl w:val="0"/>
          <w:numId w:val="11"/>
        </w:numPr>
        <w:spacing w:after="90" w:line="285" w:lineRule="auto"/>
      </w:pPr>
      <w:r>
        <w:t>Update relevant docs/ADR/runbook and report unverified risks.</w:t>
      </w:r>
    </w:p>
    <w:p w14:paraId="4FA8727B" w14:textId="77777777" w:rsidR="006876DE" w:rsidRDefault="00A868BA">
      <w:pPr>
        <w:pStyle w:val="Heading2"/>
      </w:pPr>
      <w:bookmarkStart w:id="82" w:name="_Toc234692462"/>
      <w:r>
        <w:t>AI IDE Must Never Assume</w:t>
      </w:r>
      <w:bookmarkEnd w:id="82"/>
    </w:p>
    <w:p w14:paraId="0C3CBB98" w14:textId="77777777" w:rsidR="006876DE" w:rsidRDefault="00A868BA">
      <w:pPr>
        <w:pStyle w:val="ListParagraph"/>
        <w:numPr>
          <w:ilvl w:val="0"/>
          <w:numId w:val="2"/>
        </w:numPr>
        <w:spacing w:after="80" w:line="285" w:lineRule="auto"/>
      </w:pPr>
      <w:r>
        <w:t>That a successful job enqueue means a deployment succeeded.</w:t>
      </w:r>
    </w:p>
    <w:p w14:paraId="10F560B5" w14:textId="77777777" w:rsidR="006876DE" w:rsidRDefault="00A868BA">
      <w:pPr>
        <w:pStyle w:val="ListParagraph"/>
        <w:numPr>
          <w:ilvl w:val="0"/>
          <w:numId w:val="2"/>
        </w:numPr>
        <w:spacing w:after="80" w:line="285" w:lineRule="auto"/>
      </w:pPr>
      <w:r>
        <w:t>That exactly-once delivery exists.</w:t>
      </w:r>
    </w:p>
    <w:p w14:paraId="308BB2DB" w14:textId="77777777" w:rsidR="006876DE" w:rsidRDefault="00A868BA">
      <w:pPr>
        <w:pStyle w:val="ListParagraph"/>
        <w:numPr>
          <w:ilvl w:val="0"/>
          <w:numId w:val="2"/>
        </w:numPr>
        <w:spacing w:after="80" w:line="285" w:lineRule="auto"/>
      </w:pPr>
      <w:r>
        <w:t>That namespaces alone isolate malicious tenants.</w:t>
      </w:r>
    </w:p>
    <w:p w14:paraId="7A5950C0" w14:textId="77777777" w:rsidR="006876DE" w:rsidRDefault="00A868BA">
      <w:pPr>
        <w:pStyle w:val="ListParagraph"/>
        <w:numPr>
          <w:ilvl w:val="0"/>
          <w:numId w:val="2"/>
        </w:numPr>
        <w:spacing w:after="80" w:line="285" w:lineRule="auto"/>
      </w:pPr>
      <w:r>
        <w:t>That all frameworks have the same build/start/runtime semantics.</w:t>
      </w:r>
    </w:p>
    <w:p w14:paraId="4F7BC3BE" w14:textId="77777777" w:rsidR="006876DE" w:rsidRDefault="00A868BA">
      <w:pPr>
        <w:pStyle w:val="ListParagraph"/>
        <w:numPr>
          <w:ilvl w:val="0"/>
          <w:numId w:val="2"/>
        </w:numPr>
        <w:spacing w:after="80" w:line="285" w:lineRule="auto"/>
      </w:pPr>
      <w:r>
        <w:t>That a persistent disk can move freely or support zero-downtime horizontal scaling.</w:t>
      </w:r>
    </w:p>
    <w:p w14:paraId="5A1142BD" w14:textId="77777777" w:rsidR="006876DE" w:rsidRDefault="00A868BA">
      <w:pPr>
        <w:pStyle w:val="ListParagraph"/>
        <w:numPr>
          <w:ilvl w:val="0"/>
          <w:numId w:val="2"/>
        </w:numPr>
        <w:spacing w:after="80" w:line="285" w:lineRule="auto"/>
      </w:pPr>
      <w:r>
        <w:t>That observability counters are sufficiently accurate for invoices.</w:t>
      </w:r>
    </w:p>
    <w:p w14:paraId="633A2A05" w14:textId="77777777" w:rsidR="006876DE" w:rsidRDefault="00A868BA">
      <w:pPr>
        <w:pStyle w:val="ListParagraph"/>
        <w:numPr>
          <w:ilvl w:val="0"/>
          <w:numId w:val="2"/>
        </w:numPr>
        <w:spacing w:after="80" w:line="285" w:lineRule="auto"/>
      </w:pPr>
      <w:r>
        <w:t>That a later-phase feature is approved merely because it appears in this document.</w:t>
      </w:r>
    </w:p>
    <w:p w14:paraId="496AE818" w14:textId="77777777" w:rsidR="006876DE" w:rsidRDefault="00A868BA">
      <w:pPr>
        <w:pStyle w:val="Heading1"/>
        <w:pageBreakBefore/>
      </w:pPr>
      <w:bookmarkStart w:id="83" w:name="_Toc234692463"/>
      <w:r>
        <w:lastRenderedPageBreak/>
        <w:t>27. Definition of Done</w:t>
      </w:r>
      <w:bookmarkEnd w:id="83"/>
    </w:p>
    <w:p w14:paraId="2556B83D" w14:textId="77777777" w:rsidR="006876DE" w:rsidRDefault="00A868BA">
      <w:pPr>
        <w:spacing w:after="120" w:line="300" w:lineRule="auto"/>
      </w:pPr>
      <w:r>
        <w:t>A work packet is complete only when all applicable items below are true.</w:t>
      </w:r>
    </w:p>
    <w:p w14:paraId="0AE6B5A2" w14:textId="77777777" w:rsidR="006876DE" w:rsidRDefault="00A868BA">
      <w:pPr>
        <w:pStyle w:val="ListParagraph"/>
        <w:numPr>
          <w:ilvl w:val="0"/>
          <w:numId w:val="2"/>
        </w:numPr>
        <w:spacing w:after="80" w:line="285" w:lineRule="auto"/>
      </w:pPr>
      <w:r>
        <w:t>Behavior matches explicit acceptance criteria and no unrelated scope is included.</w:t>
      </w:r>
    </w:p>
    <w:p w14:paraId="4FD2C78A" w14:textId="77777777" w:rsidR="006876DE" w:rsidRDefault="00A868BA">
      <w:pPr>
        <w:pStyle w:val="ListParagraph"/>
        <w:numPr>
          <w:ilvl w:val="0"/>
          <w:numId w:val="2"/>
        </w:numPr>
        <w:spacing w:after="80" w:line="285" w:lineRule="auto"/>
      </w:pPr>
      <w:r>
        <w:t>Tests cover happy path, authorization, tenant isolation, retries, stale/duplicate events and relevant failure paths.</w:t>
      </w:r>
    </w:p>
    <w:p w14:paraId="643DE21B" w14:textId="77777777" w:rsidR="006876DE" w:rsidRDefault="00A868BA">
      <w:pPr>
        <w:pStyle w:val="ListParagraph"/>
        <w:numPr>
          <w:ilvl w:val="0"/>
          <w:numId w:val="2"/>
        </w:numPr>
        <w:spacing w:after="80" w:line="285" w:lineRule="auto"/>
      </w:pPr>
      <w:r>
        <w:t>Database constraints back critical uniqueness and ownership invariants.</w:t>
      </w:r>
    </w:p>
    <w:p w14:paraId="35181202" w14:textId="77777777" w:rsidR="006876DE" w:rsidRDefault="00A868BA">
      <w:pPr>
        <w:pStyle w:val="ListParagraph"/>
        <w:numPr>
          <w:ilvl w:val="0"/>
          <w:numId w:val="2"/>
        </w:numPr>
        <w:spacing w:after="80" w:line="285" w:lineRule="auto"/>
      </w:pPr>
      <w:r>
        <w:t>API/event schemas are versioned, validated and backward compatibility is assessed.</w:t>
      </w:r>
    </w:p>
    <w:p w14:paraId="7777954A" w14:textId="77777777" w:rsidR="006876DE" w:rsidRDefault="00A868BA">
      <w:pPr>
        <w:pStyle w:val="ListParagraph"/>
        <w:numPr>
          <w:ilvl w:val="0"/>
          <w:numId w:val="2"/>
        </w:numPr>
        <w:spacing w:after="80" w:line="285" w:lineRule="auto"/>
      </w:pPr>
      <w:r>
        <w:t>Migrations are safe for the deployment model and include rollback/forward-fix guidance.</w:t>
      </w:r>
    </w:p>
    <w:p w14:paraId="41A72B6C" w14:textId="77777777" w:rsidR="006876DE" w:rsidRDefault="00A868BA">
      <w:pPr>
        <w:pStyle w:val="ListParagraph"/>
        <w:numPr>
          <w:ilvl w:val="0"/>
          <w:numId w:val="2"/>
        </w:numPr>
        <w:spacing w:after="80" w:line="285" w:lineRule="auto"/>
      </w:pPr>
      <w:r>
        <w:t>Secrets and sensitive data are redacted; logs include correlation and resource IDs.</w:t>
      </w:r>
    </w:p>
    <w:p w14:paraId="4539ABAC" w14:textId="77777777" w:rsidR="006876DE" w:rsidRDefault="00A868BA">
      <w:pPr>
        <w:pStyle w:val="ListParagraph"/>
        <w:numPr>
          <w:ilvl w:val="0"/>
          <w:numId w:val="2"/>
        </w:numPr>
        <w:spacing w:after="80" w:line="285" w:lineRule="auto"/>
      </w:pPr>
      <w:r>
        <w:t>Metrics, alerts and runbook changes exist for new production behavior.</w:t>
      </w:r>
    </w:p>
    <w:p w14:paraId="507BAC5E" w14:textId="77777777" w:rsidR="006876DE" w:rsidRDefault="00A868BA">
      <w:pPr>
        <w:pStyle w:val="ListParagraph"/>
        <w:numPr>
          <w:ilvl w:val="0"/>
          <w:numId w:val="2"/>
        </w:numPr>
        <w:spacing w:after="80" w:line="285" w:lineRule="auto"/>
      </w:pPr>
      <w:r>
        <w:t>Resource creation includes quota, metering, cleanup and audit behavior.</w:t>
      </w:r>
    </w:p>
    <w:p w14:paraId="3390658B" w14:textId="77777777" w:rsidR="006876DE" w:rsidRDefault="00A868BA">
      <w:pPr>
        <w:pStyle w:val="ListParagraph"/>
        <w:numPr>
          <w:ilvl w:val="0"/>
          <w:numId w:val="2"/>
        </w:numPr>
        <w:spacing w:after="80" w:line="285" w:lineRule="auto"/>
      </w:pPr>
      <w:r>
        <w:t>The narrow test suite and required broader CI gates pass.</w:t>
      </w:r>
    </w:p>
    <w:p w14:paraId="459465B4" w14:textId="77777777" w:rsidR="006876DE" w:rsidRDefault="00A868BA">
      <w:pPr>
        <w:pStyle w:val="ListParagraph"/>
        <w:numPr>
          <w:ilvl w:val="0"/>
          <w:numId w:val="2"/>
        </w:numPr>
        <w:spacing w:after="80" w:line="285" w:lineRule="auto"/>
      </w:pPr>
      <w:r>
        <w:t>Documentation and ADRs reflect the actual implementation.</w:t>
      </w:r>
    </w:p>
    <w:p w14:paraId="690E8CEB" w14:textId="77777777" w:rsidR="006876DE" w:rsidRDefault="00A868BA">
      <w:pPr>
        <w:pStyle w:val="ListParagraph"/>
        <w:numPr>
          <w:ilvl w:val="0"/>
          <w:numId w:val="2"/>
        </w:numPr>
        <w:spacing w:after="80" w:line="285" w:lineRule="auto"/>
      </w:pPr>
      <w:r>
        <w:t>No critical or high unresolved security finding is introduced.</w:t>
      </w:r>
    </w:p>
    <w:p w14:paraId="6E410E1A" w14:textId="77777777" w:rsidR="006876DE" w:rsidRDefault="00A868BA">
      <w:pPr>
        <w:pStyle w:val="ListParagraph"/>
        <w:numPr>
          <w:ilvl w:val="0"/>
          <w:numId w:val="2"/>
        </w:numPr>
        <w:spacing w:after="80" w:line="285" w:lineRule="auto"/>
      </w:pPr>
      <w:r>
        <w:t>A reviewer can explain how the change behaves after duplicate delivery, process crash and partial provider failure.</w:t>
      </w:r>
    </w:p>
    <w:p w14:paraId="50C6E984" w14:textId="77777777" w:rsidR="006876DE" w:rsidRDefault="00A868BA">
      <w:pPr>
        <w:pStyle w:val="Heading1"/>
        <w:pageBreakBefore/>
      </w:pPr>
      <w:bookmarkStart w:id="84" w:name="_Toc234692464"/>
      <w:r>
        <w:lastRenderedPageBreak/>
        <w:t>28. Decisions Required Before Infrastructure Build</w:t>
      </w:r>
      <w:bookmarkEnd w:id="8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2558"/>
        <w:gridCol w:w="2994"/>
        <w:gridCol w:w="4192"/>
      </w:tblGrid>
      <w:tr w:rsidR="006876DE" w14:paraId="39084421" w14:textId="77777777">
        <w:trPr>
          <w:tblHeader/>
        </w:trPr>
        <w:tc>
          <w:tcPr>
            <w:tcW w:w="260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79F94058" w14:textId="77777777" w:rsidR="006876DE" w:rsidRDefault="00A868BA">
            <w:r>
              <w:rPr>
                <w:b/>
                <w:bCs/>
                <w:color w:val="FFFFFF"/>
                <w:sz w:val="18"/>
                <w:szCs w:val="18"/>
              </w:rPr>
              <w:t>Decision</w:t>
            </w:r>
          </w:p>
        </w:tc>
        <w:tc>
          <w:tcPr>
            <w:tcW w:w="300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6A26768A" w14:textId="77777777" w:rsidR="006876DE" w:rsidRDefault="00A868BA">
            <w:r>
              <w:rPr>
                <w:b/>
                <w:bCs/>
                <w:color w:val="FFFFFF"/>
                <w:sz w:val="18"/>
                <w:szCs w:val="18"/>
              </w:rPr>
              <w:t>Default if approved</w:t>
            </w:r>
          </w:p>
        </w:tc>
        <w:tc>
          <w:tcPr>
            <w:tcW w:w="448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609E6EA9" w14:textId="77777777" w:rsidR="006876DE" w:rsidRDefault="00A868BA">
            <w:r>
              <w:rPr>
                <w:b/>
                <w:bCs/>
                <w:color w:val="FFFFFF"/>
                <w:sz w:val="18"/>
                <w:szCs w:val="18"/>
              </w:rPr>
              <w:t>Why an AI must not guess</w:t>
            </w:r>
          </w:p>
        </w:tc>
      </w:tr>
      <w:tr w:rsidR="006876DE" w14:paraId="797789AB"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D2A6DB3" w14:textId="77777777" w:rsidR="006876DE" w:rsidRDefault="00A868BA">
            <w:pPr>
              <w:spacing w:line="255" w:lineRule="auto"/>
            </w:pPr>
            <w:r>
              <w:rPr>
                <w:b/>
                <w:bCs/>
                <w:sz w:val="18"/>
                <w:szCs w:val="18"/>
              </w:rPr>
              <w:t>Initial cloud/region</w:t>
            </w:r>
          </w:p>
        </w:tc>
        <w:tc>
          <w:tcPr>
            <w:tcW w:w="30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FBF18FC" w14:textId="77777777" w:rsidR="006876DE" w:rsidRDefault="00A868BA">
            <w:pPr>
              <w:spacing w:line="255" w:lineRule="auto"/>
            </w:pPr>
            <w:r>
              <w:rPr>
                <w:sz w:val="18"/>
                <w:szCs w:val="18"/>
              </w:rPr>
              <w:t>AWS EKS in one region</w:t>
            </w:r>
          </w:p>
        </w:tc>
        <w:tc>
          <w:tcPr>
            <w:tcW w:w="4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12E54C9" w14:textId="77777777" w:rsidR="006876DE" w:rsidRDefault="00A868BA">
            <w:pPr>
              <w:spacing w:line="255" w:lineRule="auto"/>
            </w:pPr>
            <w:r>
              <w:rPr>
                <w:sz w:val="18"/>
                <w:szCs w:val="18"/>
              </w:rPr>
              <w:t>Changes networking, IAM, node autoscaling, cost and compliance</w:t>
            </w:r>
          </w:p>
        </w:tc>
      </w:tr>
      <w:tr w:rsidR="006876DE" w14:paraId="6356E82A"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9E95F7A" w14:textId="77777777" w:rsidR="006876DE" w:rsidRDefault="00A868BA">
            <w:pPr>
              <w:spacing w:line="255" w:lineRule="auto"/>
            </w:pPr>
            <w:r>
              <w:rPr>
                <w:b/>
                <w:bCs/>
                <w:sz w:val="18"/>
                <w:szCs w:val="18"/>
              </w:rPr>
              <w:t>Exact Ruby/Rails versions</w:t>
            </w:r>
          </w:p>
        </w:tc>
        <w:tc>
          <w:tcPr>
            <w:tcW w:w="30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900BCFD" w14:textId="77777777" w:rsidR="006876DE" w:rsidRDefault="00A868BA">
            <w:pPr>
              <w:spacing w:line="255" w:lineRule="auto"/>
            </w:pPr>
            <w:r>
              <w:rPr>
                <w:sz w:val="18"/>
                <w:szCs w:val="18"/>
              </w:rPr>
              <w:t>Rails 8.1.3 with a verified Ruby 3.4+ release</w:t>
            </w:r>
          </w:p>
        </w:tc>
        <w:tc>
          <w:tcPr>
            <w:tcW w:w="4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C5EFE83" w14:textId="77777777" w:rsidR="006876DE" w:rsidRDefault="00A868BA">
            <w:pPr>
              <w:spacing w:line="255" w:lineRule="auto"/>
            </w:pPr>
            <w:r>
              <w:rPr>
                <w:sz w:val="18"/>
                <w:szCs w:val="18"/>
              </w:rPr>
              <w:t>Determines APIs, security support and dependencies</w:t>
            </w:r>
          </w:p>
        </w:tc>
      </w:tr>
      <w:tr w:rsidR="006876DE" w14:paraId="398E6D46"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81587C6" w14:textId="77777777" w:rsidR="006876DE" w:rsidRDefault="00A868BA">
            <w:pPr>
              <w:spacing w:line="255" w:lineRule="auto"/>
            </w:pPr>
            <w:r>
              <w:rPr>
                <w:b/>
                <w:bCs/>
                <w:sz w:val="18"/>
                <w:szCs w:val="18"/>
              </w:rPr>
              <w:t>Rails test framework</w:t>
            </w:r>
          </w:p>
        </w:tc>
        <w:tc>
          <w:tcPr>
            <w:tcW w:w="30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D067BB8" w14:textId="77777777" w:rsidR="006876DE" w:rsidRDefault="00A868BA">
            <w:pPr>
              <w:spacing w:line="255" w:lineRule="auto"/>
            </w:pPr>
            <w:r>
              <w:rPr>
                <w:sz w:val="18"/>
                <w:szCs w:val="18"/>
              </w:rPr>
              <w:t>RSpec</w:t>
            </w:r>
          </w:p>
        </w:tc>
        <w:tc>
          <w:tcPr>
            <w:tcW w:w="4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CC4EB94" w14:textId="77777777" w:rsidR="006876DE" w:rsidRDefault="00A868BA">
            <w:pPr>
              <w:spacing w:line="255" w:lineRule="auto"/>
            </w:pPr>
            <w:r>
              <w:rPr>
                <w:sz w:val="18"/>
                <w:szCs w:val="18"/>
              </w:rPr>
              <w:t>Affects project conventions and generated tests</w:t>
            </w:r>
          </w:p>
        </w:tc>
      </w:tr>
      <w:tr w:rsidR="006876DE" w14:paraId="5FA95014"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2802EE79" w14:textId="77777777" w:rsidR="006876DE" w:rsidRDefault="00A868BA">
            <w:pPr>
              <w:spacing w:line="255" w:lineRule="auto"/>
            </w:pPr>
            <w:r>
              <w:rPr>
                <w:b/>
                <w:bCs/>
                <w:sz w:val="18"/>
                <w:szCs w:val="18"/>
              </w:rPr>
              <w:t>Non-critical job backend</w:t>
            </w:r>
          </w:p>
        </w:tc>
        <w:tc>
          <w:tcPr>
            <w:tcW w:w="30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3835BD8" w14:textId="77777777" w:rsidR="006876DE" w:rsidRDefault="00A868BA">
            <w:pPr>
              <w:spacing w:line="255" w:lineRule="auto"/>
            </w:pPr>
            <w:r>
              <w:rPr>
                <w:sz w:val="18"/>
                <w:szCs w:val="18"/>
              </w:rPr>
              <w:t>Solid Queue initially</w:t>
            </w:r>
          </w:p>
        </w:tc>
        <w:tc>
          <w:tcPr>
            <w:tcW w:w="4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316736AD" w14:textId="77777777" w:rsidR="006876DE" w:rsidRDefault="00A868BA">
            <w:pPr>
              <w:spacing w:line="255" w:lineRule="auto"/>
            </w:pPr>
            <w:r>
              <w:rPr>
                <w:sz w:val="18"/>
                <w:szCs w:val="18"/>
              </w:rPr>
              <w:t>Depends on operational preference and PostgreSQL load</w:t>
            </w:r>
          </w:p>
        </w:tc>
      </w:tr>
      <w:tr w:rsidR="006876DE" w14:paraId="3060B7A7"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D72092C" w14:textId="77777777" w:rsidR="006876DE" w:rsidRDefault="00A868BA">
            <w:pPr>
              <w:spacing w:line="255" w:lineRule="auto"/>
            </w:pPr>
            <w:r>
              <w:rPr>
                <w:b/>
                <w:bCs/>
                <w:sz w:val="18"/>
                <w:szCs w:val="18"/>
              </w:rPr>
              <w:t>Temporal integration</w:t>
            </w:r>
          </w:p>
        </w:tc>
        <w:tc>
          <w:tcPr>
            <w:tcW w:w="30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AD6CB22" w14:textId="77777777" w:rsidR="006876DE" w:rsidRDefault="00A868BA">
            <w:pPr>
              <w:spacing w:line="255" w:lineRule="auto"/>
            </w:pPr>
            <w:r>
              <w:rPr>
                <w:sz w:val="18"/>
                <w:szCs w:val="18"/>
              </w:rPr>
              <w:t>Official temporalio Ruby SDK in dedicated workers</w:t>
            </w:r>
          </w:p>
        </w:tc>
        <w:tc>
          <w:tcPr>
            <w:tcW w:w="4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D3B8B6D" w14:textId="77777777" w:rsidR="006876DE" w:rsidRDefault="00A868BA">
            <w:pPr>
              <w:spacing w:line="255" w:lineRule="auto"/>
            </w:pPr>
            <w:r>
              <w:rPr>
                <w:sz w:val="18"/>
                <w:szCs w:val="18"/>
              </w:rPr>
              <w:t>Task queues, payload encryption, worker deployment and workflow replay policy must be approved</w:t>
            </w:r>
          </w:p>
        </w:tc>
      </w:tr>
      <w:tr w:rsidR="006876DE" w14:paraId="3AB94286"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9726075" w14:textId="77777777" w:rsidR="006876DE" w:rsidRDefault="00A868BA">
            <w:pPr>
              <w:spacing w:line="255" w:lineRule="auto"/>
            </w:pPr>
            <w:r>
              <w:rPr>
                <w:b/>
                <w:bCs/>
                <w:sz w:val="18"/>
                <w:szCs w:val="18"/>
              </w:rPr>
              <w:t>Runtime sandbox</w:t>
            </w:r>
          </w:p>
        </w:tc>
        <w:tc>
          <w:tcPr>
            <w:tcW w:w="30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03EB135E" w14:textId="77777777" w:rsidR="006876DE" w:rsidRDefault="00A868BA">
            <w:pPr>
              <w:spacing w:line="255" w:lineRule="auto"/>
            </w:pPr>
            <w:r>
              <w:rPr>
                <w:sz w:val="18"/>
                <w:szCs w:val="18"/>
              </w:rPr>
              <w:t>gVisor; evaluate Kata for builds/premium</w:t>
            </w:r>
          </w:p>
        </w:tc>
        <w:tc>
          <w:tcPr>
            <w:tcW w:w="4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C52ACBA" w14:textId="77777777" w:rsidR="006876DE" w:rsidRDefault="00A868BA">
            <w:pPr>
              <w:spacing w:line="255" w:lineRule="auto"/>
            </w:pPr>
            <w:r>
              <w:rPr>
                <w:sz w:val="18"/>
                <w:szCs w:val="18"/>
              </w:rPr>
              <w:t>Compatibility, performance and threat model differ</w:t>
            </w:r>
          </w:p>
        </w:tc>
      </w:tr>
      <w:tr w:rsidR="006876DE" w14:paraId="5E37C237"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039D855" w14:textId="77777777" w:rsidR="006876DE" w:rsidRDefault="00A868BA">
            <w:pPr>
              <w:spacing w:line="255" w:lineRule="auto"/>
            </w:pPr>
            <w:r>
              <w:rPr>
                <w:b/>
                <w:bCs/>
                <w:sz w:val="18"/>
                <w:szCs w:val="18"/>
              </w:rPr>
              <w:t>Managed vendors</w:t>
            </w:r>
          </w:p>
        </w:tc>
        <w:tc>
          <w:tcPr>
            <w:tcW w:w="30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62D23EB" w14:textId="77777777" w:rsidR="006876DE" w:rsidRDefault="00A868BA">
            <w:pPr>
              <w:spacing w:line="255" w:lineRule="auto"/>
            </w:pPr>
            <w:r>
              <w:rPr>
                <w:sz w:val="18"/>
                <w:szCs w:val="18"/>
              </w:rPr>
              <w:t>Cloudflare, managed Postgres/Redis/registry/telemetry</w:t>
            </w:r>
          </w:p>
        </w:tc>
        <w:tc>
          <w:tcPr>
            <w:tcW w:w="4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CC7F611" w14:textId="77777777" w:rsidR="006876DE" w:rsidRDefault="00A868BA">
            <w:pPr>
              <w:spacing w:line="255" w:lineRule="auto"/>
            </w:pPr>
            <w:r>
              <w:rPr>
                <w:sz w:val="18"/>
                <w:szCs w:val="18"/>
              </w:rPr>
              <w:t>Cost, lock-in, regions and contractual terms</w:t>
            </w:r>
          </w:p>
        </w:tc>
      </w:tr>
      <w:tr w:rsidR="006876DE" w14:paraId="3F24C11C"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C22A23B" w14:textId="77777777" w:rsidR="006876DE" w:rsidRDefault="00A868BA">
            <w:pPr>
              <w:spacing w:line="255" w:lineRule="auto"/>
            </w:pPr>
            <w:r>
              <w:rPr>
                <w:b/>
                <w:bCs/>
                <w:sz w:val="18"/>
                <w:szCs w:val="18"/>
              </w:rPr>
              <w:t>Pricing and free tier</w:t>
            </w:r>
          </w:p>
        </w:tc>
        <w:tc>
          <w:tcPr>
            <w:tcW w:w="30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7B67AA3" w14:textId="77777777" w:rsidR="006876DE" w:rsidRDefault="00A868BA">
            <w:pPr>
              <w:spacing w:line="255" w:lineRule="auto"/>
            </w:pPr>
            <w:r>
              <w:rPr>
                <w:sz w:val="18"/>
                <w:szCs w:val="18"/>
              </w:rPr>
              <w:t>Paid-first/private beta</w:t>
            </w:r>
          </w:p>
        </w:tc>
        <w:tc>
          <w:tcPr>
            <w:tcW w:w="4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2E8BAAD0" w14:textId="77777777" w:rsidR="006876DE" w:rsidRDefault="00A868BA">
            <w:pPr>
              <w:spacing w:line="255" w:lineRule="auto"/>
            </w:pPr>
            <w:r>
              <w:rPr>
                <w:sz w:val="18"/>
                <w:szCs w:val="18"/>
              </w:rPr>
              <w:t>Directly controls abuse and unit economics</w:t>
            </w:r>
          </w:p>
        </w:tc>
      </w:tr>
      <w:tr w:rsidR="006876DE" w14:paraId="152EED6F"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01116F5" w14:textId="77777777" w:rsidR="006876DE" w:rsidRDefault="00A868BA">
            <w:pPr>
              <w:spacing w:line="255" w:lineRule="auto"/>
            </w:pPr>
            <w:r>
              <w:rPr>
                <w:b/>
                <w:bCs/>
                <w:sz w:val="18"/>
                <w:szCs w:val="18"/>
              </w:rPr>
              <w:t>Data residency/compliance</w:t>
            </w:r>
          </w:p>
        </w:tc>
        <w:tc>
          <w:tcPr>
            <w:tcW w:w="30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AAA68EE" w14:textId="77777777" w:rsidR="006876DE" w:rsidRDefault="00A868BA">
            <w:pPr>
              <w:spacing w:line="255" w:lineRule="auto"/>
            </w:pPr>
            <w:r>
              <w:rPr>
                <w:sz w:val="18"/>
                <w:szCs w:val="18"/>
              </w:rPr>
              <w:t>No regulated workloads in GA</w:t>
            </w:r>
          </w:p>
        </w:tc>
        <w:tc>
          <w:tcPr>
            <w:tcW w:w="4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6884794" w14:textId="77777777" w:rsidR="006876DE" w:rsidRDefault="00A868BA">
            <w:pPr>
              <w:spacing w:line="255" w:lineRule="auto"/>
            </w:pPr>
            <w:r>
              <w:rPr>
                <w:sz w:val="18"/>
                <w:szCs w:val="18"/>
              </w:rPr>
              <w:t>Changes architecture, contracts and operational controls</w:t>
            </w:r>
          </w:p>
        </w:tc>
      </w:tr>
      <w:tr w:rsidR="006876DE" w14:paraId="3017CA58"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45767AF" w14:textId="77777777" w:rsidR="006876DE" w:rsidRDefault="00A868BA">
            <w:pPr>
              <w:spacing w:line="255" w:lineRule="auto"/>
            </w:pPr>
            <w:r>
              <w:rPr>
                <w:b/>
                <w:bCs/>
                <w:sz w:val="18"/>
                <w:szCs w:val="18"/>
              </w:rPr>
              <w:t>Brand/design system</w:t>
            </w:r>
          </w:p>
        </w:tc>
        <w:tc>
          <w:tcPr>
            <w:tcW w:w="30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8316C6E" w14:textId="77777777" w:rsidR="006876DE" w:rsidRDefault="00A868BA">
            <w:pPr>
              <w:spacing w:line="255" w:lineRule="auto"/>
            </w:pPr>
            <w:r>
              <w:rPr>
                <w:sz w:val="18"/>
                <w:szCs w:val="18"/>
              </w:rPr>
              <w:t>Separate product decision</w:t>
            </w:r>
          </w:p>
        </w:tc>
        <w:tc>
          <w:tcPr>
            <w:tcW w:w="4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B199938" w14:textId="77777777" w:rsidR="006876DE" w:rsidRDefault="00A868BA">
            <w:pPr>
              <w:spacing w:line="255" w:lineRule="auto"/>
            </w:pPr>
            <w:r>
              <w:rPr>
                <w:sz w:val="18"/>
                <w:szCs w:val="18"/>
              </w:rPr>
              <w:t>Should not be invented by infrastructure agents</w:t>
            </w:r>
          </w:p>
        </w:tc>
      </w:tr>
    </w:tbl>
    <w:p w14:paraId="1BBA5302" w14:textId="77777777" w:rsidR="006876DE" w:rsidRDefault="00A868BA">
      <w:pPr>
        <w:pStyle w:val="Heading1"/>
        <w:pageBreakBefore/>
      </w:pPr>
      <w:bookmarkStart w:id="85" w:name="_Toc234692465"/>
      <w:r>
        <w:lastRenderedPageBreak/>
        <w:t>29. Cold-Start Prompt for an AI Coding Agent</w:t>
      </w:r>
      <w:bookmarkEnd w:id="8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220" w:type="dxa"/>
          <w:bottom w:w="160" w:type="dxa"/>
          <w:right w:w="220" w:type="dxa"/>
        </w:tblCellMar>
        <w:tblLook w:val="04A0" w:firstRow="1" w:lastRow="0" w:firstColumn="1" w:lastColumn="0" w:noHBand="0" w:noVBand="1"/>
      </w:tblPr>
      <w:tblGrid>
        <w:gridCol w:w="9732"/>
      </w:tblGrid>
      <w:tr w:rsidR="006876DE" w14:paraId="22311B98" w14:textId="77777777">
        <w:tc>
          <w:tcPr>
            <w:tcW w:w="10080" w:type="dxa"/>
            <w:tcBorders>
              <w:top w:val="single" w:sz="1" w:space="0" w:color="E8F2EF"/>
              <w:left w:val="single" w:sz="10" w:space="0" w:color="246B68"/>
              <w:bottom w:val="single" w:sz="1" w:space="0" w:color="E8F2EF"/>
              <w:right w:val="single" w:sz="1" w:space="0" w:color="E8F2EF"/>
            </w:tcBorders>
            <w:shd w:val="clear" w:color="auto" w:fill="E8F2EF"/>
          </w:tcPr>
          <w:p w14:paraId="560F40AD" w14:textId="77777777" w:rsidR="006876DE" w:rsidRDefault="00A868BA">
            <w:pPr>
              <w:spacing w:line="290" w:lineRule="auto"/>
            </w:pPr>
            <w:r>
              <w:rPr>
                <w:b/>
                <w:bCs/>
                <w:color w:val="246B68"/>
              </w:rPr>
              <w:t>Usage</w:t>
            </w:r>
            <w:r>
              <w:t xml:space="preserve">  Attach this specification to the AI IDE, then use the prompt below with one approved work packet. Do not ask an agent to implement the entire platform in one session.</w:t>
            </w:r>
          </w:p>
        </w:tc>
      </w:tr>
    </w:tbl>
    <w:p w14:paraId="50FC5B87" w14:textId="77777777" w:rsidR="006876DE" w:rsidRDefault="00A868BA">
      <w:pPr>
        <w:spacing w:after="20" w:line="250" w:lineRule="auto"/>
        <w:ind w:left="240"/>
      </w:pPr>
      <w:r>
        <w:rPr>
          <w:rFonts w:ascii="Consolas" w:eastAsia="Consolas" w:hAnsi="Consolas" w:cs="Consolas"/>
          <w:sz w:val="17"/>
          <w:szCs w:val="17"/>
        </w:rPr>
        <w:t>You are implementing Lrail, a managed multi-tenant PaaS.</w:t>
      </w:r>
    </w:p>
    <w:p w14:paraId="7C50248E" w14:textId="77777777" w:rsidR="006876DE" w:rsidRDefault="00A868BA">
      <w:pPr>
        <w:spacing w:after="20" w:line="250" w:lineRule="auto"/>
        <w:ind w:left="240"/>
      </w:pPr>
      <w:r>
        <w:rPr>
          <w:rFonts w:ascii="Consolas" w:eastAsia="Consolas" w:hAnsi="Consolas" w:cs="Consolas"/>
          <w:sz w:val="17"/>
          <w:szCs w:val="17"/>
        </w:rPr>
        <w:t>The attached Ruby Rebuild AI IDE Implementation Specification is authoritative.</w:t>
      </w:r>
    </w:p>
    <w:p w14:paraId="2997459C" w14:textId="77777777" w:rsidR="006876DE" w:rsidRDefault="00A868BA">
      <w:pPr>
        <w:spacing w:after="20" w:line="250" w:lineRule="auto"/>
        <w:ind w:left="240"/>
      </w:pPr>
      <w:r>
        <w:rPr>
          <w:rFonts w:ascii="Consolas" w:eastAsia="Consolas" w:hAnsi="Consolas" w:cs="Consolas"/>
          <w:sz w:val="17"/>
          <w:szCs w:val="17"/>
        </w:rPr>
        <w:t>Approved phase: &lt;PHASE&gt;. Approved work packet: &lt;WP-ID&gt;.</w:t>
      </w:r>
    </w:p>
    <w:p w14:paraId="2B564C69" w14:textId="77777777" w:rsidR="006876DE" w:rsidRDefault="00A868BA">
      <w:pPr>
        <w:spacing w:after="20" w:line="250" w:lineRule="auto"/>
        <w:ind w:left="240"/>
      </w:pPr>
      <w:r>
        <w:rPr>
          <w:rFonts w:ascii="Consolas" w:eastAsia="Consolas" w:hAnsi="Consolas" w:cs="Consolas"/>
          <w:sz w:val="17"/>
          <w:szCs w:val="17"/>
        </w:rPr>
        <w:t>Objective: &lt;ONE CONCRETE OBJECTIVE&gt;.</w:t>
      </w:r>
    </w:p>
    <w:p w14:paraId="28BE30B6" w14:textId="77777777" w:rsidR="006876DE" w:rsidRDefault="006876DE">
      <w:pPr>
        <w:spacing w:after="20" w:line="250" w:lineRule="auto"/>
        <w:ind w:left="240"/>
      </w:pPr>
    </w:p>
    <w:p w14:paraId="235F846B" w14:textId="77777777" w:rsidR="006876DE" w:rsidRDefault="00A868BA">
      <w:pPr>
        <w:spacing w:after="20" w:line="250" w:lineRule="auto"/>
        <w:ind w:left="240"/>
      </w:pPr>
      <w:r>
        <w:rPr>
          <w:rFonts w:ascii="Consolas" w:eastAsia="Consolas" w:hAnsi="Consolas" w:cs="Consolas"/>
          <w:sz w:val="17"/>
          <w:szCs w:val="17"/>
        </w:rPr>
        <w:t>Before editing:</w:t>
      </w:r>
    </w:p>
    <w:p w14:paraId="2267CF98" w14:textId="77777777" w:rsidR="006876DE" w:rsidRDefault="00A868BA">
      <w:pPr>
        <w:spacing w:after="20" w:line="250" w:lineRule="auto"/>
        <w:ind w:left="240"/>
      </w:pPr>
      <w:r>
        <w:rPr>
          <w:rFonts w:ascii="Consolas" w:eastAsia="Consolas" w:hAnsi="Consolas" w:cs="Consolas"/>
          <w:sz w:val="17"/>
          <w:szCs w:val="17"/>
        </w:rPr>
        <w:t>1. Read the relevant requirements, invariants, ADRs, contracts and tests.</w:t>
      </w:r>
    </w:p>
    <w:p w14:paraId="0393C214" w14:textId="77777777" w:rsidR="006876DE" w:rsidRDefault="00A868BA">
      <w:pPr>
        <w:spacing w:after="20" w:line="250" w:lineRule="auto"/>
        <w:ind w:left="240"/>
      </w:pPr>
      <w:r>
        <w:rPr>
          <w:rFonts w:ascii="Consolas" w:eastAsia="Consolas" w:hAnsi="Consolas" w:cs="Consolas"/>
          <w:sz w:val="17"/>
          <w:szCs w:val="17"/>
        </w:rPr>
        <w:t>2. State the owning component, files likely to change and one falsifiable hypothesis.</w:t>
      </w:r>
    </w:p>
    <w:p w14:paraId="56893429" w14:textId="77777777" w:rsidR="006876DE" w:rsidRDefault="00A868BA">
      <w:pPr>
        <w:spacing w:after="20" w:line="250" w:lineRule="auto"/>
        <w:ind w:left="240"/>
      </w:pPr>
      <w:r>
        <w:rPr>
          <w:rFonts w:ascii="Consolas" w:eastAsia="Consolas" w:hAnsi="Consolas" w:cs="Consolas"/>
          <w:sz w:val="17"/>
          <w:szCs w:val="17"/>
        </w:rPr>
        <w:t>3. Name the cheapest validation that can disprove the hypothesis.</w:t>
      </w:r>
    </w:p>
    <w:p w14:paraId="68A2D9E4" w14:textId="77777777" w:rsidR="006876DE" w:rsidRDefault="006876DE">
      <w:pPr>
        <w:spacing w:after="20" w:line="250" w:lineRule="auto"/>
        <w:ind w:left="240"/>
      </w:pPr>
    </w:p>
    <w:p w14:paraId="4A8DE73B" w14:textId="77777777" w:rsidR="006876DE" w:rsidRDefault="00A868BA">
      <w:pPr>
        <w:spacing w:after="20" w:line="250" w:lineRule="auto"/>
        <w:ind w:left="240"/>
      </w:pPr>
      <w:r>
        <w:rPr>
          <w:rFonts w:ascii="Consolas" w:eastAsia="Consolas" w:hAnsi="Consolas" w:cs="Consolas"/>
          <w:sz w:val="17"/>
          <w:szCs w:val="17"/>
        </w:rPr>
        <w:t>Constraints:</w:t>
      </w:r>
    </w:p>
    <w:p w14:paraId="40EC8F63" w14:textId="77777777" w:rsidR="006876DE" w:rsidRDefault="00A868BA">
      <w:pPr>
        <w:spacing w:after="20" w:line="250" w:lineRule="auto"/>
        <w:ind w:left="240"/>
      </w:pPr>
      <w:r>
        <w:rPr>
          <w:rFonts w:ascii="Consolas" w:eastAsia="Consolas" w:hAnsi="Consolas" w:cs="Consolas"/>
          <w:sz w:val="17"/>
          <w:szCs w:val="17"/>
        </w:rPr>
        <w:t>- Rails owns product/control-plane behavior; user code never executes in Rails.</w:t>
      </w:r>
    </w:p>
    <w:p w14:paraId="4E459158" w14:textId="77777777" w:rsidR="006876DE" w:rsidRDefault="00A868BA">
      <w:pPr>
        <w:spacing w:after="20" w:line="250" w:lineRule="auto"/>
        <w:ind w:left="240"/>
      </w:pPr>
      <w:r>
        <w:rPr>
          <w:rFonts w:ascii="Consolas" w:eastAsia="Consolas" w:hAnsi="Consolas" w:cs="Consolas"/>
          <w:sz w:val="17"/>
          <w:szCs w:val="17"/>
        </w:rPr>
        <w:t>- All resources and queries are organization-scoped and authorized.</w:t>
      </w:r>
    </w:p>
    <w:p w14:paraId="5DE5C8A4" w14:textId="77777777" w:rsidR="006876DE" w:rsidRDefault="00A868BA">
      <w:pPr>
        <w:spacing w:after="20" w:line="250" w:lineRule="auto"/>
        <w:ind w:left="240"/>
      </w:pPr>
      <w:r>
        <w:rPr>
          <w:rFonts w:ascii="Consolas" w:eastAsia="Consolas" w:hAnsi="Consolas" w:cs="Consolas"/>
          <w:sz w:val="17"/>
          <w:szCs w:val="17"/>
        </w:rPr>
        <w:t>- All remote operations are idempotent and retry-safe.</w:t>
      </w:r>
    </w:p>
    <w:p w14:paraId="534F1617" w14:textId="77777777" w:rsidR="006876DE" w:rsidRDefault="00A868BA">
      <w:pPr>
        <w:spacing w:after="20" w:line="250" w:lineRule="auto"/>
        <w:ind w:left="240"/>
      </w:pPr>
      <w:r>
        <w:rPr>
          <w:rFonts w:ascii="Consolas" w:eastAsia="Consolas" w:hAnsi="Consolas" w:cs="Consolas"/>
          <w:sz w:val="17"/>
          <w:szCs w:val="17"/>
        </w:rPr>
        <w:t>- State plus outbox is transactional; exactly-once delivery is never assumed.</w:t>
      </w:r>
    </w:p>
    <w:p w14:paraId="1C0F5A62" w14:textId="77777777" w:rsidR="006876DE" w:rsidRDefault="00A868BA">
      <w:pPr>
        <w:spacing w:after="20" w:line="250" w:lineRule="auto"/>
        <w:ind w:left="240"/>
      </w:pPr>
      <w:r>
        <w:rPr>
          <w:rFonts w:ascii="Consolas" w:eastAsia="Consolas" w:hAnsi="Consolas" w:cs="Consolas"/>
          <w:sz w:val="17"/>
          <w:szCs w:val="17"/>
        </w:rPr>
        <w:t>- Do not expand scope beyond the approved work packet.</w:t>
      </w:r>
    </w:p>
    <w:p w14:paraId="140B15E8" w14:textId="77777777" w:rsidR="006876DE" w:rsidRDefault="00A868BA">
      <w:pPr>
        <w:spacing w:after="20" w:line="250" w:lineRule="auto"/>
        <w:ind w:left="240"/>
      </w:pPr>
      <w:r>
        <w:rPr>
          <w:rFonts w:ascii="Consolas" w:eastAsia="Consolas" w:hAnsi="Consolas" w:cs="Consolas"/>
          <w:sz w:val="17"/>
          <w:szCs w:val="17"/>
        </w:rPr>
        <w:t>- Add focused tests and run validation immediately after the first edit.</w:t>
      </w:r>
    </w:p>
    <w:p w14:paraId="08541085" w14:textId="77777777" w:rsidR="006876DE" w:rsidRDefault="006876DE">
      <w:pPr>
        <w:spacing w:after="20" w:line="250" w:lineRule="auto"/>
        <w:ind w:left="240"/>
      </w:pPr>
    </w:p>
    <w:p w14:paraId="1C0A6A60" w14:textId="77777777" w:rsidR="006876DE" w:rsidRDefault="00A868BA">
      <w:pPr>
        <w:spacing w:after="20" w:line="250" w:lineRule="auto"/>
        <w:ind w:left="240"/>
      </w:pPr>
      <w:r>
        <w:rPr>
          <w:rFonts w:ascii="Consolas" w:eastAsia="Consolas" w:hAnsi="Consolas" w:cs="Consolas"/>
          <w:sz w:val="17"/>
          <w:szCs w:val="17"/>
        </w:rPr>
        <w:t>Finish with changed files, validations run, requirement IDs satisfied and residual risks.</w:t>
      </w:r>
    </w:p>
    <w:p w14:paraId="569FB738" w14:textId="77777777" w:rsidR="006876DE" w:rsidRDefault="00A868BA">
      <w:pPr>
        <w:pStyle w:val="Heading1"/>
        <w:pageBreakBefore/>
      </w:pPr>
      <w:bookmarkStart w:id="86" w:name="_Toc234692466"/>
      <w:r>
        <w:lastRenderedPageBreak/>
        <w:t>30. Glossary and References</w:t>
      </w:r>
      <w:bookmarkEnd w:id="86"/>
    </w:p>
    <w:p w14:paraId="4844D116" w14:textId="77777777" w:rsidR="006876DE" w:rsidRDefault="00A868BA">
      <w:pPr>
        <w:pStyle w:val="Heading2"/>
      </w:pPr>
      <w:bookmarkStart w:id="87" w:name="_Toc234692467"/>
      <w:r>
        <w:t>Glossary</w:t>
      </w:r>
      <w:bookmarkEnd w:id="8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2538"/>
        <w:gridCol w:w="7206"/>
      </w:tblGrid>
      <w:tr w:rsidR="006876DE" w14:paraId="62068233" w14:textId="77777777">
        <w:trPr>
          <w:tblHeader/>
        </w:trPr>
        <w:tc>
          <w:tcPr>
            <w:tcW w:w="260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1316087F" w14:textId="77777777" w:rsidR="006876DE" w:rsidRDefault="00A868BA">
            <w:r>
              <w:rPr>
                <w:b/>
                <w:bCs/>
                <w:color w:val="FFFFFF"/>
                <w:sz w:val="18"/>
                <w:szCs w:val="18"/>
              </w:rPr>
              <w:t>Term</w:t>
            </w:r>
          </w:p>
        </w:tc>
        <w:tc>
          <w:tcPr>
            <w:tcW w:w="7480" w:type="dxa"/>
            <w:tcBorders>
              <w:top w:val="single" w:sz="1" w:space="0" w:color="CDD7DC"/>
              <w:left w:val="single" w:sz="1" w:space="0" w:color="CDD7DC"/>
              <w:bottom w:val="single" w:sz="1" w:space="0" w:color="CDD7DC"/>
              <w:right w:val="single" w:sz="1" w:space="0" w:color="CDD7DC"/>
            </w:tcBorders>
            <w:shd w:val="clear" w:color="auto" w:fill="153A4A"/>
            <w:vAlign w:val="center"/>
          </w:tcPr>
          <w:p w14:paraId="4F5098E6" w14:textId="77777777" w:rsidR="006876DE" w:rsidRDefault="00A868BA">
            <w:r>
              <w:rPr>
                <w:b/>
                <w:bCs/>
                <w:color w:val="FFFFFF"/>
                <w:sz w:val="18"/>
                <w:szCs w:val="18"/>
              </w:rPr>
              <w:t>Meaning</w:t>
            </w:r>
          </w:p>
        </w:tc>
      </w:tr>
      <w:tr w:rsidR="006876DE" w14:paraId="1945BF1C"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EBDC5C8" w14:textId="77777777" w:rsidR="006876DE" w:rsidRDefault="00A868BA">
            <w:pPr>
              <w:spacing w:line="255" w:lineRule="auto"/>
            </w:pPr>
            <w:r>
              <w:rPr>
                <w:b/>
                <w:bCs/>
                <w:sz w:val="18"/>
                <w:szCs w:val="18"/>
              </w:rPr>
              <w:t>Control plane</w:t>
            </w:r>
          </w:p>
        </w:tc>
        <w:tc>
          <w:tcPr>
            <w:tcW w:w="7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15948AC" w14:textId="77777777" w:rsidR="006876DE" w:rsidRDefault="00A868BA">
            <w:pPr>
              <w:spacing w:line="255" w:lineRule="auto"/>
            </w:pPr>
            <w:r>
              <w:rPr>
                <w:sz w:val="18"/>
                <w:szCs w:val="18"/>
              </w:rPr>
              <w:t>Product system that records desired state and customer-visible status</w:t>
            </w:r>
          </w:p>
        </w:tc>
      </w:tr>
      <w:tr w:rsidR="006876DE" w14:paraId="43C97448"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23C159BC" w14:textId="77777777" w:rsidR="006876DE" w:rsidRDefault="00A868BA">
            <w:pPr>
              <w:spacing w:line="255" w:lineRule="auto"/>
            </w:pPr>
            <w:r>
              <w:rPr>
                <w:b/>
                <w:bCs/>
                <w:sz w:val="18"/>
                <w:szCs w:val="18"/>
              </w:rPr>
              <w:t>Build plane</w:t>
            </w:r>
          </w:p>
        </w:tc>
        <w:tc>
          <w:tcPr>
            <w:tcW w:w="7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4B9C3C7D" w14:textId="77777777" w:rsidR="006876DE" w:rsidRDefault="00A868BA">
            <w:pPr>
              <w:spacing w:line="255" w:lineRule="auto"/>
            </w:pPr>
            <w:r>
              <w:rPr>
                <w:sz w:val="18"/>
                <w:szCs w:val="18"/>
              </w:rPr>
              <w:t>Isolated capacity that executes repository build instructions</w:t>
            </w:r>
          </w:p>
        </w:tc>
      </w:tr>
      <w:tr w:rsidR="006876DE" w14:paraId="6A8DB55A"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227EC513" w14:textId="77777777" w:rsidR="006876DE" w:rsidRDefault="00A868BA">
            <w:pPr>
              <w:spacing w:line="255" w:lineRule="auto"/>
            </w:pPr>
            <w:r>
              <w:rPr>
                <w:b/>
                <w:bCs/>
                <w:sz w:val="18"/>
                <w:szCs w:val="18"/>
              </w:rPr>
              <w:t>Runtime cell</w:t>
            </w:r>
          </w:p>
        </w:tc>
        <w:tc>
          <w:tcPr>
            <w:tcW w:w="7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745B3859" w14:textId="77777777" w:rsidR="006876DE" w:rsidRDefault="00A868BA">
            <w:pPr>
              <w:spacing w:line="255" w:lineRule="auto"/>
            </w:pPr>
            <w:r>
              <w:rPr>
                <w:sz w:val="18"/>
                <w:szCs w:val="18"/>
              </w:rPr>
              <w:t>Independent regional workload failure domain</w:t>
            </w:r>
          </w:p>
        </w:tc>
      </w:tr>
      <w:tr w:rsidR="006876DE" w14:paraId="6AE50282"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597323D2" w14:textId="77777777" w:rsidR="006876DE" w:rsidRDefault="00A868BA">
            <w:pPr>
              <w:spacing w:line="255" w:lineRule="auto"/>
            </w:pPr>
            <w:r>
              <w:rPr>
                <w:b/>
                <w:bCs/>
                <w:sz w:val="18"/>
                <w:szCs w:val="18"/>
              </w:rPr>
              <w:t>Deployment</w:t>
            </w:r>
          </w:p>
        </w:tc>
        <w:tc>
          <w:tcPr>
            <w:tcW w:w="7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31321F3C" w14:textId="77777777" w:rsidR="006876DE" w:rsidRDefault="00A868BA">
            <w:pPr>
              <w:spacing w:line="255" w:lineRule="auto"/>
            </w:pPr>
            <w:r>
              <w:rPr>
                <w:sz w:val="18"/>
                <w:szCs w:val="18"/>
              </w:rPr>
              <w:t>One attempt to turn source/image input into a runnable candidate</w:t>
            </w:r>
          </w:p>
        </w:tc>
      </w:tr>
      <w:tr w:rsidR="006876DE" w14:paraId="5BD23791"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6E9E1A87" w14:textId="77777777" w:rsidR="006876DE" w:rsidRDefault="00A868BA">
            <w:pPr>
              <w:spacing w:line="255" w:lineRule="auto"/>
            </w:pPr>
            <w:r>
              <w:rPr>
                <w:b/>
                <w:bCs/>
                <w:sz w:val="18"/>
                <w:szCs w:val="18"/>
              </w:rPr>
              <w:t>Revision</w:t>
            </w:r>
          </w:p>
        </w:tc>
        <w:tc>
          <w:tcPr>
            <w:tcW w:w="7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426C9D10" w14:textId="77777777" w:rsidR="006876DE" w:rsidRDefault="00A868BA">
            <w:pPr>
              <w:spacing w:line="255" w:lineRule="auto"/>
            </w:pPr>
            <w:r>
              <w:rPr>
                <w:sz w:val="18"/>
                <w:szCs w:val="18"/>
              </w:rPr>
              <w:t>Immutable runnable artifact plus frozen configuration/runtime policy</w:t>
            </w:r>
          </w:p>
        </w:tc>
      </w:tr>
      <w:tr w:rsidR="006876DE" w14:paraId="2FB8B0A2"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2AAA9DD4" w14:textId="77777777" w:rsidR="006876DE" w:rsidRDefault="00A868BA">
            <w:pPr>
              <w:spacing w:line="255" w:lineRule="auto"/>
            </w:pPr>
            <w:r>
              <w:rPr>
                <w:b/>
                <w:bCs/>
                <w:sz w:val="18"/>
                <w:szCs w:val="18"/>
              </w:rPr>
              <w:t>Alias</w:t>
            </w:r>
          </w:p>
        </w:tc>
        <w:tc>
          <w:tcPr>
            <w:tcW w:w="7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E7593EC" w14:textId="77777777" w:rsidR="006876DE" w:rsidRDefault="00A868BA">
            <w:pPr>
              <w:spacing w:line="255" w:lineRule="auto"/>
            </w:pPr>
            <w:r>
              <w:rPr>
                <w:sz w:val="18"/>
                <w:szCs w:val="18"/>
              </w:rPr>
              <w:t>Atomic hostname/environment pointer to a Ready revision</w:t>
            </w:r>
          </w:p>
        </w:tc>
      </w:tr>
      <w:tr w:rsidR="006876DE" w14:paraId="32ABAD57"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5B5CFFE8" w14:textId="77777777" w:rsidR="006876DE" w:rsidRDefault="00A868BA">
            <w:pPr>
              <w:spacing w:line="255" w:lineRule="auto"/>
            </w:pPr>
            <w:r>
              <w:rPr>
                <w:b/>
                <w:bCs/>
                <w:sz w:val="18"/>
                <w:szCs w:val="18"/>
              </w:rPr>
              <w:t>Provider</w:t>
            </w:r>
          </w:p>
        </w:tc>
        <w:tc>
          <w:tcPr>
            <w:tcW w:w="7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19D244F2" w14:textId="77777777" w:rsidR="006876DE" w:rsidRDefault="00A868BA">
            <w:pPr>
              <w:spacing w:line="255" w:lineRule="auto"/>
            </w:pPr>
            <w:r>
              <w:rPr>
                <w:sz w:val="18"/>
                <w:szCs w:val="18"/>
              </w:rPr>
              <w:t>Versioned internal interface hiding infrastructure implementation</w:t>
            </w:r>
          </w:p>
        </w:tc>
      </w:tr>
      <w:tr w:rsidR="006876DE" w14:paraId="3A99D9E7"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7F25A9A2" w14:textId="77777777" w:rsidR="006876DE" w:rsidRDefault="00A868BA">
            <w:pPr>
              <w:spacing w:line="255" w:lineRule="auto"/>
            </w:pPr>
            <w:r>
              <w:rPr>
                <w:b/>
                <w:bCs/>
                <w:sz w:val="18"/>
                <w:szCs w:val="18"/>
              </w:rPr>
              <w:t>Desired state</w:t>
            </w:r>
          </w:p>
        </w:tc>
        <w:tc>
          <w:tcPr>
            <w:tcW w:w="7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62E9B38B" w14:textId="77777777" w:rsidR="006876DE" w:rsidRDefault="00A868BA">
            <w:pPr>
              <w:spacing w:line="255" w:lineRule="auto"/>
            </w:pPr>
            <w:r>
              <w:rPr>
                <w:sz w:val="18"/>
                <w:szCs w:val="18"/>
              </w:rPr>
              <w:t>What Rails says should exist; controllers reconcile actual state toward it</w:t>
            </w:r>
          </w:p>
        </w:tc>
      </w:tr>
      <w:tr w:rsidR="006876DE" w14:paraId="5833D93B"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3B4936CE" w14:textId="77777777" w:rsidR="006876DE" w:rsidRDefault="00A868BA">
            <w:pPr>
              <w:spacing w:line="255" w:lineRule="auto"/>
            </w:pPr>
            <w:r>
              <w:rPr>
                <w:b/>
                <w:bCs/>
                <w:sz w:val="18"/>
                <w:szCs w:val="18"/>
              </w:rPr>
              <w:t>Idempotency</w:t>
            </w:r>
          </w:p>
        </w:tc>
        <w:tc>
          <w:tcPr>
            <w:tcW w:w="7480" w:type="dxa"/>
            <w:tcBorders>
              <w:top w:val="single" w:sz="1" w:space="0" w:color="CDD7DC"/>
              <w:left w:val="single" w:sz="1" w:space="0" w:color="CDD7DC"/>
              <w:bottom w:val="single" w:sz="1" w:space="0" w:color="CDD7DC"/>
              <w:right w:val="single" w:sz="1" w:space="0" w:color="CDD7DC"/>
            </w:tcBorders>
            <w:shd w:val="clear" w:color="auto" w:fill="FFFFFF"/>
            <w:vAlign w:val="center"/>
          </w:tcPr>
          <w:p w14:paraId="02C8460C" w14:textId="77777777" w:rsidR="006876DE" w:rsidRDefault="00A868BA">
            <w:pPr>
              <w:spacing w:line="255" w:lineRule="auto"/>
            </w:pPr>
            <w:r>
              <w:rPr>
                <w:sz w:val="18"/>
                <w:szCs w:val="18"/>
              </w:rPr>
              <w:t>Repeating an operation produces one logical result without duplicate side effects</w:t>
            </w:r>
          </w:p>
        </w:tc>
      </w:tr>
      <w:tr w:rsidR="006876DE" w14:paraId="28DA6151" w14:textId="77777777">
        <w:trPr>
          <w:cantSplit/>
        </w:trPr>
        <w:tc>
          <w:tcPr>
            <w:tcW w:w="260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58217FFB" w14:textId="77777777" w:rsidR="006876DE" w:rsidRDefault="00A868BA">
            <w:pPr>
              <w:spacing w:line="255" w:lineRule="auto"/>
            </w:pPr>
            <w:r>
              <w:rPr>
                <w:b/>
                <w:bCs/>
                <w:sz w:val="18"/>
                <w:szCs w:val="18"/>
              </w:rPr>
              <w:t>RPO/RTO</w:t>
            </w:r>
          </w:p>
        </w:tc>
        <w:tc>
          <w:tcPr>
            <w:tcW w:w="7480" w:type="dxa"/>
            <w:tcBorders>
              <w:top w:val="single" w:sz="1" w:space="0" w:color="CDD7DC"/>
              <w:left w:val="single" w:sz="1" w:space="0" w:color="CDD7DC"/>
              <w:bottom w:val="single" w:sz="1" w:space="0" w:color="CDD7DC"/>
              <w:right w:val="single" w:sz="1" w:space="0" w:color="CDD7DC"/>
            </w:tcBorders>
            <w:shd w:val="clear" w:color="auto" w:fill="F4F6F7"/>
            <w:vAlign w:val="center"/>
          </w:tcPr>
          <w:p w14:paraId="18379EF8" w14:textId="77777777" w:rsidR="006876DE" w:rsidRDefault="00A868BA">
            <w:pPr>
              <w:spacing w:line="255" w:lineRule="auto"/>
            </w:pPr>
            <w:r>
              <w:rPr>
                <w:sz w:val="18"/>
                <w:szCs w:val="18"/>
              </w:rPr>
              <w:t>Maximum acceptable data loss / recovery duration</w:t>
            </w:r>
          </w:p>
        </w:tc>
      </w:tr>
    </w:tbl>
    <w:p w14:paraId="5CD4365E" w14:textId="77777777" w:rsidR="006876DE" w:rsidRDefault="00A868BA">
      <w:pPr>
        <w:pStyle w:val="Heading2"/>
      </w:pPr>
      <w:bookmarkStart w:id="88" w:name="_Toc234692468"/>
      <w:r>
        <w:t>Primary References</w:t>
      </w:r>
      <w:bookmarkEnd w:id="88"/>
    </w:p>
    <w:p w14:paraId="54369B19" w14:textId="77777777" w:rsidR="006876DE" w:rsidRDefault="00A868BA">
      <w:pPr>
        <w:spacing w:after="85"/>
      </w:pPr>
      <w:hyperlink r:id="rId7" w:history="1">
        <w:r>
          <w:rPr>
            <w:rStyle w:val="Hyperlink"/>
            <w:sz w:val="20"/>
            <w:szCs w:val="20"/>
          </w:rPr>
          <w:t>/dev/push repository</w:t>
        </w:r>
      </w:hyperlink>
      <w:r>
        <w:rPr>
          <w:color w:val="617079"/>
          <w:sz w:val="18"/>
          <w:szCs w:val="18"/>
        </w:rPr>
        <w:t xml:space="preserve"> - https://github.com/hunvreus/devpush</w:t>
      </w:r>
    </w:p>
    <w:p w14:paraId="4DE8FDF3" w14:textId="77777777" w:rsidR="006876DE" w:rsidRDefault="00A868BA">
      <w:pPr>
        <w:spacing w:after="85"/>
      </w:pPr>
      <w:hyperlink r:id="rId8" w:history="1">
        <w:r>
          <w:rPr>
            <w:rStyle w:val="Hyperlink"/>
            <w:sz w:val="20"/>
            <w:szCs w:val="20"/>
          </w:rPr>
          <w:t>/dev/push architecture</w:t>
        </w:r>
      </w:hyperlink>
      <w:r>
        <w:rPr>
          <w:color w:val="617079"/>
          <w:sz w:val="18"/>
          <w:szCs w:val="18"/>
        </w:rPr>
        <w:t xml:space="preserve"> - https://github.com/hunvreus/devpush/blob/main/ARCHITECTURE.md</w:t>
      </w:r>
    </w:p>
    <w:p w14:paraId="7E633462" w14:textId="77777777" w:rsidR="006876DE" w:rsidRDefault="00A868BA">
      <w:pPr>
        <w:spacing w:after="85"/>
      </w:pPr>
      <w:hyperlink r:id="rId9" w:history="1">
        <w:r>
          <w:rPr>
            <w:rStyle w:val="Hyperlink"/>
            <w:sz w:val="20"/>
            <w:szCs w:val="20"/>
          </w:rPr>
          <w:t>/dev/push roadmap</w:t>
        </w:r>
      </w:hyperlink>
      <w:r>
        <w:rPr>
          <w:color w:val="617079"/>
          <w:sz w:val="18"/>
          <w:szCs w:val="18"/>
        </w:rPr>
        <w:t xml:space="preserve"> - https://github.com/hunvreus/devpush/blob/main/ROADMAP.md</w:t>
      </w:r>
    </w:p>
    <w:p w14:paraId="3EDD7D07" w14:textId="77777777" w:rsidR="006876DE" w:rsidRDefault="00A868BA">
      <w:pPr>
        <w:spacing w:after="85"/>
      </w:pPr>
      <w:hyperlink r:id="rId10" w:history="1">
        <w:r>
          <w:rPr>
            <w:rStyle w:val="Hyperlink"/>
            <w:sz w:val="20"/>
            <w:szCs w:val="20"/>
          </w:rPr>
          <w:t>Ruby on Rails</w:t>
        </w:r>
      </w:hyperlink>
      <w:r>
        <w:rPr>
          <w:color w:val="617079"/>
          <w:sz w:val="18"/>
          <w:szCs w:val="18"/>
        </w:rPr>
        <w:t xml:space="preserve"> - https://rubyonrails.org/</w:t>
      </w:r>
    </w:p>
    <w:p w14:paraId="52123EE6" w14:textId="77777777" w:rsidR="006876DE" w:rsidRDefault="00A868BA">
      <w:pPr>
        <w:spacing w:after="85"/>
      </w:pPr>
      <w:hyperlink r:id="rId11" w:history="1">
        <w:r>
          <w:rPr>
            <w:rStyle w:val="Hyperlink"/>
            <w:sz w:val="20"/>
            <w:szCs w:val="20"/>
          </w:rPr>
          <w:t>Kubernetes multi-tenancy</w:t>
        </w:r>
      </w:hyperlink>
      <w:r>
        <w:rPr>
          <w:color w:val="617079"/>
          <w:sz w:val="18"/>
          <w:szCs w:val="18"/>
        </w:rPr>
        <w:t xml:space="preserve"> - https://kubernetes.io/docs/concepts/security/multi-tenancy/</w:t>
      </w:r>
    </w:p>
    <w:p w14:paraId="2103D0BA" w14:textId="77777777" w:rsidR="006876DE" w:rsidRDefault="00A868BA">
      <w:pPr>
        <w:spacing w:after="85"/>
      </w:pPr>
      <w:hyperlink r:id="rId12" w:history="1">
        <w:r>
          <w:rPr>
            <w:rStyle w:val="Hyperlink"/>
            <w:sz w:val="20"/>
            <w:szCs w:val="20"/>
          </w:rPr>
          <w:t>Kubernetes RuntimeClass</w:t>
        </w:r>
      </w:hyperlink>
      <w:r>
        <w:rPr>
          <w:color w:val="617079"/>
          <w:sz w:val="18"/>
          <w:szCs w:val="18"/>
        </w:rPr>
        <w:t xml:space="preserve"> - https://kubernetes.io/docs/concepts/containers/runtime-class/</w:t>
      </w:r>
    </w:p>
    <w:p w14:paraId="2A6B3AE0" w14:textId="77777777" w:rsidR="006876DE" w:rsidRDefault="00A868BA">
      <w:pPr>
        <w:spacing w:after="85"/>
      </w:pPr>
      <w:hyperlink r:id="rId13" w:history="1">
        <w:r>
          <w:rPr>
            <w:rStyle w:val="Hyperlink"/>
            <w:sz w:val="20"/>
            <w:szCs w:val="20"/>
          </w:rPr>
          <w:t>BuildKit</w:t>
        </w:r>
      </w:hyperlink>
      <w:r>
        <w:rPr>
          <w:color w:val="617079"/>
          <w:sz w:val="18"/>
          <w:szCs w:val="18"/>
        </w:rPr>
        <w:t xml:space="preserve"> - https://docs.docker.com/build/buildkit/</w:t>
      </w:r>
    </w:p>
    <w:p w14:paraId="6EBE6BE7" w14:textId="77777777" w:rsidR="006876DE" w:rsidRDefault="00A868BA">
      <w:pPr>
        <w:spacing w:after="85"/>
      </w:pPr>
      <w:hyperlink r:id="rId14" w:history="1">
        <w:r>
          <w:rPr>
            <w:rStyle w:val="Hyperlink"/>
            <w:sz w:val="20"/>
            <w:szCs w:val="20"/>
          </w:rPr>
          <w:t>gVisor</w:t>
        </w:r>
      </w:hyperlink>
      <w:r>
        <w:rPr>
          <w:color w:val="617079"/>
          <w:sz w:val="18"/>
          <w:szCs w:val="18"/>
        </w:rPr>
        <w:t xml:space="preserve"> - https://gvisor.dev/docs/</w:t>
      </w:r>
    </w:p>
    <w:p w14:paraId="1A3E7687" w14:textId="77777777" w:rsidR="006876DE" w:rsidRDefault="00A868BA">
      <w:pPr>
        <w:spacing w:after="85"/>
      </w:pPr>
      <w:hyperlink r:id="rId15" w:history="1">
        <w:r>
          <w:rPr>
            <w:rStyle w:val="Hyperlink"/>
            <w:sz w:val="20"/>
            <w:szCs w:val="20"/>
          </w:rPr>
          <w:t>Kata Containers</w:t>
        </w:r>
      </w:hyperlink>
      <w:r>
        <w:rPr>
          <w:color w:val="617079"/>
          <w:sz w:val="18"/>
          <w:szCs w:val="18"/>
        </w:rPr>
        <w:t xml:space="preserve"> - https://katacontainers.io/</w:t>
      </w:r>
    </w:p>
    <w:p w14:paraId="6955EB63" w14:textId="77777777" w:rsidR="006876DE" w:rsidRDefault="00A868BA">
      <w:pPr>
        <w:spacing w:after="85"/>
      </w:pPr>
      <w:hyperlink r:id="rId16" w:history="1">
        <w:r>
          <w:rPr>
            <w:rStyle w:val="Hyperlink"/>
            <w:sz w:val="20"/>
            <w:szCs w:val="20"/>
          </w:rPr>
          <w:t>Temporal</w:t>
        </w:r>
      </w:hyperlink>
      <w:r>
        <w:rPr>
          <w:color w:val="617079"/>
          <w:sz w:val="18"/>
          <w:szCs w:val="18"/>
        </w:rPr>
        <w:t xml:space="preserve"> - https://docs.temporal.io/</w:t>
      </w:r>
    </w:p>
    <w:p w14:paraId="203426B5" w14:textId="77777777" w:rsidR="006876DE" w:rsidRDefault="00A868BA">
      <w:pPr>
        <w:spacing w:after="85"/>
      </w:pPr>
      <w:hyperlink r:id="rId17" w:history="1">
        <w:r>
          <w:rPr>
            <w:rStyle w:val="Hyperlink"/>
            <w:sz w:val="20"/>
            <w:szCs w:val="20"/>
          </w:rPr>
          <w:t>Temporal Ruby SDK guide</w:t>
        </w:r>
      </w:hyperlink>
      <w:r>
        <w:rPr>
          <w:color w:val="617079"/>
          <w:sz w:val="18"/>
          <w:szCs w:val="18"/>
        </w:rPr>
        <w:t xml:space="preserve"> - https://docs.temporal.io/develop/ruby</w:t>
      </w:r>
    </w:p>
    <w:p w14:paraId="0BBDBD42" w14:textId="77777777" w:rsidR="006876DE" w:rsidRDefault="00A868BA">
      <w:pPr>
        <w:spacing w:after="85"/>
      </w:pPr>
      <w:hyperlink r:id="rId18" w:history="1">
        <w:r>
          <w:rPr>
            <w:rStyle w:val="Hyperlink"/>
            <w:sz w:val="20"/>
            <w:szCs w:val="20"/>
          </w:rPr>
          <w:t>OpenTelemetry</w:t>
        </w:r>
      </w:hyperlink>
      <w:r>
        <w:rPr>
          <w:color w:val="617079"/>
          <w:sz w:val="18"/>
          <w:szCs w:val="18"/>
        </w:rPr>
        <w:t xml:space="preserve"> - https://opentelemetry.io/docs/what-is-opentelemetry/</w:t>
      </w:r>
    </w:p>
    <w:p w14:paraId="091235BE" w14:textId="77777777" w:rsidR="006876DE" w:rsidRDefault="00A868BA">
      <w:pPr>
        <w:spacing w:after="85"/>
      </w:pPr>
      <w:hyperlink r:id="rId19" w:history="1">
        <w:r>
          <w:rPr>
            <w:rStyle w:val="Hyperlink"/>
            <w:sz w:val="20"/>
            <w:szCs w:val="20"/>
          </w:rPr>
          <w:t>Cloudflare for SaaS</w:t>
        </w:r>
      </w:hyperlink>
      <w:r>
        <w:rPr>
          <w:color w:val="617079"/>
          <w:sz w:val="18"/>
          <w:szCs w:val="18"/>
        </w:rPr>
        <w:t xml:space="preserve"> - https://developers.cloudflare.com/cloudflare-for-platforms/cloudflare-for-saas/</w:t>
      </w:r>
    </w:p>
    <w:p w14:paraId="1AA4664F" w14:textId="77777777" w:rsidR="006876DE" w:rsidRDefault="00A868BA">
      <w:pPr>
        <w:spacing w:after="85"/>
      </w:pPr>
      <w:hyperlink r:id="rId20" w:history="1">
        <w:r>
          <w:rPr>
            <w:rStyle w:val="Hyperlink"/>
            <w:sz w:val="20"/>
            <w:szCs w:val="20"/>
          </w:rPr>
          <w:t>Cloudflare Workers for Platforms</w:t>
        </w:r>
      </w:hyperlink>
      <w:r>
        <w:rPr>
          <w:color w:val="617079"/>
          <w:sz w:val="18"/>
          <w:szCs w:val="18"/>
        </w:rPr>
        <w:t xml:space="preserve"> - https://developers.cloudflare.com/cloudflare-for-platforms/workers-for-platforms/</w:t>
      </w:r>
    </w:p>
    <w:p w14:paraId="2FF5A597" w14:textId="77777777" w:rsidR="006876DE" w:rsidRDefault="00A868BA">
      <w:pPr>
        <w:spacing w:after="85"/>
      </w:pPr>
      <w:hyperlink r:id="rId21" w:history="1">
        <w:r>
          <w:rPr>
            <w:rStyle w:val="Hyperlink"/>
            <w:sz w:val="20"/>
            <w:szCs w:val="20"/>
          </w:rPr>
          <w:t>Vercel deployments</w:t>
        </w:r>
      </w:hyperlink>
      <w:r>
        <w:rPr>
          <w:color w:val="617079"/>
          <w:sz w:val="18"/>
          <w:szCs w:val="18"/>
        </w:rPr>
        <w:t xml:space="preserve"> - https://vercel.com/docs/deployments</w:t>
      </w:r>
    </w:p>
    <w:p w14:paraId="7DDE50DE" w14:textId="77777777" w:rsidR="006876DE" w:rsidRDefault="00A868BA">
      <w:pPr>
        <w:spacing w:after="85"/>
      </w:pPr>
      <w:hyperlink r:id="rId22" w:history="1">
        <w:r>
          <w:rPr>
            <w:rStyle w:val="Hyperlink"/>
            <w:sz w:val="20"/>
            <w:szCs w:val="20"/>
          </w:rPr>
          <w:t>Render web services</w:t>
        </w:r>
      </w:hyperlink>
      <w:r>
        <w:rPr>
          <w:color w:val="617079"/>
          <w:sz w:val="18"/>
          <w:szCs w:val="18"/>
        </w:rPr>
        <w:t xml:space="preserve"> - https://render.com/docs/web-services</w:t>
      </w:r>
    </w:p>
    <w:p w14:paraId="54D14BA2" w14:textId="77777777" w:rsidR="006876DE" w:rsidRDefault="00A868BA">
      <w:pPr>
        <w:pStyle w:val="Heading2"/>
      </w:pPr>
      <w:bookmarkStart w:id="89" w:name="_Toc234692469"/>
      <w:r>
        <w:t>Companion Document</w:t>
      </w:r>
      <w:bookmarkEnd w:id="89"/>
    </w:p>
    <w:p w14:paraId="7C4F70C5" w14:textId="77777777" w:rsidR="006876DE" w:rsidRDefault="00A868BA">
      <w:pPr>
        <w:spacing w:after="120" w:line="300" w:lineRule="auto"/>
      </w:pPr>
      <w:r>
        <w:t>See Lrail_Vercel_Render_Platform_Research_and_Build_Blueprint.docx on the Desktop for the broader platform feasibility, market-feature comparison, staffing, cost and multi-year roadmap research.</w:t>
      </w:r>
    </w:p>
    <w:sectPr w:rsidR="006876DE">
      <w:headerReference w:type="default" r:id="rId23"/>
      <w:footerReference w:type="default" r:id="rId24"/>
      <w:pgSz w:w="11906" w:h="16838"/>
      <w:pgMar w:top="900" w:right="1080" w:bottom="900" w:left="1080" w:header="360" w:footer="4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67BD5" w14:textId="77777777" w:rsidR="00A868BA" w:rsidRDefault="00A868BA">
      <w:r>
        <w:separator/>
      </w:r>
    </w:p>
  </w:endnote>
  <w:endnote w:type="continuationSeparator" w:id="0">
    <w:p w14:paraId="4D79D751" w14:textId="77777777" w:rsidR="00A868BA" w:rsidRDefault="00A868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81184" w14:textId="77777777" w:rsidR="006876DE" w:rsidRDefault="00A868BA">
    <w:pPr>
      <w:jc w:val="center"/>
    </w:pPr>
    <w:r>
      <w:rPr>
        <w:color w:val="617079"/>
        <w:sz w:val="16"/>
        <w:szCs w:val="16"/>
      </w:rPr>
      <w:t xml:space="preserve">Lrail  |  Version 1.0  |  Page </w:t>
    </w:r>
    <w:r>
      <w:rPr>
        <w:color w:val="617079"/>
        <w:sz w:val="16"/>
        <w:szCs w:val="16"/>
      </w:rPr>
      <w:fldChar w:fldCharType="begin"/>
    </w:r>
    <w:r>
      <w:rPr>
        <w:color w:val="617079"/>
        <w:sz w:val="16"/>
        <w:szCs w:val="16"/>
      </w:rPr>
      <w:instrText>PAGE</w:instrText>
    </w:r>
    <w:r>
      <w:rPr>
        <w:color w:val="617079"/>
        <w:sz w:val="16"/>
        <w:szCs w:val="16"/>
      </w:rPr>
      <w:fldChar w:fldCharType="separate"/>
    </w:r>
    <w:r w:rsidR="00535B0D">
      <w:rPr>
        <w:noProof/>
        <w:color w:val="617079"/>
        <w:sz w:val="16"/>
        <w:szCs w:val="16"/>
      </w:rPr>
      <w:t>1</w:t>
    </w:r>
    <w:r>
      <w:rPr>
        <w:color w:val="617079"/>
        <w:sz w:val="16"/>
        <w:szCs w:val="16"/>
      </w:rPr>
      <w:fldChar w:fldCharType="end"/>
    </w:r>
    <w:r>
      <w:rPr>
        <w:color w:val="617079"/>
        <w:sz w:val="16"/>
        <w:szCs w:val="16"/>
      </w:rPr>
      <w:t xml:space="preserve"> of </w:t>
    </w:r>
    <w:r>
      <w:rPr>
        <w:color w:val="617079"/>
        <w:sz w:val="16"/>
        <w:szCs w:val="16"/>
      </w:rPr>
      <w:fldChar w:fldCharType="begin"/>
    </w:r>
    <w:r>
      <w:rPr>
        <w:color w:val="617079"/>
        <w:sz w:val="16"/>
        <w:szCs w:val="16"/>
      </w:rPr>
      <w:instrText>NUMPAGES</w:instrText>
    </w:r>
    <w:r>
      <w:rPr>
        <w:color w:val="617079"/>
        <w:sz w:val="16"/>
        <w:szCs w:val="16"/>
      </w:rPr>
      <w:fldChar w:fldCharType="separate"/>
    </w:r>
    <w:r w:rsidR="00535B0D">
      <w:rPr>
        <w:noProof/>
        <w:color w:val="617079"/>
        <w:sz w:val="16"/>
        <w:szCs w:val="16"/>
      </w:rPr>
      <w:t>2</w:t>
    </w:r>
    <w:r>
      <w:rPr>
        <w:color w:val="61707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E96D9" w14:textId="77777777" w:rsidR="00A868BA" w:rsidRDefault="00A868BA">
      <w:r>
        <w:separator/>
      </w:r>
    </w:p>
  </w:footnote>
  <w:footnote w:type="continuationSeparator" w:id="0">
    <w:p w14:paraId="4D088777" w14:textId="77777777" w:rsidR="00A868BA" w:rsidRDefault="00A868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9E6F" w14:textId="77777777" w:rsidR="006876DE" w:rsidRDefault="00A868BA">
    <w:pPr>
      <w:jc w:val="right"/>
    </w:pPr>
    <w:r>
      <w:rPr>
        <w:b/>
        <w:bCs/>
        <w:color w:val="617079"/>
        <w:sz w:val="16"/>
        <w:szCs w:val="16"/>
      </w:rPr>
      <w:t>LRAIL  /  RUBY REBUILD AI IDE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6CA1"/>
    <w:multiLevelType w:val="hybridMultilevel"/>
    <w:tmpl w:val="6EFAE05C"/>
    <w:lvl w:ilvl="0" w:tplc="E9B4367A">
      <w:start w:val="1"/>
      <w:numFmt w:val="decimal"/>
      <w:lvlText w:val="%1."/>
      <w:lvlJc w:val="left"/>
      <w:pPr>
        <w:ind w:left="620" w:hanging="320"/>
      </w:pPr>
    </w:lvl>
    <w:lvl w:ilvl="1" w:tplc="37A8B000">
      <w:numFmt w:val="decimal"/>
      <w:lvlText w:val=""/>
      <w:lvlJc w:val="left"/>
    </w:lvl>
    <w:lvl w:ilvl="2" w:tplc="6F18662A">
      <w:numFmt w:val="decimal"/>
      <w:lvlText w:val=""/>
      <w:lvlJc w:val="left"/>
    </w:lvl>
    <w:lvl w:ilvl="3" w:tplc="D0A61A68">
      <w:numFmt w:val="decimal"/>
      <w:lvlText w:val=""/>
      <w:lvlJc w:val="left"/>
    </w:lvl>
    <w:lvl w:ilvl="4" w:tplc="598A6272">
      <w:numFmt w:val="decimal"/>
      <w:lvlText w:val=""/>
      <w:lvlJc w:val="left"/>
    </w:lvl>
    <w:lvl w:ilvl="5" w:tplc="2B82666C">
      <w:numFmt w:val="decimal"/>
      <w:lvlText w:val=""/>
      <w:lvlJc w:val="left"/>
    </w:lvl>
    <w:lvl w:ilvl="6" w:tplc="BA32BB90">
      <w:numFmt w:val="decimal"/>
      <w:lvlText w:val=""/>
      <w:lvlJc w:val="left"/>
    </w:lvl>
    <w:lvl w:ilvl="7" w:tplc="020A83B6">
      <w:numFmt w:val="decimal"/>
      <w:lvlText w:val=""/>
      <w:lvlJc w:val="left"/>
    </w:lvl>
    <w:lvl w:ilvl="8" w:tplc="516E6958">
      <w:numFmt w:val="decimal"/>
      <w:lvlText w:val=""/>
      <w:lvlJc w:val="left"/>
    </w:lvl>
  </w:abstractNum>
  <w:abstractNum w:abstractNumId="1" w15:restartNumberingAfterBreak="0">
    <w:nsid w:val="18175C05"/>
    <w:multiLevelType w:val="hybridMultilevel"/>
    <w:tmpl w:val="DA6CEBC8"/>
    <w:lvl w:ilvl="0" w:tplc="D8060062">
      <w:start w:val="1"/>
      <w:numFmt w:val="decimal"/>
      <w:lvlText w:val="%1."/>
      <w:lvlJc w:val="left"/>
      <w:pPr>
        <w:ind w:left="620" w:hanging="320"/>
      </w:pPr>
    </w:lvl>
    <w:lvl w:ilvl="1" w:tplc="EEE44E8C">
      <w:numFmt w:val="decimal"/>
      <w:lvlText w:val=""/>
      <w:lvlJc w:val="left"/>
    </w:lvl>
    <w:lvl w:ilvl="2" w:tplc="A5C290CC">
      <w:numFmt w:val="decimal"/>
      <w:lvlText w:val=""/>
      <w:lvlJc w:val="left"/>
    </w:lvl>
    <w:lvl w:ilvl="3" w:tplc="53D6B2B8">
      <w:numFmt w:val="decimal"/>
      <w:lvlText w:val=""/>
      <w:lvlJc w:val="left"/>
    </w:lvl>
    <w:lvl w:ilvl="4" w:tplc="C2B2E2BE">
      <w:numFmt w:val="decimal"/>
      <w:lvlText w:val=""/>
      <w:lvlJc w:val="left"/>
    </w:lvl>
    <w:lvl w:ilvl="5" w:tplc="207C9F3A">
      <w:numFmt w:val="decimal"/>
      <w:lvlText w:val=""/>
      <w:lvlJc w:val="left"/>
    </w:lvl>
    <w:lvl w:ilvl="6" w:tplc="25D4C038">
      <w:numFmt w:val="decimal"/>
      <w:lvlText w:val=""/>
      <w:lvlJc w:val="left"/>
    </w:lvl>
    <w:lvl w:ilvl="7" w:tplc="AA62F27E">
      <w:numFmt w:val="decimal"/>
      <w:lvlText w:val=""/>
      <w:lvlJc w:val="left"/>
    </w:lvl>
    <w:lvl w:ilvl="8" w:tplc="82160AC4">
      <w:numFmt w:val="decimal"/>
      <w:lvlText w:val=""/>
      <w:lvlJc w:val="left"/>
    </w:lvl>
  </w:abstractNum>
  <w:abstractNum w:abstractNumId="2" w15:restartNumberingAfterBreak="0">
    <w:nsid w:val="1F08258C"/>
    <w:multiLevelType w:val="hybridMultilevel"/>
    <w:tmpl w:val="4C0027DA"/>
    <w:lvl w:ilvl="0" w:tplc="1E7C0204">
      <w:start w:val="1"/>
      <w:numFmt w:val="decimal"/>
      <w:lvlText w:val="%1."/>
      <w:lvlJc w:val="left"/>
      <w:pPr>
        <w:ind w:left="620" w:hanging="320"/>
      </w:pPr>
    </w:lvl>
    <w:lvl w:ilvl="1" w:tplc="971A28D6">
      <w:numFmt w:val="decimal"/>
      <w:lvlText w:val=""/>
      <w:lvlJc w:val="left"/>
    </w:lvl>
    <w:lvl w:ilvl="2" w:tplc="117C3760">
      <w:numFmt w:val="decimal"/>
      <w:lvlText w:val=""/>
      <w:lvlJc w:val="left"/>
    </w:lvl>
    <w:lvl w:ilvl="3" w:tplc="A7607964">
      <w:numFmt w:val="decimal"/>
      <w:lvlText w:val=""/>
      <w:lvlJc w:val="left"/>
    </w:lvl>
    <w:lvl w:ilvl="4" w:tplc="920C72D4">
      <w:numFmt w:val="decimal"/>
      <w:lvlText w:val=""/>
      <w:lvlJc w:val="left"/>
    </w:lvl>
    <w:lvl w:ilvl="5" w:tplc="B3E4E484">
      <w:numFmt w:val="decimal"/>
      <w:lvlText w:val=""/>
      <w:lvlJc w:val="left"/>
    </w:lvl>
    <w:lvl w:ilvl="6" w:tplc="5658C5CA">
      <w:numFmt w:val="decimal"/>
      <w:lvlText w:val=""/>
      <w:lvlJc w:val="left"/>
    </w:lvl>
    <w:lvl w:ilvl="7" w:tplc="7BC47B0E">
      <w:numFmt w:val="decimal"/>
      <w:lvlText w:val=""/>
      <w:lvlJc w:val="left"/>
    </w:lvl>
    <w:lvl w:ilvl="8" w:tplc="4572A80C">
      <w:numFmt w:val="decimal"/>
      <w:lvlText w:val=""/>
      <w:lvlJc w:val="left"/>
    </w:lvl>
  </w:abstractNum>
  <w:abstractNum w:abstractNumId="3" w15:restartNumberingAfterBreak="0">
    <w:nsid w:val="31930DF4"/>
    <w:multiLevelType w:val="hybridMultilevel"/>
    <w:tmpl w:val="17824878"/>
    <w:lvl w:ilvl="0" w:tplc="7AD01F84">
      <w:start w:val="1"/>
      <w:numFmt w:val="decimal"/>
      <w:lvlText w:val="%1."/>
      <w:lvlJc w:val="left"/>
      <w:pPr>
        <w:ind w:left="620" w:hanging="320"/>
      </w:pPr>
    </w:lvl>
    <w:lvl w:ilvl="1" w:tplc="6C964DE2">
      <w:numFmt w:val="decimal"/>
      <w:lvlText w:val=""/>
      <w:lvlJc w:val="left"/>
    </w:lvl>
    <w:lvl w:ilvl="2" w:tplc="4AD435DE">
      <w:numFmt w:val="decimal"/>
      <w:lvlText w:val=""/>
      <w:lvlJc w:val="left"/>
    </w:lvl>
    <w:lvl w:ilvl="3" w:tplc="D5DA9FCC">
      <w:numFmt w:val="decimal"/>
      <w:lvlText w:val=""/>
      <w:lvlJc w:val="left"/>
    </w:lvl>
    <w:lvl w:ilvl="4" w:tplc="DE60A132">
      <w:numFmt w:val="decimal"/>
      <w:lvlText w:val=""/>
      <w:lvlJc w:val="left"/>
    </w:lvl>
    <w:lvl w:ilvl="5" w:tplc="78DAD29C">
      <w:numFmt w:val="decimal"/>
      <w:lvlText w:val=""/>
      <w:lvlJc w:val="left"/>
    </w:lvl>
    <w:lvl w:ilvl="6" w:tplc="6B842CB4">
      <w:numFmt w:val="decimal"/>
      <w:lvlText w:val=""/>
      <w:lvlJc w:val="left"/>
    </w:lvl>
    <w:lvl w:ilvl="7" w:tplc="816EDE42">
      <w:numFmt w:val="decimal"/>
      <w:lvlText w:val=""/>
      <w:lvlJc w:val="left"/>
    </w:lvl>
    <w:lvl w:ilvl="8" w:tplc="03CE42EE">
      <w:numFmt w:val="decimal"/>
      <w:lvlText w:val=""/>
      <w:lvlJc w:val="left"/>
    </w:lvl>
  </w:abstractNum>
  <w:abstractNum w:abstractNumId="4" w15:restartNumberingAfterBreak="0">
    <w:nsid w:val="357632D8"/>
    <w:multiLevelType w:val="hybridMultilevel"/>
    <w:tmpl w:val="81622E46"/>
    <w:lvl w:ilvl="0" w:tplc="966879BC">
      <w:start w:val="1"/>
      <w:numFmt w:val="decimal"/>
      <w:lvlText w:val="%1."/>
      <w:lvlJc w:val="left"/>
      <w:pPr>
        <w:ind w:left="620" w:hanging="320"/>
      </w:pPr>
    </w:lvl>
    <w:lvl w:ilvl="1" w:tplc="BAAE5A84">
      <w:numFmt w:val="decimal"/>
      <w:lvlText w:val=""/>
      <w:lvlJc w:val="left"/>
    </w:lvl>
    <w:lvl w:ilvl="2" w:tplc="D0E0A1CA">
      <w:numFmt w:val="decimal"/>
      <w:lvlText w:val=""/>
      <w:lvlJc w:val="left"/>
    </w:lvl>
    <w:lvl w:ilvl="3" w:tplc="64A21EA0">
      <w:numFmt w:val="decimal"/>
      <w:lvlText w:val=""/>
      <w:lvlJc w:val="left"/>
    </w:lvl>
    <w:lvl w:ilvl="4" w:tplc="65CE2416">
      <w:numFmt w:val="decimal"/>
      <w:lvlText w:val=""/>
      <w:lvlJc w:val="left"/>
    </w:lvl>
    <w:lvl w:ilvl="5" w:tplc="B35E9ECA">
      <w:numFmt w:val="decimal"/>
      <w:lvlText w:val=""/>
      <w:lvlJc w:val="left"/>
    </w:lvl>
    <w:lvl w:ilvl="6" w:tplc="4028A176">
      <w:numFmt w:val="decimal"/>
      <w:lvlText w:val=""/>
      <w:lvlJc w:val="left"/>
    </w:lvl>
    <w:lvl w:ilvl="7" w:tplc="CAEC41D6">
      <w:numFmt w:val="decimal"/>
      <w:lvlText w:val=""/>
      <w:lvlJc w:val="left"/>
    </w:lvl>
    <w:lvl w:ilvl="8" w:tplc="321A76D4">
      <w:numFmt w:val="decimal"/>
      <w:lvlText w:val=""/>
      <w:lvlJc w:val="left"/>
    </w:lvl>
  </w:abstractNum>
  <w:abstractNum w:abstractNumId="5" w15:restartNumberingAfterBreak="0">
    <w:nsid w:val="3B0F7583"/>
    <w:multiLevelType w:val="hybridMultilevel"/>
    <w:tmpl w:val="D2B6118A"/>
    <w:lvl w:ilvl="0" w:tplc="3BD2708C">
      <w:start w:val="1"/>
      <w:numFmt w:val="decimal"/>
      <w:lvlText w:val="%1."/>
      <w:lvlJc w:val="left"/>
      <w:pPr>
        <w:ind w:left="620" w:hanging="320"/>
      </w:pPr>
    </w:lvl>
    <w:lvl w:ilvl="1" w:tplc="17F2F24C">
      <w:numFmt w:val="decimal"/>
      <w:lvlText w:val=""/>
      <w:lvlJc w:val="left"/>
    </w:lvl>
    <w:lvl w:ilvl="2" w:tplc="F8A0A476">
      <w:numFmt w:val="decimal"/>
      <w:lvlText w:val=""/>
      <w:lvlJc w:val="left"/>
    </w:lvl>
    <w:lvl w:ilvl="3" w:tplc="BD7A71EE">
      <w:numFmt w:val="decimal"/>
      <w:lvlText w:val=""/>
      <w:lvlJc w:val="left"/>
    </w:lvl>
    <w:lvl w:ilvl="4" w:tplc="4860044E">
      <w:numFmt w:val="decimal"/>
      <w:lvlText w:val=""/>
      <w:lvlJc w:val="left"/>
    </w:lvl>
    <w:lvl w:ilvl="5" w:tplc="777C62B8">
      <w:numFmt w:val="decimal"/>
      <w:lvlText w:val=""/>
      <w:lvlJc w:val="left"/>
    </w:lvl>
    <w:lvl w:ilvl="6" w:tplc="C520D024">
      <w:numFmt w:val="decimal"/>
      <w:lvlText w:val=""/>
      <w:lvlJc w:val="left"/>
    </w:lvl>
    <w:lvl w:ilvl="7" w:tplc="79AA0872">
      <w:numFmt w:val="decimal"/>
      <w:lvlText w:val=""/>
      <w:lvlJc w:val="left"/>
    </w:lvl>
    <w:lvl w:ilvl="8" w:tplc="3EEC3438">
      <w:numFmt w:val="decimal"/>
      <w:lvlText w:val=""/>
      <w:lvlJc w:val="left"/>
    </w:lvl>
  </w:abstractNum>
  <w:abstractNum w:abstractNumId="6" w15:restartNumberingAfterBreak="0">
    <w:nsid w:val="42C702E7"/>
    <w:multiLevelType w:val="hybridMultilevel"/>
    <w:tmpl w:val="138C4CE2"/>
    <w:lvl w:ilvl="0" w:tplc="E4E00500">
      <w:start w:val="1"/>
      <w:numFmt w:val="bullet"/>
      <w:lvlText w:val="•"/>
      <w:lvlJc w:val="left"/>
      <w:pPr>
        <w:ind w:left="520" w:hanging="260"/>
      </w:pPr>
    </w:lvl>
    <w:lvl w:ilvl="1" w:tplc="17EC2A92">
      <w:start w:val="1"/>
      <w:numFmt w:val="bullet"/>
      <w:lvlText w:val="o"/>
      <w:lvlJc w:val="left"/>
      <w:pPr>
        <w:ind w:left="980" w:hanging="260"/>
      </w:pPr>
    </w:lvl>
    <w:lvl w:ilvl="2" w:tplc="7BC0EB34">
      <w:numFmt w:val="decimal"/>
      <w:lvlText w:val=""/>
      <w:lvlJc w:val="left"/>
    </w:lvl>
    <w:lvl w:ilvl="3" w:tplc="C18A5444">
      <w:numFmt w:val="decimal"/>
      <w:lvlText w:val=""/>
      <w:lvlJc w:val="left"/>
    </w:lvl>
    <w:lvl w:ilvl="4" w:tplc="3EA82A36">
      <w:numFmt w:val="decimal"/>
      <w:lvlText w:val=""/>
      <w:lvlJc w:val="left"/>
    </w:lvl>
    <w:lvl w:ilvl="5" w:tplc="C2D05BF6">
      <w:numFmt w:val="decimal"/>
      <w:lvlText w:val=""/>
      <w:lvlJc w:val="left"/>
    </w:lvl>
    <w:lvl w:ilvl="6" w:tplc="76448C5A">
      <w:numFmt w:val="decimal"/>
      <w:lvlText w:val=""/>
      <w:lvlJc w:val="left"/>
    </w:lvl>
    <w:lvl w:ilvl="7" w:tplc="E3607354">
      <w:numFmt w:val="decimal"/>
      <w:lvlText w:val=""/>
      <w:lvlJc w:val="left"/>
    </w:lvl>
    <w:lvl w:ilvl="8" w:tplc="C3C26FF4">
      <w:numFmt w:val="decimal"/>
      <w:lvlText w:val=""/>
      <w:lvlJc w:val="left"/>
    </w:lvl>
  </w:abstractNum>
  <w:abstractNum w:abstractNumId="7" w15:restartNumberingAfterBreak="0">
    <w:nsid w:val="581E3E24"/>
    <w:multiLevelType w:val="hybridMultilevel"/>
    <w:tmpl w:val="58AC2AF6"/>
    <w:lvl w:ilvl="0" w:tplc="A65A7CC2">
      <w:start w:val="1"/>
      <w:numFmt w:val="decimal"/>
      <w:lvlText w:val="%1."/>
      <w:lvlJc w:val="left"/>
      <w:pPr>
        <w:ind w:left="620" w:hanging="320"/>
      </w:pPr>
    </w:lvl>
    <w:lvl w:ilvl="1" w:tplc="9EF81868">
      <w:numFmt w:val="decimal"/>
      <w:lvlText w:val=""/>
      <w:lvlJc w:val="left"/>
    </w:lvl>
    <w:lvl w:ilvl="2" w:tplc="CD9A3A66">
      <w:numFmt w:val="decimal"/>
      <w:lvlText w:val=""/>
      <w:lvlJc w:val="left"/>
    </w:lvl>
    <w:lvl w:ilvl="3" w:tplc="A906D17A">
      <w:numFmt w:val="decimal"/>
      <w:lvlText w:val=""/>
      <w:lvlJc w:val="left"/>
    </w:lvl>
    <w:lvl w:ilvl="4" w:tplc="DFE035F8">
      <w:numFmt w:val="decimal"/>
      <w:lvlText w:val=""/>
      <w:lvlJc w:val="left"/>
    </w:lvl>
    <w:lvl w:ilvl="5" w:tplc="E4F8B064">
      <w:numFmt w:val="decimal"/>
      <w:lvlText w:val=""/>
      <w:lvlJc w:val="left"/>
    </w:lvl>
    <w:lvl w:ilvl="6" w:tplc="608AF972">
      <w:numFmt w:val="decimal"/>
      <w:lvlText w:val=""/>
      <w:lvlJc w:val="left"/>
    </w:lvl>
    <w:lvl w:ilvl="7" w:tplc="20A4A8B0">
      <w:numFmt w:val="decimal"/>
      <w:lvlText w:val=""/>
      <w:lvlJc w:val="left"/>
    </w:lvl>
    <w:lvl w:ilvl="8" w:tplc="DB5ACE48">
      <w:numFmt w:val="decimal"/>
      <w:lvlText w:val=""/>
      <w:lvlJc w:val="left"/>
    </w:lvl>
  </w:abstractNum>
  <w:abstractNum w:abstractNumId="8" w15:restartNumberingAfterBreak="0">
    <w:nsid w:val="59D76592"/>
    <w:multiLevelType w:val="hybridMultilevel"/>
    <w:tmpl w:val="D4E60842"/>
    <w:lvl w:ilvl="0" w:tplc="13BECA78">
      <w:start w:val="1"/>
      <w:numFmt w:val="decimal"/>
      <w:lvlText w:val="%1."/>
      <w:lvlJc w:val="left"/>
      <w:pPr>
        <w:ind w:left="620" w:hanging="320"/>
      </w:pPr>
    </w:lvl>
    <w:lvl w:ilvl="1" w:tplc="F0823FCA">
      <w:numFmt w:val="decimal"/>
      <w:lvlText w:val=""/>
      <w:lvlJc w:val="left"/>
    </w:lvl>
    <w:lvl w:ilvl="2" w:tplc="9162E5DC">
      <w:numFmt w:val="decimal"/>
      <w:lvlText w:val=""/>
      <w:lvlJc w:val="left"/>
    </w:lvl>
    <w:lvl w:ilvl="3" w:tplc="C918159C">
      <w:numFmt w:val="decimal"/>
      <w:lvlText w:val=""/>
      <w:lvlJc w:val="left"/>
    </w:lvl>
    <w:lvl w:ilvl="4" w:tplc="61904606">
      <w:numFmt w:val="decimal"/>
      <w:lvlText w:val=""/>
      <w:lvlJc w:val="left"/>
    </w:lvl>
    <w:lvl w:ilvl="5" w:tplc="E8AA86CA">
      <w:numFmt w:val="decimal"/>
      <w:lvlText w:val=""/>
      <w:lvlJc w:val="left"/>
    </w:lvl>
    <w:lvl w:ilvl="6" w:tplc="64CC3E50">
      <w:numFmt w:val="decimal"/>
      <w:lvlText w:val=""/>
      <w:lvlJc w:val="left"/>
    </w:lvl>
    <w:lvl w:ilvl="7" w:tplc="F98AD1AE">
      <w:numFmt w:val="decimal"/>
      <w:lvlText w:val=""/>
      <w:lvlJc w:val="left"/>
    </w:lvl>
    <w:lvl w:ilvl="8" w:tplc="92845458">
      <w:numFmt w:val="decimal"/>
      <w:lvlText w:val=""/>
      <w:lvlJc w:val="left"/>
    </w:lvl>
  </w:abstractNum>
  <w:abstractNum w:abstractNumId="9" w15:restartNumberingAfterBreak="0">
    <w:nsid w:val="64543C51"/>
    <w:multiLevelType w:val="hybridMultilevel"/>
    <w:tmpl w:val="6E6C8584"/>
    <w:lvl w:ilvl="0" w:tplc="8408AB70">
      <w:start w:val="1"/>
      <w:numFmt w:val="decimal"/>
      <w:lvlText w:val="%1."/>
      <w:lvlJc w:val="left"/>
      <w:pPr>
        <w:ind w:left="620" w:hanging="320"/>
      </w:pPr>
    </w:lvl>
    <w:lvl w:ilvl="1" w:tplc="57445292">
      <w:numFmt w:val="decimal"/>
      <w:lvlText w:val=""/>
      <w:lvlJc w:val="left"/>
    </w:lvl>
    <w:lvl w:ilvl="2" w:tplc="42D43476">
      <w:numFmt w:val="decimal"/>
      <w:lvlText w:val=""/>
      <w:lvlJc w:val="left"/>
    </w:lvl>
    <w:lvl w:ilvl="3" w:tplc="0002A98A">
      <w:numFmt w:val="decimal"/>
      <w:lvlText w:val=""/>
      <w:lvlJc w:val="left"/>
    </w:lvl>
    <w:lvl w:ilvl="4" w:tplc="A796C990">
      <w:numFmt w:val="decimal"/>
      <w:lvlText w:val=""/>
      <w:lvlJc w:val="left"/>
    </w:lvl>
    <w:lvl w:ilvl="5" w:tplc="2D3807FA">
      <w:numFmt w:val="decimal"/>
      <w:lvlText w:val=""/>
      <w:lvlJc w:val="left"/>
    </w:lvl>
    <w:lvl w:ilvl="6" w:tplc="41863CA2">
      <w:numFmt w:val="decimal"/>
      <w:lvlText w:val=""/>
      <w:lvlJc w:val="left"/>
    </w:lvl>
    <w:lvl w:ilvl="7" w:tplc="A574CC20">
      <w:numFmt w:val="decimal"/>
      <w:lvlText w:val=""/>
      <w:lvlJc w:val="left"/>
    </w:lvl>
    <w:lvl w:ilvl="8" w:tplc="5CEA053C">
      <w:numFmt w:val="decimal"/>
      <w:lvlText w:val=""/>
      <w:lvlJc w:val="left"/>
    </w:lvl>
  </w:abstractNum>
  <w:abstractNum w:abstractNumId="10" w15:restartNumberingAfterBreak="0">
    <w:nsid w:val="6CD9103D"/>
    <w:multiLevelType w:val="hybridMultilevel"/>
    <w:tmpl w:val="145C782C"/>
    <w:lvl w:ilvl="0" w:tplc="953CB08C">
      <w:start w:val="1"/>
      <w:numFmt w:val="bullet"/>
      <w:lvlText w:val="●"/>
      <w:lvlJc w:val="left"/>
      <w:pPr>
        <w:ind w:left="720" w:hanging="360"/>
      </w:pPr>
    </w:lvl>
    <w:lvl w:ilvl="1" w:tplc="8DD83800">
      <w:start w:val="1"/>
      <w:numFmt w:val="bullet"/>
      <w:lvlText w:val="○"/>
      <w:lvlJc w:val="left"/>
      <w:pPr>
        <w:ind w:left="1440" w:hanging="360"/>
      </w:pPr>
    </w:lvl>
    <w:lvl w:ilvl="2" w:tplc="DC7E6304">
      <w:start w:val="1"/>
      <w:numFmt w:val="bullet"/>
      <w:lvlText w:val="■"/>
      <w:lvlJc w:val="left"/>
      <w:pPr>
        <w:ind w:left="2160" w:hanging="360"/>
      </w:pPr>
    </w:lvl>
    <w:lvl w:ilvl="3" w:tplc="F3780348">
      <w:start w:val="1"/>
      <w:numFmt w:val="bullet"/>
      <w:lvlText w:val="●"/>
      <w:lvlJc w:val="left"/>
      <w:pPr>
        <w:ind w:left="2880" w:hanging="360"/>
      </w:pPr>
    </w:lvl>
    <w:lvl w:ilvl="4" w:tplc="2A4C1F28">
      <w:start w:val="1"/>
      <w:numFmt w:val="bullet"/>
      <w:lvlText w:val="○"/>
      <w:lvlJc w:val="left"/>
      <w:pPr>
        <w:ind w:left="3600" w:hanging="360"/>
      </w:pPr>
    </w:lvl>
    <w:lvl w:ilvl="5" w:tplc="B874D482">
      <w:start w:val="1"/>
      <w:numFmt w:val="bullet"/>
      <w:lvlText w:val="■"/>
      <w:lvlJc w:val="left"/>
      <w:pPr>
        <w:ind w:left="4320" w:hanging="360"/>
      </w:pPr>
    </w:lvl>
    <w:lvl w:ilvl="6" w:tplc="F5820D0C">
      <w:start w:val="1"/>
      <w:numFmt w:val="bullet"/>
      <w:lvlText w:val="●"/>
      <w:lvlJc w:val="left"/>
      <w:pPr>
        <w:ind w:left="5040" w:hanging="360"/>
      </w:pPr>
    </w:lvl>
    <w:lvl w:ilvl="7" w:tplc="D9CC1D90">
      <w:start w:val="1"/>
      <w:numFmt w:val="bullet"/>
      <w:lvlText w:val="●"/>
      <w:lvlJc w:val="left"/>
      <w:pPr>
        <w:ind w:left="5760" w:hanging="360"/>
      </w:pPr>
    </w:lvl>
    <w:lvl w:ilvl="8" w:tplc="61A8EFFC">
      <w:start w:val="1"/>
      <w:numFmt w:val="bullet"/>
      <w:lvlText w:val="●"/>
      <w:lvlJc w:val="left"/>
      <w:pPr>
        <w:ind w:left="6480" w:hanging="360"/>
      </w:pPr>
    </w:lvl>
  </w:abstractNum>
  <w:num w:numId="1" w16cid:durableId="960957366">
    <w:abstractNumId w:val="10"/>
    <w:lvlOverride w:ilvl="0">
      <w:startOverride w:val="1"/>
    </w:lvlOverride>
  </w:num>
  <w:num w:numId="2" w16cid:durableId="1220629829">
    <w:abstractNumId w:val="6"/>
    <w:lvlOverride w:ilvl="0">
      <w:startOverride w:val="1"/>
    </w:lvlOverride>
  </w:num>
  <w:num w:numId="3" w16cid:durableId="1084570304">
    <w:abstractNumId w:val="0"/>
    <w:lvlOverride w:ilvl="0">
      <w:startOverride w:val="1"/>
    </w:lvlOverride>
  </w:num>
  <w:num w:numId="4" w16cid:durableId="1214272794">
    <w:abstractNumId w:val="2"/>
    <w:lvlOverride w:ilvl="0">
      <w:startOverride w:val="1"/>
    </w:lvlOverride>
  </w:num>
  <w:num w:numId="5" w16cid:durableId="172913967">
    <w:abstractNumId w:val="1"/>
    <w:lvlOverride w:ilvl="0">
      <w:startOverride w:val="1"/>
    </w:lvlOverride>
  </w:num>
  <w:num w:numId="6" w16cid:durableId="1443191004">
    <w:abstractNumId w:val="3"/>
    <w:lvlOverride w:ilvl="0">
      <w:startOverride w:val="1"/>
    </w:lvlOverride>
  </w:num>
  <w:num w:numId="7" w16cid:durableId="1239638009">
    <w:abstractNumId w:val="8"/>
    <w:lvlOverride w:ilvl="0">
      <w:startOverride w:val="1"/>
    </w:lvlOverride>
  </w:num>
  <w:num w:numId="8" w16cid:durableId="1601447811">
    <w:abstractNumId w:val="5"/>
    <w:lvlOverride w:ilvl="0">
      <w:startOverride w:val="1"/>
    </w:lvlOverride>
  </w:num>
  <w:num w:numId="9" w16cid:durableId="674459975">
    <w:abstractNumId w:val="4"/>
    <w:lvlOverride w:ilvl="0">
      <w:startOverride w:val="1"/>
    </w:lvlOverride>
  </w:num>
  <w:num w:numId="10" w16cid:durableId="2006081590">
    <w:abstractNumId w:val="9"/>
    <w:lvlOverride w:ilvl="0">
      <w:startOverride w:val="1"/>
    </w:lvlOverride>
  </w:num>
  <w:num w:numId="11" w16cid:durableId="212657974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6DE"/>
    <w:rsid w:val="00535B0D"/>
    <w:rsid w:val="006876DE"/>
    <w:rsid w:val="00A868BA"/>
    <w:rsid w:val="00C10DC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85197A"/>
  <w15:docId w15:val="{FD261C1B-621C-4BFA-AF1A-8186CC5A9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A30"/>
        <w:sz w:val="21"/>
        <w:szCs w:val="21"/>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60"/>
      <w:outlineLvl w:val="0"/>
    </w:pPr>
    <w:rPr>
      <w:b/>
      <w:bCs/>
      <w:color w:val="153A4A"/>
      <w:sz w:val="32"/>
      <w:szCs w:val="32"/>
    </w:rPr>
  </w:style>
  <w:style w:type="paragraph" w:styleId="Heading2">
    <w:name w:val="heading 2"/>
    <w:uiPriority w:val="9"/>
    <w:unhideWhenUsed/>
    <w:qFormat/>
    <w:pPr>
      <w:keepNext/>
      <w:spacing w:before="225" w:after="115"/>
      <w:outlineLvl w:val="1"/>
    </w:pPr>
    <w:rPr>
      <w:b/>
      <w:bCs/>
      <w:color w:val="246B68"/>
      <w:sz w:val="27"/>
      <w:szCs w:val="27"/>
    </w:rPr>
  </w:style>
  <w:style w:type="paragraph" w:styleId="Heading3">
    <w:name w:val="heading 3"/>
    <w:uiPriority w:val="9"/>
    <w:semiHidden/>
    <w:unhideWhenUsed/>
    <w:qFormat/>
    <w:pPr>
      <w:keepNext/>
      <w:spacing w:before="170" w:after="95"/>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300" w:after="180"/>
      <w:jc w:val="center"/>
    </w:pPr>
    <w:rPr>
      <w:b/>
      <w:bCs/>
      <w:color w:val="153A4A"/>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35B0D"/>
    <w:pPr>
      <w:spacing w:after="100"/>
    </w:pPr>
  </w:style>
  <w:style w:type="paragraph" w:styleId="TOC2">
    <w:name w:val="toc 2"/>
    <w:basedOn w:val="Normal"/>
    <w:next w:val="Normal"/>
    <w:autoRedefine/>
    <w:uiPriority w:val="39"/>
    <w:unhideWhenUsed/>
    <w:rsid w:val="00535B0D"/>
    <w:pPr>
      <w:spacing w:after="100"/>
      <w:ind w:left="210"/>
    </w:pPr>
  </w:style>
  <w:style w:type="paragraph" w:styleId="TOC3">
    <w:name w:val="toc 3"/>
    <w:basedOn w:val="Normal"/>
    <w:next w:val="Normal"/>
    <w:autoRedefine/>
    <w:uiPriority w:val="39"/>
    <w:unhideWhenUsed/>
    <w:rsid w:val="00535B0D"/>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535B0D"/>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535B0D"/>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535B0D"/>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535B0D"/>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535B0D"/>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535B0D"/>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535B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hunvreus/devpush/blob/main/ARCHITECTURE.md" TargetMode="External"/><Relationship Id="rId13" Type="http://schemas.openxmlformats.org/officeDocument/2006/relationships/hyperlink" Target="https://docs.docker.com/build/buildkit/" TargetMode="External"/><Relationship Id="rId18" Type="http://schemas.openxmlformats.org/officeDocument/2006/relationships/hyperlink" Target="https://opentelemetry.io/docs/what-is-opentelemetry/"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vercel.com/docs/deployments" TargetMode="External"/><Relationship Id="rId7" Type="http://schemas.openxmlformats.org/officeDocument/2006/relationships/hyperlink" Target="https://github.com/hunvreus/devpush" TargetMode="External"/><Relationship Id="rId12" Type="http://schemas.openxmlformats.org/officeDocument/2006/relationships/hyperlink" Target="https://kubernetes.io/docs/concepts/containers/runtime-class/" TargetMode="External"/><Relationship Id="rId17" Type="http://schemas.openxmlformats.org/officeDocument/2006/relationships/hyperlink" Target="https://docs.temporal.io/develop/ruby"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temporal.io/" TargetMode="External"/><Relationship Id="rId20" Type="http://schemas.openxmlformats.org/officeDocument/2006/relationships/hyperlink" Target="https://developers.cloudflare.com/cloudflare-for-platforms/workers-for-platform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ubernetes.io/docs/concepts/security/multi-tenancy/"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katacontainers.io/" TargetMode="External"/><Relationship Id="rId23" Type="http://schemas.openxmlformats.org/officeDocument/2006/relationships/header" Target="header1.xml"/><Relationship Id="rId10" Type="http://schemas.openxmlformats.org/officeDocument/2006/relationships/hyperlink" Target="https://rubyonrails.org/" TargetMode="External"/><Relationship Id="rId19" Type="http://schemas.openxmlformats.org/officeDocument/2006/relationships/hyperlink" Target="https://developers.cloudflare.com/cloudflare-for-platforms/cloudflare-for-saas/" TargetMode="External"/><Relationship Id="rId4" Type="http://schemas.openxmlformats.org/officeDocument/2006/relationships/webSettings" Target="webSettings.xml"/><Relationship Id="rId9" Type="http://schemas.openxmlformats.org/officeDocument/2006/relationships/hyperlink" Target="https://github.com/hunvreus/devpush/blob/main/ROADMAP.md" TargetMode="External"/><Relationship Id="rId14" Type="http://schemas.openxmlformats.org/officeDocument/2006/relationships/hyperlink" Target="https://gvisor.dev/docs/" TargetMode="External"/><Relationship Id="rId22" Type="http://schemas.openxmlformats.org/officeDocument/2006/relationships/hyperlink" Target="https://render.com/docs/web-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34</Pages>
  <Words>6331</Words>
  <Characters>42521</Characters>
  <Application>Microsoft Office Word</Application>
  <DocSecurity>0</DocSecurity>
  <Lines>1292</Lines>
  <Paragraphs>1039</Paragraphs>
  <ScaleCrop>false</ScaleCrop>
  <Company/>
  <LinksUpToDate>false</LinksUpToDate>
  <CharactersWithSpaces>48438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Lrail Ruby Rebuild AI IDE Implementation Specification</dc:title>
  <dc:creator>GitHub Copilot</dc:creator>
  <dc:description>AI-ready product and architecture specification for rebuilding /dev/push as the Ruby/Rails control plane of Lrail.</dc:description>
  <cp:lastModifiedBy>Oluwamayowa Oladosu</cp:lastModifiedBy>
  <cp:revision>2</cp:revision>
  <dcterms:created xsi:type="dcterms:W3CDTF">2026-07-11T18:57:00Z</dcterms:created>
  <dcterms:modified xsi:type="dcterms:W3CDTF">2026-07-11T18:59:00Z</dcterms:modified>
</cp:coreProperties>
</file>