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80" w:before="0"/>
        <w:jc w:val="center"/>
      </w:pPr>
      <w:r>
        <w:rPr>
          <w:rFonts w:ascii="Arial" w:cs="Arial" w:eastAsia="Arial" w:hAnsi="Arial"/>
          <w:b/>
          <w:bCs/>
          <w:color w:val="1A3A5C"/>
          <w:sz w:val="22"/>
          <w:szCs w:val="22"/>
        </w:rPr>
        <w:t xml:space="preserve">PT KRAMA YUDHA TIGA BERLIAN MOTORS</w:t>
      </w:r>
    </w:p>
    <w:p>
      <w:pPr>
        <w:spacing w:after="1000" w:before="0"/>
        <w:jc w:val="center"/>
      </w:pPr>
      <w:r>
        <w:rPr>
          <w:rFonts w:ascii="Arial" w:cs="Arial" w:eastAsia="Arial" w:hAnsi="Arial"/>
          <w:color w:val="2E6DA4"/>
          <w:sz w:val="18"/>
          <w:szCs w:val="18"/>
        </w:rPr>
        <w:t xml:space="preserve">KTB Authorized Service Network</w:t>
      </w:r>
    </w:p>
    <w:p>
      <w:pPr>
        <w:spacing w:after="240" w:before="0"/>
        <w:jc w:val="center"/>
      </w:pPr>
      <w:r>
        <w:rPr>
          <w:rFonts w:ascii="Arial" w:cs="Arial" w:eastAsia="Arial" w:hAnsi="Arial"/>
          <w:b/>
          <w:bCs/>
          <w:color w:val="1A3A5C"/>
          <w:sz w:val="48"/>
          <w:szCs w:val="48"/>
        </w:rPr>
        <w:t xml:space="preserve">Panduan Diagnosis Gangguan Teknis</w:t>
      </w:r>
    </w:p>
    <w:p>
      <w:pPr>
        <w:spacing w:after="600" w:before="0"/>
        <w:jc w:val="center"/>
      </w:pPr>
      <w:r>
        <w:rPr>
          <w:rFonts w:ascii="Arial" w:cs="Arial" w:eastAsia="Arial" w:hAnsi="Arial"/>
          <w:color w:val="666666"/>
          <w:sz w:val="22"/>
          <w:szCs w:val="22"/>
        </w:rPr>
        <w:t xml:space="preserve">Fuso Canter FE 74 HD</w:t>
      </w:r>
    </w:p>
    <w:p>
      <w:pPr>
        <w:spacing w:after="120" w:before="0"/>
        <w:jc w:val="center"/>
      </w:pPr>
      <w:r>
        <w:rPr>
          <w:rFonts w:ascii="Arial" w:cs="Arial" w:eastAsia="Arial" w:hAnsi="Arial"/>
          <w:color w:val="666666"/>
          <w:sz w:val="18"/>
          <w:szCs w:val="18"/>
        </w:rPr>
        <w:t xml:space="preserve">KTB-TG-CAN-001  |  Versi 1.0  |  Berlaku sejak: Januari 2024</w:t>
      </w:r>
    </w:p>
    <w:p>
      <w:pPr>
        <w:spacing w:after="0" w:before="0"/>
        <w:jc w:val="center"/>
      </w:pPr>
      <w:r>
        <w:rPr>
          <w:rFonts w:ascii="Arial" w:cs="Arial" w:eastAsia="Arial" w:hAnsi="Arial"/>
          <w:b/>
          <w:bCs/>
          <w:color w:val="1A3A5C"/>
          <w:sz w:val="22"/>
          <w:szCs w:val="22"/>
        </w:rPr>
        <w:t xml:space="preserve">Berlaku untuk: Fuso Canter FE 74 HD</w:t>
      </w:r>
    </w:p>
    <w:p>
      <w:r>
        <w:br w:type="page"/>
      </w:r>
    </w:p>
    <w:p>
      <w:pPr>
        <w:pBdr>
          <w:bottom w:val="single" w:color="2E6DA4" w:sz="8" w:space="1"/>
        </w:pBdr>
        <w:spacing w:after="120" w:before="300"/>
      </w:pPr>
      <w:r>
        <w:rPr>
          <w:rFonts w:ascii="Arial" w:cs="Arial" w:eastAsia="Arial" w:hAnsi="Arial"/>
          <w:b/>
          <w:bCs/>
          <w:color w:val="1A3A5C"/>
          <w:sz w:val="28"/>
          <w:szCs w:val="28"/>
        </w:rPr>
        <w:t xml:space="preserve">1. Cara Menggunakan Panduan Ini</w:t>
      </w:r>
    </w:p>
    <w:p>
      <w:pPr>
        <w:spacing w:after="100" w:before="0"/>
      </w:pPr>
      <w:r>
        <w:rPr>
          <w:rFonts w:ascii="Arial" w:cs="Arial" w:eastAsia="Arial" w:hAnsi="Arial"/>
          <w:color w:val="333333"/>
          <w:sz w:val="20"/>
          <w:szCs w:val="20"/>
        </w:rPr>
        <w:t xml:space="preserve">Panduan ini disusun berdasarkan GEJALA (symptom-based), bukan berdasarkan sistem. Teknisi mengidentifikasi gejala yang dilaporkan, kemudian mengikuti langkah diagnosis secara berurutan dari yang paling sederhana ke yang lebih kompleks.</w:t>
      </w:r>
    </w:p>
    <w:p>
      <w:pPr>
        <w:pStyle w:val="ListParagraph"/>
        <w:numPr>
          <w:ilvl w:val="0"/>
          <w:numId w:val="2"/>
        </w:numPr>
        <w:spacing w:after="60" w:before="0"/>
      </w:pPr>
      <w:r>
        <w:rPr>
          <w:rFonts w:ascii="Arial" w:cs="Arial" w:eastAsia="Arial" w:hAnsi="Arial"/>
          <w:color w:val="333333"/>
          <w:sz w:val="20"/>
          <w:szCs w:val="20"/>
        </w:rPr>
        <w:t xml:space="preserve">Ikuti urutan langkah diagnosis - jangan loncat ke kesimpulan tanpa memeriksa langkah sebelumnya</w:t>
      </w:r>
    </w:p>
    <w:p>
      <w:pPr>
        <w:pStyle w:val="ListParagraph"/>
        <w:numPr>
          <w:ilvl w:val="0"/>
          <w:numId w:val="2"/>
        </w:numPr>
        <w:spacing w:after="60" w:before="0"/>
      </w:pPr>
      <w:r>
        <w:rPr>
          <w:rFonts w:ascii="Arial" w:cs="Arial" w:eastAsia="Arial" w:hAnsi="Arial"/>
          <w:color w:val="333333"/>
          <w:sz w:val="20"/>
          <w:szCs w:val="20"/>
        </w:rPr>
        <w:t xml:space="preserve">Tandai penyebab yang sudah dieliminasi sebelum melanjutkan ke langkah berikutnya</w:t>
      </w:r>
    </w:p>
    <w:p>
      <w:pPr>
        <w:pStyle w:val="ListParagraph"/>
        <w:numPr>
          <w:ilvl w:val="0"/>
          <w:numId w:val="2"/>
        </w:numPr>
        <w:spacing w:after="60" w:before="0"/>
      </w:pPr>
      <w:r>
        <w:rPr>
          <w:rFonts w:ascii="Arial" w:cs="Arial" w:eastAsia="Arial" w:hAnsi="Arial"/>
          <w:color w:val="333333"/>
          <w:sz w:val="20"/>
          <w:szCs w:val="20"/>
        </w:rPr>
        <w:t xml:space="preserve">Dokumentasikan semua temuan di work order untuk referensi kasus serupa di masa depan</w:t>
      </w:r>
    </w:p>
    <w:p>
      <w:pPr>
        <w:spacing w:after="80" w:before="0"/>
      </w:pPr>
      <w:r>
        <w:t xml:space="preserve"/>
      </w:r>
    </w:p>
    <w:p>
      <w:pPr>
        <w:pBdr>
          <w:bottom w:val="single" w:color="2E6DA4" w:sz="8" w:space="1"/>
        </w:pBdr>
        <w:spacing w:after="120" w:before="300"/>
      </w:pPr>
      <w:r>
        <w:rPr>
          <w:rFonts w:ascii="Arial" w:cs="Arial" w:eastAsia="Arial" w:hAnsi="Arial"/>
          <w:b/>
          <w:bCs/>
          <w:color w:val="1A3A5C"/>
          <w:sz w:val="28"/>
          <w:szCs w:val="28"/>
        </w:rPr>
        <w:t xml:space="preserve">2. Engine Overheating - Mesin Kepanasan</w:t>
      </w:r>
    </w:p>
    <w:p>
      <w:pPr>
        <w:spacing w:after="100" w:before="0"/>
      </w:pPr>
      <w:r>
        <w:rPr>
          <w:rFonts w:ascii="Arial" w:cs="Arial" w:eastAsia="Arial" w:hAnsi="Arial"/>
          <w:color w:val="333333"/>
          <w:sz w:val="20"/>
          <w:szCs w:val="20"/>
        </w:rPr>
        <w:t xml:space="preserve">Overheating adalah kondisi di mana temperatur coolant melebihi batas normal. Ini merupakan kasus paling umum dan paling berbahaya pada Fuso Canter FE 74 HD yang beroperasi dengan muatan berat di medan menanjak.</w:t>
      </w:r>
    </w:p>
    <w:p>
      <w:pPr>
        <w:spacing w:after="80" w:before="200"/>
      </w:pPr>
      <w:r>
        <w:rPr>
          <w:rFonts w:ascii="Arial" w:cs="Arial" w:eastAsia="Arial" w:hAnsi="Arial"/>
          <w:b/>
          <w:bCs/>
          <w:color w:val="2E6DA4"/>
          <w:sz w:val="24"/>
          <w:szCs w:val="24"/>
        </w:rPr>
        <w:t xml:space="preserve">2.1 Tingkat Keparahan dan Tindakan Segera</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100"/>
        <w:gridCol w:w="3426"/>
      </w:tblGrid>
      <w:tr>
        <w:trPr>
          <w:tblHeader/>
        </w:trPr>
        <w:tc>
          <w:tcPr>
            <w:tcW w:type="dxa" w:w="4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Gejala yang Terlihat</w:t>
            </w:r>
          </w:p>
        </w:tc>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Tingkat</w:t>
            </w:r>
          </w:p>
        </w:tc>
        <w:tc>
          <w:tcPr>
            <w:tcW w:type="dxa" w:w="3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Tindakan Segera</w:t>
            </w:r>
          </w:p>
        </w:tc>
      </w:tr>
      <w:tr>
        <w:tc>
          <w:tcPr>
            <w:tcW w:type="dxa" w:w="4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Gauge suhu lebih tinggi dari biasa, tapi belum di zona merah</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Ringan</w:t>
            </w:r>
          </w:p>
        </w:tc>
        <w:tc>
          <w:tcPr>
            <w:tcW w:type="dxa" w:w="34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Awasi terus, kurangi beban, periksa coolant saat berhenti berikutnya</w:t>
            </w:r>
          </w:p>
        </w:tc>
      </w:tr>
      <w:tr>
        <w:tc>
          <w:tcPr>
            <w:tcW w:type="dxa" w:w="4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Gauge di zona merah, ada steam tipis dari celah kap</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Sedang</w:t>
            </w:r>
          </w:p>
        </w:tc>
        <w:tc>
          <w:tcPr>
            <w:tcW w:type="dxa" w:w="34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Hentikan di tempat aman, biarkan mesin idle (jangan matikan), periksa sistem</w:t>
            </w:r>
          </w:p>
        </w:tc>
      </w:tr>
      <w:tr>
        <w:tc>
          <w:tcPr>
            <w:tcW w:type="dxa" w:w="4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Steam keluar banyak dari kap mesin, bau panas menyengat</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Berat</w:t>
            </w:r>
          </w:p>
        </w:tc>
        <w:tc>
          <w:tcPr>
            <w:tcW w:type="dxa" w:w="342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Matikan mesin segera, tunggu 20-30 menit, JANGAN buka radiator cap</w:t>
            </w:r>
          </w:p>
        </w:tc>
      </w:tr>
      <w:tr>
        <w:tc>
          <w:tcPr>
            <w:tcW w:type="dxa" w:w="4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Mesin mati sendiri mendadak, ada bau terbakar dari mesin</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Kritis</w:t>
            </w:r>
          </w:p>
        </w:tc>
        <w:tc>
          <w:tcPr>
            <w:tcW w:type="dxa" w:w="342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Jangan dihidupkan kembali - derek ke bengkel resmi terdekat</w:t>
            </w:r>
          </w:p>
        </w:tc>
      </w:tr>
    </w:tbl>
    <w:p>
      <w:pPr>
        <w:spacing w:after="80" w:before="0"/>
      </w:pPr>
      <w:r>
        <w:t xml:space="preserve"/>
      </w:r>
    </w:p>
    <w:p>
      <w:pPr>
        <w:spacing w:after="80" w:before="200"/>
      </w:pPr>
      <w:r>
        <w:rPr>
          <w:rFonts w:ascii="Arial" w:cs="Arial" w:eastAsia="Arial" w:hAnsi="Arial"/>
          <w:b/>
          <w:bCs/>
          <w:color w:val="2E6DA4"/>
          <w:sz w:val="24"/>
          <w:szCs w:val="24"/>
        </w:rPr>
        <w:t xml:space="preserve">2.2 Langkah Diagnosis Overheating (Urutan dari Paling Umum)</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300"/>
        <w:gridCol w:w="3126"/>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Komponen Diperiksa</w:t>
            </w:r>
          </w:p>
        </w:tc>
        <w:tc>
          <w:tcPr>
            <w:tcW w:type="dxa" w:w="3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Cara Periksa</w:t>
            </w:r>
          </w:p>
        </w:tc>
        <w:tc>
          <w:tcPr>
            <w:tcW w:type="dxa" w:w="31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Jika Ditemukan Masalah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Level coolant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Periksa tangki reservoir dan tutup radiator saat mesin DINGIN</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Isi coolant, cari sumber kebocoran sebelum jalan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Kebocoran coolant eksternal</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Periksa semua hose, sambungan, water pump, radiator</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Ganti komponen yang bocor, flush sistem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Kondisi radiator (tersumbat)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Semprotkan air dari belakang ke depan, amati kelancaran aliran</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Flush radiator dengan chemical cleaner, ganti jika parah</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Fan belt - kendur atau putus</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Tekan belt di tengah span: defleksi normal 10-15 mm</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Kencangkan atau ganti fan belt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Fan clutch (kipas pendingin)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Coba putar kipas dengan tangan saat mesin DINGIN - harus ada hambatan</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Ganti fan clutch jika kipas terlalu mudah diputar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Thermostat macet tertutup</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Lepas thermostat, rendam air mendidih - harus terbuka di 82-88 derajat C</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Ganti thermostat (komponen murah, jangan tunda)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Water pump</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Periksa play shaft, cek weep hole ada kebocoran atau tidak</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Ganti water pump jika ada play atau tetes oli/coolant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Gasket cylinder head bocor</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Cek apakah oli berwarna seperti susu coklat; asap putih tebal dan berbau manis</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Overhaul cylinder head - stop operasi kendaraan</w:t>
            </w:r>
          </w:p>
        </w:tc>
      </w:tr>
    </w:tbl>
    <w:p>
      <w:pPr>
        <w:spacing w:after="80" w:before="0"/>
      </w:pPr>
      <w:r>
        <w:t xml:space="preserve"/>
      </w:r>
    </w:p>
    <w:p>
      <w:pPr>
        <w:spacing w:after="80" w:before="60"/>
      </w:pPr>
      <w:r>
        <w:rPr>
          <w:rFonts w:ascii="Arial" w:cs="Arial" w:eastAsia="Arial" w:hAnsi="Arial"/>
          <w:b/>
          <w:bCs/>
          <w:color w:val="666666"/>
          <w:sz w:val="18"/>
          <w:szCs w:val="18"/>
        </w:rPr>
        <w:t xml:space="preserve">Catatan: </w:t>
      </w:r>
      <w:r>
        <w:rPr>
          <w:rFonts w:ascii="Arial" w:cs="Arial" w:eastAsia="Arial" w:hAnsi="Arial"/>
          <w:i/>
          <w:iCs/>
          <w:color w:val="666666"/>
          <w:sz w:val="18"/>
          <w:szCs w:val="18"/>
        </w:rPr>
        <w:t xml:space="preserve">Canter FE 74 HD: jika langkah 1-7 tidak menemukan masalah, periksa kondisi thermostat housing - kadang seal O-ring geser dan tidak terdeteksi saat mesin dingin.</w:t>
      </w:r>
    </w:p>
    <w:p>
      <w:r>
        <w:br w:type="page"/>
      </w:r>
    </w:p>
    <w:p>
      <w:pPr>
        <w:pBdr>
          <w:bottom w:val="single" w:color="2E6DA4" w:sz="8" w:space="1"/>
        </w:pBdr>
        <w:spacing w:after="120" w:before="300"/>
      </w:pPr>
      <w:r>
        <w:rPr>
          <w:rFonts w:ascii="Arial" w:cs="Arial" w:eastAsia="Arial" w:hAnsi="Arial"/>
          <w:b/>
          <w:bCs/>
          <w:color w:val="1A3A5C"/>
          <w:sz w:val="28"/>
          <w:szCs w:val="28"/>
        </w:rPr>
        <w:t xml:space="preserve">3. Starting Failure - Mesin Sulit atau Tidak Bisa Dihidupkan</w:t>
      </w:r>
    </w:p>
    <w:p>
      <w:pPr>
        <w:spacing w:after="100" w:before="0"/>
      </w:pPr>
      <w:r>
        <w:rPr>
          <w:rFonts w:ascii="Arial" w:cs="Arial" w:eastAsia="Arial" w:hAnsi="Arial"/>
          <w:color w:val="333333"/>
          <w:sz w:val="20"/>
          <w:szCs w:val="20"/>
        </w:rPr>
        <w:t xml:space="preserve">Starting failure adalah keluhan paling sering dari pengemudi Fuso Canter FE 74 HD terutama di pagi hari. Ketidakmampuan start langsung menghentikan operasi armada.</w:t>
      </w:r>
    </w:p>
    <w:p>
      <w:pPr>
        <w:spacing w:after="80" w:before="200"/>
      </w:pPr>
      <w:r>
        <w:rPr>
          <w:rFonts w:ascii="Arial" w:cs="Arial" w:eastAsia="Arial" w:hAnsi="Arial"/>
          <w:b/>
          <w:bCs/>
          <w:color w:val="2E6DA4"/>
          <w:sz w:val="24"/>
          <w:szCs w:val="24"/>
        </w:rPr>
        <w:t xml:space="preserve">3.1 Hard Starting - Cranking Lama, Akhirnya Menyala</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400"/>
        <w:gridCol w:w="2426"/>
      </w:tblGrid>
      <w:tr>
        <w:trPr>
          <w:tblHeader/>
        </w:trPr>
        <w:tc>
          <w:tcPr>
            <w:tcW w:type="dxa" w:w="2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Kemungkinan Penyebab</w:t>
            </w:r>
          </w:p>
        </w:tc>
        <w:tc>
          <w:tcPr>
            <w:tcW w:type="dxa" w:w="2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Gejala Tambahan</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Cara Verifikasi</w:t>
            </w:r>
          </w:p>
        </w:tc>
        <w:tc>
          <w:tcPr>
            <w:tcW w:type="dxa" w:w="2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Solusi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Baterai lemah atau melemah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Cranking terasa lambat, lampu redup saat cranking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Voltage harus lebih dari 12.4V diam; lebih dari 9.6V saat cranking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Charge atau ganti baterai; cek kondisi alternator</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Glow plug mati (1 atau lebih)</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Hard start di pagi hari dingin; asap putih berlebih awal start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Ukur resistance: normal 0.5-1 ohm; rusak = putus atau short</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Ganti glow plug yang rusak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Filter bahan bakar kotor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Hesitation saat akselerasi ringan; sering mati di idle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Ukur tekanan inlet filter: lebih dari 10 inHg vacuum = tersumbat</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Ganti filter, drain water separator</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Udara di sistem bahan bakar</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Muncul gelembung di jalur balik BBM ke tangki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Bleeding sistem dengan hand primer pump</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Temukan sumber udara: sambungan longgar, seal filter bocor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Injector bocor internal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Asap hitam saat jalan; fuel consumption naik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Tekanan kompresi normal, periksa back-leak rate injector</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Overhaul atau ganti injector yang melebihi batas kebocoran</w:t>
            </w:r>
          </w:p>
        </w:tc>
      </w:tr>
    </w:tbl>
    <w:p>
      <w:pPr>
        <w:spacing w:after="80" w:before="0"/>
      </w:pPr>
      <w:r>
        <w:t xml:space="preserve"/>
      </w:r>
    </w:p>
    <w:p>
      <w:pPr>
        <w:spacing w:after="80" w:before="200"/>
      </w:pPr>
      <w:r>
        <w:rPr>
          <w:rFonts w:ascii="Arial" w:cs="Arial" w:eastAsia="Arial" w:hAnsi="Arial"/>
          <w:b/>
          <w:bCs/>
          <w:color w:val="2E6DA4"/>
          <w:sz w:val="24"/>
          <w:szCs w:val="24"/>
        </w:rPr>
        <w:t xml:space="preserve">3.2 No Start - Mesin Sama Sekali Tidak Bisa Dihidupkan</w:t>
      </w:r>
    </w:p>
    <w:p>
      <w:pPr>
        <w:spacing w:after="100" w:before="0"/>
      </w:pPr>
      <w:r>
        <w:rPr>
          <w:rFonts w:ascii="Arial" w:cs="Arial" w:eastAsia="Arial" w:hAnsi="Arial"/>
          <w:color w:val="333333"/>
          <w:sz w:val="20"/>
          <w:szCs w:val="20"/>
        </w:rPr>
        <w:t xml:space="preserve">Langkah pertama: bedakan apakah starter motor berputar atau tidak.</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13"/>
        <w:gridCol w:w="3213"/>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Kondisi Starter</w:t>
            </w:r>
          </w:p>
        </w:tc>
        <w:tc>
          <w:tcPr>
            <w:tcW w:type="dxa" w:w="3413"/>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Kemungkinan Penyebab</w:t>
            </w:r>
          </w:p>
        </w:tc>
        <w:tc>
          <w:tcPr>
            <w:tcW w:type="dxa" w:w="3213"/>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Langkah Pemeriksaan Prioritas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Starter tidak berputar sama sekali (sunyi total)</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Baterai mati total, kabel utama putus, safety switch aktif (kopling/netral), starter relay rusak</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Ukur voltage baterai, cek kabel main circuit, pastikan transmisi di posisi netral dan kopling terinjak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Starter berputar normal tapi mesin tidak menyala</w:t>
            </w:r>
          </w:p>
        </w:tc>
        <w:tc>
          <w:tcPr>
            <w:tcW w:type="dxa" w:w="34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Tidak ada suplai BBM, kompresi sangat rendah, fuel cut solenoid tidak aktif</w:t>
            </w:r>
          </w:p>
        </w:tc>
        <w:tc>
          <w:tcPr>
            <w:tcW w:type="dxa" w:w="3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Periksa suplai solar ke injection pump, ukur tekanan kompresi (min. 27 bar), cek solenoid dengan voltmeter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Starter berputar sangat lambat lalu berhenti</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Baterai soak parah, ada short circuit di sistem elektrikal</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Load test baterai 100A selama 30 detik; cek kabel harness untuk short ke ground</w:t>
            </w:r>
          </w:p>
        </w:tc>
      </w:tr>
    </w:tbl>
    <w:p>
      <w:pPr>
        <w:spacing w:after="80" w:before="0"/>
      </w:pPr>
      <w:r>
        <w:t xml:space="preserve"/>
      </w:r>
    </w:p>
    <w:p>
      <w:pPr>
        <w:pBdr>
          <w:bottom w:val="single" w:color="2E6DA4" w:sz="8" w:space="1"/>
        </w:pBdr>
        <w:spacing w:after="120" w:before="300"/>
      </w:pPr>
      <w:r>
        <w:rPr>
          <w:rFonts w:ascii="Arial" w:cs="Arial" w:eastAsia="Arial" w:hAnsi="Arial"/>
          <w:b/>
          <w:bCs/>
          <w:color w:val="1A3A5C"/>
          <w:sz w:val="28"/>
          <w:szCs w:val="28"/>
        </w:rPr>
        <w:t xml:space="preserve">4. Abnormal Noise - Suara Tidak Normal</w:t>
      </w:r>
    </w:p>
    <w:p>
      <w:pPr>
        <w:spacing w:after="100" w:before="0"/>
      </w:pPr>
      <w:r>
        <w:rPr>
          <w:rFonts w:ascii="Arial" w:cs="Arial" w:eastAsia="Arial" w:hAnsi="Arial"/>
          <w:color w:val="333333"/>
          <w:sz w:val="20"/>
          <w:szCs w:val="20"/>
        </w:rPr>
        <w:t xml:space="preserve">Informasi dari pengemudi sangat penting: kapan suara muncul, dari mana asalnya, apakah berubah dengan kecepatan, beban, atau kondisi jalan.</w:t>
      </w:r>
    </w:p>
    <w:p>
      <w:pPr>
        <w:spacing w:after="80" w:before="200"/>
      </w:pPr>
      <w:r>
        <w:rPr>
          <w:rFonts w:ascii="Arial" w:cs="Arial" w:eastAsia="Arial" w:hAnsi="Arial"/>
          <w:b/>
          <w:bCs/>
          <w:color w:val="2E6DA4"/>
          <w:sz w:val="24"/>
          <w:szCs w:val="24"/>
        </w:rPr>
        <w:t xml:space="preserve">4.1 Noise Saat Cold Start (Hilang Setelah Warm-Up)</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6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Jenis Suara</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Lokasi</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Kemungkinan Penyebab</w:t>
            </w:r>
          </w:p>
        </w:tc>
        <w:tc>
          <w:tcPr>
            <w:tcW w:type="dxa" w:w="2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Tindakan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Ketukan halus (ticking) berirama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Area kepala silinder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Celah katup renggang; hydraulic lifter butuh tekanan oli awal</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Setel celah katup; normal jika hilang dalam 1-2 menit warm-up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Ketukan lebih keras (knocking)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Area tengah mesin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Bearing connecting rod mulai aus; tekanan oli rendah saat cold start</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Cek tekanan oli dengan gauge; jika berlanjut setelah panas - overhaul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Rattle rantai dari depan mesin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Depan kanan mesin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Timing chain tensioner lemah atau aus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Periksa dan ganti chain tensioner; jangan tunda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Decit (squealing) dari depan mesin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Area fan belt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Fan belt slip karena karet mengeras saat dingin, atau mulai aus</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Periksa ketegangan dan kondisi belt; ganti jika retak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Desis (hissing) dari bawah kap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Area turbo/intake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Boost pipe sambungan longgar saat mesin dingin lalu mengembang dan rapat</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Kencangkan semua clamp boost pipe; periksa kondisi hose</w:t>
            </w:r>
          </w:p>
        </w:tc>
      </w:tr>
    </w:tbl>
    <w:p>
      <w:pPr>
        <w:spacing w:after="80" w:before="0"/>
      </w:pPr>
      <w:r>
        <w:t xml:space="preserve"/>
      </w:r>
    </w:p>
    <w:p>
      <w:pPr>
        <w:spacing w:after="80" w:before="200"/>
      </w:pPr>
      <w:r>
        <w:rPr>
          <w:rFonts w:ascii="Arial" w:cs="Arial" w:eastAsia="Arial" w:hAnsi="Arial"/>
          <w:b/>
          <w:bCs/>
          <w:color w:val="2E6DA4"/>
          <w:sz w:val="24"/>
          <w:szCs w:val="24"/>
        </w:rPr>
        <w:t xml:space="preserve">4.2 Noise Saat Mesin Panas / Beroperasi Normal</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900"/>
        <w:gridCol w:w="26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Jenis Suara</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Kondisi Muncul</w:t>
            </w:r>
          </w:p>
        </w:tc>
        <w:tc>
          <w:tcPr>
            <w:tcW w:type="dxa" w:w="2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Kemungkinan Penyebab</w:t>
            </w:r>
          </w:p>
        </w:tc>
        <w:tc>
          <w:tcPr>
            <w:tcW w:type="dxa" w:w="2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Tindakan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Knocking metalik konstan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Idle dan akselerasi</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Main bearing atau con-rod bearing aus parah</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STOP operasi segera - risiko engine seizure; perlu overhaul besar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Diesel kasar berlebih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Saat akselerasi</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Timing injeksi terlalu awal; injector aus/bocor</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Periksa dan setel timing injeksi sesuai spesifikasi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Desis turbo berlebih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Saat akselerasi penuh</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Boost pipe bocor; turbo seal oli bocor</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Periksa semua boost pipe; cek kondisi turbo shaft seal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Gemuruh dari kipas pendingin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Kecepatan tertentu</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Bearing fan clutch aus</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Ganti fan clutch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Ketukan dari knalpot berirama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Saat idle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Kebocoran gasket exhaust manifold</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Ganti gasket exhaust manifold</w:t>
            </w:r>
          </w:p>
        </w:tc>
      </w:tr>
    </w:tbl>
    <w:p>
      <w:pPr>
        <w:spacing w:after="80" w:before="0"/>
      </w:pPr>
      <w:r>
        <w:t xml:space="preserve"/>
      </w:r>
    </w:p>
    <w:p>
      <w:pPr>
        <w:spacing w:after="80" w:before="200"/>
      </w:pPr>
      <w:r>
        <w:rPr>
          <w:rFonts w:ascii="Arial" w:cs="Arial" w:eastAsia="Arial" w:hAnsi="Arial"/>
          <w:b/>
          <w:bCs/>
          <w:color w:val="2E6DA4"/>
          <w:sz w:val="24"/>
          <w:szCs w:val="24"/>
        </w:rPr>
        <w:t xml:space="preserve">4.3 Noise dari Kolong Kendaraan</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4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Jenis Suara</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Kondisi Muncul</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Kemungkinan Penyebab</w:t>
            </w:r>
          </w:p>
        </w:tc>
        <w:tc>
          <w:tcPr>
            <w:tcW w:type="dxa" w:w="2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Tindakan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Vibrasi di kecepatan 60-80 km/h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Konstan pada kecepatan tersebut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Propeller shaft tidak balance; U-joint aus; ban tidak balance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Balancing ban; periksa U-joint dan center bearing propshaft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Dentum dari suspensi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Di jalan berlubang atau bergelombang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Bushing pegas aus; u-bolt kendur; shock absorber bocor</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Kencangkan u-bolt sesuai torsi; ganti bushing atau shock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Gesekan dari area rem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Saat pengereman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Kampas rem habis; disc/drum tergores; batu masuk area rem</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Periksa kampas rem; bersihkan area rem; ganti jika perlu</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Mendengung dari roda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Bertambah dengan kecepatan; berubah saat ganti jalur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Wheel bearing aus</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Identifikasi sisi yang rusak (kiri/kanan), ganti bearing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Bunyi besi pada saat belok tajam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Saat belok pelan dengan steering lock penuh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CV joint aus (model 4x4/AWD) atau ball joint longgar</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Periksa CV joint dan ball joint; ganti yang aus</w:t>
            </w:r>
          </w:p>
        </w:tc>
      </w:tr>
    </w:tbl>
    <w:p>
      <w:pPr>
        <w:spacing w:after="80" w:before="0"/>
      </w:pPr>
      <w:r>
        <w:t xml:space="preserve"/>
      </w:r>
    </w:p>
    <w:p>
      <w:r>
        <w:br w:type="page"/>
      </w:r>
    </w:p>
    <w:p>
      <w:pPr>
        <w:pBdr>
          <w:bottom w:val="single" w:color="2E6DA4" w:sz="8" w:space="1"/>
        </w:pBdr>
        <w:spacing w:after="120" w:before="300"/>
      </w:pPr>
      <w:r>
        <w:rPr>
          <w:rFonts w:ascii="Arial" w:cs="Arial" w:eastAsia="Arial" w:hAnsi="Arial"/>
          <w:b/>
          <w:bCs/>
          <w:color w:val="1A3A5C"/>
          <w:sz w:val="28"/>
          <w:szCs w:val="28"/>
        </w:rPr>
        <w:t xml:space="preserve">5. Power Loss - Tenaga Mesin Berkurang</w:t>
      </w:r>
    </w:p>
    <w:p>
      <w:pPr>
        <w:spacing w:after="100" w:before="0"/>
      </w:pPr>
      <w:r>
        <w:rPr>
          <w:rFonts w:ascii="Arial" w:cs="Arial" w:eastAsia="Arial" w:hAnsi="Arial"/>
          <w:color w:val="333333"/>
          <w:sz w:val="20"/>
          <w:szCs w:val="20"/>
        </w:rPr>
        <w:t xml:space="preserve">Keluhan tenaga berkurang sering datang dari pengemudi Fuso Canter FE 74 HD yang mengoperasikan kendaraan di tanjakan atau dengan muatan berat. Penting membedakan penurunan bertahap (keausan) vs mendadak (kegagalan komponen).</w:t>
      </w:r>
    </w:p>
    <w:p>
      <w:pPr>
        <w:spacing w:after="80" w:before="200"/>
      </w:pPr>
      <w:r>
        <w:rPr>
          <w:rFonts w:ascii="Arial" w:cs="Arial" w:eastAsia="Arial" w:hAnsi="Arial"/>
          <w:b/>
          <w:bCs/>
          <w:color w:val="2E6DA4"/>
          <w:sz w:val="24"/>
          <w:szCs w:val="24"/>
        </w:rPr>
        <w:t xml:space="preserve">5.1 Power Loss Bertahap (Berkembang Berminggu-minggu)</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0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Kemungkinan Penyebab</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Gejala Tambahan</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Cara Verifikasi</w:t>
            </w:r>
          </w:p>
        </w:tc>
        <w:tc>
          <w:tcPr>
            <w:tcW w:type="dxa" w:w="2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Solusi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Filter udara tersumbat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Asap hitam tebal; fuel consumption naik lebih dari 15%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Lepas filter, coba tanpa filter - jika tenaga kembali, filter bermasalah</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Ganti filter udara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Filter bahan bakar kotor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Hesitation di RPM rendah; mesin sering mati saat idle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Ukur tekanan sebelum/sesudah filter dengan pressure gauge</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Ganti filter bahan bakar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Turbocharger aus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Asap biru kebiruan dari knalpot; oli cepat berkurang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Ukur boost pressure: harus min. 1.2 bar di 2000 RPM</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Overhaul atau ganti turbocharger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Injector aus - spray pattern buruk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Asap hitam; misfiring terasa saat akselerasi</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Tes spray pattern dan opening pressure di bench test</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Overhaul atau ganti injector bermasalah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Kompresi mesin menurun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Asap biru konstan; oli banyak berkurang; sulit start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Ukur kompresi semua silinder dengan compression gauge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Overhaul jika kurang dari 25 bar</w:t>
            </w:r>
          </w:p>
        </w:tc>
      </w:tr>
    </w:tbl>
    <w:p>
      <w:pPr>
        <w:spacing w:after="80" w:before="0"/>
      </w:pPr>
      <w:r>
        <w:t xml:space="preserve"/>
      </w:r>
    </w:p>
    <w:p>
      <w:pPr>
        <w:spacing w:after="80" w:before="200"/>
      </w:pPr>
      <w:r>
        <w:rPr>
          <w:rFonts w:ascii="Arial" w:cs="Arial" w:eastAsia="Arial" w:hAnsi="Arial"/>
          <w:b/>
          <w:bCs/>
          <w:color w:val="2E6DA4"/>
          <w:sz w:val="24"/>
          <w:szCs w:val="24"/>
        </w:rPr>
        <w:t xml:space="preserve">5.2 Power Loss Mendadak</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Gejala</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Kemungkinan Penyebab Utama</w:t>
            </w:r>
          </w:p>
        </w:tc>
        <w:tc>
          <w:tcPr>
            <w:tcW w:type="dxa" w:w="2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Tindakan Darurat di Lapangan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Tenaga hilang tiba-tiba, seperti ada hambatan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Boost pipe putus atau terlepas dari clamp</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Hentikan, periksa seluruh jalur boost pipe dari turbo ke intake manifold; kencangkan clamp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Mesin masuk mode tenaga terbatas (limp mode)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Sensor error aktif (MAP sensor, boost pressure sensor)</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Baca diagnostic code jika tersedia scanner; aman dikendarai pelan ke bengkel terdekat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Tenaga hilang disertai asap hitam sangat tebal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Turbo tidak bekerja; injeksi berlebihan (over-fueling)</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Hentikan segera - risiko kerusakan mesin lebih parah; derek ke bengkel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Normal di RPM rendah, drop saat RPM tinggi</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Fuel delivery tidak cukup; injection pump aus</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Periksa suplai BBM, cek relief valve injection pump</w:t>
            </w:r>
          </w:p>
        </w:tc>
      </w:tr>
    </w:tbl>
    <w:p>
      <w:pPr>
        <w:spacing w:after="80" w:before="0"/>
      </w:pPr>
      <w:r>
        <w:t xml:space="preserve"/>
      </w:r>
    </w:p>
    <w:p>
      <w:pPr>
        <w:pBdr>
          <w:bottom w:val="single" w:color="2E6DA4" w:sz="8" w:space="1"/>
        </w:pBdr>
        <w:spacing w:after="120" w:before="300"/>
      </w:pPr>
      <w:r>
        <w:rPr>
          <w:rFonts w:ascii="Arial" w:cs="Arial" w:eastAsia="Arial" w:hAnsi="Arial"/>
          <w:b/>
          <w:bCs/>
          <w:color w:val="1A3A5C"/>
          <w:sz w:val="28"/>
          <w:szCs w:val="28"/>
        </w:rPr>
        <w:t xml:space="preserve">6. Masalah Bahan Bakar dan Panduan Warna Asap</w:t>
      </w:r>
    </w:p>
    <w:p>
      <w:pPr>
        <w:spacing w:after="80" w:before="200"/>
      </w:pPr>
      <w:r>
        <w:rPr>
          <w:rFonts w:ascii="Arial" w:cs="Arial" w:eastAsia="Arial" w:hAnsi="Arial"/>
          <w:b/>
          <w:bCs/>
          <w:color w:val="2E6DA4"/>
          <w:sz w:val="24"/>
          <w:szCs w:val="24"/>
        </w:rPr>
        <w:t xml:space="preserve">6.1 Konsumsi BBM Berlebih (lebih dari 20% di atas Baseline)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Kemungkinan Penyebab</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Cara Verifikasi</w:t>
            </w:r>
          </w:p>
        </w:tc>
        <w:tc>
          <w:tcPr>
            <w:tcW w:type="dxa" w:w="2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Solusi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Injector bocor (drip saat mesin mati)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Back-leak test dan kebocoran statis di bench</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Overhaul atau ganti injector bocor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Timing injeksi tidak tepat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Ukur dengan timing tool spesifik Fuso</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Setel timing sesuai spesifikasi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Filter udara tersumbat (kompensasi over-fueling)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Lepas filter, ukur tenaga dan konsumsi</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Ganti filter udara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Turbocharger tidak bekerja optimal</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Ukur boost pressure di bawah beban</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Overhaul turbocharger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Kebiasaan mengemudi boros (idle panjang, over-revving)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Analisa data telematik jika tersedia</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Coaching pengemudi eco-driving; target konsumsi per rute</w:t>
            </w:r>
          </w:p>
        </w:tc>
      </w:tr>
    </w:tbl>
    <w:p>
      <w:pPr>
        <w:spacing w:after="80" w:before="0"/>
      </w:pPr>
      <w:r>
        <w:t xml:space="preserve"/>
      </w:r>
    </w:p>
    <w:p>
      <w:pPr>
        <w:spacing w:after="80" w:before="200"/>
      </w:pPr>
      <w:r>
        <w:rPr>
          <w:rFonts w:ascii="Arial" w:cs="Arial" w:eastAsia="Arial" w:hAnsi="Arial"/>
          <w:b/>
          <w:bCs/>
          <w:color w:val="2E6DA4"/>
          <w:sz w:val="24"/>
          <w:szCs w:val="24"/>
        </w:rPr>
        <w:t xml:space="preserve">6.2 Panduan Warna Asap Knalpot - Diagnosa Cepat</w:t>
      </w:r>
    </w:p>
    <w:p>
      <w:pPr>
        <w:spacing w:after="100" w:before="0"/>
      </w:pPr>
      <w:r>
        <w:rPr>
          <w:rFonts w:ascii="Arial" w:cs="Arial" w:eastAsia="Arial" w:hAnsi="Arial"/>
          <w:color w:val="333333"/>
          <w:sz w:val="20"/>
          <w:szCs w:val="20"/>
        </w:rPr>
        <w:t xml:space="preserve">Warna asap knalpot adalah indikator diagnostik paling cepat yang dapat diamati tanpa alat apapun.</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2400"/>
        <w:gridCol w:w="3726"/>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Warna Asap</w:t>
            </w:r>
          </w:p>
        </w:tc>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Normal / Tidak</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Kondisi Kemunculan</w:t>
            </w:r>
          </w:p>
        </w:tc>
        <w:tc>
          <w:tcPr>
            <w:tcW w:type="dxa" w:w="37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Kemungkinan Penyebab</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Putih tipis saat cold start</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NORMAL</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Saat pertama kali dihidupkan, hilang sendiri</w:t>
            </w:r>
          </w:p>
        </w:tc>
        <w:tc>
          <w:tcPr>
            <w:tcW w:type="dxa" w:w="37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Kondensasi uap air - bukan masalah sama sekali</w:t>
            </w:r>
          </w:p>
        </w:tc>
      </w:tr>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Putih tebal, tidak hilang setelah mesin panas</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TIDAK NORMAL</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Terus-menerus bahkan setelah warm-up</w:t>
            </w:r>
          </w:p>
        </w:tc>
        <w:tc>
          <w:tcPr>
            <w:tcW w:type="dxa" w:w="372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Coolant masuk ruang bakar - gasket cylinder head bocor atau blok retak</w:t>
            </w:r>
          </w:p>
        </w:tc>
      </w:tr>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Hitam tebal saat akselerasi</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TIDAK NORMAL</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Setiap kali akselerasi kuat</w:t>
            </w:r>
          </w:p>
        </w:tc>
        <w:tc>
          <w:tcPr>
            <w:tcW w:type="dxa" w:w="372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Campuran terlalu kaya: filter udara tersumbat, injector aus, timing salah, atau turbo rusak</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Hitam ringan sesekali saat akselerasi berat</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BATAS NORMAL</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Hanya saat benar-benar akselerasi penuh</w:t>
            </w:r>
          </w:p>
        </w:tc>
        <w:tc>
          <w:tcPr>
            <w:tcW w:type="dxa" w:w="37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Wajar untuk diesel. Tidak normal jika terus-menerus.</w:t>
            </w:r>
          </w:p>
        </w:tc>
      </w:tr>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Biru atau keabuan konstan</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TIDAK NORMAL</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Terus-menerus saat beroperasi normal</w:t>
            </w:r>
          </w:p>
        </w:tc>
        <w:tc>
          <w:tcPr>
            <w:tcW w:type="dxa" w:w="372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Oli terbakar: seal piston aus, valve stem seal bocor, atau turbocharger seal bocor</w:t>
            </w:r>
          </w:p>
        </w:tc>
      </w:tr>
    </w:tbl>
    <w:p>
      <w:pPr>
        <w:spacing w:after="80" w:before="0"/>
      </w:pPr>
      <w:r>
        <w:t xml:space="preserve"/>
      </w:r>
    </w:p>
    <w:p>
      <w:pPr>
        <w:spacing w:after="80" w:before="60"/>
      </w:pPr>
      <w:r>
        <w:rPr>
          <w:rFonts w:ascii="Arial" w:cs="Arial" w:eastAsia="Arial" w:hAnsi="Arial"/>
          <w:b/>
          <w:bCs/>
          <w:color w:val="666666"/>
          <w:sz w:val="18"/>
          <w:szCs w:val="18"/>
        </w:rPr>
        <w:t xml:space="preserve">Catatan: </w:t>
      </w:r>
      <w:r>
        <w:rPr>
          <w:rFonts w:ascii="Arial" w:cs="Arial" w:eastAsia="Arial" w:hAnsi="Arial"/>
          <w:i/>
          <w:iCs/>
          <w:color w:val="666666"/>
          <w:sz w:val="18"/>
          <w:szCs w:val="18"/>
        </w:rPr>
        <w:t xml:space="preserve">Dokumen ini merupakan bagian dari sistem knowledge management KTB untuk Fuso Canter FE 74 HD. Untuk kasus yang tidak tercakup, teknisi dapat mengacu pada Field Notes teknisi senior melalui sistem KTB TechAssist.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2026-05-30T15:26:39.950Z</dcterms:created>
  <dcterms:modified xsi:type="dcterms:W3CDTF">2026-05-30T15:26:39.950Z</dcterms:modified>
</cp:coreProperties>
</file>

<file path=docProps/custom.xml><?xml version="1.0" encoding="utf-8"?>
<Properties xmlns="http://schemas.openxmlformats.org/officeDocument/2006/custom-properties" xmlns:vt="http://schemas.openxmlformats.org/officeDocument/2006/docPropsVTypes"/>
</file>