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797989816"/>
        <w:docPartObj>
          <w:docPartGallery w:val="AutoText"/>
        </w:docPartObj>
      </w:sdtPr>
      <w:sdtEndPr>
        <w:rPr>
          <w:rFonts w:eastAsiaTheme="minorEastAsia"/>
          <w:lang w:val="zh-CN"/>
        </w:rPr>
      </w:sdtEndPr>
      <w:sdtContent>
        <w:p/>
        <w:tbl>
          <w:tblPr>
            <w:tblStyle w:val="10"/>
            <w:tblpPr w:leftFromText="187" w:rightFromText="187" w:horzAnchor="margin" w:tblpXSpec="center" w:tblpY="2881"/>
            <w:tblW w:w="4000" w:type="pct"/>
            <w:tblInd w:w="0" w:type="dxa"/>
            <w:tblBorders>
              <w:top w:val="none" w:color="auto" w:sz="0" w:space="0"/>
              <w:left w:val="single" w:color="5B9BD5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autofit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7981"/>
          </w:tblGrid>
          <w:tr>
            <w:tblPrEx>
              <w:tblBorders>
                <w:top w:val="none" w:color="auto" w:sz="0" w:space="0"/>
                <w:left w:val="single" w:color="5B9BD5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/>
                  <w:color w:val="2E75B6" w:themeColor="accent1" w:themeShade="BF"/>
                  <w:sz w:val="84"/>
                  <w:szCs w:val="84"/>
                </w:rPr>
                <w:alias w:val="公司"/>
                <w:id w:val="13406915"/>
                <w:placeholder>
                  <w:docPart w:val="3751227530F6492CB2676E6C34D33515"/>
                </w:placeholder>
                <w15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color w:val="2E75B6" w:themeColor="accent1" w:themeShade="BF"/>
                  <w:sz w:val="84"/>
                  <w:szCs w:val="84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0"/>
                      <w:jc w:val="center"/>
                      <w:rPr>
                        <w:color w:val="2E75B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5B6" w:themeColor="accent1" w:themeShade="BF"/>
                        <w:sz w:val="84"/>
                        <w:szCs w:val="84"/>
                      </w:rPr>
                      <w:t>Outfits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5B9BD5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7672" w:type="dxa"/>
              </w:tcPr>
              <w:sdt>
                <w:sdtPr>
                  <w:rPr>
                    <w:rFonts w:hint="eastAsia" w:asciiTheme="majorHAnsi" w:hAnsiTheme="majorHAnsi" w:eastAsiaTheme="majorEastAsia" w:cstheme="majorBidi"/>
                    <w:color w:val="5B9BD5" w:themeColor="accent1"/>
                    <w:sz w:val="84"/>
                    <w:szCs w:val="84"/>
                    <w14:textFill>
                      <w14:solidFill>
                        <w14:schemeClr w14:val="accent1"/>
                      </w14:solidFill>
                    </w14:textFill>
                  </w:rPr>
                  <w:alias w:val="标题"/>
                  <w:id w:val="13406919"/>
                  <w:placeholder>
                    <w:docPart w:val="E95A7C5086F04FF998353D53C454D0F9"/>
                  </w:placeholder>
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Fonts w:hint="eastAsia" w:asciiTheme="majorHAnsi" w:hAnsiTheme="majorHAnsi" w:eastAsiaTheme="majorEastAsia" w:cstheme="majorBidi"/>
                    <w:color w:val="5B9BD5" w:themeColor="accent1"/>
                    <w:sz w:val="84"/>
                    <w:szCs w:val="84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20"/>
                      <w:spacing w:line="216" w:lineRule="auto"/>
                      <w:jc w:val="center"/>
                      <w:rPr>
                        <w:rFonts w:asciiTheme="majorHAnsi" w:hAnsiTheme="majorHAnsi" w:eastAsiaTheme="majorEastAsia" w:cstheme="majorBidi"/>
                        <w:color w:val="5B9BD5" w:themeColor="accent1"/>
                        <w:sz w:val="88"/>
                        <w:szCs w:val="8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color w:val="5B9BD5" w:themeColor="accent1"/>
                        <w:sz w:val="84"/>
                        <w:szCs w:val="84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数据库设计说明书</w:t>
                    </w:r>
                  </w:p>
                </w:sdtContent>
              </w:sdt>
            </w:tc>
          </w:tr>
        </w:tbl>
        <w:tbl>
          <w:tblPr>
            <w:tblStyle w:val="10"/>
            <w:tblpPr w:leftFromText="187" w:rightFromText="187" w:horzAnchor="margin" w:tblpXSpec="center" w:tblpYSpec="bottom"/>
            <w:tblW w:w="3857" w:type="pct"/>
            <w:tblInd w:w="0" w:type="dxa"/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695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51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  <w:alias w:val="作者"/>
                  <w:id w:val="13406928"/>
                  <w:placeholder>
                    <w:docPart w:val="8F3EC8F3DC57448D8B6B475902B3D044"/>
                  </w:placeholder>
  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>
                  <w:rPr>
                    <w:rFonts w:hint="eastAsia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20"/>
                      <w:jc w:val="center"/>
                      <w:rPr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作者：蔡瑞金、吴晗杰、林子鹏、林龙星、邱梓洛</w:t>
                    </w:r>
                  </w:p>
                </w:sdtContent>
              </w:sdt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  <w:alias w:val="日期"/>
                  <w:tag w:val="日期"/>
                  <w:id w:val="13406932"/>
                  <w:placeholder>
                    <w:docPart w:val="0BD35307FC5F4FDF81D5ED416A1F0374"/>
                  </w:placeholder>
                  <w15:dataBinding w:prefixMappings="xmlns:ns0='http://schemas.microsoft.com/office/2006/coverPageProps'" w:xpath="/ns0:CoverPageProperties[1]/ns0:PublishDate[1]" w:storeItemID="{55AF091B-3C7A-41E3-B477-F2FDAA23CFDA}"/>
                  <w:date w:fullDate="2021-04-23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>
                  <w:rPr>
                    <w:rFonts w:hint="eastAsia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20"/>
                      <w:jc w:val="center"/>
                      <w:rPr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完成日期：2021-4-23</w:t>
                    </w:r>
                  </w:p>
                </w:sdtContent>
              </w:sdt>
              <w:p>
                <w:pPr>
                  <w:pStyle w:val="20"/>
                  <w:rPr>
                    <w:color w:val="5B9BD5" w:themeColor="accent1"/>
                    <w14:textFill>
                      <w14:solidFill>
                        <w14:schemeClr w14:val="accent1"/>
                      </w14:solidFill>
                    </w14:textFill>
                  </w:rPr>
                </w:pPr>
              </w:p>
            </w:tc>
          </w:tr>
        </w:tbl>
        <w:p>
          <w:pPr>
            <w:widowControl/>
            <w:jc w:val="left"/>
            <w:rPr>
              <w:rFonts w:eastAsiaTheme="minorEastAsia"/>
              <w:lang w:val="zh-CN"/>
            </w:rPr>
          </w:pPr>
          <w:r>
            <w:rPr>
              <w:rFonts w:eastAsiaTheme="minorEastAsia"/>
              <w:lang w:val="zh-CN"/>
            </w:rP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537509307"/>
        <w:docPartObj>
          <w:docPartGallery w:val="Table of Contents"/>
          <w:docPartUnique/>
        </w:docPartObj>
      </w:sdtPr>
      <w:sdtEndPr>
        <w:rPr>
          <w:rFonts w:eastAsia="宋体" w:asciiTheme="minorHAnsi" w:hAnsiTheme="minorHAnsi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5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9746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_Toc14835 </w:instrText>
          </w:r>
          <w:r>
            <w:fldChar w:fldCharType="separate"/>
          </w:r>
          <w:r>
            <w:rPr>
              <w:rFonts w:hint="eastAsia" w:ascii="宋体" w:hAnsi="宋体"/>
            </w:rPr>
            <w:t>1</w:t>
          </w:r>
          <w:r>
            <w:rPr>
              <w:rFonts w:ascii="宋体" w:hAnsi="宋体"/>
            </w:rPr>
            <w:t>.</w:t>
          </w:r>
          <w:r>
            <w:rPr>
              <w:rFonts w:hint="eastAsia" w:ascii="宋体" w:hAnsi="宋体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_Toc14835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1</w:t>
          </w:r>
          <w:r>
            <w:rPr>
              <w:rFonts w:ascii="宋体" w:hAnsi="宋体" w:eastAsia="宋体"/>
            </w:rPr>
            <w:t>.1</w:t>
          </w:r>
          <w:r>
            <w:rPr>
              <w:rFonts w:hint="eastAsia" w:ascii="宋体" w:hAnsi="宋体" w:eastAsia="宋体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_Toc5075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1</w:t>
          </w:r>
          <w:r>
            <w:rPr>
              <w:rFonts w:ascii="宋体" w:hAnsi="宋体" w:eastAsia="宋体"/>
            </w:rPr>
            <w:t>.2</w:t>
          </w:r>
          <w:r>
            <w:rPr>
              <w:rFonts w:hint="eastAsia" w:ascii="宋体" w:hAnsi="宋体" w:eastAsia="宋体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_Toc11321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1</w:t>
          </w:r>
          <w:r>
            <w:rPr>
              <w:rFonts w:ascii="宋体" w:hAnsi="宋体" w:eastAsia="宋体"/>
            </w:rPr>
            <w:t>.3</w:t>
          </w:r>
          <w:r>
            <w:rPr>
              <w:rFonts w:hint="eastAsia" w:ascii="宋体" w:hAnsi="宋体" w:eastAsia="宋体"/>
            </w:rPr>
            <w:t>文档格式约定</w:t>
          </w:r>
          <w:r>
            <w:tab/>
          </w:r>
          <w:r>
            <w:fldChar w:fldCharType="begin"/>
          </w:r>
          <w:r>
            <w:instrText xml:space="preserve"> PAGEREF _Toc25702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1</w:t>
          </w:r>
          <w:r>
            <w:rPr>
              <w:rFonts w:ascii="宋体" w:hAnsi="宋体" w:eastAsia="宋体"/>
            </w:rPr>
            <w:t>.4</w:t>
          </w:r>
          <w:r>
            <w:rPr>
              <w:rFonts w:hint="eastAsia" w:ascii="宋体" w:hAnsi="宋体" w:eastAsia="宋体"/>
            </w:rPr>
            <w:t>数据库设计约定</w:t>
          </w:r>
          <w:r>
            <w:tab/>
          </w:r>
          <w:r>
            <w:fldChar w:fldCharType="begin"/>
          </w:r>
          <w:r>
            <w:instrText xml:space="preserve"> PAGEREF _Toc7541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28"/>
            </w:rPr>
            <w:t>1</w:t>
          </w:r>
          <w:r>
            <w:rPr>
              <w:rFonts w:ascii="宋体" w:hAnsi="宋体"/>
              <w:szCs w:val="28"/>
            </w:rPr>
            <w:t>.4.1</w:t>
          </w:r>
          <w:r>
            <w:rPr>
              <w:rFonts w:hint="eastAsia" w:ascii="宋体" w:hAnsi="宋体"/>
              <w:szCs w:val="28"/>
            </w:rPr>
            <w:t>建表规则</w:t>
          </w:r>
          <w:r>
            <w:tab/>
          </w:r>
          <w:r>
            <w:fldChar w:fldCharType="begin"/>
          </w:r>
          <w:r>
            <w:instrText xml:space="preserve"> PAGEREF _Toc23666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28"/>
            </w:rPr>
            <w:t>1</w:t>
          </w:r>
          <w:r>
            <w:rPr>
              <w:rFonts w:ascii="宋体" w:hAnsi="宋体"/>
              <w:szCs w:val="28"/>
            </w:rPr>
            <w:t>.4.2</w:t>
          </w:r>
          <w:r>
            <w:rPr>
              <w:rFonts w:hint="eastAsia" w:ascii="宋体" w:hAnsi="宋体"/>
              <w:szCs w:val="28"/>
            </w:rPr>
            <w:t>命名规则</w:t>
          </w:r>
          <w:r>
            <w:tab/>
          </w:r>
          <w:r>
            <w:fldChar w:fldCharType="begin"/>
          </w:r>
          <w:r>
            <w:instrText xml:space="preserve"> PAGEREF _Toc29740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/>
              <w:szCs w:val="28"/>
            </w:rPr>
            <w:t>1.4.3</w:t>
          </w:r>
          <w:r>
            <w:rPr>
              <w:rFonts w:hint="eastAsia" w:ascii="宋体" w:hAnsi="宋体"/>
              <w:szCs w:val="28"/>
            </w:rPr>
            <w:t>数据库环境规则</w:t>
          </w:r>
          <w:r>
            <w:tab/>
          </w:r>
          <w:r>
            <w:fldChar w:fldCharType="begin"/>
          </w:r>
          <w:r>
            <w:instrText xml:space="preserve"> PAGEREF _Toc13665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</w:rPr>
            <w:t>2</w:t>
          </w:r>
          <w:r>
            <w:rPr>
              <w:rFonts w:ascii="宋体" w:hAnsi="宋体"/>
            </w:rPr>
            <w:t>.</w:t>
          </w:r>
          <w:r>
            <w:rPr>
              <w:rFonts w:hint="eastAsia" w:ascii="宋体" w:hAnsi="宋体"/>
            </w:rPr>
            <w:t>数据库逻辑设计</w:t>
          </w:r>
          <w:r>
            <w:tab/>
          </w:r>
          <w:r>
            <w:fldChar w:fldCharType="begin"/>
          </w:r>
          <w:r>
            <w:instrText xml:space="preserve"> PAGEREF _Toc1351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2</w:t>
          </w:r>
          <w:r>
            <w:rPr>
              <w:rFonts w:ascii="宋体" w:hAnsi="宋体" w:eastAsia="宋体"/>
            </w:rPr>
            <w:t>.1 ER</w:t>
          </w:r>
          <w:r>
            <w:rPr>
              <w:rFonts w:hint="eastAsia" w:ascii="宋体" w:hAnsi="宋体" w:eastAsia="宋体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_Toc5364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28"/>
            </w:rPr>
            <w:t>2</w:t>
          </w:r>
          <w:r>
            <w:rPr>
              <w:rFonts w:ascii="宋体" w:hAnsi="宋体"/>
              <w:szCs w:val="28"/>
            </w:rPr>
            <w:t>.1.1</w:t>
          </w:r>
          <w:r>
            <w:rPr>
              <w:rFonts w:hint="eastAsia" w:ascii="宋体" w:hAnsi="宋体"/>
              <w:szCs w:val="28"/>
            </w:rPr>
            <w:t>我的与社区版块</w:t>
          </w:r>
          <w:r>
            <w:tab/>
          </w:r>
          <w:r>
            <w:fldChar w:fldCharType="begin"/>
          </w:r>
          <w:r>
            <w:instrText xml:space="preserve"> PAGEREF _Toc31232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28"/>
            </w:rPr>
            <w:t>2</w:t>
          </w:r>
          <w:r>
            <w:rPr>
              <w:rFonts w:ascii="宋体" w:hAnsi="宋体"/>
              <w:szCs w:val="28"/>
            </w:rPr>
            <w:t>.1.2</w:t>
          </w:r>
          <w:r>
            <w:rPr>
              <w:rFonts w:hint="eastAsia" w:ascii="宋体" w:hAnsi="宋体"/>
              <w:szCs w:val="28"/>
            </w:rPr>
            <w:t>搭配与衣柜版块</w:t>
          </w:r>
          <w:r>
            <w:tab/>
          </w:r>
          <w:r>
            <w:fldChar w:fldCharType="begin"/>
          </w:r>
          <w:r>
            <w:instrText xml:space="preserve"> PAGEREF _Toc6162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2</w:t>
          </w:r>
          <w:r>
            <w:rPr>
              <w:rFonts w:ascii="宋体" w:hAnsi="宋体" w:eastAsia="宋体"/>
            </w:rPr>
            <w:t>.2</w:t>
          </w:r>
          <w:r>
            <w:rPr>
              <w:rFonts w:hint="eastAsia" w:ascii="宋体" w:hAnsi="宋体" w:eastAsia="宋体"/>
            </w:rPr>
            <w:t>总体E</w:t>
          </w:r>
          <w:r>
            <w:rPr>
              <w:rFonts w:ascii="宋体" w:hAnsi="宋体" w:eastAsia="宋体"/>
            </w:rPr>
            <w:t>R</w:t>
          </w:r>
          <w:r>
            <w:rPr>
              <w:rFonts w:hint="eastAsia" w:ascii="宋体" w:hAnsi="宋体" w:eastAsia="宋体"/>
            </w:rPr>
            <w:t>图</w:t>
          </w:r>
          <w:r>
            <w:tab/>
          </w:r>
          <w:r>
            <w:fldChar w:fldCharType="begin"/>
          </w:r>
          <w:r>
            <w:instrText xml:space="preserve"> PAGEREF _Toc31211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2</w:t>
          </w:r>
          <w:r>
            <w:rPr>
              <w:rFonts w:ascii="宋体" w:hAnsi="宋体" w:eastAsia="宋体"/>
            </w:rPr>
            <w:t>.3</w:t>
          </w:r>
          <w:r>
            <w:rPr>
              <w:rFonts w:hint="eastAsia" w:ascii="宋体" w:hAnsi="宋体" w:eastAsia="宋体"/>
            </w:rPr>
            <w:t>数据拓扑图</w:t>
          </w:r>
          <w:r>
            <w:tab/>
          </w:r>
          <w:r>
            <w:fldChar w:fldCharType="begin"/>
          </w:r>
          <w:r>
            <w:instrText xml:space="preserve"> PAGEREF _Toc29983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  <w:tab w:val="clear" w:pos="8296"/>
            </w:tabs>
            <w:rPr>
              <w:rFonts w:hint="eastAsia" w:eastAsia="宋体"/>
              <w:lang w:val="en-US" w:eastAsia="zh-CN"/>
            </w:rPr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</w:rPr>
            <w:t>3</w:t>
          </w:r>
          <w:r>
            <w:rPr>
              <w:rFonts w:ascii="宋体" w:hAnsi="宋体"/>
            </w:rPr>
            <w:t>.</w:t>
          </w:r>
          <w:r>
            <w:rPr>
              <w:rFonts w:hint="eastAsia" w:ascii="宋体" w:hAnsi="宋体"/>
            </w:rPr>
            <w:t>数据库的物理设计</w:t>
          </w:r>
          <w:r>
            <w:tab/>
          </w:r>
          <w:r>
            <w:fldChar w:fldCharType="begin"/>
          </w:r>
          <w:r>
            <w:instrText xml:space="preserve"> PAGEREF _Toc25210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</w:rPr>
            <w:t>4</w:t>
          </w:r>
          <w:r>
            <w:rPr>
              <w:rFonts w:ascii="宋体" w:hAnsi="宋体"/>
            </w:rPr>
            <w:t>.</w:t>
          </w:r>
          <w:r>
            <w:rPr>
              <w:rFonts w:hint="eastAsia" w:ascii="宋体" w:hAnsi="宋体"/>
            </w:rPr>
            <w:t>安全性设计</w:t>
          </w:r>
          <w:r>
            <w:tab/>
          </w:r>
          <w:r>
            <w:fldChar w:fldCharType="begin"/>
          </w:r>
          <w:r>
            <w:instrText xml:space="preserve"> PAGEREF _Toc31227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</w:rPr>
            <w:t>4</w:t>
          </w:r>
          <w:r>
            <w:rPr>
              <w:rFonts w:hint="eastAsia" w:ascii="宋体" w:hAnsi="宋体" w:eastAsia="宋体"/>
            </w:rPr>
            <w:t>.1 防止用户直接操作数据库的方法</w:t>
          </w:r>
          <w:r>
            <w:tab/>
          </w:r>
          <w:r>
            <w:fldChar w:fldCharType="begin"/>
          </w:r>
          <w:r>
            <w:instrText xml:space="preserve"> PAGEREF _Toc24429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4</w:t>
          </w:r>
          <w:r>
            <w:rPr>
              <w:rFonts w:ascii="宋体" w:hAnsi="宋体" w:eastAsia="宋体"/>
            </w:rPr>
            <w:t>.2</w:t>
          </w:r>
          <w:r>
            <w:rPr>
              <w:rFonts w:hint="eastAsia" w:ascii="宋体" w:hAnsi="宋体" w:eastAsia="宋体"/>
            </w:rPr>
            <w:t>敏感信息存储方式</w:t>
          </w:r>
          <w:r>
            <w:tab/>
          </w:r>
          <w:r>
            <w:fldChar w:fldCharType="begin"/>
          </w:r>
          <w:r>
            <w:instrText xml:space="preserve"> PAGEREF _Toc2850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</w:rPr>
            <w:t>4</w:t>
          </w:r>
          <w:r>
            <w:rPr>
              <w:rFonts w:hint="eastAsia" w:ascii="宋体" w:hAnsi="宋体" w:eastAsia="宋体"/>
            </w:rPr>
            <w:t>.3 数据访问权限</w:t>
          </w:r>
          <w:r>
            <w:tab/>
          </w:r>
          <w:r>
            <w:fldChar w:fldCharType="begin"/>
          </w:r>
          <w:r>
            <w:instrText xml:space="preserve"> PAGEREF _Toc5142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>4</w:t>
          </w:r>
          <w:r>
            <w:rPr>
              <w:rFonts w:ascii="宋体" w:hAnsi="宋体" w:eastAsia="宋体"/>
            </w:rPr>
            <w:t>.4</w:t>
          </w:r>
          <w:r>
            <w:rPr>
              <w:rFonts w:hint="eastAsia" w:ascii="宋体" w:hAnsi="宋体" w:eastAsia="宋体"/>
            </w:rPr>
            <w:t>保密安全设置</w:t>
          </w:r>
          <w:r>
            <w:tab/>
          </w:r>
          <w:r>
            <w:fldChar w:fldCharType="begin"/>
          </w:r>
          <w:r>
            <w:instrText xml:space="preserve"> PAGEREF _Toc13429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rPr>
          <w:rFonts w:ascii="宋体" w:hAnsi="宋体"/>
        </w:rPr>
        <w:br w:type="page"/>
      </w:r>
    </w:p>
    <w:p>
      <w:pPr>
        <w:pStyle w:val="2"/>
        <w:rPr>
          <w:rFonts w:ascii="宋体" w:hAnsi="宋体"/>
        </w:rPr>
      </w:pPr>
      <w:bookmarkStart w:id="0" w:name="_Toc14835"/>
      <w:r>
        <w:rPr>
          <w:rFonts w:hint="eastAsia" w:ascii="宋体" w:hAnsi="宋体"/>
        </w:rPr>
        <w:t>1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引言</w:t>
      </w:r>
      <w:bookmarkEnd w:id="0"/>
    </w:p>
    <w:p>
      <w:pPr>
        <w:pStyle w:val="3"/>
        <w:rPr>
          <w:rFonts w:ascii="宋体" w:hAnsi="宋体" w:eastAsia="宋体"/>
        </w:rPr>
      </w:pPr>
      <w:bookmarkStart w:id="1" w:name="_Toc5075"/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.1</w:t>
      </w:r>
      <w:r>
        <w:rPr>
          <w:rFonts w:hint="eastAsia" w:ascii="宋体" w:hAnsi="宋体" w:eastAsia="宋体"/>
        </w:rPr>
        <w:t>编写目的</w:t>
      </w:r>
      <w:bookmarkEnd w:id="1"/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我们通过书写这份文档说明，从各方面对</w:t>
      </w:r>
      <w:r>
        <w:t xml:space="preserve"> </w:t>
      </w:r>
      <w:r>
        <w:rPr>
          <w:rFonts w:hint="eastAsia"/>
        </w:rPr>
        <w:t>“Outfits”项目进行</w:t>
      </w:r>
      <w:r>
        <w:t>数据库</w:t>
      </w:r>
      <w:r>
        <w:rPr>
          <w:rFonts w:hint="eastAsia"/>
        </w:rPr>
        <w:t>的</w:t>
      </w:r>
      <w:r>
        <w:t>设计规划</w:t>
      </w:r>
      <w:r>
        <w:rPr>
          <w:rFonts w:hint="eastAsia"/>
        </w:rPr>
        <w:t>，提供详细的数据库模型设计描述，</w:t>
      </w:r>
      <w:r>
        <w:t>用于指导该项目的开发和部署，同时作为重要的技术参考资料，</w:t>
      </w:r>
      <w:r>
        <w:rPr>
          <w:rFonts w:hint="eastAsia"/>
        </w:rPr>
        <w:t>应用于系统开发前期，为后期数据库设计指引方向。本文的读者可为：系统开发人员、系统测试人员和系统维护人员。</w:t>
      </w:r>
    </w:p>
    <w:p>
      <w:pPr>
        <w:pStyle w:val="3"/>
        <w:rPr>
          <w:rFonts w:ascii="宋体" w:hAnsi="宋体" w:eastAsia="宋体"/>
        </w:rPr>
      </w:pPr>
      <w:bookmarkStart w:id="2" w:name="_Toc11321"/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.2</w:t>
      </w:r>
      <w:r>
        <w:rPr>
          <w:rFonts w:hint="eastAsia" w:ascii="宋体" w:hAnsi="宋体" w:eastAsia="宋体"/>
        </w:rPr>
        <w:t>参考资料</w:t>
      </w:r>
      <w:bookmarkEnd w:id="2"/>
    </w:p>
    <w:p>
      <w:pPr>
        <w:spacing w:line="360" w:lineRule="auto"/>
        <w:ind w:firstLine="420" w:firstLineChars="200"/>
      </w:pPr>
      <w:r>
        <w:rPr>
          <w:rFonts w:hint="eastAsia"/>
        </w:rPr>
        <w:t>1、数据库表结构设计的几条准则</w:t>
      </w:r>
      <w:r>
        <w:t xml:space="preserve"> </w:t>
      </w:r>
      <w:r>
        <w:fldChar w:fldCharType="begin"/>
      </w:r>
      <w:r>
        <w:instrText xml:space="preserve"> HYPERLINK "https://www.cnblogs.com/wyq178/p/8549715.html" </w:instrText>
      </w:r>
      <w:r>
        <w:fldChar w:fldCharType="separate"/>
      </w:r>
      <w:r>
        <w:rPr>
          <w:rStyle w:val="12"/>
        </w:rPr>
        <w:t>https://www.cnblogs.com/wyq178/p/8549715.html</w:t>
      </w:r>
      <w:r>
        <w:rPr>
          <w:rStyle w:val="12"/>
        </w:rPr>
        <w:fldChar w:fldCharType="end"/>
      </w:r>
    </w:p>
    <w:p>
      <w:pPr>
        <w:spacing w:line="360" w:lineRule="auto"/>
        <w:ind w:firstLine="420" w:firstLineChars="200"/>
      </w:pPr>
      <w:r>
        <w:t>2</w:t>
      </w:r>
      <w:r>
        <w:rPr>
          <w:rFonts w:hint="eastAsia"/>
        </w:rPr>
        <w:t>、常见</w:t>
      </w:r>
      <w:r>
        <w:t>web攻击方法及防御手段总结 https://blog.csdn.net/qappleh/article/details/80485197</w:t>
      </w:r>
    </w:p>
    <w:p>
      <w:pPr>
        <w:spacing w:line="360" w:lineRule="auto"/>
        <w:ind w:firstLine="420" w:firstLineChars="200"/>
      </w:pPr>
      <w:r>
        <w:rPr>
          <w:rFonts w:hint="eastAsia"/>
        </w:rPr>
        <w:t>3、用户密码加密</w:t>
      </w:r>
      <w:r>
        <w:t xml:space="preserve"> https://blog.csdn.net/weixin_34221073/article/details/89652071</w:t>
      </w:r>
    </w:p>
    <w:p>
      <w:pPr>
        <w:spacing w:line="360" w:lineRule="auto"/>
        <w:ind w:firstLine="420" w:firstLineChars="200"/>
        <w:rPr>
          <w:rFonts w:hint="eastAsia"/>
        </w:rPr>
      </w:pPr>
      <w:r>
        <w:t>4</w:t>
      </w:r>
      <w:r>
        <w:rPr>
          <w:rFonts w:hint="eastAsia"/>
        </w:rPr>
        <w:t>、《数据库系统概论</w:t>
      </w:r>
      <w:r>
        <w:t>(第5版）》王珊、萨师煊编著版</w:t>
      </w:r>
    </w:p>
    <w:p>
      <w:pPr>
        <w:pStyle w:val="3"/>
        <w:rPr>
          <w:rFonts w:ascii="宋体" w:hAnsi="宋体" w:eastAsia="宋体"/>
        </w:rPr>
      </w:pPr>
      <w:bookmarkStart w:id="3" w:name="_Toc25702"/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.3</w:t>
      </w:r>
      <w:r>
        <w:rPr>
          <w:rFonts w:hint="eastAsia" w:ascii="宋体" w:hAnsi="宋体" w:eastAsia="宋体"/>
        </w:rPr>
        <w:t>文档格式约定</w:t>
      </w:r>
      <w:bookmarkEnd w:id="3"/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标题 1：宋体，二号，粗体； 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标题 2：宋体，三号，粗体； 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标题 3：宋体，四号，粗体； 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标题 4：宋体，四号，粗体； 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正文：宋体，五号； 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表格文本、表格/图片题注：宋体，五号； 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行间距：1.5 倍行距； </w:t>
      </w:r>
    </w:p>
    <w:p>
      <w:pPr>
        <w:spacing w:line="360" w:lineRule="auto"/>
        <w:ind w:firstLine="420" w:firstLineChars="200"/>
      </w:pPr>
      <w:r>
        <w:rPr>
          <w:rFonts w:hint="eastAsia" w:ascii="宋体" w:hAnsi="宋体" w:cs="宋体"/>
          <w:color w:val="000000"/>
          <w:kern w:val="0"/>
          <w:szCs w:val="21"/>
        </w:rPr>
        <w:t>缩进：正文首行缩进 2 字符</w:t>
      </w:r>
    </w:p>
    <w:p>
      <w:pPr>
        <w:pStyle w:val="3"/>
        <w:rPr>
          <w:rFonts w:ascii="宋体" w:hAnsi="宋体" w:eastAsia="宋体"/>
        </w:rPr>
      </w:pPr>
      <w:bookmarkStart w:id="4" w:name="_Toc7541"/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.4</w:t>
      </w:r>
      <w:r>
        <w:rPr>
          <w:rFonts w:hint="eastAsia" w:ascii="宋体" w:hAnsi="宋体" w:eastAsia="宋体"/>
        </w:rPr>
        <w:t>数据库设计约定</w:t>
      </w:r>
      <w:bookmarkEnd w:id="4"/>
    </w:p>
    <w:p>
      <w:pPr>
        <w:pStyle w:val="4"/>
        <w:rPr>
          <w:rFonts w:ascii="宋体" w:hAnsi="宋体"/>
          <w:sz w:val="28"/>
          <w:szCs w:val="28"/>
        </w:rPr>
      </w:pPr>
      <w:bookmarkStart w:id="5" w:name="_Toc23666"/>
      <w:r>
        <w:rPr>
          <w:rFonts w:hint="eastAsia" w:ascii="宋体" w:hAnsi="宋体"/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.4.1</w:t>
      </w:r>
      <w:r>
        <w:rPr>
          <w:rFonts w:hint="eastAsia" w:ascii="宋体" w:hAnsi="宋体"/>
          <w:sz w:val="28"/>
          <w:szCs w:val="28"/>
        </w:rPr>
        <w:t>建表规则</w:t>
      </w:r>
      <w:bookmarkEnd w:id="5"/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</w:t>
      </w:r>
      <w:r>
        <w:rPr>
          <w:rFonts w:ascii="宋体" w:hAnsi="宋体" w:cs="宋体"/>
          <w:color w:val="000000"/>
          <w:kern w:val="0"/>
          <w:szCs w:val="21"/>
        </w:rPr>
        <w:t>.</w:t>
      </w:r>
      <w:r>
        <w:rPr>
          <w:rFonts w:hint="eastAsia" w:ascii="宋体" w:hAnsi="宋体" w:cs="宋体"/>
          <w:color w:val="000000"/>
          <w:kern w:val="0"/>
          <w:szCs w:val="21"/>
        </w:rPr>
        <w:t>字符集采用U</w:t>
      </w:r>
      <w:r>
        <w:rPr>
          <w:rFonts w:ascii="宋体" w:hAnsi="宋体" w:cs="宋体"/>
          <w:color w:val="000000"/>
          <w:kern w:val="0"/>
          <w:szCs w:val="21"/>
        </w:rPr>
        <w:t>TF</w:t>
      </w:r>
      <w:r>
        <w:rPr>
          <w:rFonts w:hint="eastAsia" w:ascii="宋体" w:hAnsi="宋体" w:cs="宋体"/>
          <w:color w:val="000000"/>
          <w:kern w:val="0"/>
          <w:szCs w:val="21"/>
        </w:rPr>
        <w:t>-</w:t>
      </w:r>
      <w:r>
        <w:rPr>
          <w:rFonts w:ascii="宋体" w:hAnsi="宋体" w:cs="宋体"/>
          <w:color w:val="000000"/>
          <w:kern w:val="0"/>
          <w:szCs w:val="21"/>
        </w:rPr>
        <w:t>8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2.</w:t>
      </w:r>
      <w:r>
        <w:rPr>
          <w:rFonts w:hint="eastAsia" w:ascii="宋体" w:hAnsi="宋体" w:cs="宋体"/>
          <w:color w:val="000000"/>
          <w:kern w:val="0"/>
          <w:szCs w:val="21"/>
        </w:rPr>
        <w:t>所有数据表第一个字段都是非空自增主键字段，名称为 id，确保不把此字段暴露给最终用户。</w:t>
      </w:r>
    </w:p>
    <w:p>
      <w:pPr>
        <w:pStyle w:val="4"/>
        <w:rPr>
          <w:rFonts w:ascii="宋体" w:hAnsi="宋体"/>
          <w:sz w:val="28"/>
          <w:szCs w:val="28"/>
        </w:rPr>
      </w:pPr>
      <w:bookmarkStart w:id="6" w:name="_Toc29740"/>
      <w:r>
        <w:rPr>
          <w:rFonts w:hint="eastAsia" w:ascii="宋体" w:hAnsi="宋体"/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.4.2</w:t>
      </w:r>
      <w:r>
        <w:rPr>
          <w:rFonts w:hint="eastAsia" w:ascii="宋体" w:hAnsi="宋体"/>
          <w:sz w:val="28"/>
          <w:szCs w:val="28"/>
        </w:rPr>
        <w:t>命名规则</w:t>
      </w:r>
      <w:bookmarkEnd w:id="6"/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</w:t>
      </w:r>
      <w:r>
        <w:rPr>
          <w:rFonts w:ascii="宋体" w:hAnsi="宋体" w:cs="宋体"/>
          <w:color w:val="000000"/>
          <w:kern w:val="0"/>
          <w:szCs w:val="21"/>
        </w:rPr>
        <w:t>.</w:t>
      </w:r>
      <w:r>
        <w:rPr>
          <w:rFonts w:hint="eastAsia" w:ascii="宋体" w:hAnsi="宋体" w:cs="宋体"/>
          <w:color w:val="000000"/>
          <w:kern w:val="0"/>
          <w:szCs w:val="21"/>
        </w:rPr>
        <w:t>所有命名具有可描述性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</w:t>
      </w:r>
      <w:r>
        <w:rPr>
          <w:rFonts w:ascii="宋体" w:hAnsi="宋体" w:cs="宋体"/>
          <w:color w:val="000000"/>
          <w:kern w:val="0"/>
          <w:szCs w:val="21"/>
        </w:rPr>
        <w:t>.</w:t>
      </w:r>
      <w:r>
        <w:rPr>
          <w:rFonts w:hint="eastAsia" w:ascii="宋体" w:hAnsi="宋体" w:cs="宋体"/>
          <w:color w:val="000000"/>
          <w:kern w:val="0"/>
          <w:szCs w:val="21"/>
        </w:rPr>
        <w:t>索引命名规则：设置索引的字段名</w:t>
      </w:r>
    </w:p>
    <w:p>
      <w:pPr>
        <w:pStyle w:val="4"/>
        <w:rPr>
          <w:rFonts w:ascii="宋体" w:hAnsi="宋体"/>
          <w:sz w:val="28"/>
          <w:szCs w:val="28"/>
        </w:rPr>
      </w:pPr>
      <w:bookmarkStart w:id="7" w:name="_Toc13665"/>
      <w:r>
        <w:rPr>
          <w:rFonts w:ascii="宋体" w:hAnsi="宋体"/>
          <w:sz w:val="28"/>
          <w:szCs w:val="28"/>
        </w:rPr>
        <w:t>1.4.3</w:t>
      </w:r>
      <w:r>
        <w:rPr>
          <w:rFonts w:hint="eastAsia" w:ascii="宋体" w:hAnsi="宋体"/>
          <w:sz w:val="28"/>
          <w:szCs w:val="28"/>
        </w:rPr>
        <w:t>数据库环境规则</w:t>
      </w:r>
      <w:bookmarkEnd w:id="7"/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1.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MySQL v15.1 64 位（Windows 10） 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2.</w:t>
      </w:r>
      <w:r>
        <w:rPr>
          <w:rFonts w:hint="eastAsia" w:ascii="宋体" w:hAnsi="宋体" w:cs="宋体"/>
          <w:color w:val="000000"/>
          <w:kern w:val="0"/>
          <w:szCs w:val="21"/>
        </w:rPr>
        <w:t>MySQL Ver 8.0 for osx10.15 on x86_64 (Homebrew)</w:t>
      </w:r>
    </w:p>
    <w:p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br w:type="page"/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</w:p>
    <w:p>
      <w:pPr>
        <w:pStyle w:val="2"/>
        <w:rPr>
          <w:rFonts w:ascii="宋体" w:hAnsi="宋体"/>
        </w:rPr>
      </w:pPr>
      <w:bookmarkStart w:id="8" w:name="_Toc1351"/>
      <w:r>
        <w:rPr>
          <w:rFonts w:hint="eastAsia" w:ascii="宋体" w:hAnsi="宋体"/>
        </w:rPr>
        <w:t>2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数据库逻辑设计</w:t>
      </w:r>
      <w:bookmarkEnd w:id="8"/>
    </w:p>
    <w:p>
      <w:pPr>
        <w:pStyle w:val="3"/>
        <w:rPr>
          <w:rFonts w:ascii="宋体" w:hAnsi="宋体" w:eastAsia="宋体"/>
        </w:rPr>
      </w:pPr>
      <w:bookmarkStart w:id="9" w:name="_Toc5364"/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>.1 ER</w:t>
      </w:r>
      <w:r>
        <w:rPr>
          <w:rFonts w:hint="eastAsia" w:ascii="宋体" w:hAnsi="宋体" w:eastAsia="宋体"/>
        </w:rPr>
        <w:t>分析</w:t>
      </w:r>
      <w:bookmarkEnd w:id="9"/>
    </w:p>
    <w:p>
      <w:pPr>
        <w:pStyle w:val="4"/>
        <w:rPr>
          <w:rFonts w:ascii="宋体" w:hAnsi="宋体"/>
          <w:sz w:val="28"/>
          <w:szCs w:val="28"/>
        </w:rPr>
      </w:pPr>
      <w:bookmarkStart w:id="10" w:name="_Toc31232"/>
      <w:r>
        <w:rPr>
          <w:rFonts w:hint="eastAsia" w:ascii="宋体" w:hAnsi="宋体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.1.1</w:t>
      </w:r>
      <w:r>
        <w:rPr>
          <w:rFonts w:hint="eastAsia" w:ascii="宋体" w:hAnsi="宋体"/>
          <w:sz w:val="28"/>
          <w:szCs w:val="28"/>
        </w:rPr>
        <w:t>我的与社区版块</w:t>
      </w:r>
      <w:bookmarkEnd w:id="10"/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</w:t>
      </w:r>
      <w:r>
        <w:rPr>
          <w:rFonts w:ascii="宋体" w:hAnsi="宋体" w:cs="宋体"/>
          <w:color w:val="000000"/>
          <w:kern w:val="0"/>
          <w:szCs w:val="21"/>
        </w:rPr>
        <w:t>.</w:t>
      </w:r>
      <w:r>
        <w:rPr>
          <w:rFonts w:hint="eastAsia" w:ascii="宋体" w:hAnsi="宋体" w:cs="宋体"/>
          <w:color w:val="000000"/>
          <w:kern w:val="0"/>
          <w:szCs w:val="21"/>
        </w:rPr>
        <w:t>模块功能描述：</w:t>
      </w:r>
    </w:p>
    <w:p>
      <w:pPr>
        <w:spacing w:line="480" w:lineRule="auto"/>
        <w:ind w:firstLine="420" w:firstLineChars="200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本模块用来管理和查看用户的一些相关数据和操作、展示用户所发布的博客信息。业务范围涵盖了用户注册、用户登录、个人信息修改、发布博客、查看收藏的博客、查看自己发布的博客、查看自己关注的人、查看关注自己的人、浏览推荐的博客以及浏览用户关注的博客。</w:t>
      </w:r>
    </w:p>
    <w:p>
      <w:pPr>
        <w:widowControl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2.实体表：</w:t>
      </w:r>
    </w:p>
    <w:p>
      <w:pPr>
        <w:spacing w:line="480" w:lineRule="auto"/>
        <w:ind w:firstLine="420" w:firstLineChars="200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</w:t>
      </w:r>
      <w:r>
        <w:rPr>
          <w:rFonts w:ascii="宋体" w:hAnsi="宋体" w:cs="宋体"/>
          <w:color w:val="000000"/>
          <w:kern w:val="0"/>
          <w:szCs w:val="21"/>
        </w:rPr>
        <w:t>.1.</w:t>
      </w:r>
      <w:r>
        <w:rPr>
          <w:rFonts w:hint="eastAsia" w:ascii="宋体" w:hAnsi="宋体" w:cs="宋体"/>
          <w:color w:val="000000"/>
          <w:kern w:val="0"/>
          <w:szCs w:val="21"/>
        </w:rPr>
        <w:t>用户表：ID:</w:t>
      </w:r>
      <w:r>
        <w:rPr>
          <w:rFonts w:ascii="宋体" w:hAnsi="宋体" w:cs="宋体"/>
          <w:color w:val="000000"/>
          <w:kern w:val="0"/>
          <w:szCs w:val="21"/>
        </w:rPr>
        <w:t>id</w:t>
      </w:r>
      <w:r>
        <w:rPr>
          <w:rFonts w:hint="eastAsia" w:ascii="宋体" w:hAnsi="宋体" w:cs="宋体"/>
          <w:color w:val="000000"/>
          <w:kern w:val="0"/>
          <w:szCs w:val="21"/>
        </w:rPr>
        <w:t>、账号:</w:t>
      </w:r>
      <w:r>
        <w:rPr>
          <w:rFonts w:ascii="宋体" w:hAnsi="宋体" w:cs="宋体"/>
          <w:color w:val="000000"/>
          <w:kern w:val="0"/>
          <w:szCs w:val="21"/>
        </w:rPr>
        <w:t>user_</w:t>
      </w:r>
      <w:r>
        <w:rPr>
          <w:rFonts w:hint="eastAsia" w:ascii="宋体" w:hAnsi="宋体" w:cs="宋体"/>
          <w:color w:val="000000"/>
          <w:kern w:val="0"/>
          <w:szCs w:val="21"/>
        </w:rPr>
        <w:t>account、密码:</w:t>
      </w:r>
      <w:r>
        <w:rPr>
          <w:rFonts w:ascii="宋体" w:hAnsi="宋体" w:cs="宋体"/>
          <w:color w:val="000000"/>
          <w:kern w:val="0"/>
          <w:szCs w:val="21"/>
        </w:rPr>
        <w:t>user_password</w:t>
      </w:r>
      <w:r>
        <w:rPr>
          <w:rFonts w:hint="eastAsia" w:ascii="宋体" w:hAnsi="宋体" w:cs="宋体"/>
          <w:color w:val="000000"/>
          <w:kern w:val="0"/>
          <w:szCs w:val="21"/>
        </w:rPr>
        <w:t>、昵称:</w:t>
      </w:r>
      <w:r>
        <w:rPr>
          <w:rFonts w:ascii="宋体" w:hAnsi="宋体" w:cs="宋体"/>
          <w:color w:val="000000"/>
          <w:kern w:val="0"/>
          <w:szCs w:val="21"/>
        </w:rPr>
        <w:t>user_</w:t>
      </w:r>
      <w:r>
        <w:rPr>
          <w:rFonts w:hint="eastAsia" w:ascii="宋体" w:hAnsi="宋体" w:cs="宋体"/>
          <w:color w:val="000000"/>
          <w:kern w:val="0"/>
          <w:szCs w:val="21"/>
        </w:rPr>
        <w:t>nickname、性别:</w:t>
      </w:r>
      <w:r>
        <w:rPr>
          <w:rFonts w:ascii="宋体" w:hAnsi="宋体" w:cs="宋体"/>
          <w:color w:val="000000"/>
          <w:kern w:val="0"/>
          <w:szCs w:val="21"/>
        </w:rPr>
        <w:t>user_sex</w:t>
      </w:r>
      <w:r>
        <w:rPr>
          <w:rFonts w:hint="eastAsia" w:ascii="宋体" w:hAnsi="宋体" w:cs="宋体"/>
          <w:color w:val="000000"/>
          <w:kern w:val="0"/>
          <w:szCs w:val="21"/>
        </w:rPr>
        <w:t>、头像</w:t>
      </w:r>
      <w:r>
        <w:rPr>
          <w:rFonts w:ascii="宋体" w:hAnsi="宋体" w:cs="宋体"/>
          <w:color w:val="000000"/>
          <w:kern w:val="0"/>
          <w:szCs w:val="21"/>
        </w:rPr>
        <w:t>:user_</w:t>
      </w:r>
      <w:r>
        <w:rPr>
          <w:rFonts w:hint="eastAsia" w:ascii="宋体" w:hAnsi="宋体" w:cs="宋体"/>
          <w:color w:val="000000"/>
          <w:kern w:val="0"/>
          <w:szCs w:val="21"/>
        </w:rPr>
        <w:t>pic</w:t>
      </w:r>
      <w:r>
        <w:rPr>
          <w:rFonts w:ascii="宋体" w:hAnsi="宋体" w:cs="宋体"/>
          <w:color w:val="000000"/>
          <w:kern w:val="0"/>
          <w:szCs w:val="21"/>
        </w:rPr>
        <w:t>_path</w:t>
      </w:r>
      <w:r>
        <w:rPr>
          <w:rFonts w:hint="eastAsia" w:ascii="宋体" w:hAnsi="宋体" w:cs="宋体"/>
          <w:color w:val="000000"/>
          <w:kern w:val="0"/>
          <w:szCs w:val="21"/>
        </w:rPr>
        <w:t>、简介:</w:t>
      </w:r>
      <w:r>
        <w:rPr>
          <w:rFonts w:ascii="宋体" w:hAnsi="宋体" w:cs="宋体"/>
          <w:color w:val="000000"/>
          <w:kern w:val="0"/>
          <w:szCs w:val="21"/>
        </w:rPr>
        <w:t>user_</w:t>
      </w:r>
      <w:r>
        <w:rPr>
          <w:rFonts w:hint="eastAsia" w:ascii="宋体" w:hAnsi="宋体" w:cs="宋体"/>
          <w:color w:val="000000"/>
          <w:kern w:val="0"/>
          <w:szCs w:val="21"/>
        </w:rPr>
        <w:t>profile</w:t>
      </w:r>
    </w:p>
    <w:p>
      <w:pPr>
        <w:spacing w:line="480" w:lineRule="auto"/>
        <w:ind w:firstLine="420" w:firstLineChars="200"/>
        <w:rPr>
          <w:rFonts w:ascii="宋体" w:hAnsi="宋体" w:cs="宋体"/>
          <w:i/>
          <w:iCs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</w:t>
      </w:r>
      <w:r>
        <w:rPr>
          <w:rFonts w:ascii="宋体" w:hAnsi="宋体" w:cs="宋体"/>
          <w:color w:val="000000"/>
          <w:kern w:val="0"/>
          <w:szCs w:val="21"/>
        </w:rPr>
        <w:t>.2.</w:t>
      </w:r>
      <w:r>
        <w:rPr>
          <w:rFonts w:hint="eastAsia" w:ascii="宋体" w:hAnsi="宋体" w:cs="宋体"/>
          <w:color w:val="000000"/>
          <w:kern w:val="0"/>
          <w:szCs w:val="21"/>
        </w:rPr>
        <w:t>博客表：ID:</w:t>
      </w:r>
      <w:r>
        <w:rPr>
          <w:rFonts w:ascii="宋体" w:hAnsi="宋体" w:cs="宋体"/>
          <w:color w:val="000000"/>
          <w:kern w:val="0"/>
          <w:szCs w:val="21"/>
        </w:rPr>
        <w:t>id</w:t>
      </w:r>
      <w:r>
        <w:rPr>
          <w:rFonts w:hint="eastAsia" w:ascii="宋体" w:hAnsi="宋体" w:cs="宋体"/>
          <w:color w:val="000000"/>
          <w:kern w:val="0"/>
          <w:szCs w:val="21"/>
        </w:rPr>
        <w:t>、文章:</w:t>
      </w:r>
      <w:r>
        <w:rPr>
          <w:rFonts w:ascii="宋体" w:hAnsi="宋体" w:cs="宋体"/>
          <w:color w:val="000000"/>
          <w:kern w:val="0"/>
          <w:szCs w:val="21"/>
        </w:rPr>
        <w:t>blog_article</w:t>
      </w:r>
      <w:r>
        <w:rPr>
          <w:rFonts w:hint="eastAsia" w:ascii="宋体" w:hAnsi="宋体" w:cs="宋体"/>
          <w:color w:val="000000"/>
          <w:kern w:val="0"/>
          <w:szCs w:val="21"/>
        </w:rPr>
        <w:t>、图片:</w:t>
      </w:r>
      <w:r>
        <w:rPr>
          <w:rFonts w:ascii="宋体" w:hAnsi="宋体" w:cs="宋体"/>
          <w:color w:val="000000"/>
          <w:kern w:val="0"/>
          <w:szCs w:val="21"/>
        </w:rPr>
        <w:t>blog_pic_path</w:t>
      </w:r>
      <w:r>
        <w:rPr>
          <w:rFonts w:hint="eastAsia" w:ascii="宋体" w:hAnsi="宋体" w:cs="宋体"/>
          <w:color w:val="000000"/>
          <w:kern w:val="0"/>
          <w:szCs w:val="21"/>
        </w:rPr>
        <w:t>、标题:</w:t>
      </w:r>
      <w:r>
        <w:rPr>
          <w:rFonts w:ascii="宋体" w:hAnsi="宋体" w:cs="宋体"/>
          <w:color w:val="000000"/>
          <w:kern w:val="0"/>
          <w:szCs w:val="21"/>
        </w:rPr>
        <w:t>blog_title</w:t>
      </w:r>
      <w:r>
        <w:rPr>
          <w:rFonts w:hint="eastAsia" w:ascii="宋体" w:hAnsi="宋体" w:cs="宋体"/>
          <w:color w:val="000000"/>
          <w:kern w:val="0"/>
          <w:szCs w:val="21"/>
        </w:rPr>
        <w:t>、发布时间:</w:t>
      </w:r>
      <w:r>
        <w:rPr>
          <w:rFonts w:ascii="宋体" w:hAnsi="宋体" w:cs="宋体"/>
          <w:color w:val="000000"/>
          <w:kern w:val="0"/>
          <w:szCs w:val="21"/>
        </w:rPr>
        <w:t>blog_</w:t>
      </w:r>
      <w:r>
        <w:rPr>
          <w:rFonts w:hint="eastAsia" w:ascii="宋体" w:hAnsi="宋体" w:cs="宋体"/>
          <w:color w:val="000000"/>
          <w:kern w:val="0"/>
          <w:szCs w:val="21"/>
        </w:rPr>
        <w:t>released</w:t>
      </w:r>
      <w:r>
        <w:rPr>
          <w:rFonts w:ascii="宋体" w:hAnsi="宋体" w:cs="宋体"/>
          <w:color w:val="000000"/>
          <w:kern w:val="0"/>
          <w:szCs w:val="21"/>
        </w:rPr>
        <w:t>_time</w:t>
      </w:r>
      <w:r>
        <w:rPr>
          <w:rFonts w:hint="eastAsia" w:ascii="宋体" w:hAnsi="宋体" w:cs="宋体"/>
          <w:color w:val="000000"/>
          <w:kern w:val="0"/>
          <w:szCs w:val="21"/>
        </w:rPr>
        <w:t>、用户ID:</w:t>
      </w:r>
      <w:r>
        <w:rPr>
          <w:rFonts w:ascii="宋体" w:hAnsi="宋体" w:cs="宋体"/>
          <w:color w:val="000000"/>
          <w:kern w:val="0"/>
          <w:szCs w:val="21"/>
        </w:rPr>
        <w:t>user_id</w:t>
      </w:r>
    </w:p>
    <w:p>
      <w:pPr>
        <w:spacing w:line="480" w:lineRule="auto"/>
        <w:ind w:firstLine="420" w:firstLineChars="200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</w:t>
      </w:r>
      <w:r>
        <w:rPr>
          <w:rFonts w:ascii="宋体" w:hAnsi="宋体" w:cs="宋体"/>
          <w:color w:val="000000"/>
          <w:kern w:val="0"/>
          <w:szCs w:val="21"/>
        </w:rPr>
        <w:t>.3.</w:t>
      </w:r>
      <w:r>
        <w:rPr>
          <w:rFonts w:hint="eastAsia" w:ascii="宋体" w:hAnsi="宋体" w:cs="宋体"/>
          <w:color w:val="000000"/>
          <w:kern w:val="0"/>
          <w:szCs w:val="21"/>
        </w:rPr>
        <w:t>用户关注表： ID</w:t>
      </w:r>
      <w:r>
        <w:rPr>
          <w:rFonts w:ascii="宋体" w:hAnsi="宋体" w:cs="宋体"/>
          <w:color w:val="000000"/>
          <w:kern w:val="0"/>
          <w:szCs w:val="21"/>
        </w:rPr>
        <w:t>:id</w:t>
      </w:r>
      <w:r>
        <w:rPr>
          <w:rFonts w:hint="eastAsia" w:ascii="宋体" w:hAnsi="宋体" w:cs="宋体"/>
          <w:color w:val="000000"/>
          <w:kern w:val="0"/>
          <w:szCs w:val="21"/>
        </w:rPr>
        <w:t>、用户ID</w:t>
      </w:r>
      <w:r>
        <w:rPr>
          <w:rFonts w:ascii="宋体" w:hAnsi="宋体" w:cs="宋体"/>
          <w:color w:val="000000"/>
          <w:kern w:val="0"/>
          <w:szCs w:val="21"/>
        </w:rPr>
        <w:t>:</w:t>
      </w:r>
      <w:r>
        <w:rPr>
          <w:rFonts w:hint="eastAsia" w:ascii="宋体" w:hAnsi="宋体" w:cs="宋体"/>
          <w:color w:val="000000"/>
          <w:kern w:val="0"/>
          <w:szCs w:val="21"/>
        </w:rPr>
        <w:t>user</w:t>
      </w:r>
      <w:r>
        <w:rPr>
          <w:rFonts w:ascii="宋体" w:hAnsi="宋体" w:cs="宋体"/>
          <w:color w:val="000000"/>
          <w:kern w:val="0"/>
          <w:szCs w:val="21"/>
        </w:rPr>
        <w:t>_id</w:t>
      </w:r>
      <w:r>
        <w:rPr>
          <w:rFonts w:hint="eastAsia" w:ascii="宋体" w:hAnsi="宋体" w:cs="宋体"/>
          <w:color w:val="000000"/>
          <w:kern w:val="0"/>
          <w:szCs w:val="21"/>
        </w:rPr>
        <w:t>、关注的用户的ID</w:t>
      </w:r>
      <w:r>
        <w:rPr>
          <w:rFonts w:ascii="宋体" w:hAnsi="宋体" w:cs="宋体"/>
          <w:color w:val="000000"/>
          <w:kern w:val="0"/>
          <w:szCs w:val="21"/>
        </w:rPr>
        <w:t>:focal_user_id</w:t>
      </w:r>
    </w:p>
    <w:p>
      <w:pPr>
        <w:spacing w:line="480" w:lineRule="auto"/>
        <w:ind w:firstLine="420" w:firstLineChars="200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</w:t>
      </w:r>
      <w:r>
        <w:rPr>
          <w:rFonts w:ascii="宋体" w:hAnsi="宋体" w:cs="宋体"/>
          <w:color w:val="000000"/>
          <w:kern w:val="0"/>
          <w:szCs w:val="21"/>
        </w:rPr>
        <w:t>.4.</w:t>
      </w:r>
      <w:r>
        <w:rPr>
          <w:rFonts w:hint="eastAsia" w:ascii="宋体" w:hAnsi="宋体" w:cs="宋体"/>
          <w:color w:val="000000"/>
          <w:kern w:val="0"/>
          <w:szCs w:val="21"/>
        </w:rPr>
        <w:t>收藏的博客表：ID</w:t>
      </w:r>
      <w:r>
        <w:rPr>
          <w:rFonts w:ascii="宋体" w:hAnsi="宋体" w:cs="宋体"/>
          <w:color w:val="000000"/>
          <w:kern w:val="0"/>
          <w:szCs w:val="21"/>
        </w:rPr>
        <w:t>:id</w:t>
      </w:r>
      <w:r>
        <w:rPr>
          <w:rFonts w:hint="eastAsia" w:ascii="宋体" w:hAnsi="宋体" w:cs="宋体"/>
          <w:color w:val="000000"/>
          <w:kern w:val="0"/>
          <w:szCs w:val="21"/>
        </w:rPr>
        <w:t>、用户ID</w:t>
      </w:r>
      <w:r>
        <w:rPr>
          <w:rFonts w:ascii="宋体" w:hAnsi="宋体" w:cs="宋体"/>
          <w:color w:val="000000"/>
          <w:kern w:val="0"/>
          <w:szCs w:val="21"/>
        </w:rPr>
        <w:t>:user_id</w:t>
      </w:r>
      <w:r>
        <w:rPr>
          <w:rFonts w:hint="eastAsia" w:ascii="宋体" w:hAnsi="宋体" w:cs="宋体"/>
          <w:color w:val="000000"/>
          <w:kern w:val="0"/>
          <w:szCs w:val="21"/>
        </w:rPr>
        <w:t>、收藏的博客ID</w:t>
      </w:r>
      <w:r>
        <w:rPr>
          <w:rFonts w:ascii="宋体" w:hAnsi="宋体" w:cs="宋体"/>
          <w:color w:val="000000"/>
          <w:kern w:val="0"/>
          <w:szCs w:val="21"/>
        </w:rPr>
        <w:t>: blog_id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3</w:t>
      </w:r>
      <w:r>
        <w:rPr>
          <w:rFonts w:ascii="宋体" w:hAnsi="宋体" w:cs="宋体"/>
          <w:color w:val="000000"/>
          <w:kern w:val="0"/>
          <w:szCs w:val="21"/>
        </w:rPr>
        <w:t>.</w:t>
      </w:r>
      <w:r>
        <w:rPr>
          <w:rFonts w:hint="eastAsia" w:ascii="宋体" w:hAnsi="宋体" w:cs="宋体"/>
          <w:color w:val="000000"/>
          <w:kern w:val="0"/>
          <w:szCs w:val="21"/>
        </w:rPr>
        <w:t>模块E</w:t>
      </w:r>
      <w:r>
        <w:rPr>
          <w:rFonts w:ascii="宋体" w:hAnsi="宋体" w:cs="宋体"/>
          <w:color w:val="000000"/>
          <w:kern w:val="0"/>
          <w:szCs w:val="21"/>
        </w:rPr>
        <w:t>R</w:t>
      </w:r>
      <w:r>
        <w:rPr>
          <w:rFonts w:hint="eastAsia" w:ascii="宋体" w:hAnsi="宋体" w:cs="宋体"/>
          <w:color w:val="000000"/>
          <w:kern w:val="0"/>
          <w:szCs w:val="21"/>
        </w:rPr>
        <w:t>图：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drawing>
          <wp:inline distT="0" distB="0" distL="0" distR="0">
            <wp:extent cx="3996690" cy="48158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137" cy="484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宋体" w:hAnsi="宋体"/>
          <w:sz w:val="28"/>
          <w:szCs w:val="28"/>
        </w:rPr>
      </w:pPr>
      <w:bookmarkStart w:id="11" w:name="_Toc6162"/>
      <w:r>
        <w:rPr>
          <w:rFonts w:hint="eastAsia" w:ascii="宋体" w:hAnsi="宋体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.1.2</w:t>
      </w:r>
      <w:r>
        <w:rPr>
          <w:rFonts w:hint="eastAsia" w:ascii="宋体" w:hAnsi="宋体"/>
          <w:sz w:val="28"/>
          <w:szCs w:val="28"/>
        </w:rPr>
        <w:t>搭配与衣柜版块</w:t>
      </w:r>
      <w:bookmarkEnd w:id="11"/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</w:t>
      </w:r>
      <w:r>
        <w:rPr>
          <w:rFonts w:ascii="宋体" w:hAnsi="宋体" w:cs="宋体"/>
          <w:color w:val="000000"/>
          <w:kern w:val="0"/>
          <w:szCs w:val="21"/>
        </w:rPr>
        <w:t>.</w:t>
      </w:r>
      <w:r>
        <w:rPr>
          <w:rFonts w:hint="eastAsia" w:ascii="宋体" w:hAnsi="宋体" w:cs="宋体"/>
          <w:color w:val="000000"/>
          <w:kern w:val="0"/>
          <w:szCs w:val="21"/>
        </w:rPr>
        <w:t>模块功能描述：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本模块用来展示衣柜内的所有衣物和衣物类别图，同时还会根据用户的搭配展示出用户衣柜内的所有搭配。业务范围包含了存储衣物，衣物分类，衣物搭配，搭配展示，搭配修改功能。</w:t>
      </w:r>
    </w:p>
    <w:p>
      <w:pPr>
        <w:widowControl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2.实体表：</w:t>
      </w:r>
    </w:p>
    <w:p>
      <w:pPr>
        <w:spacing w:line="36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2</w:t>
      </w:r>
      <w:r>
        <w:rPr>
          <w:rFonts w:ascii="宋体" w:hAnsi="宋体"/>
        </w:rPr>
        <w:t>.1.</w:t>
      </w:r>
      <w:r>
        <w:rPr>
          <w:rFonts w:hint="eastAsia" w:ascii="宋体" w:hAnsi="宋体"/>
        </w:rPr>
        <w:t>衣物表：衣物I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：</w:t>
      </w:r>
      <w:r>
        <w:rPr>
          <w:rFonts w:ascii="宋体" w:hAnsi="宋体"/>
        </w:rPr>
        <w:t xml:space="preserve">id </w:t>
      </w:r>
      <w:r>
        <w:rPr>
          <w:rFonts w:hint="eastAsia" w:ascii="宋体" w:hAnsi="宋体"/>
        </w:rPr>
        <w:t>、衣物图片：c</w:t>
      </w:r>
      <w:r>
        <w:rPr>
          <w:rFonts w:ascii="宋体" w:hAnsi="宋体"/>
        </w:rPr>
        <w:t xml:space="preserve">lothing_pic </w:t>
      </w:r>
      <w:r>
        <w:rPr>
          <w:rFonts w:hint="eastAsia" w:ascii="宋体" w:hAnsi="宋体"/>
        </w:rPr>
        <w:t>、用户I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：u</w:t>
      </w:r>
      <w:r>
        <w:rPr>
          <w:rFonts w:ascii="宋体" w:hAnsi="宋体"/>
        </w:rPr>
        <w:t xml:space="preserve">ser_id </w:t>
      </w:r>
      <w:r>
        <w:rPr>
          <w:rFonts w:hint="eastAsia" w:ascii="宋体" w:hAnsi="宋体"/>
        </w:rPr>
        <w:t>、子类别I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：subtype_</w:t>
      </w:r>
      <w:r>
        <w:rPr>
          <w:rFonts w:ascii="宋体" w:hAnsi="宋体"/>
        </w:rPr>
        <w:t>id</w:t>
      </w:r>
    </w:p>
    <w:p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2.2.</w:t>
      </w:r>
      <w:r>
        <w:rPr>
          <w:rFonts w:hint="eastAsia" w:ascii="宋体" w:hAnsi="宋体"/>
        </w:rPr>
        <w:t>衣物类别表：类别I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：</w:t>
      </w:r>
      <w:r>
        <w:rPr>
          <w:rFonts w:ascii="宋体" w:hAnsi="宋体"/>
        </w:rPr>
        <w:t xml:space="preserve">id </w:t>
      </w:r>
      <w:r>
        <w:rPr>
          <w:rFonts w:hint="eastAsia" w:ascii="宋体" w:hAnsi="宋体"/>
        </w:rPr>
        <w:t>、类别名称：t</w:t>
      </w:r>
      <w:r>
        <w:rPr>
          <w:rFonts w:ascii="宋体" w:hAnsi="宋体"/>
        </w:rPr>
        <w:t>ype_name</w:t>
      </w:r>
    </w:p>
    <w:p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2.3.</w:t>
      </w:r>
      <w:r>
        <w:rPr>
          <w:rFonts w:hint="eastAsia" w:ascii="宋体" w:hAnsi="宋体"/>
        </w:rPr>
        <w:t>搭配列表：I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：</w:t>
      </w:r>
      <w:r>
        <w:rPr>
          <w:rFonts w:ascii="宋体" w:hAnsi="宋体"/>
        </w:rPr>
        <w:t xml:space="preserve">id </w:t>
      </w:r>
      <w:r>
        <w:rPr>
          <w:rFonts w:hint="eastAsia" w:ascii="宋体" w:hAnsi="宋体"/>
        </w:rPr>
        <w:t>、衣物I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：clothing</w:t>
      </w:r>
      <w:r>
        <w:rPr>
          <w:rFonts w:ascii="宋体" w:hAnsi="宋体"/>
        </w:rPr>
        <w:t>_id</w:t>
      </w:r>
      <w:r>
        <w:rPr>
          <w:rFonts w:hint="eastAsia" w:ascii="宋体" w:hAnsi="宋体"/>
        </w:rPr>
        <w:t>、搭配ID：match</w:t>
      </w:r>
      <w:r>
        <w:rPr>
          <w:rFonts w:ascii="宋体" w:hAnsi="宋体"/>
        </w:rPr>
        <w:t>_id</w: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2.4.</w:t>
      </w:r>
      <w:r>
        <w:rPr>
          <w:rFonts w:hint="eastAsia" w:ascii="宋体" w:hAnsi="宋体"/>
        </w:rPr>
        <w:t>搭配表：I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：</w:t>
      </w:r>
      <w:r>
        <w:rPr>
          <w:rFonts w:ascii="宋体" w:hAnsi="宋体"/>
        </w:rPr>
        <w:t xml:space="preserve">id </w:t>
      </w:r>
      <w:r>
        <w:rPr>
          <w:rFonts w:hint="eastAsia" w:ascii="宋体" w:hAnsi="宋体"/>
        </w:rPr>
        <w:t>、场合</w:t>
      </w:r>
      <w:r>
        <w:rPr>
          <w:rFonts w:ascii="宋体" w:hAnsi="宋体"/>
        </w:rPr>
        <w:t>ID</w:t>
      </w:r>
      <w:r>
        <w:rPr>
          <w:rFonts w:hint="eastAsia" w:ascii="宋体" w:hAnsi="宋体"/>
        </w:rPr>
        <w:t>：occasion</w:t>
      </w:r>
      <w:r>
        <w:rPr>
          <w:rFonts w:ascii="宋体" w:hAnsi="宋体"/>
        </w:rPr>
        <w:t xml:space="preserve">_id </w:t>
      </w:r>
      <w:r>
        <w:rPr>
          <w:rFonts w:hint="eastAsia" w:ascii="宋体" w:hAnsi="宋体"/>
        </w:rPr>
        <w:t>、穿搭介绍：introduce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、用户I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：user</w:t>
      </w:r>
      <w:r>
        <w:rPr>
          <w:rFonts w:ascii="宋体" w:hAnsi="宋体"/>
        </w:rPr>
        <w:t>_id</w: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2.5.</w:t>
      </w:r>
      <w:r>
        <w:rPr>
          <w:rFonts w:hint="eastAsia" w:ascii="宋体" w:hAnsi="宋体"/>
        </w:rPr>
        <w:t>场合表：</w:t>
      </w:r>
      <w:r>
        <w:rPr>
          <w:rFonts w:ascii="宋体" w:hAnsi="宋体"/>
        </w:rPr>
        <w:t>ID</w:t>
      </w:r>
      <w:r>
        <w:rPr>
          <w:rFonts w:hint="eastAsia" w:ascii="宋体" w:hAnsi="宋体"/>
        </w:rPr>
        <w:t>：</w:t>
      </w:r>
      <w:r>
        <w:rPr>
          <w:rFonts w:ascii="宋体" w:hAnsi="宋体"/>
        </w:rPr>
        <w:t>id</w:t>
      </w:r>
      <w:r>
        <w:rPr>
          <w:rFonts w:hint="eastAsia" w:ascii="宋体" w:hAnsi="宋体"/>
        </w:rPr>
        <w:t>、场合名称：</w:t>
      </w:r>
      <w:r>
        <w:rPr>
          <w:rFonts w:ascii="宋体" w:hAnsi="宋体"/>
        </w:rPr>
        <w:t>occasion_name</w:t>
      </w:r>
      <w:r>
        <w:rPr>
          <w:rFonts w:hint="eastAsia" w:ascii="宋体" w:hAnsi="宋体"/>
        </w:rPr>
        <w:t>、用户ID：</w:t>
      </w:r>
      <w:r>
        <w:rPr>
          <w:rFonts w:ascii="宋体" w:hAnsi="宋体"/>
        </w:rPr>
        <w:t>user_id</w:t>
      </w:r>
    </w:p>
    <w:p>
      <w:pPr>
        <w:spacing w:line="36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2</w:t>
      </w:r>
      <w:r>
        <w:rPr>
          <w:rFonts w:ascii="宋体" w:hAnsi="宋体"/>
        </w:rPr>
        <w:t>.6.</w:t>
      </w:r>
      <w:r>
        <w:rPr>
          <w:rFonts w:hint="eastAsia" w:ascii="宋体" w:hAnsi="宋体"/>
        </w:rPr>
        <w:t>子类别表：ID：id、类别ID：type</w:t>
      </w:r>
      <w:r>
        <w:rPr>
          <w:rFonts w:ascii="宋体" w:hAnsi="宋体"/>
        </w:rPr>
        <w:t>_id</w:t>
      </w:r>
      <w:r>
        <w:rPr>
          <w:rFonts w:hint="eastAsia" w:ascii="宋体" w:hAnsi="宋体"/>
        </w:rPr>
        <w:t>、子类别名称：subtype_</w:t>
      </w:r>
      <w:r>
        <w:rPr>
          <w:rFonts w:ascii="宋体" w:hAnsi="宋体"/>
        </w:rPr>
        <w:t>name</w:t>
      </w:r>
      <w:r>
        <w:rPr>
          <w:rFonts w:hint="eastAsia" w:ascii="宋体" w:hAnsi="宋体"/>
        </w:rPr>
        <w:t>、类别等级：level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3</w:t>
      </w:r>
      <w:r>
        <w:rPr>
          <w:rFonts w:ascii="宋体" w:hAnsi="宋体" w:cs="宋体"/>
          <w:color w:val="000000"/>
          <w:kern w:val="0"/>
          <w:szCs w:val="21"/>
        </w:rPr>
        <w:t>.</w:t>
      </w:r>
      <w:r>
        <w:rPr>
          <w:rFonts w:hint="eastAsia" w:ascii="宋体" w:hAnsi="宋体" w:cs="宋体"/>
          <w:color w:val="000000"/>
          <w:kern w:val="0"/>
          <w:szCs w:val="21"/>
        </w:rPr>
        <w:t>模块E</w:t>
      </w:r>
      <w:r>
        <w:rPr>
          <w:rFonts w:ascii="宋体" w:hAnsi="宋体" w:cs="宋体"/>
          <w:color w:val="000000"/>
          <w:kern w:val="0"/>
          <w:szCs w:val="21"/>
        </w:rPr>
        <w:t>R</w:t>
      </w:r>
      <w:r>
        <w:rPr>
          <w:rFonts w:hint="eastAsia" w:ascii="宋体" w:hAnsi="宋体" w:cs="宋体"/>
          <w:color w:val="000000"/>
          <w:kern w:val="0"/>
          <w:szCs w:val="21"/>
        </w:rPr>
        <w:t>图：</w:t>
      </w:r>
    </w:p>
    <w:p>
      <w:pPr>
        <w:widowControl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drawing>
          <wp:inline distT="0" distB="0" distL="0" distR="0">
            <wp:extent cx="6188710" cy="3641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宋体" w:hAnsi="宋体" w:eastAsia="宋体"/>
        </w:rPr>
      </w:pPr>
      <w:bookmarkStart w:id="12" w:name="_Toc31211"/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>.2</w:t>
      </w:r>
      <w:r>
        <w:rPr>
          <w:rFonts w:hint="eastAsia" w:ascii="宋体" w:hAnsi="宋体" w:eastAsia="宋体"/>
        </w:rPr>
        <w:t>总体E</w:t>
      </w:r>
      <w:r>
        <w:rPr>
          <w:rFonts w:ascii="宋体" w:hAnsi="宋体" w:eastAsia="宋体"/>
        </w:rPr>
        <w:t>R</w:t>
      </w:r>
      <w:r>
        <w:rPr>
          <w:rFonts w:hint="eastAsia" w:ascii="宋体" w:hAnsi="宋体" w:eastAsia="宋体"/>
        </w:rPr>
        <w:t>图</w:t>
      </w:r>
      <w:bookmarkEnd w:id="12"/>
    </w:p>
    <w:p>
      <w:r>
        <w:drawing>
          <wp:inline distT="0" distB="0" distL="0" distR="0">
            <wp:extent cx="6188710" cy="45281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宋体" w:hAnsi="宋体" w:eastAsia="宋体"/>
        </w:rPr>
      </w:pPr>
      <w:bookmarkStart w:id="13" w:name="_Toc29983"/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>.3</w:t>
      </w:r>
      <w:r>
        <w:rPr>
          <w:rFonts w:hint="eastAsia" w:ascii="宋体" w:hAnsi="宋体" w:eastAsia="宋体"/>
        </w:rPr>
        <w:t>数据拓扑图</w:t>
      </w:r>
      <w:bookmarkEnd w:id="13"/>
    </w:p>
    <w:p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32"/>
          <w:szCs w:val="32"/>
        </w:rPr>
      </w:pPr>
      <w:r>
        <w:drawing>
          <wp:inline distT="0" distB="0" distL="0" distR="0">
            <wp:extent cx="6188710" cy="71501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1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32"/>
          <w:szCs w:val="32"/>
        </w:rPr>
      </w:pPr>
      <w:r>
        <w:drawing>
          <wp:inline distT="0" distB="0" distL="0" distR="0">
            <wp:extent cx="6188710" cy="73494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34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rPr>
          <w:rFonts w:ascii="宋体" w:hAnsi="宋体"/>
        </w:rPr>
        <w:br w:type="page"/>
      </w:r>
    </w:p>
    <w:p>
      <w:pPr>
        <w:pStyle w:val="2"/>
      </w:pPr>
      <w:bookmarkStart w:id="14" w:name="_Toc25210"/>
      <w:r>
        <w:rPr>
          <w:rFonts w:hint="eastAsia" w:ascii="宋体" w:hAnsi="宋体"/>
        </w:rPr>
        <w:t>3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数据库的物理设计</w:t>
      </w:r>
      <w:bookmarkEnd w:id="14"/>
    </w:p>
    <w:tbl>
      <w:tblPr>
        <w:tblStyle w:val="10"/>
        <w:tblW w:w="1022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2227"/>
        <w:gridCol w:w="1446"/>
        <w:gridCol w:w="1363"/>
        <w:gridCol w:w="1628"/>
        <w:gridCol w:w="832"/>
        <w:gridCol w:w="16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2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博客表：blog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12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用来存储博客的表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备注信息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blog_article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博客文章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blog_pic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_path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博客图片地址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blog_title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255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博客标题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blog_released_time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64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博客发表时间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22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参考用户表的主键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12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Style w:val="10"/>
        <w:tblW w:w="102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2099"/>
        <w:gridCol w:w="1149"/>
        <w:gridCol w:w="1427"/>
        <w:gridCol w:w="1705"/>
        <w:gridCol w:w="871"/>
        <w:gridCol w:w="18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2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收藏博客表：collected_blog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70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用来体现用户收藏的博客的表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0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备注信息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0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0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参考用户表的主键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0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blog_id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参考博客表的主键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70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Style w:val="10"/>
        <w:tblW w:w="1022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1911"/>
        <w:gridCol w:w="1610"/>
        <w:gridCol w:w="1517"/>
        <w:gridCol w:w="1813"/>
        <w:gridCol w:w="926"/>
        <w:gridCol w:w="1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2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用户表：user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99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用来存储用户信息的表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备注信息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9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自增　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9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user_accout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9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user_password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user_nickname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用户昵称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9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user_sex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8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9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user_pic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_path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255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用户头像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9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user_profile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用户简介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99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p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Style w:val="10"/>
        <w:tblW w:w="102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666"/>
        <w:gridCol w:w="1226"/>
        <w:gridCol w:w="1522"/>
        <w:gridCol w:w="1818"/>
        <w:gridCol w:w="929"/>
        <w:gridCol w:w="1833"/>
      </w:tblGrid>
      <w:tr>
        <w:trPr>
          <w:trHeight w:val="285" w:hRule="atLeast"/>
        </w:trPr>
        <w:tc>
          <w:tcPr>
            <w:tcW w:w="1022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关注用户表：focal_user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9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用来存储用户之间关注关系的表</w:t>
            </w:r>
          </w:p>
        </w:tc>
      </w:tr>
      <w:tr>
        <w:trPr>
          <w:trHeight w:val="285" w:hRule="atLeast"/>
        </w:trPr>
        <w:tc>
          <w:tcPr>
            <w:tcW w:w="12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备注信息</w:t>
            </w:r>
          </w:p>
        </w:tc>
      </w:tr>
      <w:tr>
        <w:trPr>
          <w:trHeight w:val="285" w:hRule="atLeast"/>
        </w:trPr>
        <w:tc>
          <w:tcPr>
            <w:tcW w:w="12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2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参考用户表的主键</w:t>
            </w:r>
          </w:p>
        </w:tc>
      </w:tr>
      <w:tr>
        <w:trPr>
          <w:trHeight w:val="285" w:hRule="atLeast"/>
        </w:trPr>
        <w:tc>
          <w:tcPr>
            <w:tcW w:w="12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focal_user_id</w:t>
            </w:r>
          </w:p>
        </w:tc>
        <w:tc>
          <w:tcPr>
            <w:tcW w:w="12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参考用户表的主键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9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Style w:val="10"/>
        <w:tblW w:w="102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1521"/>
        <w:gridCol w:w="1573"/>
        <w:gridCol w:w="1483"/>
        <w:gridCol w:w="1772"/>
        <w:gridCol w:w="905"/>
        <w:gridCol w:w="17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2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衣物表：clothing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26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用来存储衣物的表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备注信息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clothing_pic</w:t>
            </w:r>
          </w:p>
        </w:tc>
        <w:tc>
          <w:tcPr>
            <w:tcW w:w="15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衣物图片地址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5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参考用户表的主键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9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subtype_id</w:t>
            </w:r>
          </w:p>
        </w:tc>
        <w:tc>
          <w:tcPr>
            <w:tcW w:w="15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参考子类别表的主键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26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Style w:val="10"/>
        <w:tblW w:w="102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1412"/>
        <w:gridCol w:w="1593"/>
        <w:gridCol w:w="1501"/>
        <w:gridCol w:w="1794"/>
        <w:gridCol w:w="917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2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衣物类别表：type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1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用来管理衣物类别的表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备注信息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type_name</w:t>
            </w:r>
          </w:p>
        </w:tc>
        <w:tc>
          <w:tcPr>
            <w:tcW w:w="15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衣物类别名称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1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Style w:val="10"/>
        <w:tblW w:w="102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645"/>
        <w:gridCol w:w="1601"/>
        <w:gridCol w:w="1509"/>
        <w:gridCol w:w="1803"/>
        <w:gridCol w:w="922"/>
        <w:gridCol w:w="15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2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搭配列表表：match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0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用来管理搭配的表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备注信息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occasion_id</w:t>
            </w:r>
          </w:p>
        </w:tc>
        <w:tc>
          <w:tcPr>
            <w:tcW w:w="16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参考场合表的主键</w:t>
            </w:r>
          </w:p>
        </w:tc>
      </w:tr>
      <w:tr>
        <w:trPr>
          <w:trHeight w:val="285" w:hRule="atLeast"/>
        </w:trPr>
        <w:tc>
          <w:tcPr>
            <w:tcW w:w="12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6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introduce</w:t>
            </w:r>
          </w:p>
        </w:tc>
        <w:tc>
          <w:tcPr>
            <w:tcW w:w="16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个人介绍</w:t>
            </w:r>
          </w:p>
        </w:tc>
      </w:tr>
      <w:tr>
        <w:trPr>
          <w:trHeight w:val="285" w:hRule="atLeast"/>
        </w:trPr>
        <w:tc>
          <w:tcPr>
            <w:tcW w:w="12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6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参考用户表的主键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0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Style w:val="10"/>
        <w:tblW w:w="102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1964"/>
        <w:gridCol w:w="1600"/>
        <w:gridCol w:w="1507"/>
        <w:gridCol w:w="1801"/>
        <w:gridCol w:w="920"/>
        <w:gridCol w:w="12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2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场合表：occasion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06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用来管理穿衣场合的表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备注信息</w:t>
            </w:r>
          </w:p>
        </w:tc>
      </w:tr>
      <w:tr>
        <w:trPr>
          <w:trHeight w:val="285" w:hRule="atLeast"/>
        </w:trPr>
        <w:tc>
          <w:tcPr>
            <w:tcW w:w="12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2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85" w:hRule="atLeast"/>
        </w:trPr>
        <w:tc>
          <w:tcPr>
            <w:tcW w:w="12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occasion_name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场合名称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1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参考用户表的主键</w:t>
            </w:r>
          </w:p>
        </w:tc>
      </w:tr>
      <w:tr>
        <w:trPr>
          <w:trHeight w:val="285" w:hRule="atLeast"/>
        </w:trPr>
        <w:tc>
          <w:tcPr>
            <w:tcW w:w="12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06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Style w:val="10"/>
        <w:tblW w:w="102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500"/>
        <w:gridCol w:w="1294"/>
        <w:gridCol w:w="1607"/>
        <w:gridCol w:w="1920"/>
        <w:gridCol w:w="981"/>
        <w:gridCol w:w="1623"/>
      </w:tblGrid>
      <w:tr>
        <w:trPr>
          <w:trHeight w:val="285" w:hRule="atLeast"/>
        </w:trPr>
        <w:tc>
          <w:tcPr>
            <w:tcW w:w="1022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搭配列表：match_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clothing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用来存储衣物与搭配之间对应关系的表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备注信息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clothing_id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参考场合表的主键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match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参考搭配表的主键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Style w:val="10"/>
        <w:tblW w:w="102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1586"/>
        <w:gridCol w:w="1593"/>
        <w:gridCol w:w="1501"/>
        <w:gridCol w:w="1794"/>
        <w:gridCol w:w="917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2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衣物子类别表：subtype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1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用来管理衣物类别的表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备注信息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sub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type_name</w:t>
            </w:r>
          </w:p>
        </w:tc>
        <w:tc>
          <w:tcPr>
            <w:tcW w:w="15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衣物子类别名称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type_id</w:t>
            </w:r>
          </w:p>
        </w:tc>
        <w:tc>
          <w:tcPr>
            <w:tcW w:w="15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参考类别表的主键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l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evel</w:t>
            </w:r>
          </w:p>
        </w:tc>
        <w:tc>
          <w:tcPr>
            <w:tcW w:w="15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类别等级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1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p>
      <w:pPr>
        <w:pStyle w:val="2"/>
        <w:rPr>
          <w:rFonts w:ascii="宋体" w:hAnsi="宋体"/>
        </w:rPr>
      </w:pPr>
      <w:bookmarkStart w:id="15" w:name="_Toc31227"/>
      <w:r>
        <w:rPr>
          <w:rFonts w:hint="eastAsia" w:ascii="宋体" w:hAnsi="宋体"/>
        </w:rPr>
        <w:t>4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安全性设计</w:t>
      </w:r>
      <w:bookmarkEnd w:id="15"/>
    </w:p>
    <w:p>
      <w:pPr>
        <w:pStyle w:val="3"/>
        <w:rPr>
          <w:sz w:val="24"/>
          <w:szCs w:val="24"/>
        </w:rPr>
      </w:pPr>
      <w:bookmarkStart w:id="16" w:name="_Toc24429"/>
      <w:r>
        <w:rPr>
          <w:rFonts w:ascii="宋体" w:hAnsi="宋体" w:eastAsia="宋体"/>
        </w:rPr>
        <w:t>4</w:t>
      </w:r>
      <w:r>
        <w:rPr>
          <w:rFonts w:hint="eastAsia" w:ascii="宋体" w:hAnsi="宋体" w:eastAsia="宋体"/>
        </w:rPr>
        <w:t>.1 防止用户直接操作数据库的方法</w:t>
      </w:r>
      <w:bookmarkEnd w:id="16"/>
      <w:r>
        <w:rPr>
          <w:rFonts w:hint="eastAsia"/>
        </w:rPr>
        <w:t xml:space="preserve"> 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用户只能通过给定的外部接口操作数据库：外部接口向内部接口传递参数，然后进行预编译sql语句后才能操作数据库，这从根本上杜绝了用户直接操作数据库的可能。 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同时，系统对用户发出的访问请求进行身份和授权认证，具有合法权限的用户才能进入系统操作环境，对数据库进行权限范围内的访问；同时将认证及访问情况记录在日志中，便于日志审计。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</w:t>
      </w:r>
    </w:p>
    <w:p>
      <w:pPr>
        <w:pStyle w:val="3"/>
        <w:rPr>
          <w:sz w:val="24"/>
          <w:szCs w:val="24"/>
        </w:rPr>
      </w:pPr>
      <w:bookmarkStart w:id="17" w:name="_Toc2850"/>
      <w:r>
        <w:rPr>
          <w:rFonts w:hint="eastAsia" w:ascii="宋体" w:hAnsi="宋体" w:eastAsia="宋体"/>
        </w:rPr>
        <w:t>4</w:t>
      </w:r>
      <w:r>
        <w:rPr>
          <w:rFonts w:ascii="宋体" w:hAnsi="宋体" w:eastAsia="宋体"/>
        </w:rPr>
        <w:t>.2</w:t>
      </w:r>
      <w:r>
        <w:rPr>
          <w:rFonts w:hint="eastAsia" w:ascii="宋体" w:hAnsi="宋体" w:eastAsia="宋体"/>
        </w:rPr>
        <w:t>敏感信息存储方式</w:t>
      </w:r>
      <w:bookmarkEnd w:id="17"/>
      <w:r>
        <w:rPr>
          <w:rFonts w:hint="eastAsia"/>
        </w:rPr>
        <w:t xml:space="preserve"> </w:t>
      </w:r>
    </w:p>
    <w:p>
      <w:pPr>
        <w:widowControl/>
        <w:spacing w:line="360" w:lineRule="auto"/>
        <w:ind w:firstLine="36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对用户的密码采用 MD5 加密后的散列值进行存储，一定程度上保护了用户密码信息。 </w:t>
      </w:r>
    </w:p>
    <w:p>
      <w:pPr>
        <w:pStyle w:val="3"/>
        <w:rPr>
          <w:rFonts w:ascii="宋体" w:hAnsi="宋体" w:eastAsia="宋体"/>
        </w:rPr>
      </w:pPr>
      <w:bookmarkStart w:id="18" w:name="_Toc5142"/>
      <w:r>
        <w:rPr>
          <w:rFonts w:ascii="宋体" w:hAnsi="宋体" w:eastAsia="宋体"/>
        </w:rPr>
        <w:t>4</w:t>
      </w:r>
      <w:r>
        <w:rPr>
          <w:rFonts w:hint="eastAsia" w:ascii="宋体" w:hAnsi="宋体" w:eastAsia="宋体"/>
        </w:rPr>
        <w:t>.3 数据访问权限</w:t>
      </w:r>
      <w:bookmarkEnd w:id="18"/>
      <w:r>
        <w:rPr>
          <w:rFonts w:hint="eastAsia" w:ascii="宋体" w:hAnsi="宋体" w:eastAsia="宋体"/>
        </w:rPr>
        <w:t xml:space="preserve"> </w:t>
      </w:r>
    </w:p>
    <w:p>
      <w:pPr>
        <w:widowControl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A</w:t>
      </w:r>
      <w:r>
        <w:rPr>
          <w:rFonts w:hint="eastAsia" w:ascii="宋体" w:hAnsi="宋体" w:cs="宋体"/>
          <w:color w:val="000000"/>
          <w:kern w:val="0"/>
          <w:szCs w:val="21"/>
        </w:rPr>
        <w:t>ndroid端与数据库部署在同一台服务器上，只有</w:t>
      </w:r>
      <w:r>
        <w:rPr>
          <w:rFonts w:ascii="宋体" w:hAnsi="宋体" w:cs="宋体"/>
          <w:color w:val="000000"/>
          <w:kern w:val="0"/>
          <w:szCs w:val="21"/>
        </w:rPr>
        <w:t>A</w:t>
      </w:r>
      <w:r>
        <w:rPr>
          <w:rFonts w:hint="eastAsia" w:ascii="宋体" w:hAnsi="宋体" w:cs="宋体"/>
          <w:color w:val="000000"/>
          <w:kern w:val="0"/>
          <w:szCs w:val="21"/>
        </w:rPr>
        <w:t>ndroid端有权对数据进行访问和进行数据的存取。</w:t>
      </w:r>
    </w:p>
    <w:p>
      <w:pPr>
        <w:pStyle w:val="3"/>
        <w:rPr>
          <w:rFonts w:ascii="宋体" w:hAnsi="宋体" w:eastAsia="宋体"/>
        </w:rPr>
      </w:pPr>
      <w:bookmarkStart w:id="19" w:name="_Toc13429"/>
      <w:r>
        <w:rPr>
          <w:rFonts w:hint="eastAsia" w:ascii="宋体" w:hAnsi="宋体" w:eastAsia="宋体"/>
        </w:rPr>
        <w:t>4</w:t>
      </w:r>
      <w:r>
        <w:rPr>
          <w:rFonts w:ascii="宋体" w:hAnsi="宋体" w:eastAsia="宋体"/>
        </w:rPr>
        <w:t>.4</w:t>
      </w:r>
      <w:r>
        <w:rPr>
          <w:rFonts w:hint="eastAsia" w:ascii="宋体" w:hAnsi="宋体" w:eastAsia="宋体"/>
        </w:rPr>
        <w:t>保密安全设置</w:t>
      </w:r>
      <w:bookmarkEnd w:id="19"/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后台设置拦截器防止同一IP在短时间内进行大量的恶意请求，造成服务器资源紧张，瘫痪的现象。 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宋体" w:eastAsia="宋体" w:cs="宋体"/>
          <w:kern w:val="0"/>
          <w:szCs w:val="21"/>
          <w:lang w:eastAsia="zh-CN"/>
        </w:rPr>
      </w:pPr>
      <w:r>
        <w:rPr>
          <w:rFonts w:hint="eastAsia" w:ascii="宋体" w:hAnsi="宋体" w:cs="宋体"/>
          <w:color w:val="000000"/>
          <w:kern w:val="0"/>
          <w:szCs w:val="21"/>
        </w:rPr>
        <w:t>后端设置过滤机制，使用过滤器对没有注册登录用户的请求进行拦截，不予放行，防止非法用户恶意操作，只有经过常规途径注册并登录的用户才能使用系统</w:t>
      </w: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。</w:t>
      </w:r>
      <w:bookmarkStart w:id="20" w:name="_GoBack"/>
      <w:bookmarkEnd w:id="20"/>
    </w:p>
    <w:sectPr>
      <w:footerReference r:id="rId6" w:type="first"/>
      <w:headerReference r:id="rId3" w:type="default"/>
      <w:footerReference r:id="rId5" w:type="default"/>
      <w:headerReference r:id="rId4" w:type="even"/>
      <w:pgSz w:w="11906" w:h="16838"/>
      <w:pgMar w:top="1440" w:right="1080" w:bottom="1440" w:left="1080" w:header="851" w:footer="992" w:gutter="0"/>
      <w:pgNumType w:fmt="decimal"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rPr>
        <w:rFonts w:hint="default"/>
        <w:lang w:val="en-US" w:eastAsia="zh-CN"/>
      </w:rPr>
    </w:pPr>
    <w:r>
      <w:rPr>
        <w:rFonts w:hint="eastAsia"/>
        <w:lang w:val="en-US" w:eastAsia="zh-CN"/>
      </w:rPr>
      <w:t>Outfits数据库设计说明书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EB"/>
    <w:rsid w:val="000507CA"/>
    <w:rsid w:val="0005274E"/>
    <w:rsid w:val="000F4327"/>
    <w:rsid w:val="00103652"/>
    <w:rsid w:val="00105052"/>
    <w:rsid w:val="001934BC"/>
    <w:rsid w:val="00197D0C"/>
    <w:rsid w:val="001C1988"/>
    <w:rsid w:val="001F5D02"/>
    <w:rsid w:val="002858A6"/>
    <w:rsid w:val="00293AE3"/>
    <w:rsid w:val="002A5611"/>
    <w:rsid w:val="002C435F"/>
    <w:rsid w:val="002D215E"/>
    <w:rsid w:val="002E3D2F"/>
    <w:rsid w:val="002F0370"/>
    <w:rsid w:val="002F1B0E"/>
    <w:rsid w:val="00304D4B"/>
    <w:rsid w:val="0038285E"/>
    <w:rsid w:val="003B2615"/>
    <w:rsid w:val="003E4B0F"/>
    <w:rsid w:val="00425403"/>
    <w:rsid w:val="0044432E"/>
    <w:rsid w:val="00496860"/>
    <w:rsid w:val="004B276F"/>
    <w:rsid w:val="004B64F2"/>
    <w:rsid w:val="004E6EBB"/>
    <w:rsid w:val="004F2CEA"/>
    <w:rsid w:val="00500087"/>
    <w:rsid w:val="005505C6"/>
    <w:rsid w:val="00595926"/>
    <w:rsid w:val="005F2DD8"/>
    <w:rsid w:val="00615127"/>
    <w:rsid w:val="006A2AB2"/>
    <w:rsid w:val="006C1547"/>
    <w:rsid w:val="0071558D"/>
    <w:rsid w:val="00736CFE"/>
    <w:rsid w:val="00740A90"/>
    <w:rsid w:val="007412D5"/>
    <w:rsid w:val="00770BF7"/>
    <w:rsid w:val="007A1315"/>
    <w:rsid w:val="007A3398"/>
    <w:rsid w:val="007B4C02"/>
    <w:rsid w:val="007F56BE"/>
    <w:rsid w:val="008125B2"/>
    <w:rsid w:val="00862210"/>
    <w:rsid w:val="00885769"/>
    <w:rsid w:val="008B147C"/>
    <w:rsid w:val="008D3128"/>
    <w:rsid w:val="008F7981"/>
    <w:rsid w:val="008F7D35"/>
    <w:rsid w:val="00922DA2"/>
    <w:rsid w:val="00925A62"/>
    <w:rsid w:val="00972634"/>
    <w:rsid w:val="00976B3F"/>
    <w:rsid w:val="009A3848"/>
    <w:rsid w:val="009C43E8"/>
    <w:rsid w:val="00A21982"/>
    <w:rsid w:val="00A36013"/>
    <w:rsid w:val="00A43847"/>
    <w:rsid w:val="00A615DB"/>
    <w:rsid w:val="00AB03DA"/>
    <w:rsid w:val="00AB06DE"/>
    <w:rsid w:val="00AF04E3"/>
    <w:rsid w:val="00B21A92"/>
    <w:rsid w:val="00B35CCC"/>
    <w:rsid w:val="00B36B8D"/>
    <w:rsid w:val="00B518FD"/>
    <w:rsid w:val="00B6226F"/>
    <w:rsid w:val="00BA09B5"/>
    <w:rsid w:val="00BA7298"/>
    <w:rsid w:val="00BB729A"/>
    <w:rsid w:val="00C10521"/>
    <w:rsid w:val="00C24E61"/>
    <w:rsid w:val="00C30B59"/>
    <w:rsid w:val="00C52495"/>
    <w:rsid w:val="00CB3ED8"/>
    <w:rsid w:val="00CB51A3"/>
    <w:rsid w:val="00CC55D5"/>
    <w:rsid w:val="00D14114"/>
    <w:rsid w:val="00D312D0"/>
    <w:rsid w:val="00D3221A"/>
    <w:rsid w:val="00DB3A90"/>
    <w:rsid w:val="00DC0F14"/>
    <w:rsid w:val="00DE4D40"/>
    <w:rsid w:val="00E45CCA"/>
    <w:rsid w:val="00E4617F"/>
    <w:rsid w:val="00E85A3C"/>
    <w:rsid w:val="00E949B9"/>
    <w:rsid w:val="00F437EB"/>
    <w:rsid w:val="00FB5086"/>
    <w:rsid w:val="00FE4D5F"/>
    <w:rsid w:val="00FF5E4D"/>
    <w:rsid w:val="397220AE"/>
    <w:rsid w:val="6189288E"/>
    <w:rsid w:val="68A97F06"/>
    <w:rsid w:val="7290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  <w:pPr>
      <w:tabs>
        <w:tab w:val="right" w:leader="dot" w:pos="8296"/>
      </w:tabs>
    </w:pPr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1"/>
    <w:link w:val="4"/>
    <w:uiPriority w:val="9"/>
    <w:rPr>
      <w:b/>
      <w:bCs/>
      <w:sz w:val="32"/>
      <w:szCs w:val="32"/>
    </w:rPr>
  </w:style>
  <w:style w:type="character" w:customStyle="1" w:styleId="18">
    <w:name w:val="页眉 字符"/>
    <w:basedOn w:val="11"/>
    <w:link w:val="7"/>
    <w:uiPriority w:val="99"/>
    <w:rPr>
      <w:sz w:val="18"/>
      <w:szCs w:val="18"/>
    </w:rPr>
  </w:style>
  <w:style w:type="character" w:customStyle="1" w:styleId="19">
    <w:name w:val="页脚 字符"/>
    <w:basedOn w:val="11"/>
    <w:link w:val="6"/>
    <w:qFormat/>
    <w:uiPriority w:val="99"/>
    <w:rPr>
      <w:sz w:val="18"/>
      <w:szCs w:val="18"/>
    </w:rPr>
  </w:style>
  <w:style w:type="paragraph" w:styleId="20">
    <w:name w:val="No Spacing"/>
    <w:link w:val="2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1">
    <w:name w:val="无间隔 字符"/>
    <w:basedOn w:val="11"/>
    <w:link w:val="20"/>
    <w:qFormat/>
    <w:uiPriority w:val="1"/>
    <w:rPr>
      <w:kern w:val="0"/>
      <w:sz w:val="22"/>
    </w:rPr>
  </w:style>
  <w:style w:type="character" w:customStyle="1" w:styleId="22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751227530F6492CB2676E6C34D3351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933977-D183-471A-B20D-D1DC0FF05B9B}"/>
      </w:docPartPr>
      <w:docPartBody>
        <w:p>
          <w:pPr>
            <w:pStyle w:val="4"/>
          </w:pPr>
          <w:r>
            <w:rPr>
              <w:color w:val="2E75B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E95A7C5086F04FF998353D53C454D0F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198AF4-D4F0-4BD8-B0E9-A82837222934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color w:val="5B9BD5" w:themeColor="accent1"/>
              <w:sz w:val="88"/>
              <w:szCs w:val="88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8F3EC8F3DC57448D8B6B475902B3D04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32BB7-1CF2-4262-BCFF-672385C83195}"/>
      </w:docPartPr>
      <w:docPartBody>
        <w:p>
          <w:pPr>
            <w:pStyle w:val="7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[作者姓名]</w:t>
          </w:r>
        </w:p>
      </w:docPartBody>
    </w:docPart>
    <w:docPart>
      <w:docPartPr>
        <w:name w:val="0BD35307FC5F4FDF81D5ED416A1F037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CC3FA1-72C2-4A63-B659-C7A40F23E891}"/>
      </w:docPartPr>
      <w:docPartBody>
        <w:p>
          <w:pPr>
            <w:pStyle w:val="8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31"/>
    <w:rsid w:val="00555831"/>
    <w:rsid w:val="0084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751227530F6492CB2676E6C34D3351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E95A7C5086F04FF998353D53C454D0F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F273AF9B757F4781B9A92AEF9AB07C7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8F3EC8F3DC57448D8B6B475902B3D04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BD35307FC5F4FDF81D5ED416A1F037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2021-04-23T00:00:00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Outfits</Company>
  <Pages>1</Pages>
  <Words>861</Words>
  <Characters>4910</Characters>
  <Lines>40</Lines>
  <Paragraphs>11</Paragraphs>
  <TotalTime>1</TotalTime>
  <ScaleCrop>false</ScaleCrop>
  <LinksUpToDate>false</LinksUpToDate>
  <CharactersWithSpaces>5760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2021-04-20T12:53:00Z</dcterms:created>
  <dc:creator>作者：蔡瑞金、吴晗杰、林子鹏、林龙星、邱梓洛</dc:creator>
  <cp:lastModifiedBy>雨虹seven</cp:lastModifiedBy>
  <dcterms:modified xsi:type="dcterms:W3CDTF">2021-04-23T11:00:08Z</dcterms:modified>
  <dc:title>数据库设计说明书</dc:title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50E91440249E460A9A3C824C734D897A</vt:lpwstr>
  </property>
</Properties>
</file>