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ind w:right="0"/>
        <w:rPr>
          <w:rFonts w:ascii="黑体" w:hAnsi="黑体" w:eastAsia="黑体"/>
          <w:b/>
          <w:bCs/>
          <w:lang w:eastAsia="zh-CN"/>
        </w:rPr>
      </w:pPr>
    </w:p>
    <w:p>
      <w:pPr>
        <w:pStyle w:val="9"/>
        <w:ind w:right="0"/>
        <w:rPr>
          <w:rFonts w:ascii="黑体" w:hAnsi="黑体" w:eastAsia="黑体"/>
          <w:b/>
          <w:bCs/>
          <w:lang w:eastAsia="zh-CN"/>
        </w:rPr>
      </w:pPr>
    </w:p>
    <w:p>
      <w:pPr>
        <w:pStyle w:val="9"/>
        <w:ind w:right="0"/>
        <w:rPr>
          <w:rFonts w:ascii="黑体" w:hAnsi="黑体" w:eastAsia="黑体"/>
          <w:b/>
          <w:bCs/>
          <w:lang w:eastAsia="zh-CN"/>
        </w:rPr>
      </w:pPr>
    </w:p>
    <w:p>
      <w:pPr>
        <w:pStyle w:val="9"/>
        <w:ind w:right="0"/>
        <w:rPr>
          <w:rFonts w:ascii="黑体" w:hAnsi="黑体" w:eastAsia="黑体"/>
          <w:b/>
          <w:bCs/>
          <w:lang w:eastAsia="zh-CN"/>
        </w:rPr>
      </w:pPr>
    </w:p>
    <w:p>
      <w:pPr>
        <w:pStyle w:val="9"/>
        <w:ind w:right="0"/>
        <w:rPr>
          <w:rFonts w:ascii="黑体" w:hAnsi="黑体" w:eastAsia="黑体"/>
          <w:b/>
          <w:bCs/>
          <w:lang w:eastAsia="zh-CN"/>
        </w:rPr>
      </w:pPr>
    </w:p>
    <w:p>
      <w:pPr>
        <w:pStyle w:val="9"/>
        <w:ind w:right="0"/>
        <w:rPr>
          <w:rFonts w:ascii="黑体" w:eastAsia="黑体"/>
          <w:b/>
          <w:lang w:eastAsia="zh-CN"/>
        </w:rPr>
      </w:pPr>
      <w:r>
        <w:rPr>
          <w:rFonts w:hint="eastAsia" w:ascii="黑体" w:hAnsi="黑体" w:eastAsia="黑体"/>
          <w:b/>
          <w:bCs/>
          <w:lang w:eastAsia="zh-CN"/>
        </w:rPr>
        <w:t>OUTFITS</w:t>
      </w:r>
      <w:r>
        <w:rPr>
          <w:rFonts w:hint="eastAsia" w:ascii="黑体" w:eastAsia="黑体"/>
          <w:b/>
          <w:lang w:eastAsia="zh-CN"/>
        </w:rPr>
        <w:t>系统</w:t>
      </w:r>
    </w:p>
    <w:p>
      <w:pPr>
        <w:pStyle w:val="9"/>
        <w:ind w:right="0"/>
        <w:rPr>
          <w:rFonts w:ascii="黑体" w:eastAsia="黑体"/>
          <w:b/>
          <w:lang w:eastAsia="zh-CN"/>
        </w:rPr>
      </w:pPr>
    </w:p>
    <w:p>
      <w:pPr>
        <w:pStyle w:val="9"/>
        <w:ind w:right="0"/>
        <w:rPr>
          <w:rFonts w:ascii="黑体" w:eastAsia="黑体"/>
          <w:b/>
          <w:lang w:eastAsia="zh-CN"/>
        </w:rPr>
      </w:pPr>
    </w:p>
    <w:p>
      <w:pPr>
        <w:jc w:val="center"/>
        <w:rPr>
          <w:rFonts w:ascii="黑体" w:eastAsia="黑体"/>
          <w:sz w:val="44"/>
        </w:rPr>
      </w:pPr>
      <w:r>
        <w:rPr>
          <w:rFonts w:hint="eastAsia" w:ascii="黑体" w:eastAsia="黑体"/>
          <w:sz w:val="44"/>
        </w:rPr>
        <w:t>详细设计说明书</w:t>
      </w:r>
    </w:p>
    <w:p>
      <w:pPr>
        <w:pStyle w:val="9"/>
        <w:ind w:right="0"/>
        <w:rPr>
          <w:rFonts w:ascii="黑体" w:eastAsia="黑体"/>
          <w:b/>
          <w:lang w:eastAsia="zh-CN"/>
        </w:rPr>
      </w:pPr>
    </w:p>
    <w:p>
      <w:pPr>
        <w:pStyle w:val="9"/>
        <w:ind w:right="0"/>
        <w:rPr>
          <w:rFonts w:ascii="黑体" w:eastAsia="黑体"/>
          <w:b/>
          <w:lang w:eastAsia="zh-CN"/>
        </w:rPr>
      </w:pPr>
    </w:p>
    <w:p>
      <w:pPr>
        <w:pStyle w:val="9"/>
        <w:ind w:right="0"/>
        <w:rPr>
          <w:rFonts w:ascii="黑体" w:eastAsia="黑体"/>
          <w:b/>
          <w:lang w:eastAsia="zh-CN"/>
        </w:rPr>
      </w:pPr>
    </w:p>
    <w:p>
      <w:pPr>
        <w:pStyle w:val="9"/>
        <w:ind w:right="0"/>
        <w:rPr>
          <w:rFonts w:ascii="黑体" w:eastAsia="黑体"/>
          <w:b/>
          <w:lang w:eastAsia="zh-CN"/>
        </w:rPr>
      </w:pPr>
    </w:p>
    <w:p>
      <w:pPr>
        <w:pStyle w:val="9"/>
        <w:ind w:right="0"/>
        <w:rPr>
          <w:rFonts w:ascii="黑体" w:eastAsia="黑体"/>
          <w:b/>
          <w:lang w:eastAsia="zh-CN"/>
        </w:rPr>
      </w:pPr>
    </w:p>
    <w:p>
      <w:pPr>
        <w:pStyle w:val="9"/>
        <w:ind w:right="0"/>
        <w:rPr>
          <w:rFonts w:ascii="黑体" w:eastAsia="黑体"/>
          <w:b/>
          <w:lang w:eastAsia="zh-CN"/>
        </w:rPr>
      </w:pPr>
    </w:p>
    <w:tbl>
      <w:tblPr>
        <w:tblStyle w:val="1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34"/>
        <w:gridCol w:w="1289"/>
        <w:gridCol w:w="527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2134" w:type="dxa"/>
            <w:vMerge w:val="restart"/>
          </w:tcPr>
          <w:p>
            <w:pPr>
              <w:pStyle w:val="18"/>
              <w:spacing w:before="3" w:line="506" w:lineRule="auto"/>
              <w:ind w:firstLine="208"/>
              <w:rPr>
                <w:sz w:val="21"/>
                <w:lang w:eastAsia="zh-CN"/>
              </w:rPr>
            </w:pPr>
            <w:r>
              <w:rPr>
                <w:spacing w:val="-2"/>
                <w:sz w:val="21"/>
                <w:lang w:eastAsia="zh-CN"/>
              </w:rPr>
              <w:t xml:space="preserve">文件状态：  </w:t>
            </w:r>
            <w:r>
              <w:rPr>
                <w:spacing w:val="-1"/>
                <w:sz w:val="21"/>
                <w:lang w:eastAsia="zh-CN"/>
              </w:rPr>
              <w:t>[  ] 草 稿[√]</w:t>
            </w:r>
            <w:r>
              <w:rPr>
                <w:spacing w:val="10"/>
                <w:sz w:val="21"/>
                <w:lang w:eastAsia="zh-CN"/>
              </w:rPr>
              <w:t xml:space="preserve"> </w:t>
            </w:r>
            <w:r>
              <w:rPr>
                <w:spacing w:val="-3"/>
                <w:sz w:val="21"/>
                <w:lang w:eastAsia="zh-CN"/>
              </w:rPr>
              <w:t>正式发布[ ]正在修改</w:t>
            </w:r>
          </w:p>
        </w:tc>
        <w:tc>
          <w:tcPr>
            <w:tcW w:w="1289" w:type="dxa"/>
            <w:shd w:val="clear" w:color="auto" w:fill="D9D9D9"/>
          </w:tcPr>
          <w:p>
            <w:pPr>
              <w:pStyle w:val="18"/>
              <w:spacing w:before="3"/>
              <w:rPr>
                <w:sz w:val="21"/>
              </w:rPr>
            </w:pPr>
            <w:r>
              <w:rPr>
                <w:sz w:val="21"/>
              </w:rPr>
              <w:t>文件标识：</w:t>
            </w:r>
          </w:p>
        </w:tc>
        <w:tc>
          <w:tcPr>
            <w:tcW w:w="5279" w:type="dxa"/>
          </w:tcPr>
          <w:p>
            <w:pPr>
              <w:pStyle w:val="18"/>
              <w:spacing w:before="3"/>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2134" w:type="dxa"/>
            <w:vMerge w:val="continue"/>
            <w:tcBorders>
              <w:top w:val="nil"/>
            </w:tcBorders>
          </w:tcPr>
          <w:p>
            <w:pPr>
              <w:autoSpaceDE w:val="0"/>
              <w:autoSpaceDN w:val="0"/>
              <w:jc w:val="center"/>
              <w:rPr>
                <w:kern w:val="0"/>
                <w:sz w:val="2"/>
                <w:szCs w:val="2"/>
                <w:lang w:eastAsia="en-US"/>
              </w:rPr>
            </w:pPr>
          </w:p>
        </w:tc>
        <w:tc>
          <w:tcPr>
            <w:tcW w:w="1289" w:type="dxa"/>
            <w:shd w:val="clear" w:color="auto" w:fill="D9D9D9"/>
          </w:tcPr>
          <w:p>
            <w:pPr>
              <w:pStyle w:val="18"/>
              <w:spacing w:before="3"/>
              <w:rPr>
                <w:sz w:val="21"/>
              </w:rPr>
            </w:pPr>
            <w:r>
              <w:rPr>
                <w:sz w:val="21"/>
              </w:rPr>
              <w:t>当前版本：</w:t>
            </w:r>
          </w:p>
        </w:tc>
        <w:tc>
          <w:tcPr>
            <w:tcW w:w="5279" w:type="dxa"/>
          </w:tcPr>
          <w:p>
            <w:pPr>
              <w:pStyle w:val="18"/>
              <w:spacing w:before="3"/>
              <w:rPr>
                <w:sz w:val="21"/>
              </w:rPr>
            </w:pPr>
            <w:r>
              <w:rPr>
                <w:sz w:val="21"/>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2134" w:type="dxa"/>
            <w:vMerge w:val="continue"/>
            <w:tcBorders>
              <w:top w:val="nil"/>
            </w:tcBorders>
          </w:tcPr>
          <w:p>
            <w:pPr>
              <w:autoSpaceDE w:val="0"/>
              <w:autoSpaceDN w:val="0"/>
              <w:jc w:val="center"/>
              <w:rPr>
                <w:kern w:val="0"/>
                <w:sz w:val="2"/>
                <w:szCs w:val="2"/>
                <w:lang w:eastAsia="en-US"/>
              </w:rPr>
            </w:pPr>
          </w:p>
        </w:tc>
        <w:tc>
          <w:tcPr>
            <w:tcW w:w="1289" w:type="dxa"/>
            <w:shd w:val="clear" w:color="auto" w:fill="D9D9D9"/>
          </w:tcPr>
          <w:p>
            <w:pPr>
              <w:pStyle w:val="18"/>
              <w:spacing w:before="3"/>
              <w:rPr>
                <w:sz w:val="21"/>
              </w:rPr>
            </w:pPr>
            <w:r>
              <w:rPr>
                <w:sz w:val="21"/>
              </w:rPr>
              <w:t>作 者 ：</w:t>
            </w:r>
          </w:p>
        </w:tc>
        <w:tc>
          <w:tcPr>
            <w:tcW w:w="5279" w:type="dxa"/>
          </w:tcPr>
          <w:p>
            <w:pPr>
              <w:pStyle w:val="18"/>
              <w:spacing w:before="3"/>
              <w:rPr>
                <w:sz w:val="21"/>
                <w:lang w:eastAsia="zh-CN"/>
              </w:rPr>
            </w:pPr>
            <w:r>
              <w:rPr>
                <w:rFonts w:hint="eastAsia"/>
                <w:sz w:val="21"/>
                <w:lang w:eastAsia="zh-CN"/>
              </w:rPr>
              <w:t>凌铧钦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2134" w:type="dxa"/>
            <w:vMerge w:val="continue"/>
            <w:tcBorders>
              <w:top w:val="nil"/>
            </w:tcBorders>
          </w:tcPr>
          <w:p>
            <w:pPr>
              <w:autoSpaceDE w:val="0"/>
              <w:autoSpaceDN w:val="0"/>
              <w:jc w:val="center"/>
              <w:rPr>
                <w:kern w:val="0"/>
                <w:sz w:val="2"/>
                <w:szCs w:val="2"/>
                <w:lang w:eastAsia="en-US"/>
              </w:rPr>
            </w:pPr>
          </w:p>
        </w:tc>
        <w:tc>
          <w:tcPr>
            <w:tcW w:w="1289" w:type="dxa"/>
            <w:shd w:val="clear" w:color="auto" w:fill="D9D9D9"/>
          </w:tcPr>
          <w:p>
            <w:pPr>
              <w:pStyle w:val="18"/>
              <w:spacing w:before="3"/>
              <w:rPr>
                <w:sz w:val="21"/>
              </w:rPr>
            </w:pPr>
            <w:r>
              <w:rPr>
                <w:sz w:val="21"/>
              </w:rPr>
              <w:t>完成日期：</w:t>
            </w:r>
          </w:p>
        </w:tc>
        <w:tc>
          <w:tcPr>
            <w:tcW w:w="5279" w:type="dxa"/>
          </w:tcPr>
          <w:p>
            <w:pPr>
              <w:pStyle w:val="18"/>
              <w:spacing w:before="3"/>
              <w:rPr>
                <w:sz w:val="21"/>
              </w:rPr>
            </w:pPr>
            <w:r>
              <w:rPr>
                <w:sz w:val="21"/>
              </w:rPr>
              <w:t>2021/4/19</w:t>
            </w:r>
          </w:p>
        </w:tc>
      </w:tr>
    </w:tbl>
    <w:p>
      <w:pPr>
        <w:spacing w:before="3"/>
        <w:jc w:val="center"/>
      </w:pPr>
    </w:p>
    <w:p>
      <w:pPr>
        <w:widowControl/>
        <w:jc w:val="left"/>
        <w:rPr>
          <w:b/>
          <w:bCs/>
        </w:rPr>
      </w:pPr>
      <w:r>
        <w:rPr>
          <w:b/>
          <w:bCs/>
        </w:rPr>
        <w:br w:type="page"/>
      </w:r>
    </w:p>
    <w:tbl>
      <w:tblPr>
        <w:tblStyle w:val="1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48"/>
        <w:gridCol w:w="1076"/>
        <w:gridCol w:w="1205"/>
        <w:gridCol w:w="1553"/>
        <w:gridCol w:w="31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1548" w:type="dxa"/>
            <w:shd w:val="clear" w:color="auto" w:fill="E6E6E6"/>
          </w:tcPr>
          <w:p>
            <w:pPr>
              <w:pStyle w:val="18"/>
              <w:spacing w:before="3"/>
              <w:ind w:left="107"/>
              <w:jc w:val="left"/>
              <w:rPr>
                <w:sz w:val="21"/>
              </w:rPr>
            </w:pPr>
            <w:r>
              <w:rPr>
                <w:sz w:val="21"/>
              </w:rPr>
              <w:t>版本/状态</w:t>
            </w:r>
          </w:p>
        </w:tc>
        <w:tc>
          <w:tcPr>
            <w:tcW w:w="1076" w:type="dxa"/>
            <w:shd w:val="clear" w:color="auto" w:fill="E6E6E6"/>
          </w:tcPr>
          <w:p>
            <w:pPr>
              <w:pStyle w:val="18"/>
              <w:spacing w:before="3"/>
              <w:ind w:left="107"/>
              <w:jc w:val="left"/>
              <w:rPr>
                <w:sz w:val="21"/>
              </w:rPr>
            </w:pPr>
            <w:r>
              <w:rPr>
                <w:sz w:val="21"/>
              </w:rPr>
              <w:t>作者</w:t>
            </w:r>
          </w:p>
        </w:tc>
        <w:tc>
          <w:tcPr>
            <w:tcW w:w="1205" w:type="dxa"/>
            <w:shd w:val="clear" w:color="auto" w:fill="E6E6E6"/>
          </w:tcPr>
          <w:p>
            <w:pPr>
              <w:pStyle w:val="18"/>
              <w:spacing w:before="3"/>
              <w:ind w:left="107"/>
              <w:jc w:val="left"/>
              <w:rPr>
                <w:sz w:val="21"/>
              </w:rPr>
            </w:pPr>
            <w:r>
              <w:rPr>
                <w:sz w:val="21"/>
              </w:rPr>
              <w:t>参与者</w:t>
            </w:r>
          </w:p>
        </w:tc>
        <w:tc>
          <w:tcPr>
            <w:tcW w:w="1553" w:type="dxa"/>
            <w:shd w:val="clear" w:color="auto" w:fill="E6E6E6"/>
          </w:tcPr>
          <w:p>
            <w:pPr>
              <w:pStyle w:val="18"/>
              <w:spacing w:before="3"/>
              <w:ind w:left="107"/>
              <w:jc w:val="left"/>
              <w:rPr>
                <w:sz w:val="21"/>
              </w:rPr>
            </w:pPr>
            <w:r>
              <w:rPr>
                <w:sz w:val="21"/>
              </w:rPr>
              <w:t>起止日期</w:t>
            </w:r>
          </w:p>
        </w:tc>
        <w:tc>
          <w:tcPr>
            <w:tcW w:w="3142" w:type="dxa"/>
            <w:shd w:val="clear" w:color="auto" w:fill="E6E6E6"/>
          </w:tcPr>
          <w:p>
            <w:pPr>
              <w:pStyle w:val="18"/>
              <w:spacing w:before="3"/>
              <w:ind w:left="107"/>
              <w:jc w:val="left"/>
              <w:rPr>
                <w:sz w:val="21"/>
              </w:rPr>
            </w:pPr>
            <w:r>
              <w:rPr>
                <w:sz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1548" w:type="dxa"/>
          </w:tcPr>
          <w:p>
            <w:pPr>
              <w:pStyle w:val="18"/>
              <w:spacing w:before="3"/>
              <w:ind w:left="107"/>
              <w:jc w:val="left"/>
              <w:rPr>
                <w:sz w:val="21"/>
              </w:rPr>
            </w:pPr>
            <w:r>
              <w:rPr>
                <w:sz w:val="21"/>
              </w:rPr>
              <w:t>1.0</w:t>
            </w:r>
          </w:p>
        </w:tc>
        <w:tc>
          <w:tcPr>
            <w:tcW w:w="1076" w:type="dxa"/>
          </w:tcPr>
          <w:p>
            <w:pPr>
              <w:pStyle w:val="18"/>
              <w:spacing w:before="3"/>
              <w:ind w:left="107"/>
              <w:jc w:val="left"/>
              <w:rPr>
                <w:sz w:val="21"/>
              </w:rPr>
            </w:pPr>
            <w:r>
              <w:rPr>
                <w:rFonts w:hint="eastAsia"/>
                <w:sz w:val="21"/>
                <w:lang w:eastAsia="zh-CN"/>
              </w:rPr>
              <w:t>凌铧钦</w:t>
            </w:r>
          </w:p>
        </w:tc>
        <w:tc>
          <w:tcPr>
            <w:tcW w:w="1205" w:type="dxa"/>
          </w:tcPr>
          <w:p>
            <w:pPr>
              <w:pStyle w:val="18"/>
              <w:spacing w:before="3"/>
              <w:ind w:left="107"/>
              <w:jc w:val="left"/>
              <w:rPr>
                <w:sz w:val="21"/>
              </w:rPr>
            </w:pPr>
          </w:p>
        </w:tc>
        <w:tc>
          <w:tcPr>
            <w:tcW w:w="1553" w:type="dxa"/>
          </w:tcPr>
          <w:p>
            <w:pPr>
              <w:pStyle w:val="18"/>
              <w:spacing w:before="3"/>
              <w:ind w:left="107"/>
              <w:jc w:val="left"/>
              <w:rPr>
                <w:sz w:val="21"/>
              </w:rPr>
            </w:pPr>
            <w:r>
              <w:rPr>
                <w:sz w:val="21"/>
              </w:rPr>
              <w:t>2021/4/19-4/19</w:t>
            </w:r>
          </w:p>
        </w:tc>
        <w:tc>
          <w:tcPr>
            <w:tcW w:w="3142" w:type="dxa"/>
          </w:tcPr>
          <w:p>
            <w:pPr>
              <w:pStyle w:val="18"/>
              <w:spacing w:before="3"/>
              <w:ind w:left="107"/>
              <w:jc w:val="left"/>
              <w:rPr>
                <w:sz w:val="21"/>
              </w:rPr>
            </w:pPr>
            <w:r>
              <w:rPr>
                <w:sz w:val="21"/>
              </w:rPr>
              <w:t>开始编写</w:t>
            </w:r>
            <w:r>
              <w:rPr>
                <w:rFonts w:hint="eastAsia"/>
                <w:sz w:val="21"/>
                <w:lang w:eastAsia="zh-CN"/>
              </w:rPr>
              <w:t>大纲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1548" w:type="dxa"/>
          </w:tcPr>
          <w:p>
            <w:pPr>
              <w:pStyle w:val="18"/>
              <w:spacing w:before="3"/>
              <w:ind w:left="107"/>
              <w:jc w:val="left"/>
              <w:rPr>
                <w:sz w:val="21"/>
                <w:lang w:eastAsia="zh-CN"/>
              </w:rPr>
            </w:pPr>
            <w:r>
              <w:rPr>
                <w:rFonts w:hint="eastAsia"/>
                <w:sz w:val="21"/>
                <w:lang w:eastAsia="zh-CN"/>
              </w:rPr>
              <w:t>1</w:t>
            </w:r>
            <w:r>
              <w:rPr>
                <w:sz w:val="21"/>
                <w:lang w:eastAsia="zh-CN"/>
              </w:rPr>
              <w:t>.1</w:t>
            </w:r>
          </w:p>
        </w:tc>
        <w:tc>
          <w:tcPr>
            <w:tcW w:w="1076" w:type="dxa"/>
          </w:tcPr>
          <w:p>
            <w:pPr>
              <w:pStyle w:val="18"/>
              <w:spacing w:before="3"/>
              <w:ind w:left="221"/>
              <w:jc w:val="left"/>
              <w:rPr>
                <w:sz w:val="21"/>
                <w:lang w:eastAsia="zh-CN"/>
              </w:rPr>
            </w:pPr>
            <w:r>
              <w:rPr>
                <w:rFonts w:hint="eastAsia"/>
                <w:sz w:val="21"/>
                <w:lang w:eastAsia="zh-CN"/>
              </w:rPr>
              <w:t>林龙星</w:t>
            </w:r>
          </w:p>
        </w:tc>
        <w:tc>
          <w:tcPr>
            <w:tcW w:w="1205" w:type="dxa"/>
          </w:tcPr>
          <w:p>
            <w:pPr>
              <w:pStyle w:val="18"/>
              <w:spacing w:before="3"/>
              <w:ind w:left="107"/>
              <w:jc w:val="left"/>
              <w:rPr>
                <w:sz w:val="21"/>
              </w:rPr>
            </w:pPr>
          </w:p>
        </w:tc>
        <w:tc>
          <w:tcPr>
            <w:tcW w:w="1553" w:type="dxa"/>
          </w:tcPr>
          <w:p>
            <w:pPr>
              <w:pStyle w:val="18"/>
              <w:spacing w:before="3"/>
              <w:ind w:left="107"/>
              <w:jc w:val="left"/>
              <w:rPr>
                <w:sz w:val="21"/>
                <w:lang w:eastAsia="zh-CN"/>
              </w:rPr>
            </w:pPr>
            <w:r>
              <w:rPr>
                <w:rFonts w:hint="eastAsia"/>
                <w:sz w:val="21"/>
                <w:lang w:eastAsia="zh-CN"/>
              </w:rPr>
              <w:t>2</w:t>
            </w:r>
            <w:r>
              <w:rPr>
                <w:sz w:val="21"/>
                <w:lang w:eastAsia="zh-CN"/>
              </w:rPr>
              <w:t>021</w:t>
            </w:r>
            <w:r>
              <w:rPr>
                <w:rFonts w:hint="eastAsia"/>
                <w:sz w:val="21"/>
                <w:lang w:eastAsia="zh-CN"/>
              </w:rPr>
              <w:t>/</w:t>
            </w:r>
            <w:r>
              <w:rPr>
                <w:sz w:val="21"/>
                <w:lang w:eastAsia="zh-CN"/>
              </w:rPr>
              <w:t>4/21-4/21</w:t>
            </w:r>
          </w:p>
        </w:tc>
        <w:tc>
          <w:tcPr>
            <w:tcW w:w="3142" w:type="dxa"/>
          </w:tcPr>
          <w:p>
            <w:pPr>
              <w:pStyle w:val="34"/>
              <w:autoSpaceDE w:val="0"/>
              <w:autoSpaceDN w:val="0"/>
              <w:spacing w:before="0" w:beforeAutospacing="0" w:after="0" w:afterAutospacing="0"/>
              <w:rPr>
                <w:lang w:eastAsia="en-US"/>
              </w:rPr>
            </w:pPr>
            <w:r>
              <w:rPr>
                <w:rFonts w:hint="eastAsia"/>
                <w:color w:val="000000"/>
                <w:sz w:val="21"/>
                <w:szCs w:val="21"/>
                <w:lang w:eastAsia="en-US"/>
              </w:rPr>
              <w:t>填写第三章节中四个模块的第7,8,9,10，四个小点的部分内容</w:t>
            </w:r>
          </w:p>
          <w:p>
            <w:pPr>
              <w:pStyle w:val="18"/>
              <w:spacing w:before="3"/>
              <w:ind w:left="107"/>
              <w:jc w:val="left"/>
              <w:rPr>
                <w:sz w:val="2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5" w:hRule="atLeast"/>
          <w:jc w:val="center"/>
        </w:trPr>
        <w:tc>
          <w:tcPr>
            <w:tcW w:w="1548" w:type="dxa"/>
          </w:tcPr>
          <w:p>
            <w:pPr>
              <w:pStyle w:val="18"/>
              <w:spacing w:before="3"/>
              <w:ind w:left="107"/>
              <w:jc w:val="left"/>
              <w:rPr>
                <w:sz w:val="21"/>
                <w:lang w:eastAsia="zh-CN"/>
              </w:rPr>
            </w:pPr>
            <w:r>
              <w:rPr>
                <w:rFonts w:hint="eastAsia"/>
                <w:sz w:val="21"/>
                <w:lang w:eastAsia="zh-CN"/>
              </w:rPr>
              <w:t>1.2</w:t>
            </w:r>
          </w:p>
        </w:tc>
        <w:tc>
          <w:tcPr>
            <w:tcW w:w="1076" w:type="dxa"/>
          </w:tcPr>
          <w:p>
            <w:pPr>
              <w:pStyle w:val="18"/>
              <w:spacing w:before="1" w:line="364" w:lineRule="auto"/>
              <w:ind w:left="107" w:right="10"/>
              <w:jc w:val="left"/>
              <w:rPr>
                <w:sz w:val="21"/>
                <w:lang w:eastAsia="zh-CN"/>
              </w:rPr>
            </w:pPr>
            <w:r>
              <w:rPr>
                <w:rFonts w:hint="eastAsia"/>
                <w:sz w:val="21"/>
                <w:lang w:eastAsia="zh-CN"/>
              </w:rPr>
              <w:t>张吴晗</w:t>
            </w:r>
          </w:p>
        </w:tc>
        <w:tc>
          <w:tcPr>
            <w:tcW w:w="1205" w:type="dxa"/>
          </w:tcPr>
          <w:p>
            <w:pPr>
              <w:pStyle w:val="18"/>
              <w:spacing w:before="3"/>
              <w:ind w:left="107"/>
              <w:jc w:val="left"/>
              <w:rPr>
                <w:sz w:val="21"/>
                <w:lang w:eastAsia="zh-CN"/>
              </w:rPr>
            </w:pPr>
          </w:p>
        </w:tc>
        <w:tc>
          <w:tcPr>
            <w:tcW w:w="1553" w:type="dxa"/>
          </w:tcPr>
          <w:p>
            <w:pPr>
              <w:pStyle w:val="18"/>
              <w:spacing w:before="3"/>
              <w:ind w:left="107"/>
              <w:jc w:val="left"/>
              <w:rPr>
                <w:sz w:val="21"/>
                <w:lang w:eastAsia="zh-CN"/>
              </w:rPr>
            </w:pPr>
            <w:r>
              <w:rPr>
                <w:rFonts w:hint="eastAsia"/>
                <w:sz w:val="21"/>
                <w:lang w:eastAsia="zh-CN"/>
              </w:rPr>
              <w:t>2021/4/22-4/22</w:t>
            </w:r>
          </w:p>
        </w:tc>
        <w:tc>
          <w:tcPr>
            <w:tcW w:w="3142" w:type="dxa"/>
          </w:tcPr>
          <w:p>
            <w:pPr>
              <w:pStyle w:val="8"/>
              <w:widowControl/>
              <w:autoSpaceDE w:val="0"/>
              <w:autoSpaceDN w:val="0"/>
              <w:jc w:val="left"/>
              <w:rPr>
                <w:lang w:eastAsia="en-US"/>
              </w:rPr>
            </w:pPr>
            <w:r>
              <w:rPr>
                <w:rFonts w:hint="eastAsia" w:ascii="宋体" w:hAnsi="宋体" w:eastAsia="宋体" w:cs="宋体"/>
                <w:color w:val="000000"/>
                <w:sz w:val="21"/>
                <w:szCs w:val="21"/>
                <w:lang w:eastAsia="en-US"/>
              </w:rPr>
              <w:t>填写第四章节中的登录注册模块的3、4、5小点和社区、我的模块的4、5小点</w:t>
            </w:r>
          </w:p>
          <w:p>
            <w:pPr>
              <w:pStyle w:val="18"/>
              <w:spacing w:before="3"/>
              <w:ind w:left="107"/>
              <w:jc w:val="left"/>
              <w:rPr>
                <w:sz w:val="2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0" w:hRule="atLeast"/>
          <w:jc w:val="center"/>
        </w:trPr>
        <w:tc>
          <w:tcPr>
            <w:tcW w:w="1548" w:type="dxa"/>
          </w:tcPr>
          <w:p>
            <w:pPr>
              <w:pStyle w:val="18"/>
              <w:spacing w:before="5"/>
              <w:ind w:left="107"/>
              <w:jc w:val="left"/>
              <w:rPr>
                <w:sz w:val="21"/>
                <w:lang w:eastAsia="zh-CN"/>
              </w:rPr>
            </w:pPr>
            <w:r>
              <w:rPr>
                <w:rFonts w:hint="eastAsia"/>
                <w:sz w:val="21"/>
                <w:lang w:eastAsia="zh-CN"/>
              </w:rPr>
              <w:t>1.3</w:t>
            </w:r>
          </w:p>
        </w:tc>
        <w:tc>
          <w:tcPr>
            <w:tcW w:w="1076" w:type="dxa"/>
          </w:tcPr>
          <w:p>
            <w:pPr>
              <w:pStyle w:val="18"/>
              <w:spacing w:before="5"/>
              <w:ind w:left="107"/>
              <w:jc w:val="left"/>
              <w:rPr>
                <w:sz w:val="21"/>
                <w:lang w:eastAsia="zh-CN"/>
              </w:rPr>
            </w:pPr>
            <w:r>
              <w:rPr>
                <w:rFonts w:hint="eastAsia"/>
                <w:sz w:val="21"/>
                <w:lang w:eastAsia="zh-CN"/>
              </w:rPr>
              <w:t>张海浪</w:t>
            </w:r>
          </w:p>
        </w:tc>
        <w:tc>
          <w:tcPr>
            <w:tcW w:w="1205" w:type="dxa"/>
          </w:tcPr>
          <w:p>
            <w:pPr>
              <w:pStyle w:val="18"/>
              <w:spacing w:before="5"/>
              <w:ind w:left="107"/>
              <w:jc w:val="left"/>
              <w:rPr>
                <w:sz w:val="21"/>
                <w:lang w:eastAsia="zh-CN"/>
              </w:rPr>
            </w:pPr>
          </w:p>
        </w:tc>
        <w:tc>
          <w:tcPr>
            <w:tcW w:w="1553" w:type="dxa"/>
          </w:tcPr>
          <w:p>
            <w:pPr>
              <w:pStyle w:val="18"/>
              <w:spacing w:before="5"/>
              <w:ind w:left="107"/>
              <w:jc w:val="left"/>
              <w:rPr>
                <w:sz w:val="21"/>
                <w:lang w:eastAsia="zh-CN"/>
              </w:rPr>
            </w:pPr>
            <w:r>
              <w:rPr>
                <w:rFonts w:hint="eastAsia"/>
                <w:sz w:val="21"/>
                <w:lang w:eastAsia="zh-CN"/>
              </w:rPr>
              <w:t>2021/4/22-4/22</w:t>
            </w:r>
          </w:p>
        </w:tc>
        <w:tc>
          <w:tcPr>
            <w:tcW w:w="3142" w:type="dxa"/>
          </w:tcPr>
          <w:p>
            <w:pPr>
              <w:pStyle w:val="18"/>
              <w:spacing w:before="5"/>
              <w:ind w:left="107"/>
              <w:jc w:val="left"/>
              <w:rPr>
                <w:sz w:val="21"/>
                <w:lang w:eastAsia="zh-CN"/>
              </w:rPr>
            </w:pPr>
            <w:r>
              <w:rPr>
                <w:rFonts w:hint="eastAsia"/>
                <w:sz w:val="21"/>
                <w:lang w:eastAsia="zh-CN"/>
              </w:rPr>
              <w:t>填写第四章节的所有模块的功能模块描述及划分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0" w:hRule="atLeast"/>
          <w:jc w:val="center"/>
        </w:trPr>
        <w:tc>
          <w:tcPr>
            <w:tcW w:w="1548" w:type="dxa"/>
          </w:tcPr>
          <w:p>
            <w:pPr>
              <w:pStyle w:val="18"/>
              <w:spacing w:before="4"/>
              <w:ind w:left="107"/>
              <w:jc w:val="left"/>
              <w:rPr>
                <w:sz w:val="21"/>
                <w:lang w:eastAsia="zh-CN"/>
              </w:rPr>
            </w:pPr>
            <w:r>
              <w:rPr>
                <w:rFonts w:hint="eastAsia"/>
                <w:sz w:val="21"/>
                <w:lang w:eastAsia="zh-CN"/>
              </w:rPr>
              <w:t>1.4</w:t>
            </w:r>
          </w:p>
        </w:tc>
        <w:tc>
          <w:tcPr>
            <w:tcW w:w="1076" w:type="dxa"/>
          </w:tcPr>
          <w:p>
            <w:pPr>
              <w:pStyle w:val="18"/>
              <w:spacing w:before="4"/>
              <w:ind w:left="107"/>
              <w:jc w:val="left"/>
              <w:rPr>
                <w:sz w:val="21"/>
                <w:lang w:eastAsia="zh-CN"/>
              </w:rPr>
            </w:pPr>
            <w:r>
              <w:rPr>
                <w:rFonts w:hint="eastAsia"/>
                <w:sz w:val="21"/>
                <w:lang w:eastAsia="zh-CN"/>
              </w:rPr>
              <w:t>陈雨虹</w:t>
            </w:r>
          </w:p>
        </w:tc>
        <w:tc>
          <w:tcPr>
            <w:tcW w:w="1205" w:type="dxa"/>
          </w:tcPr>
          <w:p>
            <w:pPr>
              <w:pStyle w:val="18"/>
              <w:spacing w:before="4"/>
              <w:ind w:left="106"/>
              <w:jc w:val="left"/>
              <w:rPr>
                <w:sz w:val="21"/>
                <w:lang w:eastAsia="zh-CN"/>
              </w:rPr>
            </w:pPr>
          </w:p>
        </w:tc>
        <w:tc>
          <w:tcPr>
            <w:tcW w:w="1553" w:type="dxa"/>
          </w:tcPr>
          <w:p>
            <w:pPr>
              <w:pStyle w:val="8"/>
              <w:widowControl/>
              <w:autoSpaceDE w:val="0"/>
              <w:autoSpaceDN w:val="0"/>
              <w:jc w:val="left"/>
              <w:rPr>
                <w:rFonts w:ascii="宋体" w:hAnsi="宋体" w:eastAsia="宋体" w:cs="宋体"/>
                <w:color w:val="000000"/>
                <w:sz w:val="21"/>
                <w:szCs w:val="21"/>
                <w:lang w:eastAsia="en-US"/>
              </w:rPr>
            </w:pPr>
            <w:r>
              <w:rPr>
                <w:rFonts w:hint="eastAsia" w:ascii="宋体" w:hAnsi="宋体" w:eastAsia="宋体" w:cs="宋体"/>
                <w:color w:val="000000"/>
                <w:sz w:val="21"/>
                <w:szCs w:val="21"/>
                <w:lang w:eastAsia="en-US"/>
              </w:rPr>
              <w:t>2021/4/22-2021/4/22</w:t>
            </w:r>
          </w:p>
        </w:tc>
        <w:tc>
          <w:tcPr>
            <w:tcW w:w="3142" w:type="dxa"/>
          </w:tcPr>
          <w:p>
            <w:pPr>
              <w:pStyle w:val="18"/>
              <w:spacing w:before="4"/>
              <w:ind w:left="105"/>
              <w:jc w:val="left"/>
              <w:rPr>
                <w:sz w:val="21"/>
                <w:lang w:eastAsia="zh-CN"/>
              </w:rPr>
            </w:pPr>
            <w:r>
              <w:rPr>
                <w:rFonts w:hint="eastAsia"/>
                <w:color w:val="000000"/>
                <w:sz w:val="21"/>
                <w:szCs w:val="21"/>
                <w:lang w:eastAsia="zh-CN"/>
              </w:rPr>
              <w:t>填写第一章节、第二章节、第三章节、第五章节内容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0" w:hRule="atLeast"/>
          <w:jc w:val="center"/>
        </w:trPr>
        <w:tc>
          <w:tcPr>
            <w:tcW w:w="1548" w:type="dxa"/>
          </w:tcPr>
          <w:p>
            <w:pPr>
              <w:pStyle w:val="18"/>
              <w:spacing w:before="4"/>
              <w:ind w:left="107"/>
              <w:jc w:val="left"/>
              <w:rPr>
                <w:sz w:val="21"/>
                <w:lang w:eastAsia="zh-CN"/>
              </w:rPr>
            </w:pPr>
            <w:r>
              <w:rPr>
                <w:rFonts w:hint="eastAsia"/>
                <w:sz w:val="21"/>
                <w:lang w:eastAsia="zh-CN"/>
              </w:rPr>
              <w:t>1.5</w:t>
            </w:r>
          </w:p>
        </w:tc>
        <w:tc>
          <w:tcPr>
            <w:tcW w:w="1076" w:type="dxa"/>
          </w:tcPr>
          <w:p>
            <w:pPr>
              <w:pStyle w:val="18"/>
              <w:spacing w:before="4"/>
              <w:ind w:left="107"/>
              <w:jc w:val="left"/>
              <w:rPr>
                <w:sz w:val="21"/>
                <w:lang w:eastAsia="zh-CN"/>
              </w:rPr>
            </w:pPr>
            <w:r>
              <w:rPr>
                <w:rFonts w:hint="eastAsia"/>
                <w:sz w:val="21"/>
                <w:lang w:eastAsia="zh-CN"/>
              </w:rPr>
              <w:t>张吴晗</w:t>
            </w:r>
          </w:p>
        </w:tc>
        <w:tc>
          <w:tcPr>
            <w:tcW w:w="1205" w:type="dxa"/>
          </w:tcPr>
          <w:p>
            <w:pPr>
              <w:pStyle w:val="18"/>
              <w:spacing w:before="4"/>
              <w:ind w:left="106"/>
              <w:jc w:val="left"/>
              <w:rPr>
                <w:sz w:val="21"/>
                <w:lang w:eastAsia="zh-CN"/>
              </w:rPr>
            </w:pPr>
          </w:p>
        </w:tc>
        <w:tc>
          <w:tcPr>
            <w:tcW w:w="1553" w:type="dxa"/>
          </w:tcPr>
          <w:p>
            <w:pPr>
              <w:pStyle w:val="8"/>
              <w:widowControl/>
              <w:autoSpaceDE w:val="0"/>
              <w:autoSpaceDN w:val="0"/>
              <w:jc w:val="left"/>
              <w:rPr>
                <w:rFonts w:ascii="宋体" w:hAnsi="宋体" w:eastAsia="宋体" w:cs="宋体"/>
                <w:color w:val="000000"/>
                <w:sz w:val="21"/>
                <w:szCs w:val="21"/>
                <w:lang w:eastAsia="en-US"/>
              </w:rPr>
            </w:pPr>
            <w:r>
              <w:rPr>
                <w:rFonts w:hint="eastAsia" w:ascii="宋体" w:hAnsi="宋体" w:eastAsia="宋体" w:cs="宋体"/>
                <w:color w:val="000000"/>
                <w:sz w:val="21"/>
                <w:szCs w:val="21"/>
                <w:lang w:eastAsia="en-US"/>
              </w:rPr>
              <w:t>2021/4/22-2021/4/22</w:t>
            </w:r>
          </w:p>
        </w:tc>
        <w:tc>
          <w:tcPr>
            <w:tcW w:w="3142" w:type="dxa"/>
          </w:tcPr>
          <w:p>
            <w:pPr>
              <w:pStyle w:val="8"/>
              <w:widowControl/>
              <w:autoSpaceDE w:val="0"/>
              <w:autoSpaceDN w:val="0"/>
              <w:jc w:val="left"/>
              <w:rPr>
                <w:lang w:eastAsia="en-US"/>
              </w:rPr>
            </w:pPr>
            <w:r>
              <w:rPr>
                <w:rFonts w:hint="eastAsia" w:ascii="宋体" w:hAnsi="宋体" w:eastAsia="宋体" w:cs="宋体"/>
                <w:color w:val="000000"/>
                <w:sz w:val="21"/>
                <w:szCs w:val="21"/>
                <w:lang w:eastAsia="en-US"/>
              </w:rPr>
              <w:t>修改了登录注册模块中的4.1.3小点（图表）</w:t>
            </w:r>
          </w:p>
          <w:p>
            <w:pPr>
              <w:pStyle w:val="18"/>
              <w:spacing w:before="4"/>
              <w:ind w:left="105"/>
              <w:jc w:val="left"/>
              <w:rPr>
                <w:color w:val="000000"/>
                <w:sz w:val="21"/>
                <w:szCs w:val="21"/>
                <w:lang w:eastAsia="zh-CN"/>
              </w:rPr>
            </w:pPr>
          </w:p>
        </w:tc>
      </w:tr>
    </w:tbl>
    <w:p>
      <w:pPr>
        <w:jc w:val="center"/>
        <w:rPr>
          <w:b/>
          <w:bCs/>
        </w:rPr>
      </w:pPr>
    </w:p>
    <w:p>
      <w:pPr>
        <w:widowControl/>
        <w:jc w:val="left"/>
        <w:rPr>
          <w:b/>
          <w:bCs/>
        </w:rPr>
      </w:pPr>
      <w:r>
        <w:rPr>
          <w:b/>
          <w:bCs/>
        </w:rPr>
        <w:br w:type="page"/>
      </w:r>
    </w:p>
    <w:tbl>
      <w:tblPr>
        <w:tblStyle w:val="1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81"/>
        <w:gridCol w:w="1170"/>
        <w:gridCol w:w="1172"/>
        <w:gridCol w:w="3398"/>
        <w:gridCol w:w="15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1181" w:type="dxa"/>
            <w:shd w:val="clear" w:color="auto" w:fill="E6E6E6"/>
          </w:tcPr>
          <w:p>
            <w:pPr>
              <w:pStyle w:val="18"/>
              <w:spacing w:before="3"/>
              <w:ind w:left="107"/>
              <w:jc w:val="left"/>
              <w:rPr>
                <w:sz w:val="21"/>
              </w:rPr>
            </w:pPr>
            <w:r>
              <w:rPr>
                <w:sz w:val="21"/>
              </w:rPr>
              <w:t xml:space="preserve">日期 </w:t>
            </w:r>
          </w:p>
        </w:tc>
        <w:tc>
          <w:tcPr>
            <w:tcW w:w="1170" w:type="dxa"/>
            <w:shd w:val="clear" w:color="auto" w:fill="E6E6E6"/>
          </w:tcPr>
          <w:p>
            <w:pPr>
              <w:pStyle w:val="18"/>
              <w:spacing w:before="3"/>
              <w:ind w:left="107"/>
              <w:jc w:val="left"/>
              <w:rPr>
                <w:sz w:val="21"/>
              </w:rPr>
            </w:pPr>
            <w:r>
              <w:rPr>
                <w:sz w:val="21"/>
              </w:rPr>
              <w:t xml:space="preserve">修订版本 </w:t>
            </w:r>
          </w:p>
        </w:tc>
        <w:tc>
          <w:tcPr>
            <w:tcW w:w="1172" w:type="dxa"/>
            <w:shd w:val="clear" w:color="auto" w:fill="E6E6E6"/>
          </w:tcPr>
          <w:p>
            <w:pPr>
              <w:pStyle w:val="18"/>
              <w:spacing w:before="3"/>
              <w:ind w:left="106"/>
              <w:jc w:val="left"/>
              <w:rPr>
                <w:sz w:val="21"/>
              </w:rPr>
            </w:pPr>
            <w:r>
              <w:rPr>
                <w:sz w:val="21"/>
              </w:rPr>
              <w:t xml:space="preserve">修改章节 </w:t>
            </w:r>
          </w:p>
        </w:tc>
        <w:tc>
          <w:tcPr>
            <w:tcW w:w="3398" w:type="dxa"/>
            <w:shd w:val="clear" w:color="auto" w:fill="E6E6E6"/>
          </w:tcPr>
          <w:p>
            <w:pPr>
              <w:pStyle w:val="18"/>
              <w:spacing w:before="3"/>
              <w:ind w:left="103"/>
              <w:jc w:val="left"/>
              <w:rPr>
                <w:sz w:val="21"/>
              </w:rPr>
            </w:pPr>
            <w:r>
              <w:rPr>
                <w:sz w:val="21"/>
              </w:rPr>
              <w:t xml:space="preserve">修改描述 </w:t>
            </w:r>
          </w:p>
        </w:tc>
        <w:tc>
          <w:tcPr>
            <w:tcW w:w="1571" w:type="dxa"/>
            <w:shd w:val="clear" w:color="auto" w:fill="E6E6E6"/>
          </w:tcPr>
          <w:p>
            <w:pPr>
              <w:pStyle w:val="18"/>
              <w:spacing w:before="3"/>
              <w:ind w:left="105"/>
              <w:jc w:val="left"/>
              <w:rPr>
                <w:sz w:val="21"/>
              </w:rPr>
            </w:pPr>
            <w:r>
              <w:rPr>
                <w:sz w:val="21"/>
              </w:rPr>
              <w:t xml:space="preserve">作者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1181" w:type="dxa"/>
          </w:tcPr>
          <w:p>
            <w:pPr>
              <w:pStyle w:val="18"/>
              <w:spacing w:before="3"/>
              <w:ind w:left="107"/>
              <w:jc w:val="left"/>
              <w:rPr>
                <w:sz w:val="21"/>
              </w:rPr>
            </w:pPr>
            <w:r>
              <w:rPr>
                <w:sz w:val="21"/>
              </w:rPr>
              <w:t xml:space="preserve">2021/4/19 </w:t>
            </w:r>
          </w:p>
        </w:tc>
        <w:tc>
          <w:tcPr>
            <w:tcW w:w="1170" w:type="dxa"/>
          </w:tcPr>
          <w:p>
            <w:pPr>
              <w:pStyle w:val="18"/>
              <w:spacing w:before="3"/>
              <w:ind w:left="107"/>
              <w:jc w:val="left"/>
              <w:rPr>
                <w:sz w:val="21"/>
              </w:rPr>
            </w:pPr>
            <w:r>
              <w:rPr>
                <w:sz w:val="21"/>
              </w:rPr>
              <w:t xml:space="preserve">1.0 </w:t>
            </w:r>
          </w:p>
        </w:tc>
        <w:tc>
          <w:tcPr>
            <w:tcW w:w="1172" w:type="dxa"/>
          </w:tcPr>
          <w:p>
            <w:pPr>
              <w:pStyle w:val="18"/>
              <w:spacing w:before="3"/>
              <w:ind w:left="106"/>
              <w:jc w:val="left"/>
              <w:rPr>
                <w:sz w:val="21"/>
                <w:lang w:eastAsia="zh-CN"/>
              </w:rPr>
            </w:pPr>
            <w:r>
              <w:rPr>
                <w:sz w:val="21"/>
              </w:rPr>
              <w:t>1</w:t>
            </w:r>
            <w:r>
              <w:rPr>
                <w:rFonts w:hint="eastAsia"/>
                <w:sz w:val="21"/>
                <w:lang w:eastAsia="zh-CN"/>
              </w:rPr>
              <w:t>、2、3、4、5</w:t>
            </w:r>
          </w:p>
        </w:tc>
        <w:tc>
          <w:tcPr>
            <w:tcW w:w="3398" w:type="dxa"/>
          </w:tcPr>
          <w:p>
            <w:pPr>
              <w:pStyle w:val="18"/>
              <w:spacing w:before="3"/>
              <w:ind w:left="103"/>
              <w:jc w:val="left"/>
              <w:rPr>
                <w:sz w:val="21"/>
              </w:rPr>
            </w:pPr>
            <w:r>
              <w:rPr>
                <w:sz w:val="21"/>
              </w:rPr>
              <w:t>编写</w:t>
            </w:r>
            <w:r>
              <w:rPr>
                <w:rFonts w:hint="eastAsia"/>
                <w:sz w:val="21"/>
                <w:lang w:eastAsia="zh-CN"/>
              </w:rPr>
              <w:t>大纲</w:t>
            </w:r>
            <w:r>
              <w:rPr>
                <w:sz w:val="21"/>
              </w:rPr>
              <w:t xml:space="preserve"> </w:t>
            </w:r>
          </w:p>
        </w:tc>
        <w:tc>
          <w:tcPr>
            <w:tcW w:w="1571" w:type="dxa"/>
          </w:tcPr>
          <w:p>
            <w:pPr>
              <w:pStyle w:val="18"/>
              <w:spacing w:before="3"/>
              <w:ind w:left="105"/>
              <w:jc w:val="left"/>
              <w:rPr>
                <w:sz w:val="21"/>
              </w:rPr>
            </w:pPr>
            <w:r>
              <w:rPr>
                <w:rFonts w:hint="eastAsia"/>
                <w:sz w:val="21"/>
                <w:lang w:eastAsia="zh-CN"/>
              </w:rPr>
              <w:t>凌铧钦</w:t>
            </w:r>
            <w:r>
              <w:rPr>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1181" w:type="dxa"/>
          </w:tcPr>
          <w:p>
            <w:pPr>
              <w:pStyle w:val="18"/>
              <w:spacing w:before="3"/>
              <w:ind w:left="107"/>
              <w:jc w:val="left"/>
              <w:rPr>
                <w:sz w:val="21"/>
                <w:lang w:eastAsia="zh-CN"/>
              </w:rPr>
            </w:pPr>
            <w:r>
              <w:rPr>
                <w:rFonts w:hint="eastAsia"/>
                <w:sz w:val="21"/>
                <w:lang w:eastAsia="zh-CN"/>
              </w:rPr>
              <w:t>2</w:t>
            </w:r>
            <w:r>
              <w:rPr>
                <w:sz w:val="21"/>
                <w:lang w:eastAsia="zh-CN"/>
              </w:rPr>
              <w:t>021/4/21</w:t>
            </w:r>
          </w:p>
        </w:tc>
        <w:tc>
          <w:tcPr>
            <w:tcW w:w="1170" w:type="dxa"/>
          </w:tcPr>
          <w:p>
            <w:pPr>
              <w:pStyle w:val="18"/>
              <w:spacing w:before="3"/>
              <w:ind w:left="107"/>
              <w:jc w:val="left"/>
              <w:rPr>
                <w:sz w:val="21"/>
                <w:lang w:eastAsia="zh-CN"/>
              </w:rPr>
            </w:pPr>
            <w:r>
              <w:rPr>
                <w:rFonts w:hint="eastAsia"/>
                <w:sz w:val="21"/>
                <w:lang w:eastAsia="zh-CN"/>
              </w:rPr>
              <w:t>1</w:t>
            </w:r>
            <w:r>
              <w:rPr>
                <w:sz w:val="21"/>
                <w:lang w:eastAsia="zh-CN"/>
              </w:rPr>
              <w:t>.1</w:t>
            </w:r>
          </w:p>
        </w:tc>
        <w:tc>
          <w:tcPr>
            <w:tcW w:w="1172" w:type="dxa"/>
          </w:tcPr>
          <w:p>
            <w:pPr>
              <w:pStyle w:val="18"/>
              <w:spacing w:before="3"/>
              <w:ind w:left="106"/>
              <w:jc w:val="left"/>
              <w:rPr>
                <w:sz w:val="21"/>
                <w:lang w:eastAsia="zh-CN"/>
              </w:rPr>
            </w:pPr>
            <w:r>
              <w:rPr>
                <w:rFonts w:hint="eastAsia"/>
                <w:sz w:val="21"/>
                <w:lang w:eastAsia="zh-CN"/>
              </w:rPr>
              <w:t>3</w:t>
            </w:r>
          </w:p>
        </w:tc>
        <w:tc>
          <w:tcPr>
            <w:tcW w:w="3398" w:type="dxa"/>
          </w:tcPr>
          <w:p>
            <w:pPr>
              <w:pStyle w:val="34"/>
              <w:autoSpaceDE w:val="0"/>
              <w:autoSpaceDN w:val="0"/>
              <w:spacing w:before="0" w:beforeAutospacing="0" w:after="0" w:afterAutospacing="0"/>
              <w:rPr>
                <w:lang w:eastAsia="en-US"/>
              </w:rPr>
            </w:pPr>
            <w:r>
              <w:rPr>
                <w:rFonts w:hint="eastAsia"/>
                <w:color w:val="000000"/>
                <w:sz w:val="21"/>
                <w:szCs w:val="21"/>
                <w:lang w:eastAsia="en-US"/>
              </w:rPr>
              <w:t>填写第三章节中四个模块的第7,8,9,10，四个小点的部分内容</w:t>
            </w:r>
          </w:p>
          <w:p>
            <w:pPr>
              <w:pStyle w:val="18"/>
              <w:spacing w:before="3"/>
              <w:ind w:left="103"/>
              <w:jc w:val="left"/>
              <w:rPr>
                <w:sz w:val="21"/>
                <w:lang w:eastAsia="zh-CN"/>
              </w:rPr>
            </w:pPr>
          </w:p>
        </w:tc>
        <w:tc>
          <w:tcPr>
            <w:tcW w:w="1571" w:type="dxa"/>
          </w:tcPr>
          <w:p>
            <w:pPr>
              <w:pStyle w:val="18"/>
              <w:spacing w:before="3"/>
              <w:ind w:left="105"/>
              <w:jc w:val="left"/>
              <w:rPr>
                <w:sz w:val="21"/>
                <w:lang w:eastAsia="zh-CN"/>
              </w:rPr>
            </w:pPr>
            <w:r>
              <w:rPr>
                <w:rFonts w:hint="eastAsia"/>
                <w:sz w:val="21"/>
                <w:lang w:eastAsia="zh-CN"/>
              </w:rPr>
              <w:t>林龙星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1181" w:type="dxa"/>
          </w:tcPr>
          <w:p>
            <w:pPr>
              <w:pStyle w:val="18"/>
              <w:spacing w:before="3"/>
              <w:ind w:left="107"/>
              <w:jc w:val="left"/>
              <w:rPr>
                <w:sz w:val="21"/>
                <w:lang w:eastAsia="zh-CN"/>
              </w:rPr>
            </w:pPr>
            <w:r>
              <w:rPr>
                <w:rFonts w:hint="eastAsia"/>
                <w:sz w:val="21"/>
                <w:lang w:eastAsia="zh-CN"/>
              </w:rPr>
              <w:t>2021/4/22</w:t>
            </w:r>
          </w:p>
        </w:tc>
        <w:tc>
          <w:tcPr>
            <w:tcW w:w="1170" w:type="dxa"/>
          </w:tcPr>
          <w:p>
            <w:pPr>
              <w:pStyle w:val="18"/>
              <w:spacing w:before="3"/>
              <w:ind w:left="107"/>
              <w:jc w:val="left"/>
              <w:rPr>
                <w:sz w:val="21"/>
                <w:lang w:eastAsia="zh-CN"/>
              </w:rPr>
            </w:pPr>
            <w:r>
              <w:rPr>
                <w:rFonts w:hint="eastAsia"/>
                <w:sz w:val="21"/>
                <w:lang w:eastAsia="zh-CN"/>
              </w:rPr>
              <w:t>1.2</w:t>
            </w:r>
          </w:p>
        </w:tc>
        <w:tc>
          <w:tcPr>
            <w:tcW w:w="1172" w:type="dxa"/>
          </w:tcPr>
          <w:p>
            <w:pPr>
              <w:pStyle w:val="18"/>
              <w:spacing w:before="3"/>
              <w:jc w:val="left"/>
              <w:rPr>
                <w:sz w:val="21"/>
                <w:lang w:eastAsia="zh-CN"/>
              </w:rPr>
            </w:pPr>
            <w:r>
              <w:rPr>
                <w:rFonts w:hint="eastAsia"/>
                <w:sz w:val="21"/>
                <w:lang w:eastAsia="zh-CN"/>
              </w:rPr>
              <w:t xml:space="preserve"> 4</w:t>
            </w:r>
          </w:p>
        </w:tc>
        <w:tc>
          <w:tcPr>
            <w:tcW w:w="3398" w:type="dxa"/>
          </w:tcPr>
          <w:p>
            <w:pPr>
              <w:pStyle w:val="8"/>
              <w:widowControl/>
              <w:autoSpaceDE w:val="0"/>
              <w:autoSpaceDN w:val="0"/>
              <w:jc w:val="left"/>
              <w:rPr>
                <w:sz w:val="21"/>
                <w:lang w:eastAsia="en-US"/>
              </w:rPr>
            </w:pPr>
            <w:r>
              <w:rPr>
                <w:rFonts w:hint="eastAsia" w:ascii="宋体" w:hAnsi="宋体" w:eastAsia="宋体" w:cs="宋体"/>
                <w:color w:val="000000"/>
                <w:sz w:val="21"/>
                <w:szCs w:val="21"/>
                <w:lang w:eastAsia="en-US"/>
              </w:rPr>
              <w:t>填写第四章节中的登录注册模块的3、4、5小点和社区、我的模块的4、5小点</w:t>
            </w:r>
          </w:p>
        </w:tc>
        <w:tc>
          <w:tcPr>
            <w:tcW w:w="1571" w:type="dxa"/>
          </w:tcPr>
          <w:p>
            <w:pPr>
              <w:pStyle w:val="18"/>
              <w:spacing w:before="3"/>
              <w:ind w:left="105"/>
              <w:jc w:val="left"/>
              <w:rPr>
                <w:sz w:val="21"/>
                <w:lang w:eastAsia="zh-CN"/>
              </w:rPr>
            </w:pPr>
            <w:r>
              <w:rPr>
                <w:rFonts w:hint="eastAsia"/>
                <w:sz w:val="21"/>
                <w:lang w:eastAsia="zh-CN"/>
              </w:rPr>
              <w:t>张吴晗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1181" w:type="dxa"/>
          </w:tcPr>
          <w:p>
            <w:pPr>
              <w:pStyle w:val="18"/>
              <w:spacing w:before="4"/>
              <w:ind w:left="107"/>
              <w:jc w:val="left"/>
              <w:rPr>
                <w:sz w:val="21"/>
                <w:lang w:eastAsia="zh-CN"/>
              </w:rPr>
            </w:pPr>
            <w:r>
              <w:rPr>
                <w:rFonts w:hint="eastAsia"/>
                <w:sz w:val="21"/>
                <w:lang w:eastAsia="zh-CN"/>
              </w:rPr>
              <w:t>2021/4/22</w:t>
            </w:r>
          </w:p>
        </w:tc>
        <w:tc>
          <w:tcPr>
            <w:tcW w:w="1170" w:type="dxa"/>
          </w:tcPr>
          <w:p>
            <w:pPr>
              <w:pStyle w:val="18"/>
              <w:spacing w:before="4"/>
              <w:ind w:left="107"/>
              <w:jc w:val="left"/>
              <w:rPr>
                <w:sz w:val="21"/>
                <w:lang w:eastAsia="zh-CN"/>
              </w:rPr>
            </w:pPr>
            <w:r>
              <w:rPr>
                <w:rFonts w:hint="eastAsia"/>
                <w:sz w:val="21"/>
                <w:lang w:eastAsia="zh-CN"/>
              </w:rPr>
              <w:t>1.3</w:t>
            </w:r>
          </w:p>
        </w:tc>
        <w:tc>
          <w:tcPr>
            <w:tcW w:w="1172" w:type="dxa"/>
          </w:tcPr>
          <w:p>
            <w:pPr>
              <w:pStyle w:val="18"/>
              <w:spacing w:before="4"/>
              <w:ind w:left="106"/>
              <w:jc w:val="left"/>
              <w:rPr>
                <w:sz w:val="21"/>
                <w:lang w:eastAsia="zh-CN"/>
              </w:rPr>
            </w:pPr>
            <w:r>
              <w:rPr>
                <w:rFonts w:hint="eastAsia"/>
                <w:sz w:val="21"/>
                <w:lang w:eastAsia="zh-CN"/>
              </w:rPr>
              <w:t>4</w:t>
            </w:r>
          </w:p>
        </w:tc>
        <w:tc>
          <w:tcPr>
            <w:tcW w:w="3398" w:type="dxa"/>
          </w:tcPr>
          <w:p>
            <w:pPr>
              <w:pStyle w:val="8"/>
              <w:widowControl/>
              <w:autoSpaceDE w:val="0"/>
              <w:autoSpaceDN w:val="0"/>
              <w:jc w:val="left"/>
              <w:rPr>
                <w:rFonts w:eastAsia="宋体"/>
                <w:sz w:val="21"/>
                <w:lang w:eastAsia="en-US"/>
              </w:rPr>
            </w:pPr>
            <w:r>
              <w:rPr>
                <w:rFonts w:hint="eastAsia" w:ascii="宋体" w:hAnsi="宋体" w:eastAsia="宋体" w:cs="宋体"/>
                <w:color w:val="000000"/>
                <w:sz w:val="21"/>
                <w:szCs w:val="21"/>
                <w:lang w:eastAsia="en-US"/>
              </w:rPr>
              <w:t>填写第四章节的所有模块的功能模块描述及划分</w:t>
            </w:r>
          </w:p>
        </w:tc>
        <w:tc>
          <w:tcPr>
            <w:tcW w:w="1571" w:type="dxa"/>
          </w:tcPr>
          <w:p>
            <w:pPr>
              <w:pStyle w:val="18"/>
              <w:spacing w:before="4"/>
              <w:ind w:left="105"/>
              <w:jc w:val="left"/>
              <w:rPr>
                <w:sz w:val="21"/>
                <w:lang w:eastAsia="zh-CN"/>
              </w:rPr>
            </w:pPr>
            <w:r>
              <w:rPr>
                <w:rFonts w:hint="eastAsia"/>
                <w:sz w:val="21"/>
                <w:lang w:eastAsia="zh-CN"/>
              </w:rPr>
              <w:t>张海浪</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1181" w:type="dxa"/>
          </w:tcPr>
          <w:p>
            <w:pPr>
              <w:pStyle w:val="18"/>
              <w:spacing w:before="4"/>
              <w:ind w:left="107"/>
              <w:jc w:val="left"/>
              <w:rPr>
                <w:sz w:val="21"/>
                <w:lang w:eastAsia="zh-CN"/>
              </w:rPr>
            </w:pPr>
            <w:r>
              <w:rPr>
                <w:rFonts w:hint="eastAsia"/>
                <w:sz w:val="21"/>
                <w:lang w:eastAsia="zh-CN"/>
              </w:rPr>
              <w:t>2021/4/22</w:t>
            </w:r>
          </w:p>
        </w:tc>
        <w:tc>
          <w:tcPr>
            <w:tcW w:w="1170" w:type="dxa"/>
          </w:tcPr>
          <w:p>
            <w:pPr>
              <w:pStyle w:val="18"/>
              <w:spacing w:before="4"/>
              <w:ind w:left="107"/>
              <w:jc w:val="left"/>
              <w:rPr>
                <w:sz w:val="21"/>
                <w:lang w:eastAsia="zh-CN"/>
              </w:rPr>
            </w:pPr>
            <w:r>
              <w:rPr>
                <w:rFonts w:hint="eastAsia"/>
                <w:sz w:val="21"/>
                <w:lang w:eastAsia="zh-CN"/>
              </w:rPr>
              <w:t>1.4</w:t>
            </w:r>
          </w:p>
        </w:tc>
        <w:tc>
          <w:tcPr>
            <w:tcW w:w="1172" w:type="dxa"/>
          </w:tcPr>
          <w:p>
            <w:pPr>
              <w:pStyle w:val="18"/>
              <w:spacing w:before="4"/>
              <w:ind w:left="106"/>
              <w:jc w:val="left"/>
              <w:rPr>
                <w:sz w:val="21"/>
                <w:lang w:eastAsia="zh-CN"/>
              </w:rPr>
            </w:pPr>
            <w:r>
              <w:rPr>
                <w:rFonts w:hint="eastAsia"/>
                <w:sz w:val="21"/>
                <w:lang w:eastAsia="zh-CN"/>
              </w:rPr>
              <w:t>1、2、3、5</w:t>
            </w:r>
          </w:p>
        </w:tc>
        <w:tc>
          <w:tcPr>
            <w:tcW w:w="3398" w:type="dxa"/>
          </w:tcPr>
          <w:p>
            <w:pPr>
              <w:pStyle w:val="8"/>
              <w:widowControl/>
              <w:autoSpaceDE w:val="0"/>
              <w:autoSpaceDN w:val="0"/>
              <w:jc w:val="left"/>
              <w:rPr>
                <w:rFonts w:ascii="宋体" w:hAnsi="宋体" w:eastAsia="宋体" w:cs="宋体"/>
                <w:color w:val="000000"/>
                <w:sz w:val="21"/>
                <w:szCs w:val="21"/>
                <w:lang w:eastAsia="en-US"/>
              </w:rPr>
            </w:pPr>
            <w:r>
              <w:rPr>
                <w:rFonts w:hint="eastAsia" w:ascii="宋体" w:hAnsi="宋体" w:eastAsia="宋体" w:cs="宋体"/>
                <w:color w:val="000000"/>
                <w:sz w:val="21"/>
                <w:szCs w:val="21"/>
                <w:lang w:eastAsia="en-US"/>
              </w:rPr>
              <w:t>填写第一章节、第二章节、第三章节、第五章节内容</w:t>
            </w:r>
          </w:p>
        </w:tc>
        <w:tc>
          <w:tcPr>
            <w:tcW w:w="1571" w:type="dxa"/>
          </w:tcPr>
          <w:p>
            <w:pPr>
              <w:pStyle w:val="18"/>
              <w:spacing w:before="4"/>
              <w:ind w:left="105"/>
              <w:jc w:val="left"/>
              <w:rPr>
                <w:sz w:val="21"/>
                <w:lang w:eastAsia="zh-CN"/>
              </w:rPr>
            </w:pPr>
            <w:r>
              <w:rPr>
                <w:rFonts w:hint="eastAsia"/>
                <w:sz w:val="21"/>
                <w:lang w:eastAsia="zh-CN"/>
              </w:rPr>
              <w:t>陈雨虹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69" w:hRule="atLeast"/>
          <w:jc w:val="center"/>
        </w:trPr>
        <w:tc>
          <w:tcPr>
            <w:tcW w:w="1181" w:type="dxa"/>
          </w:tcPr>
          <w:p>
            <w:pPr>
              <w:pStyle w:val="18"/>
              <w:spacing w:before="4"/>
              <w:ind w:left="107"/>
              <w:jc w:val="left"/>
              <w:rPr>
                <w:sz w:val="21"/>
                <w:lang w:eastAsia="zh-CN"/>
              </w:rPr>
            </w:pPr>
            <w:r>
              <w:rPr>
                <w:rFonts w:hint="eastAsia"/>
                <w:sz w:val="21"/>
                <w:lang w:eastAsia="zh-CN"/>
              </w:rPr>
              <w:t>2021/4/22</w:t>
            </w:r>
          </w:p>
        </w:tc>
        <w:tc>
          <w:tcPr>
            <w:tcW w:w="1170" w:type="dxa"/>
          </w:tcPr>
          <w:p>
            <w:pPr>
              <w:pStyle w:val="18"/>
              <w:spacing w:before="4"/>
              <w:ind w:left="107"/>
              <w:jc w:val="left"/>
              <w:rPr>
                <w:sz w:val="21"/>
                <w:lang w:eastAsia="zh-CN"/>
              </w:rPr>
            </w:pPr>
            <w:r>
              <w:rPr>
                <w:rFonts w:hint="eastAsia"/>
                <w:sz w:val="21"/>
                <w:lang w:eastAsia="zh-CN"/>
              </w:rPr>
              <w:t>1.5</w:t>
            </w:r>
          </w:p>
        </w:tc>
        <w:tc>
          <w:tcPr>
            <w:tcW w:w="1172" w:type="dxa"/>
          </w:tcPr>
          <w:p>
            <w:pPr>
              <w:pStyle w:val="18"/>
              <w:spacing w:before="4"/>
              <w:ind w:left="106"/>
              <w:jc w:val="left"/>
              <w:rPr>
                <w:sz w:val="21"/>
                <w:lang w:eastAsia="zh-CN"/>
              </w:rPr>
            </w:pPr>
            <w:r>
              <w:rPr>
                <w:rFonts w:hint="eastAsia"/>
                <w:sz w:val="21"/>
                <w:lang w:eastAsia="zh-CN"/>
              </w:rPr>
              <w:t>4</w:t>
            </w:r>
          </w:p>
        </w:tc>
        <w:tc>
          <w:tcPr>
            <w:tcW w:w="3398" w:type="dxa"/>
          </w:tcPr>
          <w:p>
            <w:pPr>
              <w:pStyle w:val="8"/>
              <w:widowControl/>
              <w:autoSpaceDE w:val="0"/>
              <w:autoSpaceDN w:val="0"/>
              <w:jc w:val="left"/>
              <w:rPr>
                <w:lang w:eastAsia="en-US"/>
              </w:rPr>
            </w:pPr>
            <w:r>
              <w:rPr>
                <w:rFonts w:hint="eastAsia" w:ascii="宋体" w:hAnsi="宋体" w:eastAsia="宋体" w:cs="宋体"/>
                <w:color w:val="000000"/>
                <w:sz w:val="21"/>
                <w:szCs w:val="21"/>
                <w:lang w:eastAsia="en-US"/>
              </w:rPr>
              <w:t>修改了登录注册模块中的4.1.3小点（图表）</w:t>
            </w:r>
          </w:p>
          <w:p>
            <w:pPr>
              <w:pStyle w:val="8"/>
              <w:widowControl/>
              <w:autoSpaceDE w:val="0"/>
              <w:autoSpaceDN w:val="0"/>
              <w:jc w:val="left"/>
              <w:rPr>
                <w:rFonts w:ascii="宋体" w:hAnsi="宋体" w:eastAsia="宋体" w:cs="宋体"/>
                <w:color w:val="000000"/>
                <w:sz w:val="21"/>
                <w:szCs w:val="21"/>
                <w:lang w:eastAsia="en-US"/>
              </w:rPr>
            </w:pPr>
          </w:p>
        </w:tc>
        <w:tc>
          <w:tcPr>
            <w:tcW w:w="1571" w:type="dxa"/>
          </w:tcPr>
          <w:p>
            <w:pPr>
              <w:pStyle w:val="18"/>
              <w:spacing w:before="4"/>
              <w:ind w:left="105"/>
              <w:jc w:val="left"/>
              <w:rPr>
                <w:sz w:val="21"/>
                <w:lang w:eastAsia="zh-CN"/>
              </w:rPr>
            </w:pPr>
            <w:r>
              <w:rPr>
                <w:rFonts w:hint="eastAsia"/>
                <w:sz w:val="21"/>
                <w:lang w:eastAsia="zh-CN"/>
              </w:rPr>
              <w:t>张吴晗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1181" w:type="dxa"/>
          </w:tcPr>
          <w:p>
            <w:pPr>
              <w:pStyle w:val="18"/>
              <w:spacing w:before="4"/>
              <w:ind w:left="107"/>
              <w:jc w:val="left"/>
              <w:rPr>
                <w:sz w:val="21"/>
                <w:lang w:eastAsia="zh-CN"/>
              </w:rPr>
            </w:pPr>
            <w:r>
              <w:rPr>
                <w:rFonts w:hint="eastAsia"/>
                <w:sz w:val="21"/>
                <w:lang w:eastAsia="zh-CN"/>
              </w:rPr>
              <w:t>2021/4/22</w:t>
            </w:r>
          </w:p>
        </w:tc>
        <w:tc>
          <w:tcPr>
            <w:tcW w:w="1170" w:type="dxa"/>
          </w:tcPr>
          <w:p>
            <w:pPr>
              <w:pStyle w:val="18"/>
              <w:spacing w:before="4"/>
              <w:ind w:left="107"/>
              <w:jc w:val="left"/>
              <w:rPr>
                <w:sz w:val="21"/>
                <w:lang w:eastAsia="zh-CN"/>
              </w:rPr>
            </w:pPr>
            <w:r>
              <w:rPr>
                <w:rFonts w:hint="eastAsia"/>
                <w:sz w:val="21"/>
                <w:lang w:eastAsia="zh-CN"/>
              </w:rPr>
              <w:t>1.6</w:t>
            </w:r>
          </w:p>
        </w:tc>
        <w:tc>
          <w:tcPr>
            <w:tcW w:w="1172" w:type="dxa"/>
          </w:tcPr>
          <w:p>
            <w:pPr>
              <w:pStyle w:val="18"/>
              <w:spacing w:before="4"/>
              <w:ind w:left="106"/>
              <w:jc w:val="left"/>
              <w:rPr>
                <w:sz w:val="21"/>
                <w:lang w:eastAsia="zh-CN"/>
              </w:rPr>
            </w:pPr>
            <w:r>
              <w:rPr>
                <w:rFonts w:hint="eastAsia"/>
                <w:sz w:val="21"/>
                <w:lang w:eastAsia="zh-CN"/>
              </w:rPr>
              <w:t>4</w:t>
            </w:r>
          </w:p>
        </w:tc>
        <w:tc>
          <w:tcPr>
            <w:tcW w:w="3398" w:type="dxa"/>
          </w:tcPr>
          <w:p>
            <w:pPr>
              <w:pStyle w:val="8"/>
              <w:widowControl/>
              <w:autoSpaceDE w:val="0"/>
              <w:autoSpaceDN w:val="0"/>
              <w:jc w:val="left"/>
              <w:rPr>
                <w:rFonts w:ascii="宋体" w:hAnsi="宋体" w:eastAsia="宋体" w:cs="宋体"/>
                <w:color w:val="000000"/>
                <w:sz w:val="21"/>
                <w:szCs w:val="21"/>
                <w:lang w:eastAsia="en-US"/>
              </w:rPr>
            </w:pPr>
            <w:r>
              <w:rPr>
                <w:rFonts w:hint="eastAsia" w:ascii="宋体" w:hAnsi="宋体" w:eastAsia="宋体" w:cs="宋体"/>
                <w:color w:val="000000"/>
                <w:sz w:val="21"/>
                <w:szCs w:val="21"/>
                <w:lang w:eastAsia="en-US"/>
              </w:rPr>
              <w:t>填写第四章节所有模块的所有性能</w:t>
            </w:r>
          </w:p>
        </w:tc>
        <w:tc>
          <w:tcPr>
            <w:tcW w:w="1571" w:type="dxa"/>
          </w:tcPr>
          <w:p>
            <w:pPr>
              <w:pStyle w:val="18"/>
              <w:spacing w:before="4"/>
              <w:ind w:left="105"/>
              <w:jc w:val="left"/>
              <w:rPr>
                <w:sz w:val="21"/>
                <w:lang w:eastAsia="zh-CN"/>
              </w:rPr>
            </w:pPr>
            <w:r>
              <w:rPr>
                <w:rFonts w:hint="eastAsia"/>
                <w:sz w:val="21"/>
                <w:lang w:eastAsia="zh-CN"/>
              </w:rPr>
              <w:t>吴晗杰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1181" w:type="dxa"/>
          </w:tcPr>
          <w:p>
            <w:pPr>
              <w:pStyle w:val="18"/>
              <w:spacing w:before="4"/>
              <w:ind w:left="107"/>
              <w:jc w:val="left"/>
              <w:rPr>
                <w:sz w:val="21"/>
                <w:lang w:eastAsia="zh-CN"/>
              </w:rPr>
            </w:pPr>
            <w:r>
              <w:rPr>
                <w:rFonts w:hint="eastAsia"/>
                <w:sz w:val="21"/>
                <w:lang w:eastAsia="zh-CN"/>
              </w:rPr>
              <w:t>2</w:t>
            </w:r>
            <w:r>
              <w:rPr>
                <w:sz w:val="21"/>
                <w:lang w:eastAsia="zh-CN"/>
              </w:rPr>
              <w:t>021/4/22</w:t>
            </w:r>
          </w:p>
        </w:tc>
        <w:tc>
          <w:tcPr>
            <w:tcW w:w="1170" w:type="dxa"/>
          </w:tcPr>
          <w:p>
            <w:pPr>
              <w:pStyle w:val="18"/>
              <w:spacing w:before="4"/>
              <w:ind w:left="107"/>
              <w:jc w:val="left"/>
              <w:rPr>
                <w:rFonts w:hint="eastAsia"/>
                <w:sz w:val="21"/>
                <w:lang w:eastAsia="zh-CN"/>
              </w:rPr>
            </w:pPr>
            <w:r>
              <w:rPr>
                <w:rFonts w:hint="eastAsia"/>
                <w:sz w:val="21"/>
                <w:lang w:eastAsia="zh-CN"/>
              </w:rPr>
              <w:t>1</w:t>
            </w:r>
            <w:r>
              <w:rPr>
                <w:sz w:val="21"/>
                <w:lang w:eastAsia="zh-CN"/>
              </w:rPr>
              <w:t>.7</w:t>
            </w:r>
          </w:p>
        </w:tc>
        <w:tc>
          <w:tcPr>
            <w:tcW w:w="1172" w:type="dxa"/>
          </w:tcPr>
          <w:p>
            <w:pPr>
              <w:pStyle w:val="34"/>
              <w:autoSpaceDE w:val="0"/>
              <w:autoSpaceDN w:val="0"/>
              <w:spacing w:before="0" w:beforeAutospacing="0" w:after="0" w:afterAutospacing="0"/>
              <w:rPr>
                <w:lang w:eastAsia="en-US"/>
              </w:rPr>
            </w:pPr>
            <w:r>
              <w:rPr>
                <w:rFonts w:hint="eastAsia"/>
                <w:color w:val="000000"/>
                <w:sz w:val="21"/>
                <w:szCs w:val="21"/>
                <w:lang w:eastAsia="en-US"/>
              </w:rPr>
              <w:t>4.3、5.1</w:t>
            </w:r>
          </w:p>
          <w:p>
            <w:pPr>
              <w:pStyle w:val="18"/>
              <w:spacing w:before="4"/>
              <w:ind w:left="106"/>
              <w:jc w:val="left"/>
              <w:rPr>
                <w:rFonts w:hint="eastAsia"/>
                <w:sz w:val="21"/>
                <w:lang w:eastAsia="zh-CN"/>
              </w:rPr>
            </w:pPr>
          </w:p>
        </w:tc>
        <w:tc>
          <w:tcPr>
            <w:tcW w:w="3398" w:type="dxa"/>
          </w:tcPr>
          <w:p>
            <w:pPr>
              <w:pStyle w:val="34"/>
              <w:autoSpaceDE w:val="0"/>
              <w:autoSpaceDN w:val="0"/>
              <w:spacing w:before="0" w:beforeAutospacing="0" w:after="0" w:afterAutospacing="0"/>
              <w:rPr>
                <w:rFonts w:hint="eastAsia"/>
                <w:lang w:eastAsia="en-US"/>
              </w:rPr>
            </w:pPr>
            <w:r>
              <w:rPr>
                <w:rFonts w:hint="eastAsia"/>
                <w:color w:val="000000"/>
                <w:sz w:val="21"/>
                <w:szCs w:val="21"/>
                <w:lang w:eastAsia="en-US"/>
              </w:rPr>
              <w:t>修改了搭配的功能描述，系统安全性。（至此第五部分工作结束，在该版本迭代史上具有里程碑的重大意义）</w:t>
            </w:r>
          </w:p>
        </w:tc>
        <w:tc>
          <w:tcPr>
            <w:tcW w:w="1571" w:type="dxa"/>
          </w:tcPr>
          <w:p>
            <w:pPr>
              <w:pStyle w:val="18"/>
              <w:spacing w:before="4"/>
              <w:ind w:left="105"/>
              <w:jc w:val="left"/>
              <w:rPr>
                <w:rFonts w:hint="eastAsia"/>
                <w:sz w:val="21"/>
                <w:lang w:eastAsia="zh-CN"/>
              </w:rPr>
            </w:pPr>
            <w:r>
              <w:rPr>
                <w:rFonts w:hint="eastAsia"/>
                <w:sz w:val="21"/>
                <w:lang w:eastAsia="zh-CN"/>
              </w:rPr>
              <w:t>林子鹏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1181" w:type="dxa"/>
          </w:tcPr>
          <w:p>
            <w:pPr>
              <w:pStyle w:val="18"/>
              <w:spacing w:before="4"/>
              <w:ind w:left="107"/>
              <w:jc w:val="left"/>
              <w:rPr>
                <w:rFonts w:hint="default"/>
                <w:sz w:val="21"/>
                <w:lang w:val="en-US" w:eastAsia="zh-CN"/>
              </w:rPr>
            </w:pPr>
            <w:r>
              <w:rPr>
                <w:rFonts w:hint="eastAsia"/>
                <w:sz w:val="21"/>
                <w:lang w:val="en-US" w:eastAsia="zh-CN"/>
              </w:rPr>
              <w:t>2021/4/22</w:t>
            </w:r>
          </w:p>
        </w:tc>
        <w:tc>
          <w:tcPr>
            <w:tcW w:w="1170" w:type="dxa"/>
          </w:tcPr>
          <w:p>
            <w:pPr>
              <w:pStyle w:val="18"/>
              <w:spacing w:before="4"/>
              <w:ind w:left="107"/>
              <w:jc w:val="left"/>
              <w:rPr>
                <w:rFonts w:hint="default"/>
                <w:sz w:val="21"/>
                <w:lang w:val="en-US" w:eastAsia="zh-CN"/>
              </w:rPr>
            </w:pPr>
            <w:r>
              <w:rPr>
                <w:rFonts w:hint="eastAsia"/>
                <w:sz w:val="21"/>
                <w:lang w:val="en-US" w:eastAsia="zh-CN"/>
              </w:rPr>
              <w:t>1.8</w:t>
            </w:r>
          </w:p>
        </w:tc>
        <w:tc>
          <w:tcPr>
            <w:tcW w:w="1172" w:type="dxa"/>
          </w:tcPr>
          <w:p>
            <w:pPr>
              <w:pStyle w:val="18"/>
              <w:spacing w:before="4"/>
              <w:ind w:left="106"/>
              <w:jc w:val="left"/>
              <w:rPr>
                <w:rFonts w:hint="default"/>
                <w:sz w:val="21"/>
                <w:lang w:val="en-US" w:eastAsia="zh-CN"/>
              </w:rPr>
            </w:pPr>
            <w:r>
              <w:rPr>
                <w:rFonts w:hint="eastAsia"/>
                <w:sz w:val="21"/>
                <w:lang w:val="en-US" w:eastAsia="zh-CN"/>
              </w:rPr>
              <w:t>4</w:t>
            </w:r>
          </w:p>
        </w:tc>
        <w:tc>
          <w:tcPr>
            <w:tcW w:w="3398" w:type="dxa"/>
          </w:tcPr>
          <w:p>
            <w:pPr>
              <w:pStyle w:val="34"/>
              <w:autoSpaceDE w:val="0"/>
              <w:autoSpaceDN w:val="0"/>
              <w:spacing w:before="0" w:beforeAutospacing="0" w:after="0" w:afterAutospacing="0"/>
              <w:rPr>
                <w:rFonts w:hint="default" w:eastAsia="宋体"/>
                <w:color w:val="000000"/>
                <w:sz w:val="21"/>
                <w:szCs w:val="21"/>
                <w:lang w:val="en-US" w:eastAsia="zh-CN"/>
              </w:rPr>
            </w:pPr>
            <w:bookmarkStart w:id="87" w:name="_GoBack"/>
            <w:r>
              <w:rPr>
                <w:rFonts w:hint="eastAsia"/>
                <w:color w:val="000000"/>
                <w:sz w:val="21"/>
                <w:szCs w:val="21"/>
                <w:lang w:val="en-US" w:eastAsia="zh-CN"/>
              </w:rPr>
              <w:t>填写接口功能说明</w:t>
            </w:r>
            <w:bookmarkEnd w:id="87"/>
          </w:p>
        </w:tc>
        <w:tc>
          <w:tcPr>
            <w:tcW w:w="1571" w:type="dxa"/>
          </w:tcPr>
          <w:p>
            <w:pPr>
              <w:pStyle w:val="18"/>
              <w:spacing w:before="4"/>
              <w:ind w:left="105"/>
              <w:jc w:val="left"/>
              <w:rPr>
                <w:rFonts w:hint="default"/>
                <w:sz w:val="21"/>
                <w:lang w:val="en-US" w:eastAsia="zh-CN"/>
              </w:rPr>
            </w:pPr>
            <w:r>
              <w:rPr>
                <w:rFonts w:hint="eastAsia"/>
                <w:sz w:val="21"/>
                <w:lang w:val="en-US" w:eastAsia="zh-CN"/>
              </w:rPr>
              <w:t>吴晗杰</w:t>
            </w:r>
          </w:p>
        </w:tc>
      </w:tr>
    </w:tbl>
    <w:p>
      <w:pPr>
        <w:ind w:right="840"/>
        <w:rPr>
          <w:b/>
          <w:bCs/>
        </w:rPr>
      </w:pPr>
    </w:p>
    <w:p>
      <w:pPr>
        <w:tabs>
          <w:tab w:val="left" w:pos="4161"/>
        </w:tabs>
        <w:rPr>
          <w:b/>
          <w:bCs/>
        </w:rPr>
      </w:pPr>
      <w:r>
        <w:rPr>
          <w:b/>
          <w:bCs/>
        </w:rPr>
        <w:tab/>
      </w:r>
    </w:p>
    <w:p>
      <w:pPr>
        <w:tabs>
          <w:tab w:val="left" w:pos="4161"/>
        </w:tabs>
        <w:rPr>
          <w:b/>
          <w:bCs/>
        </w:rPr>
      </w:pPr>
    </w:p>
    <w:p>
      <w:pPr>
        <w:widowControl/>
        <w:jc w:val="left"/>
        <w:rPr>
          <w:b/>
          <w:bCs/>
        </w:rPr>
      </w:pPr>
      <w:r>
        <w:rPr>
          <w:b/>
          <w:bCs/>
        </w:rPr>
        <w:br w:type="page"/>
      </w:r>
    </w:p>
    <w:sdt>
      <w:sdtPr>
        <w:rPr>
          <w:rFonts w:asciiTheme="minorHAnsi" w:hAnsiTheme="minorHAnsi" w:eastAsiaTheme="minorEastAsia" w:cstheme="minorBidi"/>
          <w:color w:val="auto"/>
          <w:kern w:val="2"/>
          <w:sz w:val="21"/>
          <w:szCs w:val="22"/>
          <w:lang w:val="zh-CN"/>
        </w:rPr>
        <w:id w:val="-392509412"/>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31"/>
            <w:spacing w:after="312" w:afterLines="100"/>
            <w:jc w:val="center"/>
            <w:rPr>
              <w:rFonts w:ascii="黑体" w:hAnsi="黑体" w:eastAsia="黑体"/>
              <w:b/>
              <w:bCs/>
              <w:color w:val="auto"/>
            </w:rPr>
          </w:pPr>
          <w:r>
            <w:rPr>
              <w:rFonts w:ascii="黑体" w:hAnsi="黑体" w:eastAsia="黑体"/>
              <w:b/>
              <w:bCs/>
              <w:color w:val="auto"/>
              <w:lang w:val="zh-CN"/>
            </w:rPr>
            <w:t>目录</w:t>
          </w:r>
        </w:p>
        <w:p>
          <w:pPr>
            <w:pStyle w:val="6"/>
            <w:tabs>
              <w:tab w:val="right" w:leader="dot" w:pos="9746"/>
              <w:tab w:val="clear" w:pos="840"/>
              <w:tab w:val="clear" w:pos="9736"/>
            </w:tabs>
          </w:pPr>
          <w:r>
            <w:fldChar w:fldCharType="begin"/>
          </w:r>
          <w:r>
            <w:instrText xml:space="preserve"> TOC \o "1-3" \h \z \u </w:instrText>
          </w:r>
          <w:r>
            <w:fldChar w:fldCharType="separate"/>
          </w:r>
          <w:r>
            <w:fldChar w:fldCharType="begin"/>
          </w:r>
          <w:r>
            <w:instrText xml:space="preserve"> HYPERLINK \l "_Toc16091" </w:instrText>
          </w:r>
          <w:r>
            <w:fldChar w:fldCharType="separate"/>
          </w:r>
          <w:r>
            <w:rPr>
              <w:rFonts w:hint="eastAsia"/>
            </w:rPr>
            <w:t xml:space="preserve">一、 </w:t>
          </w:r>
          <w:r>
            <w:t>引言</w:t>
          </w:r>
          <w:r>
            <w:tab/>
          </w:r>
          <w:r>
            <w:fldChar w:fldCharType="begin"/>
          </w:r>
          <w:r>
            <w:instrText xml:space="preserve"> PAGEREF _Toc16091 \h </w:instrText>
          </w:r>
          <w:r>
            <w:fldChar w:fldCharType="separate"/>
          </w:r>
          <w:r>
            <w:t>1</w:t>
          </w:r>
          <w:r>
            <w:fldChar w:fldCharType="end"/>
          </w:r>
          <w:r>
            <w:fldChar w:fldCharType="end"/>
          </w:r>
        </w:p>
        <w:p>
          <w:pPr>
            <w:pStyle w:val="7"/>
            <w:tabs>
              <w:tab w:val="right" w:leader="dot" w:pos="9746"/>
            </w:tabs>
          </w:pPr>
          <w:r>
            <w:fldChar w:fldCharType="begin"/>
          </w:r>
          <w:r>
            <w:instrText xml:space="preserve"> HYPERLINK \l "_Toc12083" </w:instrText>
          </w:r>
          <w:r>
            <w:fldChar w:fldCharType="separate"/>
          </w:r>
          <w:r>
            <w:rPr>
              <w:rFonts w:hint="eastAsia"/>
            </w:rPr>
            <w:t xml:space="preserve">1.1 </w:t>
          </w:r>
          <w:r>
            <w:t>编写目的</w:t>
          </w:r>
          <w:r>
            <w:tab/>
          </w:r>
          <w:r>
            <w:fldChar w:fldCharType="begin"/>
          </w:r>
          <w:r>
            <w:instrText xml:space="preserve"> PAGEREF _Toc12083 \h </w:instrText>
          </w:r>
          <w:r>
            <w:fldChar w:fldCharType="separate"/>
          </w:r>
          <w:r>
            <w:t>1</w:t>
          </w:r>
          <w:r>
            <w:fldChar w:fldCharType="end"/>
          </w:r>
          <w:r>
            <w:fldChar w:fldCharType="end"/>
          </w:r>
        </w:p>
        <w:p>
          <w:pPr>
            <w:pStyle w:val="7"/>
            <w:tabs>
              <w:tab w:val="right" w:leader="dot" w:pos="9746"/>
            </w:tabs>
          </w:pPr>
          <w:r>
            <w:fldChar w:fldCharType="begin"/>
          </w:r>
          <w:r>
            <w:instrText xml:space="preserve"> HYPERLINK \l "_Toc13273" </w:instrText>
          </w:r>
          <w:r>
            <w:fldChar w:fldCharType="separate"/>
          </w:r>
          <w:r>
            <w:rPr>
              <w:rFonts w:hint="eastAsia"/>
            </w:rPr>
            <w:t xml:space="preserve">1.2 </w:t>
          </w:r>
          <w:r>
            <w:t>背景</w:t>
          </w:r>
          <w:r>
            <w:tab/>
          </w:r>
          <w:r>
            <w:fldChar w:fldCharType="begin"/>
          </w:r>
          <w:r>
            <w:instrText xml:space="preserve"> PAGEREF _Toc13273 \h </w:instrText>
          </w:r>
          <w:r>
            <w:fldChar w:fldCharType="separate"/>
          </w:r>
          <w:r>
            <w:t>1</w:t>
          </w:r>
          <w:r>
            <w:fldChar w:fldCharType="end"/>
          </w:r>
          <w:r>
            <w:fldChar w:fldCharType="end"/>
          </w:r>
        </w:p>
        <w:p>
          <w:pPr>
            <w:pStyle w:val="7"/>
            <w:tabs>
              <w:tab w:val="right" w:leader="dot" w:pos="9746"/>
            </w:tabs>
          </w:pPr>
          <w:r>
            <w:fldChar w:fldCharType="begin"/>
          </w:r>
          <w:r>
            <w:instrText xml:space="preserve"> HYPERLINK \l "_Toc14412" </w:instrText>
          </w:r>
          <w:r>
            <w:fldChar w:fldCharType="separate"/>
          </w:r>
          <w:r>
            <w:rPr>
              <w:rFonts w:hint="eastAsia"/>
            </w:rPr>
            <w:t xml:space="preserve">1.3 </w:t>
          </w:r>
          <w:r>
            <w:t>参考资料</w:t>
          </w:r>
          <w:r>
            <w:tab/>
          </w:r>
          <w:r>
            <w:fldChar w:fldCharType="begin"/>
          </w:r>
          <w:r>
            <w:instrText xml:space="preserve"> PAGEREF _Toc14412 \h </w:instrText>
          </w:r>
          <w:r>
            <w:fldChar w:fldCharType="separate"/>
          </w:r>
          <w:r>
            <w:t>1</w:t>
          </w:r>
          <w:r>
            <w:fldChar w:fldCharType="end"/>
          </w:r>
          <w:r>
            <w:fldChar w:fldCharType="end"/>
          </w:r>
        </w:p>
        <w:p>
          <w:pPr>
            <w:pStyle w:val="7"/>
            <w:tabs>
              <w:tab w:val="right" w:leader="dot" w:pos="9746"/>
            </w:tabs>
          </w:pPr>
          <w:r>
            <w:fldChar w:fldCharType="begin"/>
          </w:r>
          <w:r>
            <w:instrText xml:space="preserve"> HYPERLINK \l "_Toc31089" </w:instrText>
          </w:r>
          <w:r>
            <w:fldChar w:fldCharType="separate"/>
          </w:r>
          <w:r>
            <w:rPr>
              <w:rFonts w:hint="eastAsia"/>
            </w:rPr>
            <w:t xml:space="preserve">1.4 </w:t>
          </w:r>
          <w:r>
            <w:t>术语定义及说明</w:t>
          </w:r>
          <w:r>
            <w:tab/>
          </w:r>
          <w:r>
            <w:fldChar w:fldCharType="begin"/>
          </w:r>
          <w:r>
            <w:instrText xml:space="preserve"> PAGEREF _Toc31089 \h </w:instrText>
          </w:r>
          <w:r>
            <w:fldChar w:fldCharType="separate"/>
          </w:r>
          <w:r>
            <w:t>1</w:t>
          </w:r>
          <w:r>
            <w:fldChar w:fldCharType="end"/>
          </w:r>
          <w:r>
            <w:fldChar w:fldCharType="end"/>
          </w:r>
        </w:p>
        <w:p>
          <w:pPr>
            <w:pStyle w:val="6"/>
            <w:tabs>
              <w:tab w:val="right" w:leader="dot" w:pos="9746"/>
              <w:tab w:val="clear" w:pos="840"/>
              <w:tab w:val="clear" w:pos="9736"/>
            </w:tabs>
          </w:pPr>
          <w:r>
            <w:fldChar w:fldCharType="begin"/>
          </w:r>
          <w:r>
            <w:instrText xml:space="preserve"> HYPERLINK \l "_Toc31092" </w:instrText>
          </w:r>
          <w:r>
            <w:fldChar w:fldCharType="separate"/>
          </w:r>
          <w:r>
            <w:rPr>
              <w:rFonts w:hint="eastAsia"/>
            </w:rPr>
            <w:t xml:space="preserve">二、 </w:t>
          </w:r>
          <w:r>
            <w:t>设计概述</w:t>
          </w:r>
          <w:r>
            <w:tab/>
          </w:r>
          <w:r>
            <w:fldChar w:fldCharType="begin"/>
          </w:r>
          <w:r>
            <w:instrText xml:space="preserve"> PAGEREF _Toc31092 \h </w:instrText>
          </w:r>
          <w:r>
            <w:fldChar w:fldCharType="separate"/>
          </w:r>
          <w:r>
            <w:t>2</w:t>
          </w:r>
          <w:r>
            <w:fldChar w:fldCharType="end"/>
          </w:r>
          <w:r>
            <w:fldChar w:fldCharType="end"/>
          </w:r>
        </w:p>
        <w:p>
          <w:pPr>
            <w:pStyle w:val="7"/>
            <w:tabs>
              <w:tab w:val="right" w:leader="dot" w:pos="9746"/>
            </w:tabs>
          </w:pPr>
          <w:r>
            <w:fldChar w:fldCharType="begin"/>
          </w:r>
          <w:r>
            <w:instrText xml:space="preserve"> HYPERLINK \l "_Toc25154" </w:instrText>
          </w:r>
          <w:r>
            <w:fldChar w:fldCharType="separate"/>
          </w:r>
          <w:r>
            <w:rPr>
              <w:rFonts w:hint="eastAsia"/>
            </w:rPr>
            <w:t xml:space="preserve">2.1 </w:t>
          </w:r>
          <w:r>
            <w:t>系统运行环境设计</w:t>
          </w:r>
          <w:r>
            <w:tab/>
          </w:r>
          <w:r>
            <w:fldChar w:fldCharType="begin"/>
          </w:r>
          <w:r>
            <w:instrText xml:space="preserve"> PAGEREF _Toc25154 \h </w:instrText>
          </w:r>
          <w:r>
            <w:fldChar w:fldCharType="separate"/>
          </w:r>
          <w:r>
            <w:t>2</w:t>
          </w:r>
          <w:r>
            <w:fldChar w:fldCharType="end"/>
          </w:r>
          <w:r>
            <w:fldChar w:fldCharType="end"/>
          </w:r>
        </w:p>
        <w:p>
          <w:pPr>
            <w:pStyle w:val="3"/>
            <w:tabs>
              <w:tab w:val="right" w:leader="dot" w:pos="9746"/>
            </w:tabs>
          </w:pPr>
          <w:r>
            <w:fldChar w:fldCharType="begin"/>
          </w:r>
          <w:r>
            <w:instrText xml:space="preserve"> HYPERLINK \l "_Toc5061" </w:instrText>
          </w:r>
          <w:r>
            <w:fldChar w:fldCharType="separate"/>
          </w:r>
          <w:r>
            <w:rPr>
              <w:rFonts w:hint="eastAsia"/>
              <w:szCs w:val="32"/>
            </w:rPr>
            <w:t xml:space="preserve">2.1.1 </w:t>
          </w:r>
          <w:r>
            <w:t>硬件设备配置清单</w:t>
          </w:r>
          <w:r>
            <w:tab/>
          </w:r>
          <w:r>
            <w:fldChar w:fldCharType="begin"/>
          </w:r>
          <w:r>
            <w:instrText xml:space="preserve"> PAGEREF _Toc5061 \h </w:instrText>
          </w:r>
          <w:r>
            <w:fldChar w:fldCharType="separate"/>
          </w:r>
          <w:r>
            <w:t>2</w:t>
          </w:r>
          <w:r>
            <w:fldChar w:fldCharType="end"/>
          </w:r>
          <w:r>
            <w:fldChar w:fldCharType="end"/>
          </w:r>
        </w:p>
        <w:p>
          <w:pPr>
            <w:pStyle w:val="3"/>
            <w:tabs>
              <w:tab w:val="right" w:leader="dot" w:pos="9746"/>
            </w:tabs>
          </w:pPr>
          <w:r>
            <w:fldChar w:fldCharType="begin"/>
          </w:r>
          <w:r>
            <w:instrText xml:space="preserve"> HYPERLINK \l "_Toc2088" </w:instrText>
          </w:r>
          <w:r>
            <w:fldChar w:fldCharType="separate"/>
          </w:r>
          <w:r>
            <w:rPr>
              <w:rFonts w:hint="eastAsia"/>
              <w:szCs w:val="32"/>
            </w:rPr>
            <w:t xml:space="preserve">2.1.2 </w:t>
          </w:r>
          <w:r>
            <w:t>软件平台配置清单</w:t>
          </w:r>
          <w:r>
            <w:tab/>
          </w:r>
          <w:r>
            <w:fldChar w:fldCharType="begin"/>
          </w:r>
          <w:r>
            <w:instrText xml:space="preserve"> PAGEREF _Toc2088 \h </w:instrText>
          </w:r>
          <w:r>
            <w:fldChar w:fldCharType="separate"/>
          </w:r>
          <w:r>
            <w:t>2</w:t>
          </w:r>
          <w:r>
            <w:fldChar w:fldCharType="end"/>
          </w:r>
          <w:r>
            <w:fldChar w:fldCharType="end"/>
          </w:r>
        </w:p>
        <w:p>
          <w:pPr>
            <w:pStyle w:val="7"/>
            <w:tabs>
              <w:tab w:val="right" w:leader="dot" w:pos="9746"/>
            </w:tabs>
          </w:pPr>
          <w:r>
            <w:fldChar w:fldCharType="begin"/>
          </w:r>
          <w:r>
            <w:instrText xml:space="preserve"> HYPERLINK \l "_Toc27174" </w:instrText>
          </w:r>
          <w:r>
            <w:fldChar w:fldCharType="separate"/>
          </w:r>
          <w:r>
            <w:rPr>
              <w:rFonts w:hint="eastAsia"/>
            </w:rPr>
            <w:t xml:space="preserve">2.2 </w:t>
          </w:r>
          <w:r>
            <w:t>系统开发环境设计</w:t>
          </w:r>
          <w:r>
            <w:tab/>
          </w:r>
          <w:r>
            <w:fldChar w:fldCharType="begin"/>
          </w:r>
          <w:r>
            <w:instrText xml:space="preserve"> PAGEREF _Toc27174 \h </w:instrText>
          </w:r>
          <w:r>
            <w:fldChar w:fldCharType="separate"/>
          </w:r>
          <w:r>
            <w:t>2</w:t>
          </w:r>
          <w:r>
            <w:fldChar w:fldCharType="end"/>
          </w:r>
          <w:r>
            <w:fldChar w:fldCharType="end"/>
          </w:r>
        </w:p>
        <w:p>
          <w:pPr>
            <w:pStyle w:val="7"/>
            <w:tabs>
              <w:tab w:val="right" w:leader="dot" w:pos="9746"/>
            </w:tabs>
          </w:pPr>
          <w:r>
            <w:fldChar w:fldCharType="begin"/>
          </w:r>
          <w:r>
            <w:instrText xml:space="preserve"> HYPERLINK \l "_Toc14569" </w:instrText>
          </w:r>
          <w:r>
            <w:fldChar w:fldCharType="separate"/>
          </w:r>
          <w:r>
            <w:rPr>
              <w:rFonts w:hint="eastAsia"/>
            </w:rPr>
            <w:t xml:space="preserve">2.3 </w:t>
          </w:r>
          <w:r>
            <w:t>软件结构设计</w:t>
          </w:r>
          <w:r>
            <w:tab/>
          </w:r>
          <w:r>
            <w:fldChar w:fldCharType="begin"/>
          </w:r>
          <w:r>
            <w:instrText xml:space="preserve"> PAGEREF _Toc14569 \h </w:instrText>
          </w:r>
          <w:r>
            <w:fldChar w:fldCharType="separate"/>
          </w:r>
          <w:r>
            <w:t>3</w:t>
          </w:r>
          <w:r>
            <w:fldChar w:fldCharType="end"/>
          </w:r>
          <w:r>
            <w:fldChar w:fldCharType="end"/>
          </w:r>
        </w:p>
        <w:p>
          <w:pPr>
            <w:pStyle w:val="3"/>
            <w:tabs>
              <w:tab w:val="right" w:leader="dot" w:pos="9746"/>
            </w:tabs>
          </w:pPr>
          <w:r>
            <w:fldChar w:fldCharType="begin"/>
          </w:r>
          <w:r>
            <w:instrText xml:space="preserve"> HYPERLINK \l "_Toc6108" </w:instrText>
          </w:r>
          <w:r>
            <w:fldChar w:fldCharType="separate"/>
          </w:r>
          <w:r>
            <w:rPr>
              <w:rFonts w:hint="eastAsia"/>
              <w:szCs w:val="32"/>
            </w:rPr>
            <w:t xml:space="preserve">2.3.1 </w:t>
          </w:r>
          <w:r>
            <w:t>软件总体结构设计</w:t>
          </w:r>
          <w:r>
            <w:tab/>
          </w:r>
          <w:r>
            <w:fldChar w:fldCharType="begin"/>
          </w:r>
          <w:r>
            <w:instrText xml:space="preserve"> PAGEREF _Toc6108 \h </w:instrText>
          </w:r>
          <w:r>
            <w:fldChar w:fldCharType="separate"/>
          </w:r>
          <w:r>
            <w:t>3</w:t>
          </w:r>
          <w:r>
            <w:fldChar w:fldCharType="end"/>
          </w:r>
          <w:r>
            <w:fldChar w:fldCharType="end"/>
          </w:r>
        </w:p>
        <w:p>
          <w:pPr>
            <w:pStyle w:val="3"/>
            <w:tabs>
              <w:tab w:val="right" w:leader="dot" w:pos="9746"/>
            </w:tabs>
          </w:pPr>
          <w:r>
            <w:fldChar w:fldCharType="begin"/>
          </w:r>
          <w:r>
            <w:instrText xml:space="preserve"> HYPERLINK \l "_Toc23804" </w:instrText>
          </w:r>
          <w:r>
            <w:fldChar w:fldCharType="separate"/>
          </w:r>
          <w:r>
            <w:rPr>
              <w:rFonts w:hint="eastAsia"/>
              <w:szCs w:val="32"/>
            </w:rPr>
            <w:t xml:space="preserve">2.3.2 </w:t>
          </w:r>
          <w:r>
            <w:t>软件技术架构设计</w:t>
          </w:r>
          <w:r>
            <w:tab/>
          </w:r>
          <w:r>
            <w:fldChar w:fldCharType="begin"/>
          </w:r>
          <w:r>
            <w:instrText xml:space="preserve"> PAGEREF _Toc23804 \h </w:instrText>
          </w:r>
          <w:r>
            <w:fldChar w:fldCharType="separate"/>
          </w:r>
          <w:r>
            <w:t>3</w:t>
          </w:r>
          <w:r>
            <w:fldChar w:fldCharType="end"/>
          </w:r>
          <w:r>
            <w:fldChar w:fldCharType="end"/>
          </w:r>
        </w:p>
        <w:p>
          <w:pPr>
            <w:pStyle w:val="3"/>
            <w:tabs>
              <w:tab w:val="right" w:leader="dot" w:pos="9746"/>
            </w:tabs>
          </w:pPr>
          <w:r>
            <w:fldChar w:fldCharType="begin"/>
          </w:r>
          <w:r>
            <w:instrText xml:space="preserve"> HYPERLINK \l "_Toc23714" </w:instrText>
          </w:r>
          <w:r>
            <w:fldChar w:fldCharType="separate"/>
          </w:r>
          <w:r>
            <w:rPr>
              <w:rFonts w:hint="eastAsia"/>
              <w:szCs w:val="32"/>
            </w:rPr>
            <w:t xml:space="preserve">2.3.3 </w:t>
          </w:r>
          <w:r>
            <w:t>软件功能结构设计</w:t>
          </w:r>
          <w:r>
            <w:tab/>
          </w:r>
          <w:r>
            <w:fldChar w:fldCharType="begin"/>
          </w:r>
          <w:r>
            <w:instrText xml:space="preserve"> PAGEREF _Toc23714 \h </w:instrText>
          </w:r>
          <w:r>
            <w:fldChar w:fldCharType="separate"/>
          </w:r>
          <w:r>
            <w:t>4</w:t>
          </w:r>
          <w:r>
            <w:fldChar w:fldCharType="end"/>
          </w:r>
          <w:r>
            <w:fldChar w:fldCharType="end"/>
          </w:r>
        </w:p>
        <w:p>
          <w:pPr>
            <w:pStyle w:val="3"/>
            <w:tabs>
              <w:tab w:val="right" w:leader="dot" w:pos="9746"/>
            </w:tabs>
          </w:pPr>
          <w:r>
            <w:fldChar w:fldCharType="begin"/>
          </w:r>
          <w:r>
            <w:instrText xml:space="preserve"> HYPERLINK \l "_Toc20940" </w:instrText>
          </w:r>
          <w:r>
            <w:fldChar w:fldCharType="separate"/>
          </w:r>
          <w:r>
            <w:rPr>
              <w:rFonts w:hint="eastAsia"/>
              <w:szCs w:val="32"/>
            </w:rPr>
            <w:t xml:space="preserve">2.3.4 </w:t>
          </w:r>
          <w:r>
            <w:t>设计类图</w:t>
          </w:r>
          <w:r>
            <w:tab/>
          </w:r>
          <w:r>
            <w:fldChar w:fldCharType="begin"/>
          </w:r>
          <w:r>
            <w:instrText xml:space="preserve"> PAGEREF _Toc20940 \h </w:instrText>
          </w:r>
          <w:r>
            <w:fldChar w:fldCharType="separate"/>
          </w:r>
          <w:r>
            <w:t>5</w:t>
          </w:r>
          <w:r>
            <w:fldChar w:fldCharType="end"/>
          </w:r>
          <w:r>
            <w:fldChar w:fldCharType="end"/>
          </w:r>
        </w:p>
        <w:p>
          <w:pPr>
            <w:pStyle w:val="6"/>
            <w:tabs>
              <w:tab w:val="right" w:leader="dot" w:pos="9746"/>
              <w:tab w:val="clear" w:pos="840"/>
              <w:tab w:val="clear" w:pos="9736"/>
            </w:tabs>
          </w:pPr>
          <w:r>
            <w:fldChar w:fldCharType="begin"/>
          </w:r>
          <w:r>
            <w:instrText xml:space="preserve"> HYPERLINK \l "_Toc12906" </w:instrText>
          </w:r>
          <w:r>
            <w:fldChar w:fldCharType="separate"/>
          </w:r>
          <w:r>
            <w:rPr>
              <w:rFonts w:hint="eastAsia"/>
            </w:rPr>
            <w:t xml:space="preserve">三、 </w:t>
          </w:r>
          <w:r>
            <w:t>系统详细需求分析</w:t>
          </w:r>
          <w:r>
            <w:tab/>
          </w:r>
          <w:r>
            <w:fldChar w:fldCharType="begin"/>
          </w:r>
          <w:r>
            <w:instrText xml:space="preserve"> PAGEREF _Toc12906 \h </w:instrText>
          </w:r>
          <w:r>
            <w:fldChar w:fldCharType="separate"/>
          </w:r>
          <w:r>
            <w:t>7</w:t>
          </w:r>
          <w:r>
            <w:fldChar w:fldCharType="end"/>
          </w:r>
          <w:r>
            <w:fldChar w:fldCharType="end"/>
          </w:r>
        </w:p>
        <w:p>
          <w:pPr>
            <w:pStyle w:val="7"/>
            <w:tabs>
              <w:tab w:val="right" w:leader="dot" w:pos="9746"/>
            </w:tabs>
          </w:pPr>
          <w:r>
            <w:fldChar w:fldCharType="begin"/>
          </w:r>
          <w:r>
            <w:instrText xml:space="preserve"> HYPERLINK \l "_Toc15087" </w:instrText>
          </w:r>
          <w:r>
            <w:fldChar w:fldCharType="separate"/>
          </w:r>
          <w:r>
            <w:rPr>
              <w:rFonts w:hint="eastAsia"/>
            </w:rPr>
            <w:t xml:space="preserve">3.1 </w:t>
          </w:r>
          <w:r>
            <w:t>详细功能需求分析</w:t>
          </w:r>
          <w:r>
            <w:tab/>
          </w:r>
          <w:r>
            <w:fldChar w:fldCharType="begin"/>
          </w:r>
          <w:r>
            <w:instrText xml:space="preserve"> PAGEREF _Toc15087 \h </w:instrText>
          </w:r>
          <w:r>
            <w:fldChar w:fldCharType="separate"/>
          </w:r>
          <w:r>
            <w:t>7</w:t>
          </w:r>
          <w:r>
            <w:fldChar w:fldCharType="end"/>
          </w:r>
          <w:r>
            <w:fldChar w:fldCharType="end"/>
          </w:r>
        </w:p>
        <w:p>
          <w:pPr>
            <w:pStyle w:val="7"/>
            <w:tabs>
              <w:tab w:val="right" w:leader="dot" w:pos="9746"/>
            </w:tabs>
          </w:pPr>
          <w:r>
            <w:fldChar w:fldCharType="begin"/>
          </w:r>
          <w:r>
            <w:instrText xml:space="preserve"> HYPERLINK \l "_Toc8755" </w:instrText>
          </w:r>
          <w:r>
            <w:fldChar w:fldCharType="separate"/>
          </w:r>
          <w:r>
            <w:rPr>
              <w:rFonts w:hint="eastAsia"/>
            </w:rPr>
            <w:t xml:space="preserve">3.2 </w:t>
          </w:r>
          <w:r>
            <w:t>详细性能需求分析</w:t>
          </w:r>
          <w:r>
            <w:tab/>
          </w:r>
          <w:r>
            <w:fldChar w:fldCharType="begin"/>
          </w:r>
          <w:r>
            <w:instrText xml:space="preserve"> PAGEREF _Toc8755 \h </w:instrText>
          </w:r>
          <w:r>
            <w:fldChar w:fldCharType="separate"/>
          </w:r>
          <w:r>
            <w:t>8</w:t>
          </w:r>
          <w:r>
            <w:fldChar w:fldCharType="end"/>
          </w:r>
          <w:r>
            <w:fldChar w:fldCharType="end"/>
          </w:r>
        </w:p>
        <w:p>
          <w:pPr>
            <w:pStyle w:val="7"/>
            <w:tabs>
              <w:tab w:val="right" w:leader="dot" w:pos="9746"/>
            </w:tabs>
          </w:pPr>
          <w:r>
            <w:fldChar w:fldCharType="begin"/>
          </w:r>
          <w:r>
            <w:instrText xml:space="preserve"> HYPERLINK \l "_Toc10783" </w:instrText>
          </w:r>
          <w:r>
            <w:fldChar w:fldCharType="separate"/>
          </w:r>
          <w:r>
            <w:rPr>
              <w:rFonts w:hint="eastAsia"/>
            </w:rPr>
            <w:t xml:space="preserve">3.3 </w:t>
          </w:r>
          <w:r>
            <w:t>详细资源需求分析</w:t>
          </w:r>
          <w:r>
            <w:tab/>
          </w:r>
          <w:r>
            <w:fldChar w:fldCharType="begin"/>
          </w:r>
          <w:r>
            <w:instrText xml:space="preserve"> PAGEREF _Toc10783 \h </w:instrText>
          </w:r>
          <w:r>
            <w:fldChar w:fldCharType="separate"/>
          </w:r>
          <w:r>
            <w:t>10</w:t>
          </w:r>
          <w:r>
            <w:fldChar w:fldCharType="end"/>
          </w:r>
          <w:r>
            <w:fldChar w:fldCharType="end"/>
          </w:r>
        </w:p>
        <w:p>
          <w:pPr>
            <w:pStyle w:val="7"/>
            <w:tabs>
              <w:tab w:val="right" w:leader="dot" w:pos="9746"/>
            </w:tabs>
          </w:pPr>
          <w:r>
            <w:fldChar w:fldCharType="begin"/>
          </w:r>
          <w:r>
            <w:instrText xml:space="preserve"> HYPERLINK \l "_Toc22689" </w:instrText>
          </w:r>
          <w:r>
            <w:fldChar w:fldCharType="separate"/>
          </w:r>
          <w:r>
            <w:rPr>
              <w:rFonts w:hint="eastAsia"/>
            </w:rPr>
            <w:t xml:space="preserve">3.4 </w:t>
          </w:r>
          <w:r>
            <w:t>详细系统运行环境及限制条件分析、接口需求分析</w:t>
          </w:r>
          <w:r>
            <w:tab/>
          </w:r>
          <w:r>
            <w:fldChar w:fldCharType="begin"/>
          </w:r>
          <w:r>
            <w:instrText xml:space="preserve"> PAGEREF _Toc22689 \h </w:instrText>
          </w:r>
          <w:r>
            <w:fldChar w:fldCharType="separate"/>
          </w:r>
          <w:r>
            <w:t>11</w:t>
          </w:r>
          <w:r>
            <w:fldChar w:fldCharType="end"/>
          </w:r>
          <w:r>
            <w:fldChar w:fldCharType="end"/>
          </w:r>
        </w:p>
        <w:p>
          <w:pPr>
            <w:pStyle w:val="6"/>
            <w:tabs>
              <w:tab w:val="right" w:leader="dot" w:pos="9746"/>
              <w:tab w:val="clear" w:pos="840"/>
              <w:tab w:val="clear" w:pos="9736"/>
            </w:tabs>
          </w:pPr>
          <w:r>
            <w:fldChar w:fldCharType="begin"/>
          </w:r>
          <w:r>
            <w:instrText xml:space="preserve"> HYPERLINK \l "_Toc15357" </w:instrText>
          </w:r>
          <w:r>
            <w:fldChar w:fldCharType="separate"/>
          </w:r>
          <w:r>
            <w:rPr>
              <w:rFonts w:ascii="宋体" w:hAnsi="宋体" w:eastAsia="宋体" w:cs="宋体"/>
              <w:kern w:val="0"/>
              <w:szCs w:val="21"/>
              <w:lang w:bidi="ar"/>
            </w:rPr>
            <w:t>实时天气</w:t>
          </w:r>
          <w:r>
            <w:rPr>
              <w:rFonts w:hint="eastAsia" w:ascii="宋体" w:hAnsi="宋体" w:eastAsia="宋体" w:cs="宋体"/>
              <w:kern w:val="0"/>
              <w:szCs w:val="21"/>
              <w:lang w:bidi="ar"/>
            </w:rPr>
            <w:t>接口：查询国内城市气象数据，同时也支持国外热门城市查询。</w:t>
          </w:r>
          <w:r>
            <w:tab/>
          </w:r>
          <w:r>
            <w:fldChar w:fldCharType="begin"/>
          </w:r>
          <w:r>
            <w:instrText xml:space="preserve"> PAGEREF _Toc15357 \h </w:instrText>
          </w:r>
          <w:r>
            <w:fldChar w:fldCharType="separate"/>
          </w:r>
          <w:r>
            <w:t>11</w:t>
          </w:r>
          <w:r>
            <w:fldChar w:fldCharType="end"/>
          </w:r>
          <w:r>
            <w:fldChar w:fldCharType="end"/>
          </w:r>
        </w:p>
        <w:p>
          <w:pPr>
            <w:pStyle w:val="6"/>
            <w:tabs>
              <w:tab w:val="right" w:leader="dot" w:pos="9746"/>
              <w:tab w:val="clear" w:pos="840"/>
              <w:tab w:val="clear" w:pos="9736"/>
            </w:tabs>
          </w:pPr>
          <w:r>
            <w:fldChar w:fldCharType="begin"/>
          </w:r>
          <w:r>
            <w:instrText xml:space="preserve"> HYPERLINK \l "_Toc16435" </w:instrText>
          </w:r>
          <w:r>
            <w:fldChar w:fldCharType="separate"/>
          </w:r>
          <w:r>
            <w:rPr>
              <w:rFonts w:hint="eastAsia"/>
            </w:rPr>
            <w:t xml:space="preserve">四、 </w:t>
          </w:r>
          <w:r>
            <w:t>系统详细设计</w:t>
          </w:r>
          <w:r>
            <w:tab/>
          </w:r>
          <w:r>
            <w:fldChar w:fldCharType="begin"/>
          </w:r>
          <w:r>
            <w:instrText xml:space="preserve"> PAGEREF _Toc16435 \h </w:instrText>
          </w:r>
          <w:r>
            <w:fldChar w:fldCharType="separate"/>
          </w:r>
          <w:r>
            <w:t>12</w:t>
          </w:r>
          <w:r>
            <w:fldChar w:fldCharType="end"/>
          </w:r>
          <w:r>
            <w:fldChar w:fldCharType="end"/>
          </w:r>
        </w:p>
        <w:p>
          <w:pPr>
            <w:pStyle w:val="7"/>
            <w:tabs>
              <w:tab w:val="right" w:leader="dot" w:pos="9746"/>
            </w:tabs>
          </w:pPr>
          <w:r>
            <w:fldChar w:fldCharType="begin"/>
          </w:r>
          <w:r>
            <w:instrText xml:space="preserve"> HYPERLINK \l "_Toc30691" </w:instrText>
          </w:r>
          <w:r>
            <w:fldChar w:fldCharType="separate"/>
          </w:r>
          <w:r>
            <w:rPr>
              <w:rFonts w:hint="eastAsia"/>
            </w:rPr>
            <w:t>4.1 衣柜模块</w:t>
          </w:r>
          <w:r>
            <w:tab/>
          </w:r>
          <w:r>
            <w:fldChar w:fldCharType="begin"/>
          </w:r>
          <w:r>
            <w:instrText xml:space="preserve"> PAGEREF _Toc30691 \h </w:instrText>
          </w:r>
          <w:r>
            <w:fldChar w:fldCharType="separate"/>
          </w:r>
          <w:r>
            <w:t>12</w:t>
          </w:r>
          <w:r>
            <w:fldChar w:fldCharType="end"/>
          </w:r>
          <w:r>
            <w:fldChar w:fldCharType="end"/>
          </w:r>
        </w:p>
        <w:p>
          <w:pPr>
            <w:pStyle w:val="3"/>
            <w:tabs>
              <w:tab w:val="right" w:leader="dot" w:pos="9746"/>
            </w:tabs>
          </w:pPr>
          <w:r>
            <w:fldChar w:fldCharType="begin"/>
          </w:r>
          <w:r>
            <w:instrText xml:space="preserve"> HYPERLINK \l "_Toc22092" </w:instrText>
          </w:r>
          <w:r>
            <w:fldChar w:fldCharType="separate"/>
          </w:r>
          <w:r>
            <w:rPr>
              <w:rFonts w:hint="eastAsia"/>
              <w:szCs w:val="32"/>
            </w:rPr>
            <w:t xml:space="preserve">4.1.1 </w:t>
          </w:r>
          <w:r>
            <w:rPr>
              <w:rFonts w:hint="eastAsia"/>
            </w:rPr>
            <w:t>模块功能描述以及划分</w:t>
          </w:r>
          <w:r>
            <w:tab/>
          </w:r>
          <w:r>
            <w:fldChar w:fldCharType="begin"/>
          </w:r>
          <w:r>
            <w:instrText xml:space="preserve"> PAGEREF _Toc22092 \h </w:instrText>
          </w:r>
          <w:r>
            <w:fldChar w:fldCharType="separate"/>
          </w:r>
          <w:r>
            <w:t>12</w:t>
          </w:r>
          <w:r>
            <w:fldChar w:fldCharType="end"/>
          </w:r>
          <w:r>
            <w:fldChar w:fldCharType="end"/>
          </w:r>
        </w:p>
        <w:p>
          <w:pPr>
            <w:pStyle w:val="3"/>
            <w:tabs>
              <w:tab w:val="right" w:leader="dot" w:pos="9746"/>
            </w:tabs>
          </w:pPr>
          <w:r>
            <w:fldChar w:fldCharType="begin"/>
          </w:r>
          <w:r>
            <w:instrText xml:space="preserve"> HYPERLINK \l "_Toc29521" </w:instrText>
          </w:r>
          <w:r>
            <w:fldChar w:fldCharType="separate"/>
          </w:r>
          <w:r>
            <w:rPr>
              <w:rFonts w:hint="eastAsia"/>
              <w:szCs w:val="32"/>
            </w:rPr>
            <w:t xml:space="preserve">4.1.2 </w:t>
          </w:r>
          <w:r>
            <w:rPr>
              <w:rFonts w:hint="eastAsia"/>
            </w:rPr>
            <w:t>性能</w:t>
          </w:r>
          <w:r>
            <w:tab/>
          </w:r>
          <w:r>
            <w:fldChar w:fldCharType="begin"/>
          </w:r>
          <w:r>
            <w:instrText xml:space="preserve"> PAGEREF _Toc29521 \h </w:instrText>
          </w:r>
          <w:r>
            <w:fldChar w:fldCharType="separate"/>
          </w:r>
          <w:r>
            <w:t>12</w:t>
          </w:r>
          <w:r>
            <w:fldChar w:fldCharType="end"/>
          </w:r>
          <w:r>
            <w:fldChar w:fldCharType="end"/>
          </w:r>
        </w:p>
        <w:p>
          <w:pPr>
            <w:pStyle w:val="3"/>
            <w:tabs>
              <w:tab w:val="right" w:leader="dot" w:pos="9746"/>
            </w:tabs>
          </w:pPr>
          <w:r>
            <w:fldChar w:fldCharType="begin"/>
          </w:r>
          <w:r>
            <w:instrText xml:space="preserve"> HYPERLINK \l "_Toc22896" </w:instrText>
          </w:r>
          <w:r>
            <w:fldChar w:fldCharType="separate"/>
          </w:r>
          <w:r>
            <w:rPr>
              <w:rFonts w:hint="eastAsia"/>
              <w:szCs w:val="32"/>
            </w:rPr>
            <w:t xml:space="preserve">4.1.3 </w:t>
          </w:r>
          <w:r>
            <w:rPr>
              <w:rFonts w:hint="eastAsia"/>
            </w:rPr>
            <w:t>输入数据项及格式</w:t>
          </w:r>
          <w:r>
            <w:tab/>
          </w:r>
          <w:r>
            <w:fldChar w:fldCharType="begin"/>
          </w:r>
          <w:r>
            <w:instrText xml:space="preserve"> PAGEREF _Toc22896 \h </w:instrText>
          </w:r>
          <w:r>
            <w:fldChar w:fldCharType="separate"/>
          </w:r>
          <w:r>
            <w:t>12</w:t>
          </w:r>
          <w:r>
            <w:fldChar w:fldCharType="end"/>
          </w:r>
          <w:r>
            <w:fldChar w:fldCharType="end"/>
          </w:r>
        </w:p>
        <w:p>
          <w:pPr>
            <w:pStyle w:val="3"/>
            <w:tabs>
              <w:tab w:val="right" w:leader="dot" w:pos="9746"/>
            </w:tabs>
          </w:pPr>
          <w:r>
            <w:fldChar w:fldCharType="begin"/>
          </w:r>
          <w:r>
            <w:instrText xml:space="preserve"> HYPERLINK \l "_Toc32186" </w:instrText>
          </w:r>
          <w:r>
            <w:fldChar w:fldCharType="separate"/>
          </w:r>
          <w:r>
            <w:rPr>
              <w:rFonts w:hint="eastAsia"/>
              <w:szCs w:val="32"/>
            </w:rPr>
            <w:t xml:space="preserve">4.1.4 </w:t>
          </w:r>
          <w:r>
            <w:rPr>
              <w:rFonts w:hint="eastAsia"/>
            </w:rPr>
            <w:t>输出数据项及格式</w:t>
          </w:r>
          <w:r>
            <w:tab/>
          </w:r>
          <w:r>
            <w:fldChar w:fldCharType="begin"/>
          </w:r>
          <w:r>
            <w:instrText xml:space="preserve"> PAGEREF _Toc32186 \h </w:instrText>
          </w:r>
          <w:r>
            <w:fldChar w:fldCharType="separate"/>
          </w:r>
          <w:r>
            <w:t>12</w:t>
          </w:r>
          <w:r>
            <w:fldChar w:fldCharType="end"/>
          </w:r>
          <w:r>
            <w:fldChar w:fldCharType="end"/>
          </w:r>
        </w:p>
        <w:p>
          <w:pPr>
            <w:pStyle w:val="3"/>
            <w:tabs>
              <w:tab w:val="right" w:leader="dot" w:pos="9746"/>
            </w:tabs>
          </w:pPr>
          <w:r>
            <w:fldChar w:fldCharType="begin"/>
          </w:r>
          <w:r>
            <w:instrText xml:space="preserve"> HYPERLINK \l "_Toc8792" </w:instrText>
          </w:r>
          <w:r>
            <w:fldChar w:fldCharType="separate"/>
          </w:r>
          <w:r>
            <w:rPr>
              <w:rFonts w:hint="eastAsia"/>
              <w:szCs w:val="32"/>
            </w:rPr>
            <w:t xml:space="preserve">4.1.5 </w:t>
          </w:r>
          <w:r>
            <w:rPr>
              <w:rFonts w:hint="eastAsia"/>
            </w:rPr>
            <w:t>流程处理逻辑</w:t>
          </w:r>
          <w:r>
            <w:tab/>
          </w:r>
          <w:r>
            <w:fldChar w:fldCharType="begin"/>
          </w:r>
          <w:r>
            <w:instrText xml:space="preserve"> PAGEREF _Toc8792 \h </w:instrText>
          </w:r>
          <w:r>
            <w:fldChar w:fldCharType="separate"/>
          </w:r>
          <w:r>
            <w:t>12</w:t>
          </w:r>
          <w:r>
            <w:fldChar w:fldCharType="end"/>
          </w:r>
          <w:r>
            <w:fldChar w:fldCharType="end"/>
          </w:r>
        </w:p>
        <w:p>
          <w:pPr>
            <w:pStyle w:val="3"/>
            <w:tabs>
              <w:tab w:val="right" w:leader="dot" w:pos="9746"/>
            </w:tabs>
          </w:pPr>
          <w:r>
            <w:fldChar w:fldCharType="begin"/>
          </w:r>
          <w:r>
            <w:instrText xml:space="preserve"> HYPERLINK \l "_Toc32697" </w:instrText>
          </w:r>
          <w:r>
            <w:fldChar w:fldCharType="separate"/>
          </w:r>
          <w:r>
            <w:rPr>
              <w:rFonts w:hint="eastAsia"/>
              <w:szCs w:val="32"/>
            </w:rPr>
            <w:t xml:space="preserve">4.1.6 </w:t>
          </w:r>
          <w:r>
            <w:rPr>
              <w:rFonts w:hint="eastAsia"/>
            </w:rPr>
            <w:t>接口设计</w:t>
          </w:r>
          <w:r>
            <w:tab/>
          </w:r>
          <w:r>
            <w:fldChar w:fldCharType="begin"/>
          </w:r>
          <w:r>
            <w:instrText xml:space="preserve"> PAGEREF _Toc32697 \h </w:instrText>
          </w:r>
          <w:r>
            <w:fldChar w:fldCharType="separate"/>
          </w:r>
          <w:r>
            <w:t>12</w:t>
          </w:r>
          <w:r>
            <w:fldChar w:fldCharType="end"/>
          </w:r>
          <w:r>
            <w:fldChar w:fldCharType="end"/>
          </w:r>
        </w:p>
        <w:p>
          <w:pPr>
            <w:pStyle w:val="3"/>
            <w:tabs>
              <w:tab w:val="right" w:leader="dot" w:pos="9746"/>
            </w:tabs>
          </w:pPr>
          <w:r>
            <w:fldChar w:fldCharType="begin"/>
          </w:r>
          <w:r>
            <w:instrText xml:space="preserve"> HYPERLINK \l "_Toc18133" </w:instrText>
          </w:r>
          <w:r>
            <w:fldChar w:fldCharType="separate"/>
          </w:r>
          <w:r>
            <w:rPr>
              <w:rFonts w:hint="eastAsia"/>
              <w:szCs w:val="32"/>
            </w:rPr>
            <w:t xml:space="preserve">4.1.7 </w:t>
          </w:r>
          <w:r>
            <w:rPr>
              <w:rFonts w:hint="eastAsia"/>
            </w:rPr>
            <w:t>异常处理</w:t>
          </w:r>
          <w:r>
            <w:tab/>
          </w:r>
          <w:r>
            <w:fldChar w:fldCharType="begin"/>
          </w:r>
          <w:r>
            <w:instrText xml:space="preserve"> PAGEREF _Toc18133 \h </w:instrText>
          </w:r>
          <w:r>
            <w:fldChar w:fldCharType="separate"/>
          </w:r>
          <w:r>
            <w:t>13</w:t>
          </w:r>
          <w:r>
            <w:fldChar w:fldCharType="end"/>
          </w:r>
          <w:r>
            <w:fldChar w:fldCharType="end"/>
          </w:r>
        </w:p>
        <w:p>
          <w:pPr>
            <w:pStyle w:val="3"/>
            <w:tabs>
              <w:tab w:val="right" w:leader="dot" w:pos="9746"/>
            </w:tabs>
          </w:pPr>
          <w:r>
            <w:fldChar w:fldCharType="begin"/>
          </w:r>
          <w:r>
            <w:instrText xml:space="preserve"> HYPERLINK \l "_Toc20730" </w:instrText>
          </w:r>
          <w:r>
            <w:fldChar w:fldCharType="separate"/>
          </w:r>
          <w:r>
            <w:rPr>
              <w:rFonts w:hint="eastAsia"/>
              <w:szCs w:val="32"/>
            </w:rPr>
            <w:t xml:space="preserve">4.1.8 </w:t>
          </w:r>
          <w:r>
            <w:rPr>
              <w:rFonts w:hint="eastAsia"/>
            </w:rPr>
            <w:t>注释设计</w:t>
          </w:r>
          <w:r>
            <w:tab/>
          </w:r>
          <w:r>
            <w:fldChar w:fldCharType="begin"/>
          </w:r>
          <w:r>
            <w:instrText xml:space="preserve"> PAGEREF _Toc20730 \h </w:instrText>
          </w:r>
          <w:r>
            <w:fldChar w:fldCharType="separate"/>
          </w:r>
          <w:r>
            <w:t>13</w:t>
          </w:r>
          <w:r>
            <w:fldChar w:fldCharType="end"/>
          </w:r>
          <w:r>
            <w:fldChar w:fldCharType="end"/>
          </w:r>
        </w:p>
        <w:p>
          <w:pPr>
            <w:pStyle w:val="3"/>
            <w:tabs>
              <w:tab w:val="right" w:leader="dot" w:pos="9746"/>
            </w:tabs>
          </w:pPr>
          <w:r>
            <w:fldChar w:fldCharType="begin"/>
          </w:r>
          <w:r>
            <w:instrText xml:space="preserve"> HYPERLINK \l "_Toc23700" </w:instrText>
          </w:r>
          <w:r>
            <w:fldChar w:fldCharType="separate"/>
          </w:r>
          <w:r>
            <w:rPr>
              <w:rFonts w:hint="eastAsia"/>
              <w:szCs w:val="32"/>
            </w:rPr>
            <w:t xml:space="preserve">4.1.9 </w:t>
          </w:r>
          <w:r>
            <w:rPr>
              <w:rFonts w:hint="eastAsia"/>
            </w:rPr>
            <w:t>限制条件</w:t>
          </w:r>
          <w:r>
            <w:tab/>
          </w:r>
          <w:r>
            <w:fldChar w:fldCharType="begin"/>
          </w:r>
          <w:r>
            <w:instrText xml:space="preserve"> PAGEREF _Toc23700 \h </w:instrText>
          </w:r>
          <w:r>
            <w:fldChar w:fldCharType="separate"/>
          </w:r>
          <w:r>
            <w:t>13</w:t>
          </w:r>
          <w:r>
            <w:fldChar w:fldCharType="end"/>
          </w:r>
          <w:r>
            <w:fldChar w:fldCharType="end"/>
          </w:r>
        </w:p>
        <w:p>
          <w:pPr>
            <w:pStyle w:val="3"/>
            <w:tabs>
              <w:tab w:val="right" w:leader="dot" w:pos="9746"/>
            </w:tabs>
          </w:pPr>
          <w:r>
            <w:fldChar w:fldCharType="begin"/>
          </w:r>
          <w:r>
            <w:instrText xml:space="preserve"> HYPERLINK \l "_Toc9030" </w:instrText>
          </w:r>
          <w:r>
            <w:fldChar w:fldCharType="separate"/>
          </w:r>
          <w:r>
            <w:rPr>
              <w:rFonts w:hint="eastAsia"/>
              <w:szCs w:val="32"/>
            </w:rPr>
            <w:t xml:space="preserve">4.1.10 </w:t>
          </w:r>
          <w:r>
            <w:rPr>
              <w:rFonts w:hint="eastAsia"/>
            </w:rPr>
            <w:t>验收标准</w:t>
          </w:r>
          <w:r>
            <w:tab/>
          </w:r>
          <w:r>
            <w:fldChar w:fldCharType="begin"/>
          </w:r>
          <w:r>
            <w:instrText xml:space="preserve"> PAGEREF _Toc9030 \h </w:instrText>
          </w:r>
          <w:r>
            <w:fldChar w:fldCharType="separate"/>
          </w:r>
          <w:r>
            <w:t>13</w:t>
          </w:r>
          <w:r>
            <w:fldChar w:fldCharType="end"/>
          </w:r>
          <w:r>
            <w:fldChar w:fldCharType="end"/>
          </w:r>
        </w:p>
        <w:p>
          <w:pPr>
            <w:pStyle w:val="7"/>
            <w:tabs>
              <w:tab w:val="right" w:leader="dot" w:pos="9746"/>
            </w:tabs>
          </w:pPr>
          <w:r>
            <w:fldChar w:fldCharType="begin"/>
          </w:r>
          <w:r>
            <w:instrText xml:space="preserve"> HYPERLINK \l "_Toc17920" </w:instrText>
          </w:r>
          <w:r>
            <w:fldChar w:fldCharType="separate"/>
          </w:r>
          <w:r>
            <w:rPr>
              <w:rFonts w:hint="eastAsia"/>
            </w:rPr>
            <w:t>4.2 搭配模块</w:t>
          </w:r>
          <w:r>
            <w:tab/>
          </w:r>
          <w:r>
            <w:fldChar w:fldCharType="begin"/>
          </w:r>
          <w:r>
            <w:instrText xml:space="preserve"> PAGEREF _Toc17920 \h </w:instrText>
          </w:r>
          <w:r>
            <w:fldChar w:fldCharType="separate"/>
          </w:r>
          <w:r>
            <w:t>14</w:t>
          </w:r>
          <w:r>
            <w:fldChar w:fldCharType="end"/>
          </w:r>
          <w:r>
            <w:fldChar w:fldCharType="end"/>
          </w:r>
        </w:p>
        <w:p>
          <w:pPr>
            <w:pStyle w:val="3"/>
            <w:tabs>
              <w:tab w:val="right" w:leader="dot" w:pos="9746"/>
            </w:tabs>
          </w:pPr>
          <w:r>
            <w:fldChar w:fldCharType="begin"/>
          </w:r>
          <w:r>
            <w:instrText xml:space="preserve"> HYPERLINK \l "_Toc22709" </w:instrText>
          </w:r>
          <w:r>
            <w:fldChar w:fldCharType="separate"/>
          </w:r>
          <w:r>
            <w:rPr>
              <w:rFonts w:hint="eastAsia"/>
              <w:szCs w:val="32"/>
            </w:rPr>
            <w:t xml:space="preserve">4.2.1 </w:t>
          </w:r>
          <w:r>
            <w:rPr>
              <w:rFonts w:hint="eastAsia"/>
            </w:rPr>
            <w:t>模块功能描述以及划分</w:t>
          </w:r>
          <w:r>
            <w:tab/>
          </w:r>
          <w:r>
            <w:fldChar w:fldCharType="begin"/>
          </w:r>
          <w:r>
            <w:instrText xml:space="preserve"> PAGEREF _Toc22709 \h </w:instrText>
          </w:r>
          <w:r>
            <w:fldChar w:fldCharType="separate"/>
          </w:r>
          <w:r>
            <w:t>14</w:t>
          </w:r>
          <w:r>
            <w:fldChar w:fldCharType="end"/>
          </w:r>
          <w:r>
            <w:fldChar w:fldCharType="end"/>
          </w:r>
        </w:p>
        <w:p>
          <w:pPr>
            <w:pStyle w:val="3"/>
            <w:tabs>
              <w:tab w:val="right" w:leader="dot" w:pos="9746"/>
            </w:tabs>
          </w:pPr>
          <w:r>
            <w:fldChar w:fldCharType="begin"/>
          </w:r>
          <w:r>
            <w:instrText xml:space="preserve"> HYPERLINK \l "_Toc11675" </w:instrText>
          </w:r>
          <w:r>
            <w:fldChar w:fldCharType="separate"/>
          </w:r>
          <w:r>
            <w:rPr>
              <w:rFonts w:hint="eastAsia"/>
              <w:szCs w:val="32"/>
            </w:rPr>
            <w:t xml:space="preserve">4.2.2 </w:t>
          </w:r>
          <w:r>
            <w:rPr>
              <w:rFonts w:hint="eastAsia"/>
            </w:rPr>
            <w:t>性能</w:t>
          </w:r>
          <w:r>
            <w:tab/>
          </w:r>
          <w:r>
            <w:fldChar w:fldCharType="begin"/>
          </w:r>
          <w:r>
            <w:instrText xml:space="preserve"> PAGEREF _Toc11675 \h </w:instrText>
          </w:r>
          <w:r>
            <w:fldChar w:fldCharType="separate"/>
          </w:r>
          <w:r>
            <w:t>15</w:t>
          </w:r>
          <w:r>
            <w:fldChar w:fldCharType="end"/>
          </w:r>
          <w:r>
            <w:fldChar w:fldCharType="end"/>
          </w:r>
        </w:p>
        <w:p>
          <w:pPr>
            <w:pStyle w:val="3"/>
            <w:tabs>
              <w:tab w:val="right" w:leader="dot" w:pos="9746"/>
            </w:tabs>
          </w:pPr>
          <w:r>
            <w:fldChar w:fldCharType="begin"/>
          </w:r>
          <w:r>
            <w:instrText xml:space="preserve"> HYPERLINK \l "_Toc20171" </w:instrText>
          </w:r>
          <w:r>
            <w:fldChar w:fldCharType="separate"/>
          </w:r>
          <w:r>
            <w:rPr>
              <w:rFonts w:hint="eastAsia"/>
              <w:szCs w:val="32"/>
            </w:rPr>
            <w:t xml:space="preserve">4.2.3 </w:t>
          </w:r>
          <w:r>
            <w:rPr>
              <w:rFonts w:hint="eastAsia"/>
            </w:rPr>
            <w:t>输入数据项及格式</w:t>
          </w:r>
          <w:r>
            <w:tab/>
          </w:r>
          <w:r>
            <w:fldChar w:fldCharType="begin"/>
          </w:r>
          <w:r>
            <w:instrText xml:space="preserve"> PAGEREF _Toc20171 \h </w:instrText>
          </w:r>
          <w:r>
            <w:fldChar w:fldCharType="separate"/>
          </w:r>
          <w:r>
            <w:t>15</w:t>
          </w:r>
          <w:r>
            <w:fldChar w:fldCharType="end"/>
          </w:r>
          <w:r>
            <w:fldChar w:fldCharType="end"/>
          </w:r>
        </w:p>
        <w:p>
          <w:pPr>
            <w:pStyle w:val="3"/>
            <w:tabs>
              <w:tab w:val="right" w:leader="dot" w:pos="9746"/>
            </w:tabs>
          </w:pPr>
          <w:r>
            <w:fldChar w:fldCharType="begin"/>
          </w:r>
          <w:r>
            <w:instrText xml:space="preserve"> HYPERLINK \l "_Toc30407" </w:instrText>
          </w:r>
          <w:r>
            <w:fldChar w:fldCharType="separate"/>
          </w:r>
          <w:r>
            <w:rPr>
              <w:rFonts w:hint="eastAsia"/>
              <w:szCs w:val="32"/>
            </w:rPr>
            <w:t xml:space="preserve">4.2.4 </w:t>
          </w:r>
          <w:r>
            <w:rPr>
              <w:rFonts w:hint="eastAsia"/>
            </w:rPr>
            <w:t>输出数据项及格式</w:t>
          </w:r>
          <w:r>
            <w:tab/>
          </w:r>
          <w:r>
            <w:fldChar w:fldCharType="begin"/>
          </w:r>
          <w:r>
            <w:instrText xml:space="preserve"> PAGEREF _Toc30407 \h </w:instrText>
          </w:r>
          <w:r>
            <w:fldChar w:fldCharType="separate"/>
          </w:r>
          <w:r>
            <w:t>15</w:t>
          </w:r>
          <w:r>
            <w:fldChar w:fldCharType="end"/>
          </w:r>
          <w:r>
            <w:fldChar w:fldCharType="end"/>
          </w:r>
        </w:p>
        <w:p>
          <w:pPr>
            <w:pStyle w:val="3"/>
            <w:tabs>
              <w:tab w:val="right" w:leader="dot" w:pos="9746"/>
            </w:tabs>
          </w:pPr>
          <w:r>
            <w:fldChar w:fldCharType="begin"/>
          </w:r>
          <w:r>
            <w:instrText xml:space="preserve"> HYPERLINK \l "_Toc23197" </w:instrText>
          </w:r>
          <w:r>
            <w:fldChar w:fldCharType="separate"/>
          </w:r>
          <w:r>
            <w:rPr>
              <w:rFonts w:hint="eastAsia"/>
              <w:szCs w:val="32"/>
            </w:rPr>
            <w:t xml:space="preserve">4.2.5 </w:t>
          </w:r>
          <w:r>
            <w:rPr>
              <w:rFonts w:hint="eastAsia"/>
            </w:rPr>
            <w:t>流程处理逻辑</w:t>
          </w:r>
          <w:r>
            <w:tab/>
          </w:r>
          <w:r>
            <w:fldChar w:fldCharType="begin"/>
          </w:r>
          <w:r>
            <w:instrText xml:space="preserve"> PAGEREF _Toc23197 \h </w:instrText>
          </w:r>
          <w:r>
            <w:fldChar w:fldCharType="separate"/>
          </w:r>
          <w:r>
            <w:t>15</w:t>
          </w:r>
          <w:r>
            <w:fldChar w:fldCharType="end"/>
          </w:r>
          <w:r>
            <w:fldChar w:fldCharType="end"/>
          </w:r>
        </w:p>
        <w:p>
          <w:pPr>
            <w:pStyle w:val="3"/>
            <w:tabs>
              <w:tab w:val="right" w:leader="dot" w:pos="9746"/>
            </w:tabs>
          </w:pPr>
          <w:r>
            <w:fldChar w:fldCharType="begin"/>
          </w:r>
          <w:r>
            <w:instrText xml:space="preserve"> HYPERLINK \l "_Toc24686" </w:instrText>
          </w:r>
          <w:r>
            <w:fldChar w:fldCharType="separate"/>
          </w:r>
          <w:r>
            <w:rPr>
              <w:rFonts w:hint="eastAsia"/>
              <w:szCs w:val="32"/>
            </w:rPr>
            <w:t xml:space="preserve">4.2.6 </w:t>
          </w:r>
          <w:r>
            <w:rPr>
              <w:rFonts w:hint="eastAsia"/>
            </w:rPr>
            <w:t>接口设计</w:t>
          </w:r>
          <w:r>
            <w:tab/>
          </w:r>
          <w:r>
            <w:fldChar w:fldCharType="begin"/>
          </w:r>
          <w:r>
            <w:instrText xml:space="preserve"> PAGEREF _Toc24686 \h </w:instrText>
          </w:r>
          <w:r>
            <w:fldChar w:fldCharType="separate"/>
          </w:r>
          <w:r>
            <w:t>15</w:t>
          </w:r>
          <w:r>
            <w:fldChar w:fldCharType="end"/>
          </w:r>
          <w:r>
            <w:fldChar w:fldCharType="end"/>
          </w:r>
        </w:p>
        <w:p>
          <w:pPr>
            <w:pStyle w:val="3"/>
            <w:tabs>
              <w:tab w:val="right" w:leader="dot" w:pos="9746"/>
            </w:tabs>
          </w:pPr>
          <w:r>
            <w:fldChar w:fldCharType="begin"/>
          </w:r>
          <w:r>
            <w:instrText xml:space="preserve"> HYPERLINK \l "_Toc11505" </w:instrText>
          </w:r>
          <w:r>
            <w:fldChar w:fldCharType="separate"/>
          </w:r>
          <w:r>
            <w:rPr>
              <w:rFonts w:hint="eastAsia"/>
              <w:szCs w:val="32"/>
            </w:rPr>
            <w:t xml:space="preserve">4.2.7 </w:t>
          </w:r>
          <w:r>
            <w:rPr>
              <w:rFonts w:hint="eastAsia"/>
            </w:rPr>
            <w:t>异常处理</w:t>
          </w:r>
          <w:r>
            <w:tab/>
          </w:r>
          <w:r>
            <w:fldChar w:fldCharType="begin"/>
          </w:r>
          <w:r>
            <w:instrText xml:space="preserve"> PAGEREF _Toc11505 \h </w:instrText>
          </w:r>
          <w:r>
            <w:fldChar w:fldCharType="separate"/>
          </w:r>
          <w:r>
            <w:t>15</w:t>
          </w:r>
          <w:r>
            <w:fldChar w:fldCharType="end"/>
          </w:r>
          <w:r>
            <w:fldChar w:fldCharType="end"/>
          </w:r>
        </w:p>
        <w:p>
          <w:pPr>
            <w:pStyle w:val="3"/>
            <w:tabs>
              <w:tab w:val="right" w:leader="dot" w:pos="9746"/>
            </w:tabs>
          </w:pPr>
          <w:r>
            <w:fldChar w:fldCharType="begin"/>
          </w:r>
          <w:r>
            <w:instrText xml:space="preserve"> HYPERLINK \l "_Toc6073" </w:instrText>
          </w:r>
          <w:r>
            <w:fldChar w:fldCharType="separate"/>
          </w:r>
          <w:r>
            <w:rPr>
              <w:rFonts w:hint="eastAsia"/>
              <w:szCs w:val="32"/>
            </w:rPr>
            <w:t xml:space="preserve">4.2.8 </w:t>
          </w:r>
          <w:r>
            <w:rPr>
              <w:rFonts w:hint="eastAsia"/>
            </w:rPr>
            <w:t>注释设计</w:t>
          </w:r>
          <w:r>
            <w:tab/>
          </w:r>
          <w:r>
            <w:fldChar w:fldCharType="begin"/>
          </w:r>
          <w:r>
            <w:instrText xml:space="preserve"> PAGEREF _Toc6073 \h </w:instrText>
          </w:r>
          <w:r>
            <w:fldChar w:fldCharType="separate"/>
          </w:r>
          <w:r>
            <w:t>15</w:t>
          </w:r>
          <w:r>
            <w:fldChar w:fldCharType="end"/>
          </w:r>
          <w:r>
            <w:fldChar w:fldCharType="end"/>
          </w:r>
        </w:p>
        <w:p>
          <w:pPr>
            <w:pStyle w:val="3"/>
            <w:tabs>
              <w:tab w:val="right" w:leader="dot" w:pos="9746"/>
            </w:tabs>
          </w:pPr>
          <w:r>
            <w:fldChar w:fldCharType="begin"/>
          </w:r>
          <w:r>
            <w:instrText xml:space="preserve"> HYPERLINK \l "_Toc26589" </w:instrText>
          </w:r>
          <w:r>
            <w:fldChar w:fldCharType="separate"/>
          </w:r>
          <w:r>
            <w:rPr>
              <w:rFonts w:hint="eastAsia"/>
              <w:szCs w:val="32"/>
            </w:rPr>
            <w:t xml:space="preserve">4.2.9 </w:t>
          </w:r>
          <w:r>
            <w:rPr>
              <w:rFonts w:hint="eastAsia"/>
            </w:rPr>
            <w:t>限制条件</w:t>
          </w:r>
          <w:r>
            <w:tab/>
          </w:r>
          <w:r>
            <w:fldChar w:fldCharType="begin"/>
          </w:r>
          <w:r>
            <w:instrText xml:space="preserve"> PAGEREF _Toc26589 \h </w:instrText>
          </w:r>
          <w:r>
            <w:fldChar w:fldCharType="separate"/>
          </w:r>
          <w:r>
            <w:t>15</w:t>
          </w:r>
          <w:r>
            <w:fldChar w:fldCharType="end"/>
          </w:r>
          <w:r>
            <w:fldChar w:fldCharType="end"/>
          </w:r>
        </w:p>
        <w:p>
          <w:pPr>
            <w:pStyle w:val="3"/>
            <w:tabs>
              <w:tab w:val="right" w:leader="dot" w:pos="9746"/>
            </w:tabs>
          </w:pPr>
          <w:r>
            <w:fldChar w:fldCharType="begin"/>
          </w:r>
          <w:r>
            <w:instrText xml:space="preserve"> HYPERLINK \l "_Toc431" </w:instrText>
          </w:r>
          <w:r>
            <w:fldChar w:fldCharType="separate"/>
          </w:r>
          <w:r>
            <w:rPr>
              <w:rFonts w:hint="eastAsia"/>
              <w:szCs w:val="32"/>
            </w:rPr>
            <w:t xml:space="preserve">4.2.10 </w:t>
          </w:r>
          <w:r>
            <w:rPr>
              <w:rFonts w:hint="eastAsia"/>
            </w:rPr>
            <w:t>验收标准</w:t>
          </w:r>
          <w:r>
            <w:tab/>
          </w:r>
          <w:r>
            <w:fldChar w:fldCharType="begin"/>
          </w:r>
          <w:r>
            <w:instrText xml:space="preserve"> PAGEREF _Toc431 \h </w:instrText>
          </w:r>
          <w:r>
            <w:fldChar w:fldCharType="separate"/>
          </w:r>
          <w:r>
            <w:t>15</w:t>
          </w:r>
          <w:r>
            <w:fldChar w:fldCharType="end"/>
          </w:r>
          <w:r>
            <w:fldChar w:fldCharType="end"/>
          </w:r>
        </w:p>
        <w:p>
          <w:pPr>
            <w:pStyle w:val="7"/>
            <w:tabs>
              <w:tab w:val="right" w:leader="dot" w:pos="9746"/>
            </w:tabs>
          </w:pPr>
          <w:r>
            <w:fldChar w:fldCharType="begin"/>
          </w:r>
          <w:r>
            <w:instrText xml:space="preserve"> HYPERLINK \l "_Toc8813" </w:instrText>
          </w:r>
          <w:r>
            <w:fldChar w:fldCharType="separate"/>
          </w:r>
          <w:r>
            <w:rPr>
              <w:rFonts w:hint="eastAsia"/>
            </w:rPr>
            <w:t>4.3 社区模块</w:t>
          </w:r>
          <w:r>
            <w:tab/>
          </w:r>
          <w:r>
            <w:fldChar w:fldCharType="begin"/>
          </w:r>
          <w:r>
            <w:instrText xml:space="preserve"> PAGEREF _Toc8813 \h </w:instrText>
          </w:r>
          <w:r>
            <w:fldChar w:fldCharType="separate"/>
          </w:r>
          <w:r>
            <w:t>16</w:t>
          </w:r>
          <w:r>
            <w:fldChar w:fldCharType="end"/>
          </w:r>
          <w:r>
            <w:fldChar w:fldCharType="end"/>
          </w:r>
        </w:p>
        <w:p>
          <w:pPr>
            <w:pStyle w:val="3"/>
            <w:tabs>
              <w:tab w:val="right" w:leader="dot" w:pos="9746"/>
            </w:tabs>
          </w:pPr>
          <w:r>
            <w:fldChar w:fldCharType="begin"/>
          </w:r>
          <w:r>
            <w:instrText xml:space="preserve"> HYPERLINK \l "_Toc3780" </w:instrText>
          </w:r>
          <w:r>
            <w:fldChar w:fldCharType="separate"/>
          </w:r>
          <w:r>
            <w:rPr>
              <w:rFonts w:hint="eastAsia"/>
              <w:szCs w:val="32"/>
            </w:rPr>
            <w:t xml:space="preserve">4.3.1 </w:t>
          </w:r>
          <w:r>
            <w:rPr>
              <w:rFonts w:hint="eastAsia"/>
            </w:rPr>
            <w:t>模块功能描述以及划分</w:t>
          </w:r>
          <w:r>
            <w:tab/>
          </w:r>
          <w:r>
            <w:fldChar w:fldCharType="begin"/>
          </w:r>
          <w:r>
            <w:instrText xml:space="preserve"> PAGEREF _Toc3780 \h </w:instrText>
          </w:r>
          <w:r>
            <w:fldChar w:fldCharType="separate"/>
          </w:r>
          <w:r>
            <w:t>16</w:t>
          </w:r>
          <w:r>
            <w:fldChar w:fldCharType="end"/>
          </w:r>
          <w:r>
            <w:fldChar w:fldCharType="end"/>
          </w:r>
        </w:p>
        <w:p>
          <w:pPr>
            <w:pStyle w:val="3"/>
            <w:tabs>
              <w:tab w:val="right" w:leader="dot" w:pos="9746"/>
            </w:tabs>
          </w:pPr>
          <w:r>
            <w:fldChar w:fldCharType="begin"/>
          </w:r>
          <w:r>
            <w:instrText xml:space="preserve"> HYPERLINK \l "_Toc21112" </w:instrText>
          </w:r>
          <w:r>
            <w:fldChar w:fldCharType="separate"/>
          </w:r>
          <w:r>
            <w:rPr>
              <w:rFonts w:hint="eastAsia"/>
              <w:szCs w:val="32"/>
            </w:rPr>
            <w:t xml:space="preserve">4.3.2 </w:t>
          </w:r>
          <w:r>
            <w:rPr>
              <w:rFonts w:hint="eastAsia"/>
            </w:rPr>
            <w:t>性能</w:t>
          </w:r>
          <w:r>
            <w:tab/>
          </w:r>
          <w:r>
            <w:fldChar w:fldCharType="begin"/>
          </w:r>
          <w:r>
            <w:instrText xml:space="preserve"> PAGEREF _Toc21112 \h </w:instrText>
          </w:r>
          <w:r>
            <w:fldChar w:fldCharType="separate"/>
          </w:r>
          <w:r>
            <w:t>17</w:t>
          </w:r>
          <w:r>
            <w:fldChar w:fldCharType="end"/>
          </w:r>
          <w:r>
            <w:fldChar w:fldCharType="end"/>
          </w:r>
        </w:p>
        <w:p>
          <w:pPr>
            <w:pStyle w:val="3"/>
            <w:tabs>
              <w:tab w:val="right" w:leader="dot" w:pos="9746"/>
            </w:tabs>
          </w:pPr>
          <w:r>
            <w:fldChar w:fldCharType="begin"/>
          </w:r>
          <w:r>
            <w:instrText xml:space="preserve"> HYPERLINK \l "_Toc20450" </w:instrText>
          </w:r>
          <w:r>
            <w:fldChar w:fldCharType="separate"/>
          </w:r>
          <w:r>
            <w:rPr>
              <w:rFonts w:hint="eastAsia"/>
              <w:szCs w:val="32"/>
            </w:rPr>
            <w:t xml:space="preserve">4.3.3 </w:t>
          </w:r>
          <w:r>
            <w:rPr>
              <w:rFonts w:hint="eastAsia"/>
            </w:rPr>
            <w:t>输入数据项及格式</w:t>
          </w:r>
          <w:r>
            <w:tab/>
          </w:r>
          <w:r>
            <w:fldChar w:fldCharType="begin"/>
          </w:r>
          <w:r>
            <w:instrText xml:space="preserve"> PAGEREF _Toc20450 \h </w:instrText>
          </w:r>
          <w:r>
            <w:fldChar w:fldCharType="separate"/>
          </w:r>
          <w:r>
            <w:t>17</w:t>
          </w:r>
          <w:r>
            <w:fldChar w:fldCharType="end"/>
          </w:r>
          <w:r>
            <w:fldChar w:fldCharType="end"/>
          </w:r>
        </w:p>
        <w:p>
          <w:pPr>
            <w:pStyle w:val="3"/>
            <w:tabs>
              <w:tab w:val="right" w:leader="dot" w:pos="9746"/>
            </w:tabs>
          </w:pPr>
          <w:r>
            <w:fldChar w:fldCharType="begin"/>
          </w:r>
          <w:r>
            <w:instrText xml:space="preserve"> HYPERLINK \l "_Toc5635" </w:instrText>
          </w:r>
          <w:r>
            <w:fldChar w:fldCharType="separate"/>
          </w:r>
          <w:r>
            <w:rPr>
              <w:rFonts w:hint="eastAsia"/>
              <w:szCs w:val="32"/>
            </w:rPr>
            <w:t xml:space="preserve">4.3.4 </w:t>
          </w:r>
          <w:r>
            <w:rPr>
              <w:rFonts w:hint="eastAsia"/>
            </w:rPr>
            <w:t>输出数据项及格式</w:t>
          </w:r>
          <w:r>
            <w:tab/>
          </w:r>
          <w:r>
            <w:fldChar w:fldCharType="begin"/>
          </w:r>
          <w:r>
            <w:instrText xml:space="preserve"> PAGEREF _Toc5635 \h </w:instrText>
          </w:r>
          <w:r>
            <w:fldChar w:fldCharType="separate"/>
          </w:r>
          <w:r>
            <w:t>17</w:t>
          </w:r>
          <w:r>
            <w:fldChar w:fldCharType="end"/>
          </w:r>
          <w:r>
            <w:fldChar w:fldCharType="end"/>
          </w:r>
        </w:p>
        <w:p>
          <w:pPr>
            <w:pStyle w:val="3"/>
            <w:tabs>
              <w:tab w:val="right" w:leader="dot" w:pos="9746"/>
            </w:tabs>
          </w:pPr>
          <w:r>
            <w:fldChar w:fldCharType="begin"/>
          </w:r>
          <w:r>
            <w:instrText xml:space="preserve"> HYPERLINK \l "_Toc177" </w:instrText>
          </w:r>
          <w:r>
            <w:fldChar w:fldCharType="separate"/>
          </w:r>
          <w:r>
            <w:rPr>
              <w:rFonts w:hint="eastAsia"/>
              <w:szCs w:val="32"/>
            </w:rPr>
            <w:t xml:space="preserve">4.3.5 </w:t>
          </w:r>
          <w:r>
            <w:rPr>
              <w:rFonts w:hint="eastAsia"/>
            </w:rPr>
            <w:t>流程处理逻辑</w:t>
          </w:r>
          <w:r>
            <w:tab/>
          </w:r>
          <w:r>
            <w:fldChar w:fldCharType="begin"/>
          </w:r>
          <w:r>
            <w:instrText xml:space="preserve"> PAGEREF _Toc177 \h </w:instrText>
          </w:r>
          <w:r>
            <w:fldChar w:fldCharType="separate"/>
          </w:r>
          <w:r>
            <w:t>17</w:t>
          </w:r>
          <w:r>
            <w:fldChar w:fldCharType="end"/>
          </w:r>
          <w:r>
            <w:fldChar w:fldCharType="end"/>
          </w:r>
        </w:p>
        <w:p>
          <w:pPr>
            <w:pStyle w:val="3"/>
            <w:tabs>
              <w:tab w:val="right" w:leader="dot" w:pos="9746"/>
            </w:tabs>
          </w:pPr>
          <w:r>
            <w:fldChar w:fldCharType="begin"/>
          </w:r>
          <w:r>
            <w:instrText xml:space="preserve"> HYPERLINK \l "_Toc24810" </w:instrText>
          </w:r>
          <w:r>
            <w:fldChar w:fldCharType="separate"/>
          </w:r>
          <w:r>
            <w:rPr>
              <w:rFonts w:hint="eastAsia"/>
              <w:szCs w:val="32"/>
            </w:rPr>
            <w:t xml:space="preserve">4.3.6 </w:t>
          </w:r>
          <w:r>
            <w:rPr>
              <w:rFonts w:hint="eastAsia"/>
            </w:rPr>
            <w:t>接口设计</w:t>
          </w:r>
          <w:r>
            <w:tab/>
          </w:r>
          <w:r>
            <w:fldChar w:fldCharType="begin"/>
          </w:r>
          <w:r>
            <w:instrText xml:space="preserve"> PAGEREF _Toc24810 \h </w:instrText>
          </w:r>
          <w:r>
            <w:fldChar w:fldCharType="separate"/>
          </w:r>
          <w:r>
            <w:t>19</w:t>
          </w:r>
          <w:r>
            <w:fldChar w:fldCharType="end"/>
          </w:r>
          <w:r>
            <w:fldChar w:fldCharType="end"/>
          </w:r>
        </w:p>
        <w:p>
          <w:pPr>
            <w:pStyle w:val="3"/>
            <w:tabs>
              <w:tab w:val="right" w:leader="dot" w:pos="9746"/>
            </w:tabs>
          </w:pPr>
          <w:r>
            <w:fldChar w:fldCharType="begin"/>
          </w:r>
          <w:r>
            <w:instrText xml:space="preserve"> HYPERLINK \l "_Toc6439" </w:instrText>
          </w:r>
          <w:r>
            <w:fldChar w:fldCharType="separate"/>
          </w:r>
          <w:r>
            <w:rPr>
              <w:rFonts w:hint="eastAsia"/>
              <w:szCs w:val="32"/>
            </w:rPr>
            <w:t xml:space="preserve">4.3.7 </w:t>
          </w:r>
          <w:r>
            <w:rPr>
              <w:rFonts w:hint="eastAsia"/>
            </w:rPr>
            <w:t>异常处理</w:t>
          </w:r>
          <w:r>
            <w:tab/>
          </w:r>
          <w:r>
            <w:fldChar w:fldCharType="begin"/>
          </w:r>
          <w:r>
            <w:instrText xml:space="preserve"> PAGEREF _Toc6439 \h </w:instrText>
          </w:r>
          <w:r>
            <w:fldChar w:fldCharType="separate"/>
          </w:r>
          <w:r>
            <w:t>19</w:t>
          </w:r>
          <w:r>
            <w:fldChar w:fldCharType="end"/>
          </w:r>
          <w:r>
            <w:fldChar w:fldCharType="end"/>
          </w:r>
        </w:p>
        <w:p>
          <w:pPr>
            <w:pStyle w:val="3"/>
            <w:tabs>
              <w:tab w:val="right" w:leader="dot" w:pos="9746"/>
            </w:tabs>
          </w:pPr>
          <w:r>
            <w:fldChar w:fldCharType="begin"/>
          </w:r>
          <w:r>
            <w:instrText xml:space="preserve"> HYPERLINK \l "_Toc30886" </w:instrText>
          </w:r>
          <w:r>
            <w:fldChar w:fldCharType="separate"/>
          </w:r>
          <w:r>
            <w:rPr>
              <w:rFonts w:hint="eastAsia"/>
              <w:szCs w:val="32"/>
            </w:rPr>
            <w:t xml:space="preserve">4.3.8 </w:t>
          </w:r>
          <w:r>
            <w:rPr>
              <w:rFonts w:hint="eastAsia"/>
            </w:rPr>
            <w:t>注释设计</w:t>
          </w:r>
          <w:r>
            <w:tab/>
          </w:r>
          <w:r>
            <w:fldChar w:fldCharType="begin"/>
          </w:r>
          <w:r>
            <w:instrText xml:space="preserve"> PAGEREF _Toc30886 \h </w:instrText>
          </w:r>
          <w:r>
            <w:fldChar w:fldCharType="separate"/>
          </w:r>
          <w:r>
            <w:t>19</w:t>
          </w:r>
          <w:r>
            <w:fldChar w:fldCharType="end"/>
          </w:r>
          <w:r>
            <w:fldChar w:fldCharType="end"/>
          </w:r>
        </w:p>
        <w:p>
          <w:pPr>
            <w:pStyle w:val="3"/>
            <w:tabs>
              <w:tab w:val="right" w:leader="dot" w:pos="9746"/>
            </w:tabs>
          </w:pPr>
          <w:r>
            <w:fldChar w:fldCharType="begin"/>
          </w:r>
          <w:r>
            <w:instrText xml:space="preserve"> HYPERLINK \l "_Toc18609" </w:instrText>
          </w:r>
          <w:r>
            <w:fldChar w:fldCharType="separate"/>
          </w:r>
          <w:r>
            <w:rPr>
              <w:rFonts w:hint="eastAsia"/>
              <w:szCs w:val="32"/>
            </w:rPr>
            <w:t xml:space="preserve">4.3.9 </w:t>
          </w:r>
          <w:r>
            <w:rPr>
              <w:rFonts w:hint="eastAsia"/>
            </w:rPr>
            <w:t>限制条件</w:t>
          </w:r>
          <w:r>
            <w:tab/>
          </w:r>
          <w:r>
            <w:fldChar w:fldCharType="begin"/>
          </w:r>
          <w:r>
            <w:instrText xml:space="preserve"> PAGEREF _Toc18609 \h </w:instrText>
          </w:r>
          <w:r>
            <w:fldChar w:fldCharType="separate"/>
          </w:r>
          <w:r>
            <w:t>19</w:t>
          </w:r>
          <w:r>
            <w:fldChar w:fldCharType="end"/>
          </w:r>
          <w:r>
            <w:fldChar w:fldCharType="end"/>
          </w:r>
        </w:p>
        <w:p>
          <w:pPr>
            <w:pStyle w:val="3"/>
            <w:tabs>
              <w:tab w:val="right" w:leader="dot" w:pos="9746"/>
            </w:tabs>
          </w:pPr>
          <w:r>
            <w:fldChar w:fldCharType="begin"/>
          </w:r>
          <w:r>
            <w:instrText xml:space="preserve"> HYPERLINK \l "_Toc14184" </w:instrText>
          </w:r>
          <w:r>
            <w:fldChar w:fldCharType="separate"/>
          </w:r>
          <w:r>
            <w:rPr>
              <w:rFonts w:hint="eastAsia"/>
              <w:szCs w:val="32"/>
            </w:rPr>
            <w:t xml:space="preserve">4.3.10 </w:t>
          </w:r>
          <w:r>
            <w:rPr>
              <w:rFonts w:hint="eastAsia"/>
            </w:rPr>
            <w:t>验收标准</w:t>
          </w:r>
          <w:r>
            <w:tab/>
          </w:r>
          <w:r>
            <w:fldChar w:fldCharType="begin"/>
          </w:r>
          <w:r>
            <w:instrText xml:space="preserve"> PAGEREF _Toc14184 \h </w:instrText>
          </w:r>
          <w:r>
            <w:fldChar w:fldCharType="separate"/>
          </w:r>
          <w:r>
            <w:t>19</w:t>
          </w:r>
          <w:r>
            <w:fldChar w:fldCharType="end"/>
          </w:r>
          <w:r>
            <w:fldChar w:fldCharType="end"/>
          </w:r>
        </w:p>
        <w:p>
          <w:pPr>
            <w:pStyle w:val="7"/>
            <w:tabs>
              <w:tab w:val="right" w:leader="dot" w:pos="9746"/>
            </w:tabs>
          </w:pPr>
          <w:r>
            <w:fldChar w:fldCharType="begin"/>
          </w:r>
          <w:r>
            <w:instrText xml:space="preserve"> HYPERLINK \l "_Toc3946" </w:instrText>
          </w:r>
          <w:r>
            <w:fldChar w:fldCharType="separate"/>
          </w:r>
          <w:r>
            <w:rPr>
              <w:rFonts w:hint="eastAsia"/>
            </w:rPr>
            <w:t>4.4 我的模块</w:t>
          </w:r>
          <w:r>
            <w:tab/>
          </w:r>
          <w:r>
            <w:fldChar w:fldCharType="begin"/>
          </w:r>
          <w:r>
            <w:instrText xml:space="preserve"> PAGEREF _Toc3946 \h </w:instrText>
          </w:r>
          <w:r>
            <w:fldChar w:fldCharType="separate"/>
          </w:r>
          <w:r>
            <w:t>20</w:t>
          </w:r>
          <w:r>
            <w:fldChar w:fldCharType="end"/>
          </w:r>
          <w:r>
            <w:fldChar w:fldCharType="end"/>
          </w:r>
        </w:p>
        <w:p>
          <w:pPr>
            <w:pStyle w:val="3"/>
            <w:tabs>
              <w:tab w:val="right" w:leader="dot" w:pos="9746"/>
            </w:tabs>
          </w:pPr>
          <w:r>
            <w:fldChar w:fldCharType="begin"/>
          </w:r>
          <w:r>
            <w:instrText xml:space="preserve"> HYPERLINK \l "_Toc6369" </w:instrText>
          </w:r>
          <w:r>
            <w:fldChar w:fldCharType="separate"/>
          </w:r>
          <w:r>
            <w:rPr>
              <w:rFonts w:hint="eastAsia"/>
              <w:szCs w:val="32"/>
            </w:rPr>
            <w:t xml:space="preserve">4.4.1 </w:t>
          </w:r>
          <w:r>
            <w:rPr>
              <w:rFonts w:hint="eastAsia"/>
            </w:rPr>
            <w:t>模块功能描述以及划分</w:t>
          </w:r>
          <w:r>
            <w:tab/>
          </w:r>
          <w:r>
            <w:fldChar w:fldCharType="begin"/>
          </w:r>
          <w:r>
            <w:instrText xml:space="preserve"> PAGEREF _Toc6369 \h </w:instrText>
          </w:r>
          <w:r>
            <w:fldChar w:fldCharType="separate"/>
          </w:r>
          <w:r>
            <w:t>20</w:t>
          </w:r>
          <w:r>
            <w:fldChar w:fldCharType="end"/>
          </w:r>
          <w:r>
            <w:fldChar w:fldCharType="end"/>
          </w:r>
        </w:p>
        <w:p>
          <w:pPr>
            <w:pStyle w:val="3"/>
            <w:tabs>
              <w:tab w:val="right" w:leader="dot" w:pos="9746"/>
            </w:tabs>
          </w:pPr>
          <w:r>
            <w:fldChar w:fldCharType="begin"/>
          </w:r>
          <w:r>
            <w:instrText xml:space="preserve"> HYPERLINK \l "_Toc3641" </w:instrText>
          </w:r>
          <w:r>
            <w:fldChar w:fldCharType="separate"/>
          </w:r>
          <w:r>
            <w:rPr>
              <w:rFonts w:hint="eastAsia"/>
              <w:szCs w:val="32"/>
            </w:rPr>
            <w:t xml:space="preserve">4.4.2 </w:t>
          </w:r>
          <w:r>
            <w:rPr>
              <w:rFonts w:hint="eastAsia"/>
            </w:rPr>
            <w:t>性能</w:t>
          </w:r>
          <w:r>
            <w:tab/>
          </w:r>
          <w:r>
            <w:fldChar w:fldCharType="begin"/>
          </w:r>
          <w:r>
            <w:instrText xml:space="preserve"> PAGEREF _Toc3641 \h </w:instrText>
          </w:r>
          <w:r>
            <w:fldChar w:fldCharType="separate"/>
          </w:r>
          <w:r>
            <w:t>21</w:t>
          </w:r>
          <w:r>
            <w:fldChar w:fldCharType="end"/>
          </w:r>
          <w:r>
            <w:fldChar w:fldCharType="end"/>
          </w:r>
        </w:p>
        <w:p>
          <w:pPr>
            <w:pStyle w:val="3"/>
            <w:tabs>
              <w:tab w:val="right" w:leader="dot" w:pos="9746"/>
            </w:tabs>
          </w:pPr>
          <w:r>
            <w:fldChar w:fldCharType="begin"/>
          </w:r>
          <w:r>
            <w:instrText xml:space="preserve"> HYPERLINK \l "_Toc26218" </w:instrText>
          </w:r>
          <w:r>
            <w:fldChar w:fldCharType="separate"/>
          </w:r>
          <w:r>
            <w:rPr>
              <w:rFonts w:hint="eastAsia"/>
              <w:szCs w:val="32"/>
            </w:rPr>
            <w:t xml:space="preserve">4.4.3 </w:t>
          </w:r>
          <w:r>
            <w:rPr>
              <w:rFonts w:hint="eastAsia"/>
            </w:rPr>
            <w:t>输入数据项及格式</w:t>
          </w:r>
          <w:r>
            <w:tab/>
          </w:r>
          <w:r>
            <w:fldChar w:fldCharType="begin"/>
          </w:r>
          <w:r>
            <w:instrText xml:space="preserve"> PAGEREF _Toc26218 \h </w:instrText>
          </w:r>
          <w:r>
            <w:fldChar w:fldCharType="separate"/>
          </w:r>
          <w:r>
            <w:t>21</w:t>
          </w:r>
          <w:r>
            <w:fldChar w:fldCharType="end"/>
          </w:r>
          <w:r>
            <w:fldChar w:fldCharType="end"/>
          </w:r>
        </w:p>
        <w:p>
          <w:pPr>
            <w:pStyle w:val="3"/>
            <w:tabs>
              <w:tab w:val="right" w:leader="dot" w:pos="9746"/>
            </w:tabs>
          </w:pPr>
          <w:r>
            <w:fldChar w:fldCharType="begin"/>
          </w:r>
          <w:r>
            <w:instrText xml:space="preserve"> HYPERLINK \l "_Toc11482" </w:instrText>
          </w:r>
          <w:r>
            <w:fldChar w:fldCharType="separate"/>
          </w:r>
          <w:r>
            <w:rPr>
              <w:rFonts w:hint="eastAsia"/>
              <w:szCs w:val="32"/>
            </w:rPr>
            <w:t xml:space="preserve">4.4.4 </w:t>
          </w:r>
          <w:r>
            <w:rPr>
              <w:rFonts w:hint="eastAsia"/>
            </w:rPr>
            <w:t>输出数据项及格式</w:t>
          </w:r>
          <w:r>
            <w:tab/>
          </w:r>
          <w:r>
            <w:fldChar w:fldCharType="begin"/>
          </w:r>
          <w:r>
            <w:instrText xml:space="preserve"> PAGEREF _Toc11482 \h </w:instrText>
          </w:r>
          <w:r>
            <w:fldChar w:fldCharType="separate"/>
          </w:r>
          <w:r>
            <w:t>21</w:t>
          </w:r>
          <w:r>
            <w:fldChar w:fldCharType="end"/>
          </w:r>
          <w:r>
            <w:fldChar w:fldCharType="end"/>
          </w:r>
        </w:p>
        <w:p>
          <w:pPr>
            <w:pStyle w:val="3"/>
            <w:tabs>
              <w:tab w:val="right" w:leader="dot" w:pos="9746"/>
            </w:tabs>
          </w:pPr>
          <w:r>
            <w:fldChar w:fldCharType="begin"/>
          </w:r>
          <w:r>
            <w:instrText xml:space="preserve"> HYPERLINK \l "_Toc17781" </w:instrText>
          </w:r>
          <w:r>
            <w:fldChar w:fldCharType="separate"/>
          </w:r>
          <w:r>
            <w:rPr>
              <w:rFonts w:hint="eastAsia"/>
              <w:szCs w:val="32"/>
            </w:rPr>
            <w:t xml:space="preserve">4.4.5 </w:t>
          </w:r>
          <w:r>
            <w:rPr>
              <w:rFonts w:hint="eastAsia"/>
            </w:rPr>
            <w:t>流程处理逻辑</w:t>
          </w:r>
          <w:r>
            <w:tab/>
          </w:r>
          <w:r>
            <w:fldChar w:fldCharType="begin"/>
          </w:r>
          <w:r>
            <w:instrText xml:space="preserve"> PAGEREF _Toc17781 \h </w:instrText>
          </w:r>
          <w:r>
            <w:fldChar w:fldCharType="separate"/>
          </w:r>
          <w:r>
            <w:t>21</w:t>
          </w:r>
          <w:r>
            <w:fldChar w:fldCharType="end"/>
          </w:r>
          <w:r>
            <w:fldChar w:fldCharType="end"/>
          </w:r>
        </w:p>
        <w:p>
          <w:pPr>
            <w:pStyle w:val="3"/>
            <w:tabs>
              <w:tab w:val="right" w:leader="dot" w:pos="9746"/>
            </w:tabs>
          </w:pPr>
          <w:r>
            <w:fldChar w:fldCharType="begin"/>
          </w:r>
          <w:r>
            <w:instrText xml:space="preserve"> HYPERLINK \l "_Toc27920" </w:instrText>
          </w:r>
          <w:r>
            <w:fldChar w:fldCharType="separate"/>
          </w:r>
          <w:r>
            <w:rPr>
              <w:rFonts w:hint="eastAsia"/>
              <w:szCs w:val="32"/>
            </w:rPr>
            <w:t xml:space="preserve">4.4.6 </w:t>
          </w:r>
          <w:r>
            <w:rPr>
              <w:rFonts w:hint="eastAsia"/>
            </w:rPr>
            <w:t>接口设计</w:t>
          </w:r>
          <w:r>
            <w:tab/>
          </w:r>
          <w:r>
            <w:fldChar w:fldCharType="begin"/>
          </w:r>
          <w:r>
            <w:instrText xml:space="preserve"> PAGEREF _Toc27920 \h </w:instrText>
          </w:r>
          <w:r>
            <w:fldChar w:fldCharType="separate"/>
          </w:r>
          <w:r>
            <w:t>22</w:t>
          </w:r>
          <w:r>
            <w:fldChar w:fldCharType="end"/>
          </w:r>
          <w:r>
            <w:fldChar w:fldCharType="end"/>
          </w:r>
        </w:p>
        <w:p>
          <w:pPr>
            <w:pStyle w:val="3"/>
            <w:tabs>
              <w:tab w:val="right" w:leader="dot" w:pos="9746"/>
            </w:tabs>
          </w:pPr>
          <w:r>
            <w:fldChar w:fldCharType="begin"/>
          </w:r>
          <w:r>
            <w:instrText xml:space="preserve"> HYPERLINK \l "_Toc16999" </w:instrText>
          </w:r>
          <w:r>
            <w:fldChar w:fldCharType="separate"/>
          </w:r>
          <w:r>
            <w:rPr>
              <w:rFonts w:hint="eastAsia"/>
              <w:szCs w:val="32"/>
            </w:rPr>
            <w:t xml:space="preserve">4.4.7 </w:t>
          </w:r>
          <w:r>
            <w:rPr>
              <w:rFonts w:hint="eastAsia"/>
            </w:rPr>
            <w:t>异常处理</w:t>
          </w:r>
          <w:r>
            <w:tab/>
          </w:r>
          <w:r>
            <w:fldChar w:fldCharType="begin"/>
          </w:r>
          <w:r>
            <w:instrText xml:space="preserve"> PAGEREF _Toc16999 \h </w:instrText>
          </w:r>
          <w:r>
            <w:fldChar w:fldCharType="separate"/>
          </w:r>
          <w:r>
            <w:t>22</w:t>
          </w:r>
          <w:r>
            <w:fldChar w:fldCharType="end"/>
          </w:r>
          <w:r>
            <w:fldChar w:fldCharType="end"/>
          </w:r>
        </w:p>
        <w:p>
          <w:pPr>
            <w:pStyle w:val="3"/>
            <w:tabs>
              <w:tab w:val="right" w:leader="dot" w:pos="9746"/>
            </w:tabs>
          </w:pPr>
          <w:r>
            <w:fldChar w:fldCharType="begin"/>
          </w:r>
          <w:r>
            <w:instrText xml:space="preserve"> HYPERLINK \l "_Toc15516" </w:instrText>
          </w:r>
          <w:r>
            <w:fldChar w:fldCharType="separate"/>
          </w:r>
          <w:r>
            <w:rPr>
              <w:rFonts w:hint="eastAsia"/>
              <w:szCs w:val="32"/>
            </w:rPr>
            <w:t xml:space="preserve">4.4.8 </w:t>
          </w:r>
          <w:r>
            <w:rPr>
              <w:rFonts w:hint="eastAsia"/>
            </w:rPr>
            <w:t>注释设计</w:t>
          </w:r>
          <w:r>
            <w:tab/>
          </w:r>
          <w:r>
            <w:fldChar w:fldCharType="begin"/>
          </w:r>
          <w:r>
            <w:instrText xml:space="preserve"> PAGEREF _Toc15516 \h </w:instrText>
          </w:r>
          <w:r>
            <w:fldChar w:fldCharType="separate"/>
          </w:r>
          <w:r>
            <w:t>23</w:t>
          </w:r>
          <w:r>
            <w:fldChar w:fldCharType="end"/>
          </w:r>
          <w:r>
            <w:fldChar w:fldCharType="end"/>
          </w:r>
        </w:p>
        <w:p>
          <w:pPr>
            <w:pStyle w:val="3"/>
            <w:tabs>
              <w:tab w:val="right" w:leader="dot" w:pos="9746"/>
            </w:tabs>
          </w:pPr>
          <w:r>
            <w:fldChar w:fldCharType="begin"/>
          </w:r>
          <w:r>
            <w:instrText xml:space="preserve"> HYPERLINK \l "_Toc836" </w:instrText>
          </w:r>
          <w:r>
            <w:fldChar w:fldCharType="separate"/>
          </w:r>
          <w:r>
            <w:rPr>
              <w:rFonts w:hint="eastAsia"/>
              <w:szCs w:val="32"/>
            </w:rPr>
            <w:t xml:space="preserve">4.4.9 </w:t>
          </w:r>
          <w:r>
            <w:rPr>
              <w:rFonts w:hint="eastAsia"/>
            </w:rPr>
            <w:t>限制条件</w:t>
          </w:r>
          <w:r>
            <w:tab/>
          </w:r>
          <w:r>
            <w:fldChar w:fldCharType="begin"/>
          </w:r>
          <w:r>
            <w:instrText xml:space="preserve"> PAGEREF _Toc836 \h </w:instrText>
          </w:r>
          <w:r>
            <w:fldChar w:fldCharType="separate"/>
          </w:r>
          <w:r>
            <w:t>23</w:t>
          </w:r>
          <w:r>
            <w:fldChar w:fldCharType="end"/>
          </w:r>
          <w:r>
            <w:fldChar w:fldCharType="end"/>
          </w:r>
        </w:p>
        <w:p>
          <w:pPr>
            <w:pStyle w:val="3"/>
            <w:tabs>
              <w:tab w:val="right" w:leader="dot" w:pos="9746"/>
            </w:tabs>
          </w:pPr>
          <w:r>
            <w:fldChar w:fldCharType="begin"/>
          </w:r>
          <w:r>
            <w:instrText xml:space="preserve"> HYPERLINK \l "_Toc25511" </w:instrText>
          </w:r>
          <w:r>
            <w:fldChar w:fldCharType="separate"/>
          </w:r>
          <w:r>
            <w:rPr>
              <w:rFonts w:hint="eastAsia"/>
              <w:szCs w:val="32"/>
            </w:rPr>
            <w:t xml:space="preserve">4.4.10 </w:t>
          </w:r>
          <w:r>
            <w:rPr>
              <w:rFonts w:hint="eastAsia"/>
            </w:rPr>
            <w:t>验收标准</w:t>
          </w:r>
          <w:r>
            <w:tab/>
          </w:r>
          <w:r>
            <w:fldChar w:fldCharType="begin"/>
          </w:r>
          <w:r>
            <w:instrText xml:space="preserve"> PAGEREF _Toc25511 \h </w:instrText>
          </w:r>
          <w:r>
            <w:fldChar w:fldCharType="separate"/>
          </w:r>
          <w:r>
            <w:t>23</w:t>
          </w:r>
          <w:r>
            <w:fldChar w:fldCharType="end"/>
          </w:r>
          <w:r>
            <w:fldChar w:fldCharType="end"/>
          </w:r>
        </w:p>
        <w:p>
          <w:pPr>
            <w:pStyle w:val="7"/>
            <w:tabs>
              <w:tab w:val="right" w:leader="dot" w:pos="9746"/>
            </w:tabs>
          </w:pPr>
          <w:r>
            <w:fldChar w:fldCharType="begin"/>
          </w:r>
          <w:r>
            <w:instrText xml:space="preserve"> HYPERLINK \l "_Toc26847" </w:instrText>
          </w:r>
          <w:r>
            <w:fldChar w:fldCharType="separate"/>
          </w:r>
          <w:r>
            <w:rPr>
              <w:rFonts w:hint="eastAsia"/>
            </w:rPr>
            <w:t>4.5 登录、注册、忘记密码模块</w:t>
          </w:r>
          <w:r>
            <w:tab/>
          </w:r>
          <w:r>
            <w:fldChar w:fldCharType="begin"/>
          </w:r>
          <w:r>
            <w:instrText xml:space="preserve"> PAGEREF _Toc26847 \h </w:instrText>
          </w:r>
          <w:r>
            <w:fldChar w:fldCharType="separate"/>
          </w:r>
          <w:r>
            <w:t>24</w:t>
          </w:r>
          <w:r>
            <w:fldChar w:fldCharType="end"/>
          </w:r>
          <w:r>
            <w:fldChar w:fldCharType="end"/>
          </w:r>
        </w:p>
        <w:p>
          <w:pPr>
            <w:pStyle w:val="3"/>
            <w:tabs>
              <w:tab w:val="right" w:leader="dot" w:pos="9746"/>
            </w:tabs>
          </w:pPr>
          <w:r>
            <w:fldChar w:fldCharType="begin"/>
          </w:r>
          <w:r>
            <w:instrText xml:space="preserve"> HYPERLINK \l "_Toc23488" </w:instrText>
          </w:r>
          <w:r>
            <w:fldChar w:fldCharType="separate"/>
          </w:r>
          <w:r>
            <w:rPr>
              <w:rFonts w:hint="eastAsia"/>
              <w:szCs w:val="32"/>
            </w:rPr>
            <w:t xml:space="preserve">4.5.1 </w:t>
          </w:r>
          <w:r>
            <w:rPr>
              <w:rFonts w:hint="eastAsia"/>
            </w:rPr>
            <w:t>模块功能描述以及划分</w:t>
          </w:r>
          <w:r>
            <w:tab/>
          </w:r>
          <w:r>
            <w:fldChar w:fldCharType="begin"/>
          </w:r>
          <w:r>
            <w:instrText xml:space="preserve"> PAGEREF _Toc23488 \h </w:instrText>
          </w:r>
          <w:r>
            <w:fldChar w:fldCharType="separate"/>
          </w:r>
          <w:r>
            <w:t>24</w:t>
          </w:r>
          <w:r>
            <w:fldChar w:fldCharType="end"/>
          </w:r>
          <w:r>
            <w:fldChar w:fldCharType="end"/>
          </w:r>
        </w:p>
        <w:p>
          <w:pPr>
            <w:pStyle w:val="3"/>
            <w:tabs>
              <w:tab w:val="right" w:leader="dot" w:pos="9746"/>
            </w:tabs>
          </w:pPr>
          <w:r>
            <w:fldChar w:fldCharType="begin"/>
          </w:r>
          <w:r>
            <w:instrText xml:space="preserve"> HYPERLINK \l "_Toc23149" </w:instrText>
          </w:r>
          <w:r>
            <w:fldChar w:fldCharType="separate"/>
          </w:r>
          <w:r>
            <w:rPr>
              <w:rFonts w:hint="eastAsia"/>
              <w:szCs w:val="32"/>
            </w:rPr>
            <w:t xml:space="preserve">4.5.2 </w:t>
          </w:r>
          <w:r>
            <w:rPr>
              <w:rFonts w:hint="eastAsia"/>
            </w:rPr>
            <w:t>性能</w:t>
          </w:r>
          <w:r>
            <w:tab/>
          </w:r>
          <w:r>
            <w:fldChar w:fldCharType="begin"/>
          </w:r>
          <w:r>
            <w:instrText xml:space="preserve"> PAGEREF _Toc23149 \h </w:instrText>
          </w:r>
          <w:r>
            <w:fldChar w:fldCharType="separate"/>
          </w:r>
          <w:r>
            <w:t>24</w:t>
          </w:r>
          <w:r>
            <w:fldChar w:fldCharType="end"/>
          </w:r>
          <w:r>
            <w:fldChar w:fldCharType="end"/>
          </w:r>
        </w:p>
        <w:p>
          <w:pPr>
            <w:pStyle w:val="3"/>
            <w:tabs>
              <w:tab w:val="right" w:leader="dot" w:pos="9746"/>
            </w:tabs>
          </w:pPr>
          <w:r>
            <w:fldChar w:fldCharType="begin"/>
          </w:r>
          <w:r>
            <w:instrText xml:space="preserve"> HYPERLINK \l "_Toc31656" </w:instrText>
          </w:r>
          <w:r>
            <w:fldChar w:fldCharType="separate"/>
          </w:r>
          <w:r>
            <w:rPr>
              <w:rFonts w:hint="eastAsia"/>
              <w:szCs w:val="32"/>
            </w:rPr>
            <w:t xml:space="preserve">4.5.3 </w:t>
          </w:r>
          <w:r>
            <w:rPr>
              <w:rFonts w:hint="eastAsia"/>
            </w:rPr>
            <w:t>输入数据项及格式</w:t>
          </w:r>
          <w:r>
            <w:tab/>
          </w:r>
          <w:r>
            <w:fldChar w:fldCharType="begin"/>
          </w:r>
          <w:r>
            <w:instrText xml:space="preserve"> PAGEREF _Toc31656 \h </w:instrText>
          </w:r>
          <w:r>
            <w:fldChar w:fldCharType="separate"/>
          </w:r>
          <w:r>
            <w:t>24</w:t>
          </w:r>
          <w:r>
            <w:fldChar w:fldCharType="end"/>
          </w:r>
          <w:r>
            <w:fldChar w:fldCharType="end"/>
          </w:r>
        </w:p>
        <w:p>
          <w:pPr>
            <w:pStyle w:val="3"/>
            <w:tabs>
              <w:tab w:val="right" w:leader="dot" w:pos="9746"/>
            </w:tabs>
          </w:pPr>
          <w:r>
            <w:fldChar w:fldCharType="begin"/>
          </w:r>
          <w:r>
            <w:instrText xml:space="preserve"> HYPERLINK \l "_Toc5791" </w:instrText>
          </w:r>
          <w:r>
            <w:fldChar w:fldCharType="separate"/>
          </w:r>
          <w:r>
            <w:rPr>
              <w:rFonts w:hint="eastAsia"/>
              <w:szCs w:val="32"/>
            </w:rPr>
            <w:t xml:space="preserve">4.5.4 </w:t>
          </w:r>
          <w:r>
            <w:rPr>
              <w:rFonts w:hint="eastAsia"/>
            </w:rPr>
            <w:t>输出数据项及格式</w:t>
          </w:r>
          <w:r>
            <w:tab/>
          </w:r>
          <w:r>
            <w:fldChar w:fldCharType="begin"/>
          </w:r>
          <w:r>
            <w:instrText xml:space="preserve"> PAGEREF _Toc5791 \h </w:instrText>
          </w:r>
          <w:r>
            <w:fldChar w:fldCharType="separate"/>
          </w:r>
          <w:r>
            <w:t>24</w:t>
          </w:r>
          <w:r>
            <w:fldChar w:fldCharType="end"/>
          </w:r>
          <w:r>
            <w:fldChar w:fldCharType="end"/>
          </w:r>
        </w:p>
        <w:p>
          <w:pPr>
            <w:pStyle w:val="3"/>
            <w:tabs>
              <w:tab w:val="right" w:leader="dot" w:pos="9746"/>
            </w:tabs>
          </w:pPr>
          <w:r>
            <w:fldChar w:fldCharType="begin"/>
          </w:r>
          <w:r>
            <w:instrText xml:space="preserve"> HYPERLINK \l "_Toc1652" </w:instrText>
          </w:r>
          <w:r>
            <w:fldChar w:fldCharType="separate"/>
          </w:r>
          <w:r>
            <w:rPr>
              <w:rFonts w:hint="eastAsia"/>
              <w:szCs w:val="32"/>
            </w:rPr>
            <w:t xml:space="preserve">4.5.5 </w:t>
          </w:r>
          <w:r>
            <w:rPr>
              <w:rFonts w:hint="eastAsia"/>
            </w:rPr>
            <w:t>流程处理逻辑</w:t>
          </w:r>
          <w:r>
            <w:tab/>
          </w:r>
          <w:r>
            <w:fldChar w:fldCharType="begin"/>
          </w:r>
          <w:r>
            <w:instrText xml:space="preserve"> PAGEREF _Toc1652 \h </w:instrText>
          </w:r>
          <w:r>
            <w:fldChar w:fldCharType="separate"/>
          </w:r>
          <w:r>
            <w:t>24</w:t>
          </w:r>
          <w:r>
            <w:fldChar w:fldCharType="end"/>
          </w:r>
          <w:r>
            <w:fldChar w:fldCharType="end"/>
          </w:r>
        </w:p>
        <w:p>
          <w:pPr>
            <w:pStyle w:val="3"/>
            <w:tabs>
              <w:tab w:val="right" w:leader="dot" w:pos="9746"/>
            </w:tabs>
          </w:pPr>
          <w:r>
            <w:fldChar w:fldCharType="begin"/>
          </w:r>
          <w:r>
            <w:instrText xml:space="preserve"> HYPERLINK \l "_Toc32441" </w:instrText>
          </w:r>
          <w:r>
            <w:fldChar w:fldCharType="separate"/>
          </w:r>
          <w:r>
            <w:rPr>
              <w:rFonts w:hint="eastAsia"/>
              <w:szCs w:val="32"/>
            </w:rPr>
            <w:t xml:space="preserve">4.5.6 </w:t>
          </w:r>
          <w:r>
            <w:rPr>
              <w:rFonts w:hint="eastAsia"/>
            </w:rPr>
            <w:t>接口设计</w:t>
          </w:r>
          <w:r>
            <w:tab/>
          </w:r>
          <w:r>
            <w:fldChar w:fldCharType="begin"/>
          </w:r>
          <w:r>
            <w:instrText xml:space="preserve"> PAGEREF _Toc32441 \h </w:instrText>
          </w:r>
          <w:r>
            <w:fldChar w:fldCharType="separate"/>
          </w:r>
          <w:r>
            <w:t>26</w:t>
          </w:r>
          <w:r>
            <w:fldChar w:fldCharType="end"/>
          </w:r>
          <w:r>
            <w:fldChar w:fldCharType="end"/>
          </w:r>
        </w:p>
        <w:p>
          <w:pPr>
            <w:pStyle w:val="3"/>
            <w:tabs>
              <w:tab w:val="right" w:leader="dot" w:pos="9746"/>
            </w:tabs>
          </w:pPr>
          <w:r>
            <w:fldChar w:fldCharType="begin"/>
          </w:r>
          <w:r>
            <w:instrText xml:space="preserve"> HYPERLINK \l "_Toc24785" </w:instrText>
          </w:r>
          <w:r>
            <w:fldChar w:fldCharType="separate"/>
          </w:r>
          <w:r>
            <w:rPr>
              <w:rFonts w:hint="eastAsia"/>
              <w:szCs w:val="32"/>
            </w:rPr>
            <w:t xml:space="preserve">4.5.7 </w:t>
          </w:r>
          <w:r>
            <w:rPr>
              <w:rFonts w:hint="eastAsia"/>
            </w:rPr>
            <w:t>异常处理</w:t>
          </w:r>
          <w:r>
            <w:tab/>
          </w:r>
          <w:r>
            <w:fldChar w:fldCharType="begin"/>
          </w:r>
          <w:r>
            <w:instrText xml:space="preserve"> PAGEREF _Toc24785 \h </w:instrText>
          </w:r>
          <w:r>
            <w:fldChar w:fldCharType="separate"/>
          </w:r>
          <w:r>
            <w:t>26</w:t>
          </w:r>
          <w:r>
            <w:fldChar w:fldCharType="end"/>
          </w:r>
          <w:r>
            <w:fldChar w:fldCharType="end"/>
          </w:r>
        </w:p>
        <w:p>
          <w:pPr>
            <w:pStyle w:val="3"/>
            <w:tabs>
              <w:tab w:val="right" w:leader="dot" w:pos="9746"/>
            </w:tabs>
          </w:pPr>
          <w:r>
            <w:fldChar w:fldCharType="begin"/>
          </w:r>
          <w:r>
            <w:instrText xml:space="preserve"> HYPERLINK \l "_Toc13121" </w:instrText>
          </w:r>
          <w:r>
            <w:fldChar w:fldCharType="separate"/>
          </w:r>
          <w:r>
            <w:rPr>
              <w:rFonts w:hint="eastAsia"/>
              <w:szCs w:val="32"/>
            </w:rPr>
            <w:t xml:space="preserve">4.5.8 </w:t>
          </w:r>
          <w:r>
            <w:rPr>
              <w:rFonts w:hint="eastAsia"/>
            </w:rPr>
            <w:t>注释设计</w:t>
          </w:r>
          <w:r>
            <w:tab/>
          </w:r>
          <w:r>
            <w:fldChar w:fldCharType="begin"/>
          </w:r>
          <w:r>
            <w:instrText xml:space="preserve"> PAGEREF _Toc13121 \h </w:instrText>
          </w:r>
          <w:r>
            <w:fldChar w:fldCharType="separate"/>
          </w:r>
          <w:r>
            <w:t>26</w:t>
          </w:r>
          <w:r>
            <w:fldChar w:fldCharType="end"/>
          </w:r>
          <w:r>
            <w:fldChar w:fldCharType="end"/>
          </w:r>
        </w:p>
        <w:p>
          <w:pPr>
            <w:pStyle w:val="3"/>
            <w:tabs>
              <w:tab w:val="right" w:leader="dot" w:pos="9746"/>
            </w:tabs>
          </w:pPr>
          <w:r>
            <w:fldChar w:fldCharType="begin"/>
          </w:r>
          <w:r>
            <w:instrText xml:space="preserve"> HYPERLINK \l "_Toc1399" </w:instrText>
          </w:r>
          <w:r>
            <w:fldChar w:fldCharType="separate"/>
          </w:r>
          <w:r>
            <w:rPr>
              <w:rFonts w:hint="eastAsia"/>
              <w:szCs w:val="32"/>
            </w:rPr>
            <w:t xml:space="preserve">4.5.9 </w:t>
          </w:r>
          <w:r>
            <w:rPr>
              <w:rFonts w:hint="eastAsia"/>
            </w:rPr>
            <w:t>限制条件</w:t>
          </w:r>
          <w:r>
            <w:tab/>
          </w:r>
          <w:r>
            <w:fldChar w:fldCharType="begin"/>
          </w:r>
          <w:r>
            <w:instrText xml:space="preserve"> PAGEREF _Toc1399 \h </w:instrText>
          </w:r>
          <w:r>
            <w:fldChar w:fldCharType="separate"/>
          </w:r>
          <w:r>
            <w:t>26</w:t>
          </w:r>
          <w:r>
            <w:fldChar w:fldCharType="end"/>
          </w:r>
          <w:r>
            <w:fldChar w:fldCharType="end"/>
          </w:r>
        </w:p>
        <w:p>
          <w:pPr>
            <w:pStyle w:val="3"/>
            <w:tabs>
              <w:tab w:val="right" w:leader="dot" w:pos="9746"/>
            </w:tabs>
          </w:pPr>
          <w:r>
            <w:fldChar w:fldCharType="begin"/>
          </w:r>
          <w:r>
            <w:instrText xml:space="preserve"> HYPERLINK \l "_Toc22326" </w:instrText>
          </w:r>
          <w:r>
            <w:fldChar w:fldCharType="separate"/>
          </w:r>
          <w:r>
            <w:rPr>
              <w:rFonts w:hint="eastAsia"/>
              <w:szCs w:val="32"/>
            </w:rPr>
            <w:t xml:space="preserve">4.5.10 </w:t>
          </w:r>
          <w:r>
            <w:rPr>
              <w:rFonts w:hint="eastAsia"/>
            </w:rPr>
            <w:t>验收标准</w:t>
          </w:r>
          <w:r>
            <w:tab/>
          </w:r>
          <w:r>
            <w:fldChar w:fldCharType="begin"/>
          </w:r>
          <w:r>
            <w:instrText xml:space="preserve"> PAGEREF _Toc22326 \h </w:instrText>
          </w:r>
          <w:r>
            <w:fldChar w:fldCharType="separate"/>
          </w:r>
          <w:r>
            <w:t>27</w:t>
          </w:r>
          <w:r>
            <w:fldChar w:fldCharType="end"/>
          </w:r>
          <w:r>
            <w:fldChar w:fldCharType="end"/>
          </w:r>
        </w:p>
        <w:p>
          <w:pPr>
            <w:pStyle w:val="6"/>
            <w:tabs>
              <w:tab w:val="right" w:leader="dot" w:pos="9746"/>
              <w:tab w:val="clear" w:pos="840"/>
              <w:tab w:val="clear" w:pos="9736"/>
            </w:tabs>
          </w:pPr>
          <w:r>
            <w:fldChar w:fldCharType="begin"/>
          </w:r>
          <w:r>
            <w:instrText xml:space="preserve"> HYPERLINK \l "_Toc23043" </w:instrText>
          </w:r>
          <w:r>
            <w:fldChar w:fldCharType="separate"/>
          </w:r>
          <w:r>
            <w:rPr>
              <w:rFonts w:hint="eastAsia"/>
            </w:rPr>
            <w:t>五、 系统安全和权限设计</w:t>
          </w:r>
          <w:r>
            <w:tab/>
          </w:r>
          <w:r>
            <w:fldChar w:fldCharType="begin"/>
          </w:r>
          <w:r>
            <w:instrText xml:space="preserve"> PAGEREF _Toc23043 \h </w:instrText>
          </w:r>
          <w:r>
            <w:fldChar w:fldCharType="separate"/>
          </w:r>
          <w:r>
            <w:t>27</w:t>
          </w:r>
          <w:r>
            <w:fldChar w:fldCharType="end"/>
          </w:r>
          <w:r>
            <w:fldChar w:fldCharType="end"/>
          </w:r>
        </w:p>
        <w:p>
          <w:pPr>
            <w:pStyle w:val="7"/>
            <w:tabs>
              <w:tab w:val="right" w:leader="dot" w:pos="9746"/>
            </w:tabs>
          </w:pPr>
          <w:r>
            <w:fldChar w:fldCharType="begin"/>
          </w:r>
          <w:r>
            <w:instrText xml:space="preserve"> HYPERLINK \l "_Toc13810" </w:instrText>
          </w:r>
          <w:r>
            <w:fldChar w:fldCharType="separate"/>
          </w:r>
          <w:r>
            <w:rPr>
              <w:rFonts w:hint="eastAsia"/>
            </w:rPr>
            <w:t>5.1 系统安全</w:t>
          </w:r>
          <w:r>
            <w:tab/>
          </w:r>
          <w:r>
            <w:fldChar w:fldCharType="begin"/>
          </w:r>
          <w:r>
            <w:instrText xml:space="preserve"> PAGEREF _Toc13810 \h </w:instrText>
          </w:r>
          <w:r>
            <w:fldChar w:fldCharType="separate"/>
          </w:r>
          <w:r>
            <w:t>27</w:t>
          </w:r>
          <w:r>
            <w:fldChar w:fldCharType="end"/>
          </w:r>
          <w:r>
            <w:fldChar w:fldCharType="end"/>
          </w:r>
        </w:p>
        <w:p>
          <w:pPr>
            <w:pStyle w:val="7"/>
            <w:tabs>
              <w:tab w:val="right" w:leader="dot" w:pos="9746"/>
            </w:tabs>
          </w:pPr>
          <w:r>
            <w:fldChar w:fldCharType="begin"/>
          </w:r>
          <w:r>
            <w:instrText xml:space="preserve"> HYPERLINK \l "_Toc20433" </w:instrText>
          </w:r>
          <w:r>
            <w:fldChar w:fldCharType="separate"/>
          </w:r>
          <w:r>
            <w:rPr>
              <w:rFonts w:hint="eastAsia"/>
            </w:rPr>
            <w:t>5.2 权限控制</w:t>
          </w:r>
          <w:r>
            <w:tab/>
          </w:r>
          <w:r>
            <w:fldChar w:fldCharType="begin"/>
          </w:r>
          <w:r>
            <w:instrText xml:space="preserve"> PAGEREF _Toc20433 \h </w:instrText>
          </w:r>
          <w:r>
            <w:fldChar w:fldCharType="separate"/>
          </w:r>
          <w:r>
            <w:t>27</w:t>
          </w:r>
          <w:r>
            <w:fldChar w:fldCharType="end"/>
          </w:r>
          <w:r>
            <w:fldChar w:fldCharType="end"/>
          </w:r>
        </w:p>
        <w:p>
          <w:pPr>
            <w:pStyle w:val="7"/>
            <w:tabs>
              <w:tab w:val="right" w:leader="dot" w:pos="9746"/>
            </w:tabs>
          </w:pPr>
          <w:r>
            <w:fldChar w:fldCharType="begin"/>
          </w:r>
          <w:r>
            <w:instrText xml:space="preserve"> HYPERLINK \l "_Toc10529" </w:instrText>
          </w:r>
          <w:r>
            <w:fldChar w:fldCharType="separate"/>
          </w:r>
          <w:r>
            <w:rPr>
              <w:rFonts w:hint="eastAsia"/>
            </w:rPr>
            <w:t>5.3 健壮性</w:t>
          </w:r>
          <w:r>
            <w:tab/>
          </w:r>
          <w:r>
            <w:fldChar w:fldCharType="begin"/>
          </w:r>
          <w:r>
            <w:instrText xml:space="preserve"> PAGEREF _Toc10529 \h </w:instrText>
          </w:r>
          <w:r>
            <w:fldChar w:fldCharType="separate"/>
          </w:r>
          <w:r>
            <w:t>27</w:t>
          </w:r>
          <w:r>
            <w:fldChar w:fldCharType="end"/>
          </w:r>
          <w:r>
            <w:fldChar w:fldCharType="end"/>
          </w:r>
        </w:p>
        <w:p>
          <w:r>
            <w:rPr>
              <w:rFonts w:eastAsia="黑体"/>
            </w:rPr>
            <w:fldChar w:fldCharType="end"/>
          </w:r>
        </w:p>
      </w:sdtContent>
    </w:sdt>
    <w:p>
      <w:pPr>
        <w:tabs>
          <w:tab w:val="left" w:pos="4161"/>
        </w:tabs>
        <w:rPr>
          <w:b/>
          <w:bCs/>
        </w:rPr>
      </w:pPr>
    </w:p>
    <w:p>
      <w:pPr>
        <w:tabs>
          <w:tab w:val="left" w:pos="4161"/>
        </w:tabs>
        <w:sectPr>
          <w:pgSz w:w="11906" w:h="16838"/>
          <w:pgMar w:top="1440" w:right="1080" w:bottom="1440" w:left="1080" w:header="851" w:footer="992" w:gutter="0"/>
          <w:cols w:space="425" w:num="1"/>
          <w:docGrid w:type="lines" w:linePitch="312" w:charSpace="0"/>
        </w:sectPr>
      </w:pPr>
    </w:p>
    <w:p>
      <w:pPr>
        <w:ind w:right="840"/>
        <w:rPr>
          <w:b/>
          <w:bCs/>
        </w:rPr>
      </w:pPr>
    </w:p>
    <w:p>
      <w:pPr>
        <w:pStyle w:val="28"/>
      </w:pPr>
      <w:bookmarkStart w:id="0" w:name="_Toc16091"/>
      <w:r>
        <w:t>引言</w:t>
      </w:r>
      <w:bookmarkEnd w:id="0"/>
    </w:p>
    <w:p>
      <w:pPr>
        <w:pStyle w:val="19"/>
        <w:spacing w:before="156" w:after="156"/>
      </w:pPr>
      <w:bookmarkStart w:id="1" w:name="_Toc12083"/>
      <w:r>
        <w:t>编写目的</w:t>
      </w:r>
      <w:bookmarkEnd w:id="1"/>
    </w:p>
    <w:p>
      <w:pPr>
        <w:pStyle w:val="22"/>
        <w:ind w:firstLine="420"/>
      </w:pPr>
      <w:r>
        <w:rPr>
          <w:rFonts w:hint="eastAsia"/>
        </w:rPr>
        <w:t>说明</w:t>
      </w:r>
      <w:r>
        <w:t>App——Outfits软件系统的各个层次以及层次中、模块、程序的设计考虑。作为</w:t>
      </w:r>
      <w:r>
        <w:rPr>
          <w:rFonts w:hint="eastAsia"/>
        </w:rPr>
        <w:t>小</w:t>
      </w:r>
      <w:r>
        <w:t xml:space="preserve">组成员编写代码的文档（理论）依据。 </w:t>
      </w:r>
    </w:p>
    <w:p>
      <w:pPr>
        <w:pStyle w:val="22"/>
        <w:ind w:firstLine="420"/>
      </w:pPr>
      <w:r>
        <w:rPr>
          <w:rFonts w:hint="eastAsia"/>
        </w:rPr>
        <w:t>重点展示说明功能模块的分解、代码层次结构、前后端接口、系统和模块的执行流程。</w:t>
      </w:r>
      <w:r>
        <w:t xml:space="preserve"> </w:t>
      </w:r>
    </w:p>
    <w:p>
      <w:pPr>
        <w:pStyle w:val="19"/>
        <w:spacing w:before="156" w:after="156"/>
      </w:pPr>
      <w:bookmarkStart w:id="2" w:name="_Toc13273"/>
      <w:r>
        <w:t>背景</w:t>
      </w:r>
      <w:bookmarkEnd w:id="2"/>
    </w:p>
    <w:p>
      <w:pPr>
        <w:pStyle w:val="22"/>
        <w:numPr>
          <w:ilvl w:val="0"/>
          <w:numId w:val="2"/>
        </w:numPr>
      </w:pPr>
      <w:r>
        <w:rPr>
          <w:rFonts w:hint="eastAsia"/>
        </w:rPr>
        <w:t>软件系统名称：</w:t>
      </w:r>
      <w:r>
        <w:t xml:space="preserve">Outfits </w:t>
      </w:r>
    </w:p>
    <w:p>
      <w:pPr>
        <w:pStyle w:val="22"/>
        <w:numPr>
          <w:ilvl w:val="0"/>
          <w:numId w:val="2"/>
        </w:numPr>
      </w:pPr>
      <w:r>
        <w:t xml:space="preserve">系统类型：App </w:t>
      </w:r>
    </w:p>
    <w:p>
      <w:pPr>
        <w:pStyle w:val="22"/>
        <w:numPr>
          <w:ilvl w:val="0"/>
          <w:numId w:val="2"/>
        </w:numPr>
      </w:pPr>
      <w:r>
        <w:t xml:space="preserve">系统从属：无从属关系。会关联到第三方系统，如天气接口等。 </w:t>
      </w:r>
    </w:p>
    <w:p>
      <w:pPr>
        <w:pStyle w:val="22"/>
        <w:numPr>
          <w:ilvl w:val="0"/>
          <w:numId w:val="2"/>
        </w:numPr>
      </w:pPr>
      <w:r>
        <w:t xml:space="preserve">项目提出者：陈雨虹 </w:t>
      </w:r>
    </w:p>
    <w:p>
      <w:pPr>
        <w:pStyle w:val="22"/>
        <w:numPr>
          <w:ilvl w:val="0"/>
          <w:numId w:val="2"/>
        </w:numPr>
      </w:pPr>
      <w:r>
        <w:t xml:space="preserve">开发项目组名称：Outfits项目开发团队 </w:t>
      </w:r>
    </w:p>
    <w:p>
      <w:pPr>
        <w:pStyle w:val="22"/>
        <w:numPr>
          <w:ilvl w:val="0"/>
          <w:numId w:val="2"/>
        </w:numPr>
      </w:pPr>
      <w:r>
        <w:t xml:space="preserve">软件使用硬件背景：支持联网并带有摄像头的安卓5.0及以上系统智能设备 </w:t>
      </w:r>
    </w:p>
    <w:p/>
    <w:p>
      <w:pPr>
        <w:pStyle w:val="19"/>
        <w:spacing w:before="156" w:after="156"/>
      </w:pPr>
      <w:bookmarkStart w:id="3" w:name="_Toc14412"/>
      <w:r>
        <w:t>参考资料</w:t>
      </w:r>
      <w:bookmarkEnd w:id="3"/>
    </w:p>
    <w:p>
      <w:pPr>
        <w:widowControl/>
        <w:jc w:val="left"/>
      </w:pPr>
      <w:r>
        <w:rPr>
          <w:rFonts w:hint="eastAsia" w:ascii="宋体" w:hAnsi="宋体" w:eastAsia="宋体" w:cs="宋体"/>
          <w:color w:val="000000"/>
          <w:kern w:val="0"/>
          <w:sz w:val="24"/>
          <w:szCs w:val="24"/>
          <w:lang w:bidi="ar"/>
        </w:rPr>
        <w:t xml:space="preserve">《软件系统设计说明书》 </w:t>
      </w:r>
    </w:p>
    <w:p/>
    <w:p>
      <w:pPr>
        <w:pStyle w:val="19"/>
        <w:spacing w:before="156" w:after="156"/>
      </w:pPr>
      <w:bookmarkStart w:id="4" w:name="_Toc31089"/>
      <w:r>
        <w:t>术语定义及说明</w:t>
      </w:r>
      <w:bookmarkEnd w:id="4"/>
    </w:p>
    <w:p>
      <w:pPr>
        <w:rPr>
          <w:rFonts w:ascii="宋体" w:hAnsi="宋体" w:eastAsia="宋体"/>
        </w:rPr>
      </w:pPr>
      <w:r>
        <w:rPr>
          <w:rFonts w:ascii="宋体" w:hAnsi="宋体" w:eastAsia="宋体"/>
        </w:rPr>
        <w:t>App：application的简写。</w:t>
      </w:r>
    </w:p>
    <w:p>
      <w:pPr>
        <w:rPr>
          <w:rFonts w:ascii="宋体" w:hAnsi="宋体" w:eastAsia="宋体"/>
        </w:rPr>
      </w:pPr>
      <w:r>
        <w:rPr>
          <w:rFonts w:ascii="宋体" w:hAnsi="宋体" w:eastAsia="宋体"/>
        </w:rPr>
        <w:t xml:space="preserve">PC：personal computer，家用电子计算机。 </w:t>
      </w:r>
    </w:p>
    <w:p>
      <w:pPr>
        <w:rPr>
          <w:rFonts w:ascii="宋体" w:hAnsi="宋体" w:eastAsia="宋体"/>
        </w:rPr>
      </w:pPr>
      <w:r>
        <w:rPr>
          <w:rFonts w:ascii="宋体" w:hAnsi="宋体" w:eastAsia="宋体"/>
        </w:rPr>
        <w:t xml:space="preserve">JDK：Java Development </w:t>
      </w:r>
      <w:r>
        <w:rPr>
          <w:rFonts w:hint="eastAsia" w:ascii="宋体" w:hAnsi="宋体" w:eastAsia="宋体"/>
        </w:rPr>
        <w:t>K</w:t>
      </w:r>
      <w:r>
        <w:rPr>
          <w:rFonts w:ascii="宋体" w:hAnsi="宋体" w:eastAsia="宋体"/>
        </w:rPr>
        <w:t>it，java开发工具包。</w:t>
      </w:r>
    </w:p>
    <w:p>
      <w:pPr>
        <w:widowControl/>
        <w:jc w:val="left"/>
      </w:pPr>
      <w:r>
        <w:br w:type="page"/>
      </w:r>
    </w:p>
    <w:p/>
    <w:p>
      <w:pPr>
        <w:pStyle w:val="28"/>
      </w:pPr>
      <w:bookmarkStart w:id="5" w:name="_Toc31092"/>
      <w:r>
        <w:t>设计概述</w:t>
      </w:r>
      <w:bookmarkEnd w:id="5"/>
    </w:p>
    <w:p>
      <w:pPr>
        <w:pStyle w:val="19"/>
        <w:spacing w:before="156" w:after="156"/>
      </w:pPr>
      <w:bookmarkStart w:id="6" w:name="_Toc25154"/>
      <w:r>
        <w:t>系统运行环境设计</w:t>
      </w:r>
      <w:bookmarkEnd w:id="6"/>
    </w:p>
    <w:p>
      <w:pPr>
        <w:pStyle w:val="24"/>
      </w:pPr>
      <w:bookmarkStart w:id="7" w:name="_Toc5061"/>
      <w:r>
        <w:t>硬件设备配置清单</w:t>
      </w:r>
      <w:bookmarkEnd w:id="7"/>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1559"/>
        <w:gridCol w:w="2873"/>
        <w:gridCol w:w="2797"/>
        <w:gridCol w:w="709"/>
        <w:gridCol w:w="1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序号</w:t>
            </w:r>
          </w:p>
        </w:tc>
        <w:tc>
          <w:tcPr>
            <w:tcW w:w="1559" w:type="dxa"/>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硬件设备名称</w:t>
            </w:r>
          </w:p>
        </w:tc>
        <w:tc>
          <w:tcPr>
            <w:tcW w:w="2873" w:type="dxa"/>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型号及规格</w:t>
            </w:r>
          </w:p>
        </w:tc>
        <w:tc>
          <w:tcPr>
            <w:tcW w:w="2797" w:type="dxa"/>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主要配置</w:t>
            </w:r>
          </w:p>
        </w:tc>
        <w:tc>
          <w:tcPr>
            <w:tcW w:w="709" w:type="dxa"/>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数量</w:t>
            </w:r>
          </w:p>
        </w:tc>
        <w:tc>
          <w:tcPr>
            <w:tcW w:w="1043" w:type="dxa"/>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OMEN</w:t>
            </w:r>
            <w:r>
              <w:rPr>
                <w:rFonts w:hint="eastAsia" w:ascii="宋体" w:hAnsi="宋体" w:eastAsia="宋体" w:cs="宋体"/>
                <w:kern w:val="0"/>
                <w:sz w:val="20"/>
                <w:szCs w:val="20"/>
              </w:rPr>
              <w:t xml:space="preserve"> </w:t>
            </w:r>
            <w:r>
              <w:rPr>
                <w:rFonts w:ascii="宋体" w:hAnsi="宋体" w:eastAsia="宋体" w:cs="宋体"/>
                <w:kern w:val="0"/>
                <w:sz w:val="20"/>
                <w:szCs w:val="20"/>
              </w:rPr>
              <w:t>Laptop</w:t>
            </w:r>
            <w:r>
              <w:rPr>
                <w:rFonts w:hint="eastAsia" w:ascii="宋体" w:hAnsi="宋体" w:eastAsia="宋体" w:cs="宋体"/>
                <w:kern w:val="0"/>
                <w:sz w:val="20"/>
                <w:szCs w:val="20"/>
              </w:rPr>
              <w:t xml:space="preserve"> </w:t>
            </w:r>
            <w:r>
              <w:rPr>
                <w:rFonts w:ascii="宋体" w:hAnsi="宋体" w:eastAsia="宋体" w:cs="宋体"/>
                <w:kern w:val="0"/>
                <w:sz w:val="20"/>
                <w:szCs w:val="20"/>
              </w:rPr>
              <w:t>15-ek0059TX</w:t>
            </w:r>
          </w:p>
        </w:tc>
        <w:tc>
          <w:tcPr>
            <w:tcW w:w="2797"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i7-10750H</w:t>
            </w:r>
            <w:r>
              <w:rPr>
                <w:rFonts w:hint="eastAsia" w:ascii="宋体" w:hAnsi="宋体" w:eastAsia="宋体" w:cs="宋体"/>
                <w:kern w:val="0"/>
                <w:sz w:val="20"/>
                <w:szCs w:val="20"/>
              </w:rPr>
              <w:t xml:space="preserve"> </w:t>
            </w:r>
            <w:r>
              <w:rPr>
                <w:rFonts w:ascii="宋体" w:hAnsi="宋体" w:eastAsia="宋体" w:cs="宋体"/>
                <w:kern w:val="0"/>
                <w:sz w:val="20"/>
                <w:szCs w:val="20"/>
              </w:rPr>
              <w:t>16G</w:t>
            </w:r>
            <w:r>
              <w:rPr>
                <w:rFonts w:hint="eastAsia" w:ascii="宋体" w:hAnsi="宋体" w:eastAsia="宋体" w:cs="宋体"/>
                <w:kern w:val="0"/>
                <w:sz w:val="20"/>
                <w:szCs w:val="20"/>
              </w:rPr>
              <w:t xml:space="preserve"> </w:t>
            </w:r>
            <w:r>
              <w:rPr>
                <w:rFonts w:ascii="宋体" w:hAnsi="宋体" w:eastAsia="宋体" w:cs="宋体"/>
                <w:kern w:val="0"/>
                <w:sz w:val="20"/>
                <w:szCs w:val="20"/>
              </w:rPr>
              <w:t>GTX1650Ti</w:t>
            </w: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2</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ASUS</w:t>
            </w:r>
            <w:r>
              <w:rPr>
                <w:rFonts w:hint="eastAsia" w:ascii="宋体" w:hAnsi="宋体" w:eastAsia="宋体" w:cs="宋体"/>
                <w:kern w:val="0"/>
                <w:sz w:val="20"/>
                <w:szCs w:val="20"/>
              </w:rPr>
              <w:t xml:space="preserve"> </w:t>
            </w:r>
            <w:r>
              <w:rPr>
                <w:rFonts w:ascii="宋体" w:hAnsi="宋体" w:eastAsia="宋体" w:cs="宋体"/>
                <w:kern w:val="0"/>
                <w:sz w:val="20"/>
                <w:szCs w:val="20"/>
              </w:rPr>
              <w:t>TUF</w:t>
            </w:r>
            <w:r>
              <w:rPr>
                <w:rFonts w:hint="eastAsia" w:ascii="宋体" w:hAnsi="宋体" w:eastAsia="宋体" w:cs="宋体"/>
                <w:kern w:val="0"/>
                <w:sz w:val="20"/>
                <w:szCs w:val="20"/>
              </w:rPr>
              <w:t xml:space="preserve"> </w:t>
            </w:r>
            <w:r>
              <w:rPr>
                <w:rFonts w:ascii="宋体" w:hAnsi="宋体" w:eastAsia="宋体" w:cs="宋体"/>
                <w:kern w:val="0"/>
                <w:sz w:val="20"/>
                <w:szCs w:val="20"/>
              </w:rPr>
              <w:t>GAMING</w:t>
            </w:r>
            <w:r>
              <w:rPr>
                <w:rFonts w:hint="eastAsia" w:ascii="宋体" w:hAnsi="宋体" w:eastAsia="宋体" w:cs="宋体"/>
                <w:kern w:val="0"/>
                <w:sz w:val="20"/>
                <w:szCs w:val="20"/>
              </w:rPr>
              <w:t xml:space="preserve"> </w:t>
            </w:r>
            <w:r>
              <w:rPr>
                <w:rFonts w:ascii="宋体" w:hAnsi="宋体" w:eastAsia="宋体" w:cs="宋体"/>
                <w:kern w:val="0"/>
                <w:sz w:val="20"/>
                <w:szCs w:val="20"/>
              </w:rPr>
              <w:t>FX80GM</w:t>
            </w:r>
          </w:p>
        </w:tc>
        <w:tc>
          <w:tcPr>
            <w:tcW w:w="2797"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i7-7700HQ、16G、GTX 1050</w:t>
            </w: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2</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3</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宋体"/>
                <w:kern w:val="0"/>
                <w:sz w:val="20"/>
                <w:szCs w:val="20"/>
              </w:rPr>
            </w:pPr>
            <w:r>
              <w:rPr>
                <w:rFonts w:ascii="宋体" w:hAnsi="宋体" w:eastAsia="宋体" w:cs="宋体"/>
                <w:kern w:val="0"/>
                <w:sz w:val="20"/>
                <w:szCs w:val="20"/>
              </w:rPr>
              <w:t xml:space="preserve">Lenovo </w:t>
            </w:r>
            <w:r>
              <w:rPr>
                <w:rFonts w:hint="eastAsia" w:ascii="宋体" w:hAnsi="宋体" w:eastAsia="宋体" w:cs="宋体"/>
                <w:kern w:val="0"/>
                <w:sz w:val="20"/>
                <w:szCs w:val="20"/>
              </w:rPr>
              <w:t xml:space="preserve"> </w:t>
            </w:r>
            <w:r>
              <w:rPr>
                <w:rFonts w:ascii="宋体" w:hAnsi="宋体" w:eastAsia="宋体" w:cs="宋体"/>
                <w:kern w:val="0"/>
                <w:sz w:val="20"/>
                <w:szCs w:val="20"/>
              </w:rPr>
              <w:t>Legion Y7000</w:t>
            </w:r>
          </w:p>
        </w:tc>
        <w:tc>
          <w:tcPr>
            <w:tcW w:w="2797" w:type="dxa"/>
            <w:vAlign w:val="center"/>
          </w:tcPr>
          <w:p>
            <w:pPr>
              <w:jc w:val="center"/>
              <w:rPr>
                <w:rFonts w:ascii="宋体" w:hAnsi="宋体" w:eastAsia="宋体" w:cs="Times New Roman"/>
                <w:kern w:val="0"/>
                <w:sz w:val="20"/>
                <w:szCs w:val="20"/>
              </w:rPr>
            </w:pP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2</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4</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宋体"/>
                <w:kern w:val="0"/>
                <w:sz w:val="20"/>
                <w:szCs w:val="20"/>
              </w:rPr>
            </w:pPr>
            <w:r>
              <w:rPr>
                <w:rFonts w:ascii="宋体" w:hAnsi="宋体" w:eastAsia="宋体" w:cs="宋体"/>
                <w:kern w:val="0"/>
                <w:sz w:val="20"/>
                <w:szCs w:val="20"/>
              </w:rPr>
              <w:t>Lenovo</w:t>
            </w:r>
            <w:r>
              <w:rPr>
                <w:rFonts w:hint="eastAsia" w:ascii="宋体" w:hAnsi="宋体" w:eastAsia="宋体" w:cs="宋体"/>
                <w:kern w:val="0"/>
                <w:sz w:val="20"/>
                <w:szCs w:val="20"/>
              </w:rPr>
              <w:t xml:space="preserve"> </w:t>
            </w:r>
            <w:r>
              <w:rPr>
                <w:rFonts w:ascii="宋体" w:hAnsi="宋体" w:eastAsia="宋体" w:cs="宋体"/>
                <w:kern w:val="0"/>
                <w:sz w:val="20"/>
                <w:szCs w:val="20"/>
              </w:rPr>
              <w:t>XiaoXinPro-13ARE</w:t>
            </w:r>
            <w:r>
              <w:rPr>
                <w:rFonts w:hint="eastAsia" w:ascii="宋体" w:hAnsi="宋体" w:eastAsia="宋体" w:cs="宋体"/>
                <w:kern w:val="0"/>
                <w:sz w:val="20"/>
                <w:szCs w:val="20"/>
              </w:rPr>
              <w:t xml:space="preserve"> </w:t>
            </w:r>
            <w:r>
              <w:rPr>
                <w:rFonts w:ascii="宋体" w:hAnsi="宋体" w:eastAsia="宋体" w:cs="宋体"/>
                <w:kern w:val="0"/>
                <w:sz w:val="20"/>
                <w:szCs w:val="20"/>
              </w:rPr>
              <w:t>2020</w:t>
            </w:r>
          </w:p>
        </w:tc>
        <w:tc>
          <w:tcPr>
            <w:tcW w:w="2797"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R5-4600U</w:t>
            </w:r>
            <w:r>
              <w:rPr>
                <w:rFonts w:hint="eastAsia" w:ascii="宋体" w:hAnsi="宋体" w:eastAsia="宋体" w:cs="宋体"/>
                <w:kern w:val="0"/>
                <w:sz w:val="20"/>
                <w:szCs w:val="20"/>
              </w:rPr>
              <w:t xml:space="preserve"> </w:t>
            </w:r>
            <w:r>
              <w:rPr>
                <w:rFonts w:ascii="宋体" w:hAnsi="宋体" w:eastAsia="宋体" w:cs="宋体"/>
                <w:kern w:val="0"/>
                <w:sz w:val="20"/>
                <w:szCs w:val="20"/>
              </w:rPr>
              <w:t>16G</w:t>
            </w: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5</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宋体"/>
                <w:kern w:val="0"/>
                <w:sz w:val="20"/>
                <w:szCs w:val="20"/>
              </w:rPr>
            </w:pPr>
            <w:r>
              <w:rPr>
                <w:rFonts w:ascii="宋体" w:hAnsi="宋体" w:eastAsia="宋体" w:cs="宋体"/>
                <w:kern w:val="0"/>
                <w:sz w:val="20"/>
                <w:szCs w:val="20"/>
              </w:rPr>
              <w:t>LENOVO</w:t>
            </w:r>
            <w:r>
              <w:rPr>
                <w:rFonts w:hint="eastAsia" w:ascii="宋体" w:hAnsi="宋体" w:eastAsia="宋体" w:cs="宋体"/>
                <w:kern w:val="0"/>
                <w:sz w:val="20"/>
                <w:szCs w:val="20"/>
              </w:rPr>
              <w:t xml:space="preserve"> </w:t>
            </w:r>
            <w:r>
              <w:rPr>
                <w:rFonts w:ascii="宋体" w:hAnsi="宋体" w:eastAsia="宋体" w:cs="宋体"/>
                <w:kern w:val="0"/>
                <w:sz w:val="20"/>
                <w:szCs w:val="20"/>
              </w:rPr>
              <w:t>20KS002BCD</w:t>
            </w:r>
          </w:p>
        </w:tc>
        <w:tc>
          <w:tcPr>
            <w:tcW w:w="2797"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i5-8250U</w:t>
            </w:r>
            <w:r>
              <w:rPr>
                <w:rFonts w:hint="eastAsia" w:ascii="宋体" w:hAnsi="宋体" w:eastAsia="宋体" w:cs="宋体"/>
                <w:kern w:val="0"/>
                <w:sz w:val="20"/>
                <w:szCs w:val="20"/>
              </w:rPr>
              <w:t xml:space="preserve"> </w:t>
            </w:r>
            <w:r>
              <w:rPr>
                <w:rFonts w:ascii="宋体" w:hAnsi="宋体" w:eastAsia="宋体" w:cs="宋体"/>
                <w:kern w:val="0"/>
                <w:sz w:val="20"/>
                <w:szCs w:val="20"/>
              </w:rPr>
              <w:t>8G</w:t>
            </w:r>
            <w:r>
              <w:rPr>
                <w:rFonts w:hint="eastAsia" w:ascii="宋体" w:hAnsi="宋体" w:eastAsia="宋体" w:cs="宋体"/>
                <w:kern w:val="0"/>
                <w:sz w:val="20"/>
                <w:szCs w:val="20"/>
              </w:rPr>
              <w:t xml:space="preserve"> </w:t>
            </w:r>
            <w:r>
              <w:rPr>
                <w:rFonts w:ascii="宋体" w:hAnsi="宋体" w:eastAsia="宋体" w:cs="宋体"/>
                <w:kern w:val="0"/>
                <w:sz w:val="20"/>
                <w:szCs w:val="20"/>
              </w:rPr>
              <w:t>RX550</w:t>
            </w: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6</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宋体"/>
                <w:kern w:val="0"/>
                <w:sz w:val="20"/>
                <w:szCs w:val="20"/>
              </w:rPr>
            </w:pPr>
            <w:r>
              <w:rPr>
                <w:rFonts w:ascii="宋体" w:hAnsi="宋体" w:eastAsia="宋体" w:cs="宋体"/>
                <w:kern w:val="0"/>
                <w:sz w:val="20"/>
                <w:szCs w:val="20"/>
              </w:rPr>
              <w:t>ASUS</w:t>
            </w:r>
            <w:r>
              <w:rPr>
                <w:rFonts w:hint="eastAsia" w:ascii="宋体" w:hAnsi="宋体" w:eastAsia="宋体" w:cs="宋体"/>
                <w:kern w:val="0"/>
                <w:sz w:val="20"/>
                <w:szCs w:val="20"/>
              </w:rPr>
              <w:t xml:space="preserve"> </w:t>
            </w:r>
            <w:r>
              <w:rPr>
                <w:rFonts w:ascii="宋体" w:hAnsi="宋体" w:eastAsia="宋体" w:cs="宋体"/>
                <w:kern w:val="0"/>
                <w:sz w:val="20"/>
                <w:szCs w:val="20"/>
              </w:rPr>
              <w:t>TUF</w:t>
            </w:r>
            <w:r>
              <w:rPr>
                <w:rFonts w:hint="eastAsia" w:ascii="宋体" w:hAnsi="宋体" w:eastAsia="宋体" w:cs="宋体"/>
                <w:kern w:val="0"/>
                <w:sz w:val="20"/>
                <w:szCs w:val="20"/>
              </w:rPr>
              <w:t xml:space="preserve"> </w:t>
            </w:r>
            <w:r>
              <w:rPr>
                <w:rFonts w:ascii="宋体" w:hAnsi="宋体" w:eastAsia="宋体" w:cs="宋体"/>
                <w:kern w:val="0"/>
                <w:sz w:val="20"/>
                <w:szCs w:val="20"/>
              </w:rPr>
              <w:t>GAMING</w:t>
            </w:r>
            <w:r>
              <w:rPr>
                <w:rFonts w:hint="eastAsia" w:ascii="宋体" w:hAnsi="宋体" w:eastAsia="宋体" w:cs="宋体"/>
                <w:kern w:val="0"/>
                <w:sz w:val="20"/>
                <w:szCs w:val="20"/>
              </w:rPr>
              <w:t xml:space="preserve"> </w:t>
            </w:r>
            <w:r>
              <w:rPr>
                <w:rFonts w:ascii="宋体" w:hAnsi="宋体" w:eastAsia="宋体" w:cs="宋体"/>
                <w:kern w:val="0"/>
                <w:sz w:val="20"/>
                <w:szCs w:val="20"/>
              </w:rPr>
              <w:t>FX63V</w:t>
            </w:r>
          </w:p>
        </w:tc>
        <w:tc>
          <w:tcPr>
            <w:tcW w:w="2797"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i7-8750</w:t>
            </w:r>
            <w:r>
              <w:rPr>
                <w:rFonts w:hint="eastAsia" w:ascii="宋体" w:hAnsi="宋体" w:eastAsia="宋体" w:cs="宋体"/>
                <w:kern w:val="0"/>
                <w:sz w:val="20"/>
                <w:szCs w:val="20"/>
              </w:rPr>
              <w:t xml:space="preserve"> </w:t>
            </w:r>
            <w:r>
              <w:rPr>
                <w:rFonts w:ascii="宋体" w:hAnsi="宋体" w:eastAsia="宋体" w:cs="宋体"/>
                <w:kern w:val="0"/>
                <w:sz w:val="20"/>
                <w:szCs w:val="20"/>
              </w:rPr>
              <w:t>8G</w:t>
            </w:r>
            <w:r>
              <w:rPr>
                <w:rFonts w:hint="eastAsia" w:ascii="宋体" w:hAnsi="宋体" w:eastAsia="宋体" w:cs="宋体"/>
                <w:kern w:val="0"/>
                <w:sz w:val="20"/>
                <w:szCs w:val="20"/>
              </w:rPr>
              <w:t xml:space="preserve"> </w:t>
            </w:r>
            <w:r>
              <w:rPr>
                <w:rFonts w:ascii="宋体" w:hAnsi="宋体" w:eastAsia="宋体" w:cs="宋体"/>
                <w:kern w:val="0"/>
                <w:sz w:val="20"/>
                <w:szCs w:val="20"/>
              </w:rPr>
              <w:t>GTX1060</w:t>
            </w: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7</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宋体"/>
                <w:kern w:val="0"/>
                <w:sz w:val="20"/>
                <w:szCs w:val="20"/>
              </w:rPr>
            </w:pPr>
            <w:r>
              <w:rPr>
                <w:rFonts w:ascii="宋体" w:hAnsi="宋体" w:eastAsia="宋体" w:cs="宋体"/>
                <w:kern w:val="0"/>
                <w:sz w:val="20"/>
                <w:szCs w:val="20"/>
              </w:rPr>
              <w:t>OMEN</w:t>
            </w:r>
            <w:r>
              <w:rPr>
                <w:rFonts w:hint="eastAsia" w:ascii="宋体" w:hAnsi="宋体" w:eastAsia="宋体" w:cs="宋体"/>
                <w:kern w:val="0"/>
                <w:sz w:val="20"/>
                <w:szCs w:val="20"/>
              </w:rPr>
              <w:t xml:space="preserve"> </w:t>
            </w:r>
            <w:r>
              <w:rPr>
                <w:rFonts w:ascii="宋体" w:hAnsi="宋体" w:eastAsia="宋体" w:cs="宋体"/>
                <w:kern w:val="0"/>
                <w:sz w:val="20"/>
                <w:szCs w:val="20"/>
              </w:rPr>
              <w:t>laptop</w:t>
            </w:r>
            <w:r>
              <w:rPr>
                <w:rFonts w:hint="eastAsia" w:ascii="宋体" w:hAnsi="宋体" w:eastAsia="宋体" w:cs="宋体"/>
                <w:kern w:val="0"/>
                <w:sz w:val="20"/>
                <w:szCs w:val="20"/>
              </w:rPr>
              <w:t xml:space="preserve"> </w:t>
            </w:r>
            <w:r>
              <w:rPr>
                <w:rFonts w:ascii="宋体" w:hAnsi="宋体" w:eastAsia="宋体" w:cs="宋体"/>
                <w:kern w:val="0"/>
                <w:sz w:val="20"/>
                <w:szCs w:val="20"/>
              </w:rPr>
              <w:t>TPN-Q194</w:t>
            </w:r>
          </w:p>
        </w:tc>
        <w:tc>
          <w:tcPr>
            <w:tcW w:w="2797" w:type="dxa"/>
            <w:vAlign w:val="center"/>
          </w:tcPr>
          <w:p>
            <w:pPr>
              <w:jc w:val="center"/>
              <w:rPr>
                <w:rFonts w:ascii="宋体" w:hAnsi="宋体" w:eastAsia="宋体" w:cs="Times New Roman"/>
                <w:kern w:val="0"/>
                <w:sz w:val="20"/>
                <w:szCs w:val="20"/>
              </w:rPr>
            </w:pP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8</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宋体"/>
                <w:kern w:val="0"/>
                <w:sz w:val="20"/>
                <w:szCs w:val="20"/>
              </w:rPr>
            </w:pPr>
            <w:r>
              <w:rPr>
                <w:rFonts w:ascii="宋体" w:hAnsi="宋体" w:eastAsia="宋体" w:cs="宋体"/>
                <w:kern w:val="0"/>
                <w:sz w:val="20"/>
                <w:szCs w:val="20"/>
              </w:rPr>
              <w:t>Lenevo</w:t>
            </w:r>
            <w:r>
              <w:rPr>
                <w:rFonts w:hint="eastAsia" w:ascii="宋体" w:hAnsi="宋体" w:eastAsia="宋体" w:cs="宋体"/>
                <w:kern w:val="0"/>
                <w:sz w:val="20"/>
                <w:szCs w:val="20"/>
              </w:rPr>
              <w:t xml:space="preserve"> </w:t>
            </w:r>
            <w:r>
              <w:rPr>
                <w:rFonts w:ascii="宋体" w:hAnsi="宋体" w:eastAsia="宋体" w:cs="宋体"/>
                <w:kern w:val="0"/>
                <w:sz w:val="20"/>
                <w:szCs w:val="20"/>
              </w:rPr>
              <w:t>ideapad</w:t>
            </w:r>
            <w:r>
              <w:rPr>
                <w:rFonts w:hint="eastAsia" w:ascii="宋体" w:hAnsi="宋体" w:eastAsia="宋体" w:cs="宋体"/>
                <w:kern w:val="0"/>
                <w:sz w:val="20"/>
                <w:szCs w:val="20"/>
              </w:rPr>
              <w:t xml:space="preserve"> </w:t>
            </w:r>
            <w:r>
              <w:rPr>
                <w:rFonts w:ascii="宋体" w:hAnsi="宋体" w:eastAsia="宋体" w:cs="宋体"/>
                <w:kern w:val="0"/>
                <w:sz w:val="20"/>
                <w:szCs w:val="20"/>
              </w:rPr>
              <w:t>330-15IKB</w:t>
            </w:r>
          </w:p>
        </w:tc>
        <w:tc>
          <w:tcPr>
            <w:tcW w:w="2797"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i3-7100U</w:t>
            </w:r>
            <w:r>
              <w:rPr>
                <w:rFonts w:hint="eastAsia" w:ascii="宋体" w:hAnsi="宋体" w:eastAsia="宋体" w:cs="宋体"/>
                <w:kern w:val="0"/>
                <w:sz w:val="20"/>
                <w:szCs w:val="20"/>
              </w:rPr>
              <w:t xml:space="preserve"> </w:t>
            </w:r>
            <w:r>
              <w:rPr>
                <w:rFonts w:ascii="宋体" w:hAnsi="宋体" w:eastAsia="宋体" w:cs="宋体"/>
                <w:kern w:val="0"/>
                <w:sz w:val="20"/>
                <w:szCs w:val="20"/>
              </w:rPr>
              <w:t>8G</w:t>
            </w:r>
            <w:r>
              <w:rPr>
                <w:rFonts w:hint="eastAsia" w:ascii="宋体" w:hAnsi="宋体" w:eastAsia="宋体" w:cs="宋体"/>
                <w:kern w:val="0"/>
                <w:sz w:val="20"/>
                <w:szCs w:val="20"/>
              </w:rPr>
              <w:t xml:space="preserve"> </w:t>
            </w:r>
            <w:r>
              <w:rPr>
                <w:rFonts w:ascii="宋体" w:hAnsi="宋体" w:eastAsia="宋体" w:cs="宋体"/>
                <w:kern w:val="0"/>
                <w:sz w:val="20"/>
                <w:szCs w:val="20"/>
              </w:rPr>
              <w:t>Radeon530</w:t>
            </w: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bl>
    <w:p/>
    <w:p>
      <w:pPr>
        <w:pStyle w:val="24"/>
      </w:pPr>
      <w:bookmarkStart w:id="8" w:name="_Toc2088"/>
      <w:r>
        <w:t>软件平台配置清单</w:t>
      </w:r>
      <w:bookmarkEnd w:id="8"/>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7"/>
        <w:gridCol w:w="2333"/>
        <w:gridCol w:w="1660"/>
        <w:gridCol w:w="1660"/>
        <w:gridCol w:w="1661"/>
        <w:gridCol w:w="16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序号</w:t>
            </w:r>
          </w:p>
        </w:tc>
        <w:tc>
          <w:tcPr>
            <w:tcW w:w="2333"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软件平台或工具名称</w:t>
            </w:r>
          </w:p>
        </w:tc>
        <w:tc>
          <w:tcPr>
            <w:tcW w:w="1660"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发行厂商</w:t>
            </w:r>
          </w:p>
        </w:tc>
        <w:tc>
          <w:tcPr>
            <w:tcW w:w="1660"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版本号</w:t>
            </w:r>
          </w:p>
        </w:tc>
        <w:tc>
          <w:tcPr>
            <w:tcW w:w="1661"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补丁包版本号</w:t>
            </w:r>
          </w:p>
        </w:tc>
        <w:tc>
          <w:tcPr>
            <w:tcW w:w="1661"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1</w:t>
            </w:r>
          </w:p>
        </w:tc>
        <w:tc>
          <w:tcPr>
            <w:tcW w:w="2333"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M</w:t>
            </w:r>
            <w:r>
              <w:rPr>
                <w:rFonts w:ascii="宋体" w:hAnsi="宋体" w:eastAsia="宋体" w:cs="宋体"/>
                <w:color w:val="000000"/>
                <w:kern w:val="0"/>
                <w:sz w:val="20"/>
                <w:szCs w:val="20"/>
                <w:lang w:bidi="ar"/>
              </w:rPr>
              <w:t>y</w:t>
            </w:r>
            <w:r>
              <w:rPr>
                <w:rFonts w:hint="eastAsia" w:ascii="宋体" w:hAnsi="宋体" w:eastAsia="宋体" w:cs="宋体"/>
                <w:color w:val="000000"/>
                <w:kern w:val="0"/>
                <w:sz w:val="20"/>
                <w:szCs w:val="20"/>
                <w:lang w:bidi="ar"/>
              </w:rPr>
              <w:t>B</w:t>
            </w:r>
            <w:r>
              <w:rPr>
                <w:rFonts w:ascii="宋体" w:hAnsi="宋体" w:eastAsia="宋体" w:cs="宋体"/>
                <w:color w:val="000000"/>
                <w:kern w:val="0"/>
                <w:sz w:val="20"/>
                <w:szCs w:val="20"/>
                <w:lang w:bidi="ar"/>
              </w:rPr>
              <w:t>atis</w:t>
            </w:r>
          </w:p>
        </w:tc>
        <w:tc>
          <w:tcPr>
            <w:tcW w:w="1660"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Apache</w:t>
            </w:r>
          </w:p>
        </w:tc>
        <w:tc>
          <w:tcPr>
            <w:tcW w:w="1660" w:type="dxa"/>
          </w:tcPr>
          <w:p>
            <w:pPr>
              <w:widowControl/>
              <w:autoSpaceDE w:val="0"/>
              <w:autoSpaceDN w:val="0"/>
              <w:jc w:val="center"/>
              <w:rPr>
                <w:rFonts w:ascii="宋体" w:hAnsi="宋体" w:eastAsia="宋体" w:cs="宋体"/>
                <w:color w:val="000000"/>
                <w:kern w:val="0"/>
                <w:sz w:val="20"/>
                <w:szCs w:val="20"/>
                <w:lang w:bidi="ar"/>
              </w:rPr>
            </w:pPr>
            <w:r>
              <w:rPr>
                <w:rFonts w:ascii="宋体" w:hAnsi="宋体" w:eastAsia="宋体" w:cs="宋体"/>
                <w:color w:val="000000"/>
                <w:kern w:val="0"/>
                <w:sz w:val="20"/>
                <w:szCs w:val="20"/>
                <w:lang w:bidi="ar"/>
              </w:rPr>
              <w:t>2.0.0</w:t>
            </w:r>
          </w:p>
        </w:tc>
        <w:tc>
          <w:tcPr>
            <w:tcW w:w="1661" w:type="dxa"/>
          </w:tcPr>
          <w:p>
            <w:pPr>
              <w:widowControl/>
              <w:autoSpaceDE w:val="0"/>
              <w:autoSpaceDN w:val="0"/>
              <w:jc w:val="center"/>
              <w:rPr>
                <w:rFonts w:ascii="宋体" w:hAnsi="宋体" w:eastAsia="宋体" w:cs="宋体"/>
                <w:color w:val="000000"/>
                <w:kern w:val="0"/>
                <w:sz w:val="20"/>
                <w:szCs w:val="20"/>
                <w:lang w:bidi="ar"/>
              </w:rPr>
            </w:pPr>
          </w:p>
        </w:tc>
        <w:tc>
          <w:tcPr>
            <w:tcW w:w="1661"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映射数据库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2</w:t>
            </w:r>
          </w:p>
        </w:tc>
        <w:tc>
          <w:tcPr>
            <w:tcW w:w="2333"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M</w:t>
            </w:r>
            <w:r>
              <w:rPr>
                <w:rFonts w:ascii="宋体" w:hAnsi="宋体" w:eastAsia="宋体" w:cs="宋体"/>
                <w:color w:val="000000"/>
                <w:kern w:val="0"/>
                <w:sz w:val="20"/>
                <w:szCs w:val="20"/>
                <w:lang w:bidi="ar"/>
              </w:rPr>
              <w:t>y</w:t>
            </w:r>
            <w:r>
              <w:rPr>
                <w:rFonts w:hint="eastAsia" w:ascii="宋体" w:hAnsi="宋体" w:eastAsia="宋体" w:cs="宋体"/>
                <w:color w:val="000000"/>
                <w:kern w:val="0"/>
                <w:sz w:val="20"/>
                <w:szCs w:val="20"/>
                <w:lang w:bidi="ar"/>
              </w:rPr>
              <w:t>SQL</w:t>
            </w:r>
          </w:p>
        </w:tc>
        <w:tc>
          <w:tcPr>
            <w:tcW w:w="1660"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Oracle</w:t>
            </w:r>
          </w:p>
        </w:tc>
        <w:tc>
          <w:tcPr>
            <w:tcW w:w="1660" w:type="dxa"/>
          </w:tcPr>
          <w:p>
            <w:pPr>
              <w:widowControl/>
              <w:autoSpaceDE w:val="0"/>
              <w:autoSpaceDN w:val="0"/>
              <w:jc w:val="center"/>
              <w:rPr>
                <w:rFonts w:ascii="宋体" w:hAnsi="宋体" w:eastAsia="宋体" w:cs="宋体"/>
                <w:color w:val="000000"/>
                <w:kern w:val="0"/>
                <w:sz w:val="20"/>
                <w:szCs w:val="20"/>
                <w:lang w:bidi="ar"/>
              </w:rPr>
            </w:pPr>
            <w:r>
              <w:rPr>
                <w:rFonts w:ascii="宋体" w:hAnsi="宋体" w:eastAsia="宋体" w:cs="宋体"/>
                <w:color w:val="000000"/>
                <w:kern w:val="0"/>
                <w:sz w:val="20"/>
                <w:szCs w:val="20"/>
                <w:lang w:bidi="ar"/>
              </w:rPr>
              <w:t>8.0.23</w:t>
            </w:r>
          </w:p>
        </w:tc>
        <w:tc>
          <w:tcPr>
            <w:tcW w:w="1661" w:type="dxa"/>
          </w:tcPr>
          <w:p>
            <w:pPr>
              <w:widowControl/>
              <w:autoSpaceDE w:val="0"/>
              <w:autoSpaceDN w:val="0"/>
              <w:jc w:val="center"/>
              <w:rPr>
                <w:rFonts w:ascii="宋体" w:hAnsi="宋体" w:eastAsia="宋体" w:cs="宋体"/>
                <w:color w:val="000000"/>
                <w:kern w:val="0"/>
                <w:sz w:val="20"/>
                <w:szCs w:val="20"/>
                <w:lang w:bidi="ar"/>
              </w:rPr>
            </w:pPr>
          </w:p>
        </w:tc>
        <w:tc>
          <w:tcPr>
            <w:tcW w:w="1661"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连接数据库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3</w:t>
            </w:r>
          </w:p>
        </w:tc>
        <w:tc>
          <w:tcPr>
            <w:tcW w:w="2333" w:type="dxa"/>
          </w:tcPr>
          <w:p>
            <w:pPr>
              <w:widowControl/>
              <w:autoSpaceDE w:val="0"/>
              <w:autoSpaceDN w:val="0"/>
              <w:jc w:val="center"/>
              <w:rPr>
                <w:rFonts w:ascii="宋体" w:hAnsi="宋体" w:eastAsia="宋体" w:cs="宋体"/>
                <w:color w:val="000000"/>
                <w:kern w:val="0"/>
                <w:sz w:val="20"/>
                <w:szCs w:val="20"/>
                <w:lang w:bidi="ar"/>
              </w:rPr>
            </w:pPr>
            <w:r>
              <w:rPr>
                <w:rFonts w:ascii="宋体" w:hAnsi="宋体" w:eastAsia="宋体" w:cs="宋体"/>
                <w:color w:val="000000"/>
                <w:kern w:val="0"/>
                <w:sz w:val="20"/>
                <w:szCs w:val="20"/>
                <w:lang w:bidi="ar"/>
              </w:rPr>
              <w:t>jdk</w:t>
            </w:r>
          </w:p>
        </w:tc>
        <w:tc>
          <w:tcPr>
            <w:tcW w:w="1660" w:type="dxa"/>
          </w:tcPr>
          <w:p>
            <w:pPr>
              <w:widowControl/>
              <w:autoSpaceDE w:val="0"/>
              <w:autoSpaceDN w:val="0"/>
              <w:jc w:val="center"/>
              <w:rPr>
                <w:rFonts w:ascii="宋体" w:hAnsi="宋体" w:eastAsia="宋体" w:cs="宋体"/>
                <w:color w:val="000000"/>
                <w:kern w:val="0"/>
                <w:sz w:val="20"/>
                <w:szCs w:val="20"/>
                <w:lang w:bidi="ar"/>
              </w:rPr>
            </w:pPr>
          </w:p>
        </w:tc>
        <w:tc>
          <w:tcPr>
            <w:tcW w:w="1660" w:type="dxa"/>
          </w:tcPr>
          <w:p>
            <w:pPr>
              <w:widowControl/>
              <w:autoSpaceDE w:val="0"/>
              <w:autoSpaceDN w:val="0"/>
              <w:jc w:val="center"/>
              <w:rPr>
                <w:rFonts w:ascii="宋体" w:hAnsi="宋体" w:eastAsia="宋体" w:cs="宋体"/>
                <w:color w:val="000000"/>
                <w:kern w:val="0"/>
                <w:sz w:val="20"/>
                <w:szCs w:val="20"/>
                <w:lang w:bidi="ar"/>
              </w:rPr>
            </w:pPr>
            <w:r>
              <w:rPr>
                <w:rFonts w:ascii="宋体" w:hAnsi="宋体" w:eastAsia="宋体" w:cs="宋体"/>
                <w:color w:val="000000"/>
                <w:kern w:val="0"/>
                <w:sz w:val="20"/>
                <w:szCs w:val="20"/>
                <w:lang w:bidi="ar"/>
              </w:rPr>
              <w:t>1.8</w:t>
            </w:r>
          </w:p>
        </w:tc>
        <w:tc>
          <w:tcPr>
            <w:tcW w:w="1661" w:type="dxa"/>
          </w:tcPr>
          <w:p>
            <w:pPr>
              <w:widowControl/>
              <w:autoSpaceDE w:val="0"/>
              <w:autoSpaceDN w:val="0"/>
              <w:jc w:val="center"/>
              <w:rPr>
                <w:rFonts w:ascii="宋体" w:hAnsi="宋体" w:eastAsia="宋体" w:cs="宋体"/>
                <w:color w:val="000000"/>
                <w:kern w:val="0"/>
                <w:sz w:val="20"/>
                <w:szCs w:val="20"/>
                <w:lang w:bidi="ar"/>
              </w:rPr>
            </w:pPr>
          </w:p>
        </w:tc>
        <w:tc>
          <w:tcPr>
            <w:tcW w:w="1661"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软件开发</w:t>
            </w:r>
          </w:p>
        </w:tc>
      </w:tr>
    </w:tbl>
    <w:p/>
    <w:p>
      <w:pPr>
        <w:pStyle w:val="19"/>
        <w:spacing w:before="156" w:after="156"/>
      </w:pPr>
      <w:bookmarkStart w:id="9" w:name="_Toc27174"/>
      <w:r>
        <w:t>系统开发环境设计</w:t>
      </w:r>
      <w:bookmarkEnd w:id="9"/>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6"/>
        <w:gridCol w:w="2683"/>
        <w:gridCol w:w="1559"/>
        <w:gridCol w:w="1560"/>
        <w:gridCol w:w="1559"/>
        <w:gridCol w:w="1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856"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序号</w:t>
            </w:r>
          </w:p>
        </w:tc>
        <w:tc>
          <w:tcPr>
            <w:tcW w:w="2683"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软件平台名称</w:t>
            </w:r>
          </w:p>
        </w:tc>
        <w:tc>
          <w:tcPr>
            <w:tcW w:w="1559"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发行厂商</w:t>
            </w:r>
          </w:p>
        </w:tc>
        <w:tc>
          <w:tcPr>
            <w:tcW w:w="1560"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版本号</w:t>
            </w:r>
          </w:p>
        </w:tc>
        <w:tc>
          <w:tcPr>
            <w:tcW w:w="1559"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补丁包版本号</w:t>
            </w:r>
          </w:p>
        </w:tc>
        <w:tc>
          <w:tcPr>
            <w:tcW w:w="1492"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6"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1</w:t>
            </w:r>
          </w:p>
        </w:tc>
        <w:tc>
          <w:tcPr>
            <w:tcW w:w="2683"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IntelliJ IDEA</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JetBrains</w:t>
            </w:r>
          </w:p>
        </w:tc>
        <w:tc>
          <w:tcPr>
            <w:tcW w:w="1560"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2020.3.2 x64</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p>
        </w:tc>
        <w:tc>
          <w:tcPr>
            <w:tcW w:w="1492"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后端开发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6"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2</w:t>
            </w:r>
          </w:p>
        </w:tc>
        <w:tc>
          <w:tcPr>
            <w:tcW w:w="2683"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M</w:t>
            </w:r>
            <w:r>
              <w:rPr>
                <w:rFonts w:ascii="宋体" w:hAnsi="宋体" w:eastAsia="宋体" w:cs="宋体"/>
                <w:color w:val="000000"/>
                <w:kern w:val="0"/>
                <w:sz w:val="20"/>
                <w:szCs w:val="18"/>
                <w:lang w:bidi="ar"/>
              </w:rPr>
              <w:t>aven</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Apache</w:t>
            </w:r>
          </w:p>
        </w:tc>
        <w:tc>
          <w:tcPr>
            <w:tcW w:w="1560"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4.0.0</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p>
        </w:tc>
        <w:tc>
          <w:tcPr>
            <w:tcW w:w="1492"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Java项目构建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6"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3</w:t>
            </w:r>
          </w:p>
        </w:tc>
        <w:tc>
          <w:tcPr>
            <w:tcW w:w="2683"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Postman</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Postman</w:t>
            </w:r>
          </w:p>
        </w:tc>
        <w:tc>
          <w:tcPr>
            <w:tcW w:w="1560"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v8.2.3</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p>
        </w:tc>
        <w:tc>
          <w:tcPr>
            <w:tcW w:w="1492"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测试接口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6"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4</w:t>
            </w:r>
          </w:p>
        </w:tc>
        <w:tc>
          <w:tcPr>
            <w:tcW w:w="2683"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Navicat 15 for SQLite</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Navicat</w:t>
            </w:r>
          </w:p>
        </w:tc>
        <w:tc>
          <w:tcPr>
            <w:tcW w:w="1560"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15.0.18</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p>
        </w:tc>
        <w:tc>
          <w:tcPr>
            <w:tcW w:w="1492"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连接数据库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6"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5</w:t>
            </w:r>
          </w:p>
        </w:tc>
        <w:tc>
          <w:tcPr>
            <w:tcW w:w="2683"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Android Studio</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Google</w:t>
            </w:r>
          </w:p>
        </w:tc>
        <w:tc>
          <w:tcPr>
            <w:tcW w:w="1560"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4.1</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p>
        </w:tc>
        <w:tc>
          <w:tcPr>
            <w:tcW w:w="1492"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安卓开发</w:t>
            </w:r>
          </w:p>
        </w:tc>
      </w:tr>
    </w:tbl>
    <w:p/>
    <w:p/>
    <w:p>
      <w:pPr>
        <w:pStyle w:val="19"/>
        <w:spacing w:before="156" w:after="156"/>
      </w:pPr>
      <w:bookmarkStart w:id="10" w:name="_Toc14569"/>
      <w:r>
        <w:t>软件结构设计</w:t>
      </w:r>
      <w:bookmarkEnd w:id="10"/>
    </w:p>
    <w:p>
      <w:pPr>
        <w:pStyle w:val="24"/>
      </w:pPr>
      <w:bookmarkStart w:id="11" w:name="_Toc6108"/>
      <w:r>
        <w:t>软件总体结构设计</w:t>
      </w:r>
      <w:bookmarkEnd w:id="11"/>
    </w:p>
    <w:p>
      <w:r>
        <w:drawing>
          <wp:inline distT="0" distB="0" distL="0" distR="0">
            <wp:extent cx="6188710" cy="4591050"/>
            <wp:effectExtent l="0" t="0" r="1397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6188710" cy="4591050"/>
                    </a:xfrm>
                    <a:prstGeom prst="rect">
                      <a:avLst/>
                    </a:prstGeom>
                  </pic:spPr>
                </pic:pic>
              </a:graphicData>
            </a:graphic>
          </wp:inline>
        </w:drawing>
      </w:r>
    </w:p>
    <w:p/>
    <w:p/>
    <w:p>
      <w:pPr>
        <w:pStyle w:val="24"/>
      </w:pPr>
      <w:bookmarkStart w:id="12" w:name="_Toc23804"/>
      <w:r>
        <w:t>软件技术架构设计</w:t>
      </w:r>
      <w:bookmarkEnd w:id="12"/>
    </w:p>
    <w:p>
      <w:pPr>
        <w:pStyle w:val="22"/>
        <w:ind w:firstLine="420"/>
      </w:pPr>
      <w:r>
        <w:rPr>
          <w:rFonts w:hint="eastAsia"/>
        </w:rPr>
        <w:t>本系统为前后端分离的开发方式，前端框架为</w:t>
      </w:r>
      <w:r>
        <w:t xml:space="preserve">Android，后端框架为 Spring Boot，后端数据服务器为 MySQL。用户使用浏览器访问前端，前端在与后端进行交互。 </w:t>
      </w:r>
    </w:p>
    <w:p>
      <w:pPr>
        <w:pStyle w:val="22"/>
      </w:pPr>
      <w:r>
        <w:t xml:space="preserve">1. 前端（Android） </w:t>
      </w:r>
    </w:p>
    <w:p>
      <w:pPr>
        <w:pStyle w:val="22"/>
      </w:pPr>
      <w:r>
        <w:rPr>
          <w:rFonts w:hint="eastAsia"/>
        </w:rPr>
        <w:t>前端负责与用户交互、与后端通信。在后端提供</w:t>
      </w:r>
      <w:r>
        <w:t xml:space="preserve"> API 的基础上，前端通过 API 获取数据，展示给用户。用户与前端交互的操作，前端调用后端 API 后将接收的数据与视图结合并展示结果给用户。 </w:t>
      </w:r>
    </w:p>
    <w:p>
      <w:pPr>
        <w:pStyle w:val="22"/>
      </w:pPr>
      <w:r>
        <w:t>Android的有关内容参见：</w:t>
      </w:r>
      <w:r>
        <w:fldChar w:fldCharType="begin"/>
      </w:r>
      <w:r>
        <w:instrText xml:space="preserve"> HYPERLINK "https://developer.android.google.cn/" </w:instrText>
      </w:r>
      <w:r>
        <w:fldChar w:fldCharType="separate"/>
      </w:r>
      <w:r>
        <w:rPr>
          <w:rStyle w:val="13"/>
        </w:rPr>
        <w:t>https://developer.android.google.cn/</w:t>
      </w:r>
      <w:r>
        <w:rPr>
          <w:rStyle w:val="13"/>
        </w:rPr>
        <w:fldChar w:fldCharType="end"/>
      </w:r>
      <w:r>
        <w:t xml:space="preserve">。 </w:t>
      </w:r>
    </w:p>
    <w:p>
      <w:pPr>
        <w:pStyle w:val="22"/>
      </w:pPr>
      <w:r>
        <w:t xml:space="preserve">2. 后端（Spring Boot） </w:t>
      </w:r>
    </w:p>
    <w:p>
      <w:pPr>
        <w:pStyle w:val="22"/>
      </w:pPr>
      <w:r>
        <w:t xml:space="preserve">Spring Boot 主要为前端提供 API 接口，处理业务逻辑。数据持久层框架为Mybatis，用户身份认证框架为 Spring Security。 </w:t>
      </w:r>
    </w:p>
    <w:p>
      <w:pPr>
        <w:pStyle w:val="22"/>
      </w:pPr>
      <w:r>
        <w:rPr>
          <w:rFonts w:hint="eastAsia"/>
        </w:rPr>
        <w:t>有关</w:t>
      </w:r>
      <w:r>
        <w:t xml:space="preserve"> Spring Boot、Spring Security 和 Mybatis 分别参见： </w:t>
      </w:r>
    </w:p>
    <w:p>
      <w:pPr>
        <w:pStyle w:val="22"/>
      </w:pPr>
      <w:r>
        <w:fldChar w:fldCharType="begin"/>
      </w:r>
      <w:r>
        <w:instrText xml:space="preserve"> HYPERLINK "https://spring.io/projects/spring-boot" </w:instrText>
      </w:r>
      <w:r>
        <w:fldChar w:fldCharType="separate"/>
      </w:r>
      <w:r>
        <w:rPr>
          <w:rStyle w:val="13"/>
        </w:rPr>
        <w:t>https://spring.io/projects/spring-boot</w:t>
      </w:r>
      <w:r>
        <w:rPr>
          <w:rStyle w:val="13"/>
        </w:rPr>
        <w:fldChar w:fldCharType="end"/>
      </w:r>
      <w:r>
        <w:t xml:space="preserve">、 </w:t>
      </w:r>
      <w:r>
        <w:fldChar w:fldCharType="begin"/>
      </w:r>
      <w:r>
        <w:instrText xml:space="preserve"> HYPERLINK "https://spring.io/projects/spring-security" </w:instrText>
      </w:r>
      <w:r>
        <w:fldChar w:fldCharType="separate"/>
      </w:r>
      <w:r>
        <w:rPr>
          <w:rStyle w:val="13"/>
        </w:rPr>
        <w:t>https://spring.io/projects/spring-security</w:t>
      </w:r>
      <w:r>
        <w:rPr>
          <w:rStyle w:val="13"/>
        </w:rPr>
        <w:fldChar w:fldCharType="end"/>
      </w:r>
      <w:r>
        <w:t xml:space="preserve"> 和 </w:t>
      </w:r>
      <w:r>
        <w:fldChar w:fldCharType="begin"/>
      </w:r>
      <w:r>
        <w:instrText xml:space="preserve"> HYPERLINK "https://mybatis.org/mybatis-3/" </w:instrText>
      </w:r>
      <w:r>
        <w:fldChar w:fldCharType="separate"/>
      </w:r>
      <w:r>
        <w:rPr>
          <w:rStyle w:val="13"/>
        </w:rPr>
        <w:t>https://mybatis.org/mybatis-3/</w:t>
      </w:r>
      <w:r>
        <w:rPr>
          <w:rStyle w:val="13"/>
        </w:rPr>
        <w:fldChar w:fldCharType="end"/>
      </w:r>
      <w:r>
        <w:t xml:space="preserve">。 </w:t>
      </w:r>
    </w:p>
    <w:p>
      <w:pPr>
        <w:pStyle w:val="22"/>
      </w:pPr>
      <w:r>
        <w:t xml:space="preserve">3. 数据库（MySQL） </w:t>
      </w:r>
    </w:p>
    <w:p>
      <w:pPr>
        <w:pStyle w:val="22"/>
      </w:pPr>
      <w:r>
        <w:t>MySQL 提供对后端数据持久化的支持。</w:t>
      </w:r>
    </w:p>
    <w:p/>
    <w:p>
      <w:pPr>
        <w:pStyle w:val="24"/>
      </w:pPr>
      <w:bookmarkStart w:id="13" w:name="_Toc23714"/>
      <w:r>
        <w:t>软件功能结构设计</w:t>
      </w:r>
      <w:bookmarkEnd w:id="13"/>
    </w:p>
    <w:p>
      <w:r>
        <w:drawing>
          <wp:inline distT="0" distB="0" distL="114300" distR="114300">
            <wp:extent cx="6182995" cy="2268220"/>
            <wp:effectExtent l="0" t="0" r="444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rcRect t="667"/>
                    <a:stretch>
                      <a:fillRect/>
                    </a:stretch>
                  </pic:blipFill>
                  <pic:spPr>
                    <a:xfrm>
                      <a:off x="0" y="0"/>
                      <a:ext cx="6182995" cy="2268220"/>
                    </a:xfrm>
                    <a:prstGeom prst="rect">
                      <a:avLst/>
                    </a:prstGeom>
                    <a:noFill/>
                    <a:ln>
                      <a:noFill/>
                    </a:ln>
                  </pic:spPr>
                </pic:pic>
              </a:graphicData>
            </a:graphic>
          </wp:inline>
        </w:drawing>
      </w:r>
    </w:p>
    <w:p>
      <w:pPr>
        <w:jc w:val="center"/>
      </w:pPr>
      <w:r>
        <w:rPr>
          <w:rFonts w:hint="eastAsia"/>
        </w:rPr>
        <w:t>图2-2 功能结构图</w:t>
      </w:r>
    </w:p>
    <w:p>
      <w:pPr>
        <w:widowControl/>
        <w:jc w:val="left"/>
        <w:rPr>
          <w:rFonts w:ascii="黑体" w:hAnsi="黑体" w:eastAsia="黑体"/>
          <w:sz w:val="24"/>
          <w:szCs w:val="24"/>
        </w:rPr>
      </w:pPr>
      <w:r>
        <w:br w:type="page"/>
      </w:r>
    </w:p>
    <w:p/>
    <w:p>
      <w:pPr>
        <w:pStyle w:val="24"/>
      </w:pPr>
      <w:bookmarkStart w:id="14" w:name="_Toc20940"/>
      <w:r>
        <w:t>设计类图</w:t>
      </w:r>
      <w:bookmarkEnd w:id="14"/>
    </w:p>
    <w:p>
      <w:pPr>
        <w:ind w:firstLine="420"/>
      </w:pPr>
      <w:r>
        <w:drawing>
          <wp:inline distT="0" distB="0" distL="114300" distR="114300">
            <wp:extent cx="5272405" cy="3652520"/>
            <wp:effectExtent l="0" t="0" r="635" b="508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8"/>
                    <a:stretch>
                      <a:fillRect/>
                    </a:stretch>
                  </pic:blipFill>
                  <pic:spPr>
                    <a:xfrm>
                      <a:off x="0" y="0"/>
                      <a:ext cx="5272405" cy="3652520"/>
                    </a:xfrm>
                    <a:prstGeom prst="rect">
                      <a:avLst/>
                    </a:prstGeom>
                    <a:noFill/>
                    <a:ln>
                      <a:noFill/>
                    </a:ln>
                  </pic:spPr>
                </pic:pic>
              </a:graphicData>
            </a:graphic>
          </wp:inline>
        </w:drawing>
      </w:r>
    </w:p>
    <w:p>
      <w:pPr>
        <w:jc w:val="center"/>
      </w:pPr>
      <w:r>
        <w:rPr>
          <w:rFonts w:hint="eastAsia"/>
        </w:rPr>
        <w:t>图2-3 类图1</w:t>
      </w:r>
    </w:p>
    <w:p>
      <w:pPr>
        <w:ind w:firstLine="420"/>
      </w:pPr>
      <w:r>
        <w:drawing>
          <wp:inline distT="0" distB="0" distL="114300" distR="114300">
            <wp:extent cx="5269230" cy="4454525"/>
            <wp:effectExtent l="0" t="0" r="3810" b="1079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9"/>
                    <a:srcRect t="2095" b="3706"/>
                    <a:stretch>
                      <a:fillRect/>
                    </a:stretch>
                  </pic:blipFill>
                  <pic:spPr>
                    <a:xfrm>
                      <a:off x="0" y="0"/>
                      <a:ext cx="5269230" cy="4454525"/>
                    </a:xfrm>
                    <a:prstGeom prst="rect">
                      <a:avLst/>
                    </a:prstGeom>
                    <a:noFill/>
                    <a:ln>
                      <a:noFill/>
                    </a:ln>
                  </pic:spPr>
                </pic:pic>
              </a:graphicData>
            </a:graphic>
          </wp:inline>
        </w:drawing>
      </w:r>
    </w:p>
    <w:p>
      <w:pPr>
        <w:jc w:val="center"/>
      </w:pPr>
      <w:r>
        <w:rPr>
          <w:rFonts w:hint="eastAsia"/>
        </w:rPr>
        <w:t>图2-4 类图2</w:t>
      </w:r>
    </w:p>
    <w:p>
      <w:r>
        <w:rPr>
          <w:rFonts w:hint="eastAsia"/>
        </w:rPr>
        <w:br w:type="page"/>
      </w:r>
    </w:p>
    <w:p/>
    <w:p>
      <w:pPr>
        <w:pStyle w:val="28"/>
      </w:pPr>
      <w:bookmarkStart w:id="15" w:name="_Toc12906"/>
      <w:r>
        <w:t>系统详细需求分析</w:t>
      </w:r>
      <w:bookmarkEnd w:id="15"/>
    </w:p>
    <w:p>
      <w:pPr>
        <w:pStyle w:val="19"/>
        <w:spacing w:before="156" w:after="156"/>
      </w:pPr>
      <w:bookmarkStart w:id="16" w:name="_Toc15087"/>
      <w:r>
        <w:t>详细功能需求分析</w:t>
      </w:r>
      <w:bookmarkEnd w:id="16"/>
    </w:p>
    <w:p>
      <w:pPr>
        <w:pStyle w:val="22"/>
        <w:ind w:firstLine="422"/>
      </w:pPr>
      <w:r>
        <w:rPr>
          <w:rFonts w:hint="eastAsia"/>
          <w:b/>
          <w:bCs/>
        </w:rPr>
        <w:t>登录部分</w:t>
      </w:r>
    </w:p>
    <w:p>
      <w:pPr>
        <w:pStyle w:val="22"/>
      </w:pPr>
      <w:r>
        <w:rPr>
          <w:rFonts w:hint="eastAsia"/>
        </w:rPr>
        <w:t>输入账号密码，正确时可以登录进入App界面。</w:t>
      </w:r>
    </w:p>
    <w:p>
      <w:pPr>
        <w:pStyle w:val="22"/>
      </w:pPr>
      <w:r>
        <w:rPr>
          <w:rFonts w:hint="eastAsia"/>
        </w:rPr>
        <w:t>输入账号密码错误时给予提示。</w:t>
      </w:r>
    </w:p>
    <w:p>
      <w:pPr>
        <w:pStyle w:val="22"/>
      </w:pPr>
      <w:r>
        <w:rPr>
          <w:rFonts w:hint="eastAsia"/>
        </w:rPr>
        <w:t>当用户没有账号密码的时候，可以点击注册按钮，输入相关信息，如用户名，密码，性别等信息后可以注册一个全新的账号。</w:t>
      </w:r>
    </w:p>
    <w:p>
      <w:pPr>
        <w:pStyle w:val="22"/>
        <w:ind w:firstLine="422"/>
      </w:pPr>
      <w:r>
        <w:rPr>
          <w:rFonts w:hint="eastAsia"/>
          <w:b/>
          <w:bCs/>
        </w:rPr>
        <w:t>衣柜部分</w:t>
      </w:r>
    </w:p>
    <w:p>
      <w:pPr>
        <w:pStyle w:val="22"/>
      </w:pPr>
      <w:r>
        <w:rPr>
          <w:rFonts w:hint="eastAsia"/>
        </w:rPr>
        <w:t>按类别展示衣物：通过选择衣物类别查看本地衣物。</w:t>
      </w:r>
    </w:p>
    <w:p>
      <w:pPr>
        <w:pStyle w:val="22"/>
      </w:pPr>
      <w:r>
        <w:rPr>
          <w:rFonts w:hint="eastAsia"/>
        </w:rPr>
        <w:t>批量导入衣服：点击导入按钮，勾选本地相册衣物照片，系统会自动进行抠图，用户需要对上传的衣物选择类别保存到本地衣柜中。</w:t>
      </w:r>
    </w:p>
    <w:p>
      <w:pPr>
        <w:pStyle w:val="22"/>
      </w:pPr>
      <w:r>
        <w:rPr>
          <w:rFonts w:hint="eastAsia"/>
        </w:rPr>
        <w:t>单间导入衣物：在相应类别的衣物展示页中点击导入按钮，选择一张本地相册的照片，系统自动进行抠图，用户需要对上传的衣物选择类别保存到本地衣柜中。</w:t>
      </w:r>
    </w:p>
    <w:p>
      <w:pPr>
        <w:pStyle w:val="22"/>
      </w:pPr>
      <w:r>
        <w:rPr>
          <w:rFonts w:hint="eastAsia"/>
        </w:rPr>
        <w:t>列表展示衣物：点击按钮，将本地衣柜所有衣物以瀑布流的形式展示给用户。</w:t>
      </w:r>
    </w:p>
    <w:p>
      <w:pPr>
        <w:pStyle w:val="22"/>
      </w:pPr>
      <w:r>
        <w:rPr>
          <w:rFonts w:hint="eastAsia"/>
        </w:rPr>
        <w:t>查看衣物：点击单个衣物，即可查看详情，并可修改。</w:t>
      </w:r>
    </w:p>
    <w:p>
      <w:pPr>
        <w:pStyle w:val="22"/>
      </w:pPr>
      <w:r>
        <w:rPr>
          <w:rFonts w:hint="eastAsia"/>
        </w:rPr>
        <w:t>修改衣物：点击单个衣物，修改类别，将自动转移到相应类别下。</w:t>
      </w:r>
    </w:p>
    <w:p>
      <w:pPr>
        <w:pStyle w:val="22"/>
        <w:ind w:firstLine="422"/>
      </w:pPr>
      <w:r>
        <w:rPr>
          <w:rFonts w:hint="eastAsia"/>
          <w:b/>
          <w:bCs/>
        </w:rPr>
        <w:t>搭配模块</w:t>
      </w:r>
    </w:p>
    <w:p>
      <w:pPr>
        <w:pStyle w:val="22"/>
      </w:pPr>
      <w:r>
        <w:rPr>
          <w:rFonts w:hint="eastAsia"/>
        </w:rPr>
        <w:t>本地搭配</w:t>
      </w:r>
    </w:p>
    <w:p>
      <w:pPr>
        <w:pStyle w:val="22"/>
      </w:pPr>
      <w:r>
        <w:rPr>
          <w:rFonts w:hint="eastAsia"/>
        </w:rPr>
        <w:t>查看搭配衣物：选择相应场合，进入该场合下的衣物搭配列表。</w:t>
      </w:r>
    </w:p>
    <w:p>
      <w:pPr>
        <w:pStyle w:val="22"/>
      </w:pPr>
      <w:r>
        <w:rPr>
          <w:rFonts w:hint="eastAsia"/>
        </w:rPr>
        <w:t>新增场合：点击新增场合按钮，提示框弹出，输入新建场合名，系统将为您添加场合。</w:t>
      </w:r>
    </w:p>
    <w:p>
      <w:pPr>
        <w:pStyle w:val="22"/>
      </w:pPr>
      <w:r>
        <w:rPr>
          <w:rFonts w:hint="eastAsia"/>
        </w:rPr>
        <w:t>新增搭配：在场合展示搭配列表中，点击新增搭配，勾选本地衣柜中的衣物，输入该搭配的特点，完成新增搭配流程。</w:t>
      </w:r>
    </w:p>
    <w:p>
      <w:pPr>
        <w:pStyle w:val="22"/>
      </w:pPr>
      <w:r>
        <w:rPr>
          <w:rFonts w:hint="eastAsia"/>
        </w:rPr>
        <w:t>推荐搭配</w:t>
      </w:r>
    </w:p>
    <w:p>
      <w:pPr>
        <w:pStyle w:val="22"/>
      </w:pPr>
      <w:r>
        <w:rPr>
          <w:rFonts w:hint="eastAsia"/>
        </w:rPr>
        <w:t>智能推荐搭配：系统自动为用户结合天气推荐搭配（可选择三日内天气搭配），用户通过选择“有点热”、“有点冷”按钮，调整搭配，最后选择保存新增搭配。</w:t>
      </w:r>
    </w:p>
    <w:p>
      <w:pPr>
        <w:pStyle w:val="22"/>
        <w:ind w:firstLine="422"/>
      </w:pPr>
      <w:r>
        <w:rPr>
          <w:rFonts w:hint="eastAsia"/>
          <w:b/>
          <w:bCs/>
        </w:rPr>
        <w:t>社区模块</w:t>
      </w:r>
    </w:p>
    <w:p>
      <w:pPr>
        <w:pStyle w:val="22"/>
      </w:pPr>
      <w:r>
        <w:rPr>
          <w:rFonts w:hint="eastAsia"/>
        </w:rPr>
        <w:t>查看博客列表：App以瀑布流形式展示分享的博客，系统推荐用户关注博主的博客列表也推荐系统喜好度检索后与用户喜好吻合的博客列表，用户可以点击进入详情页，也可以收藏该博客。</w:t>
      </w:r>
    </w:p>
    <w:p>
      <w:pPr>
        <w:pStyle w:val="22"/>
      </w:pPr>
      <w:r>
        <w:rPr>
          <w:rFonts w:hint="eastAsia"/>
        </w:rPr>
        <w:t>收藏博客：点击收藏按钮，自动为用户收藏该博客。</w:t>
      </w:r>
    </w:p>
    <w:p>
      <w:pPr>
        <w:pStyle w:val="22"/>
      </w:pPr>
      <w:r>
        <w:rPr>
          <w:rFonts w:hint="eastAsia"/>
        </w:rPr>
        <w:t>查询博客：通过标签关键词检索相应博客，展现给用户。</w:t>
      </w:r>
    </w:p>
    <w:p>
      <w:pPr>
        <w:pStyle w:val="22"/>
      </w:pPr>
      <w:r>
        <w:rPr>
          <w:rFonts w:hint="eastAsia"/>
        </w:rPr>
        <w:t>博客详情查看：通过点击博客，进入详情页浏览。可以关注发布博客的博主，也可以收藏博客。</w:t>
      </w:r>
    </w:p>
    <w:p>
      <w:pPr>
        <w:pStyle w:val="22"/>
      </w:pPr>
      <w:r>
        <w:rPr>
          <w:rFonts w:hint="eastAsia"/>
        </w:rPr>
        <w:t>关注博主：通过详情页中的关注按钮，关注博主。</w:t>
      </w:r>
    </w:p>
    <w:p>
      <w:pPr>
        <w:pStyle w:val="22"/>
        <w:ind w:firstLine="422"/>
        <w:rPr>
          <w:b/>
          <w:bCs/>
        </w:rPr>
      </w:pPr>
      <w:r>
        <w:rPr>
          <w:rFonts w:hint="eastAsia"/>
          <w:b/>
          <w:bCs/>
        </w:rPr>
        <w:t>我的模块</w:t>
      </w:r>
    </w:p>
    <w:p>
      <w:pPr>
        <w:pStyle w:val="22"/>
      </w:pPr>
      <w:r>
        <w:rPr>
          <w:rFonts w:hint="eastAsia"/>
        </w:rPr>
        <w:t>查看关注列表：可以查看用户关注的人的主页。</w:t>
      </w:r>
    </w:p>
    <w:p>
      <w:pPr>
        <w:pStyle w:val="22"/>
      </w:pPr>
      <w:r>
        <w:rPr>
          <w:rFonts w:hint="eastAsia"/>
        </w:rPr>
        <w:t>查看粉丝列表：可以查看用户粉丝的主页。</w:t>
      </w:r>
    </w:p>
    <w:p>
      <w:pPr>
        <w:pStyle w:val="22"/>
      </w:pPr>
      <w:r>
        <w:rPr>
          <w:rFonts w:hint="eastAsia"/>
        </w:rPr>
        <w:t>查看收藏博客：可以查看用户收藏的博客详情。</w:t>
      </w:r>
    </w:p>
    <w:p>
      <w:pPr>
        <w:pStyle w:val="22"/>
      </w:pPr>
      <w:r>
        <w:rPr>
          <w:rFonts w:hint="eastAsia"/>
        </w:rPr>
        <w:t>查看发布博客：可以查看用户自己发布的博客。</w:t>
      </w:r>
    </w:p>
    <w:p>
      <w:pPr>
        <w:pStyle w:val="22"/>
      </w:pPr>
      <w:r>
        <w:rPr>
          <w:rFonts w:hint="eastAsia"/>
        </w:rPr>
        <w:t>编辑资料：可以编辑用户个人信息。</w:t>
      </w:r>
    </w:p>
    <w:p>
      <w:pPr>
        <w:pStyle w:val="22"/>
      </w:pPr>
      <w:r>
        <w:rPr>
          <w:rFonts w:hint="eastAsia"/>
        </w:rPr>
        <w:t>发布博客：用户可以通过上传图片并配文，发布博客。</w:t>
      </w:r>
    </w:p>
    <w:p>
      <w:r>
        <w:rPr>
          <w:rFonts w:hint="eastAsia"/>
        </w:rPr>
        <w:br w:type="page"/>
      </w:r>
    </w:p>
    <w:p/>
    <w:p>
      <w:pPr>
        <w:pStyle w:val="19"/>
        <w:spacing w:before="156" w:after="156"/>
      </w:pPr>
      <w:bookmarkStart w:id="17" w:name="_Toc8755"/>
      <w:r>
        <w:t>详细性能需求分析</w:t>
      </w:r>
      <w:bookmarkEnd w:id="17"/>
    </w:p>
    <w:p>
      <w:pPr>
        <w:spacing w:after="156" w:afterLines="50"/>
        <w:rPr>
          <w:rFonts w:ascii="宋体" w:hAnsi="宋体" w:eastAsia="宋体"/>
          <w:b/>
          <w:bCs/>
        </w:rPr>
      </w:pPr>
      <w:r>
        <w:rPr>
          <w:rFonts w:hint="eastAsia" w:ascii="宋体" w:hAnsi="宋体" w:eastAsia="宋体"/>
          <w:b/>
          <w:bCs/>
        </w:rPr>
        <w:t xml:space="preserve">数据性能 </w:t>
      </w:r>
    </w:p>
    <w:p>
      <w:pPr>
        <w:spacing w:after="156" w:afterLines="50"/>
        <w:ind w:firstLine="420"/>
        <w:rPr>
          <w:rFonts w:ascii="宋体" w:hAnsi="宋体" w:eastAsia="宋体"/>
        </w:rPr>
      </w:pPr>
      <w:r>
        <w:rPr>
          <w:rFonts w:hint="eastAsia" w:ascii="宋体" w:hAnsi="宋体" w:eastAsia="宋体"/>
        </w:rPr>
        <w:t xml:space="preserve">除去事务性数据，还要结合天气接口API，支持获取三日温度。 </w:t>
      </w:r>
    </w:p>
    <w:p>
      <w:pPr>
        <w:spacing w:after="156" w:afterLines="50"/>
        <w:ind w:firstLine="420"/>
        <w:rPr>
          <w:rFonts w:ascii="宋体" w:hAnsi="宋体" w:eastAsia="宋体"/>
        </w:rPr>
      </w:pPr>
      <w:r>
        <w:rPr>
          <w:rFonts w:hint="eastAsia" w:ascii="宋体" w:hAnsi="宋体" w:eastAsia="宋体"/>
        </w:rPr>
        <w:t xml:space="preserve">数据量至少能达到200个。 </w:t>
      </w:r>
    </w:p>
    <w:p>
      <w:pPr>
        <w:spacing w:after="156" w:afterLines="50"/>
        <w:ind w:firstLine="420"/>
        <w:rPr>
          <w:rFonts w:ascii="宋体" w:hAnsi="宋体" w:eastAsia="宋体"/>
        </w:rPr>
      </w:pPr>
      <w:r>
        <w:rPr>
          <w:rFonts w:hint="eastAsia" w:ascii="宋体" w:hAnsi="宋体" w:eastAsia="宋体"/>
        </w:rPr>
        <w:t xml:space="preserve">数据库要保证使用规范化的MYSQL语言，方便拓展和移动。 </w:t>
      </w:r>
    </w:p>
    <w:p>
      <w:pPr>
        <w:spacing w:after="156" w:afterLines="50"/>
        <w:ind w:firstLine="420"/>
        <w:rPr>
          <w:rFonts w:ascii="宋体" w:hAnsi="宋体" w:eastAsia="宋体"/>
        </w:rPr>
      </w:pPr>
      <w:r>
        <w:rPr>
          <w:rFonts w:hint="eastAsia" w:ascii="宋体" w:hAnsi="宋体" w:eastAsia="宋体"/>
        </w:rPr>
        <w:t xml:space="preserve">密码采用MD5加密，可靠的数据安全保密措施。  </w:t>
      </w:r>
    </w:p>
    <w:p>
      <w:pPr>
        <w:spacing w:after="156" w:afterLines="50"/>
        <w:rPr>
          <w:rFonts w:ascii="宋体" w:hAnsi="宋体" w:eastAsia="宋体"/>
          <w:b/>
          <w:bCs/>
        </w:rPr>
      </w:pPr>
      <w:r>
        <w:rPr>
          <w:rFonts w:hint="eastAsia" w:ascii="宋体" w:hAnsi="宋体" w:eastAsia="宋体"/>
          <w:b/>
          <w:bCs/>
        </w:rPr>
        <w:t>安全性</w:t>
      </w:r>
    </w:p>
    <w:p>
      <w:pPr>
        <w:spacing w:after="156" w:afterLines="50"/>
        <w:ind w:firstLine="420"/>
        <w:rPr>
          <w:rFonts w:ascii="宋体" w:hAnsi="宋体" w:eastAsia="宋体"/>
        </w:rPr>
      </w:pPr>
      <w:r>
        <w:rPr>
          <w:rFonts w:hint="eastAsia" w:ascii="宋体" w:hAnsi="宋体" w:eastAsia="宋体"/>
        </w:rPr>
        <w:t>大多数类的数据元组都是以用户id作为外键，后台逻辑处理时</w:t>
      </w:r>
      <w:r>
        <w:rPr>
          <w:rFonts w:ascii="宋体" w:hAnsi="宋体" w:eastAsia="宋体"/>
        </w:rPr>
        <w:t>可以保证仅用户本人有操作权限，其他用户无法更改本人账户信息。</w:t>
      </w:r>
    </w:p>
    <w:p>
      <w:pPr>
        <w:spacing w:after="156" w:afterLines="50"/>
        <w:ind w:firstLine="420"/>
        <w:rPr>
          <w:rFonts w:ascii="宋体" w:hAnsi="宋体" w:eastAsia="宋体"/>
        </w:rPr>
      </w:pPr>
      <w:r>
        <w:rPr>
          <w:rFonts w:hint="eastAsia" w:ascii="宋体" w:hAnsi="宋体" w:eastAsia="宋体"/>
        </w:rPr>
        <w:t>博客允许设置为公开或本人可见，用户能保留不想展示但又</w:t>
      </w:r>
      <w:r>
        <w:rPr>
          <w:rFonts w:ascii="宋体" w:hAnsi="宋体" w:eastAsia="宋体"/>
        </w:rPr>
        <w:t>不愿删除的文章，增添了安全性与私密性。</w:t>
      </w:r>
    </w:p>
    <w:p>
      <w:pPr>
        <w:spacing w:after="156" w:afterLines="50"/>
        <w:rPr>
          <w:rFonts w:ascii="宋体" w:hAnsi="宋体" w:eastAsia="宋体"/>
          <w:b/>
          <w:bCs/>
        </w:rPr>
      </w:pPr>
      <w:r>
        <w:rPr>
          <w:rFonts w:hint="eastAsia" w:ascii="宋体" w:hAnsi="宋体" w:eastAsia="宋体"/>
          <w:b/>
          <w:bCs/>
        </w:rPr>
        <w:t>可用性</w:t>
      </w:r>
    </w:p>
    <w:p>
      <w:pPr>
        <w:spacing w:after="156" w:afterLines="50"/>
        <w:ind w:firstLine="420"/>
        <w:rPr>
          <w:rFonts w:ascii="宋体" w:hAnsi="宋体" w:eastAsia="宋体"/>
        </w:rPr>
      </w:pPr>
      <w:r>
        <w:rPr>
          <w:rFonts w:hint="eastAsia" w:ascii="宋体" w:hAnsi="宋体" w:eastAsia="宋体"/>
        </w:rPr>
        <w:t>用户在使用时无需过于繁杂的操作，多为增加删除修改所需内容。</w:t>
      </w:r>
      <w:r>
        <w:rPr>
          <w:rFonts w:ascii="宋体" w:hAnsi="宋体" w:eastAsia="宋体"/>
        </w:rPr>
        <w:t xml:space="preserve">按钮上的文字足以引导用户完成相应操作，简单易懂，不存在理解方面的障碍。 </w:t>
      </w:r>
    </w:p>
    <w:p>
      <w:pPr>
        <w:spacing w:after="156" w:afterLines="50"/>
        <w:ind w:firstLine="420"/>
        <w:rPr>
          <w:rFonts w:ascii="宋体" w:hAnsi="宋体" w:eastAsia="宋体"/>
        </w:rPr>
      </w:pPr>
      <w:r>
        <w:rPr>
          <w:rFonts w:ascii="宋体" w:hAnsi="宋体" w:eastAsia="宋体"/>
        </w:rPr>
        <w:t>在穿搭、关注、收藏各个方面都给用户最大的个性化体验空间</w:t>
      </w:r>
      <w:r>
        <w:rPr>
          <w:rFonts w:hint="eastAsia" w:ascii="宋体" w:hAnsi="宋体" w:eastAsia="宋体"/>
        </w:rPr>
        <w:t>，</w:t>
      </w:r>
      <w:r>
        <w:rPr>
          <w:rFonts w:ascii="宋体" w:hAnsi="宋体" w:eastAsia="宋体"/>
        </w:rPr>
        <w:t xml:space="preserve">同时又不脱离穿搭收藏、推荐分享的功能定位设置。 </w:t>
      </w:r>
    </w:p>
    <w:p>
      <w:pPr>
        <w:spacing w:after="156" w:afterLines="50"/>
        <w:ind w:firstLine="420"/>
        <w:rPr>
          <w:rFonts w:ascii="宋体" w:hAnsi="宋体" w:eastAsia="宋体"/>
        </w:rPr>
      </w:pPr>
      <w:r>
        <w:rPr>
          <w:rFonts w:ascii="宋体" w:hAnsi="宋体" w:eastAsia="宋体"/>
        </w:rPr>
        <w:t xml:space="preserve">图片支持AI抠图和批量导入，节省了用户因为手动操作耗费的时间，增强app使用的便捷程度。 </w:t>
      </w:r>
    </w:p>
    <w:p>
      <w:pPr>
        <w:spacing w:after="156" w:afterLines="50"/>
        <w:ind w:firstLine="420"/>
        <w:rPr>
          <w:rFonts w:ascii="宋体" w:hAnsi="宋体" w:eastAsia="宋体"/>
        </w:rPr>
      </w:pPr>
      <w:r>
        <w:rPr>
          <w:rFonts w:ascii="宋体" w:hAnsi="宋体" w:eastAsia="宋体"/>
        </w:rPr>
        <w:t xml:space="preserve">按标签给用户推荐穿搭，用户可以选择标签进行搜索或无关键词搜索，得到相应的搭配，解决穿搭难题。 </w:t>
      </w:r>
    </w:p>
    <w:p>
      <w:pPr>
        <w:spacing w:after="156" w:afterLines="50"/>
        <w:ind w:firstLine="420"/>
        <w:rPr>
          <w:rFonts w:ascii="宋体" w:hAnsi="宋体" w:eastAsia="宋体"/>
        </w:rPr>
      </w:pPr>
      <w:r>
        <w:rPr>
          <w:rFonts w:ascii="宋体" w:hAnsi="宋体" w:eastAsia="宋体"/>
        </w:rPr>
        <w:t>一个界面仅展示了一个对象或一种对象的列表，功能集中不零散</w:t>
      </w:r>
      <w:r>
        <w:rPr>
          <w:rFonts w:hint="eastAsia" w:ascii="宋体" w:hAnsi="宋体" w:eastAsia="宋体"/>
        </w:rPr>
        <w:t>。</w:t>
      </w:r>
    </w:p>
    <w:p>
      <w:pPr>
        <w:spacing w:after="156" w:afterLines="50"/>
        <w:rPr>
          <w:rFonts w:ascii="宋体" w:hAnsi="宋体" w:eastAsia="宋体"/>
          <w:b/>
          <w:bCs/>
        </w:rPr>
      </w:pPr>
      <w:r>
        <w:rPr>
          <w:rFonts w:hint="eastAsia" w:ascii="宋体" w:hAnsi="宋体" w:eastAsia="宋体"/>
          <w:b/>
          <w:bCs/>
        </w:rPr>
        <w:t xml:space="preserve">并发性 </w:t>
      </w:r>
    </w:p>
    <w:p>
      <w:pPr>
        <w:spacing w:after="156" w:afterLines="50"/>
        <w:ind w:firstLine="420"/>
        <w:rPr>
          <w:rFonts w:ascii="宋体" w:hAnsi="宋体" w:eastAsia="宋体"/>
        </w:rPr>
      </w:pPr>
      <w:r>
        <w:rPr>
          <w:rFonts w:hint="eastAsia" w:ascii="宋体" w:hAnsi="宋体" w:eastAsia="宋体"/>
        </w:rPr>
        <w:t xml:space="preserve">至少能够支持100个用户同时访问。 </w:t>
      </w:r>
    </w:p>
    <w:p>
      <w:pPr>
        <w:spacing w:after="156" w:afterLines="50"/>
        <w:ind w:firstLine="420"/>
        <w:rPr>
          <w:rFonts w:ascii="宋体" w:hAnsi="宋体" w:eastAsia="宋体"/>
        </w:rPr>
      </w:pPr>
      <w:r>
        <w:rPr>
          <w:rFonts w:hint="eastAsia" w:ascii="宋体" w:hAnsi="宋体" w:eastAsia="宋体"/>
        </w:rPr>
        <w:t xml:space="preserve">并发传输提供尽可能快速的传输效率，支持多图片的上传和下载。 </w:t>
      </w:r>
    </w:p>
    <w:p>
      <w:pPr>
        <w:spacing w:after="156" w:afterLines="50"/>
        <w:rPr>
          <w:rFonts w:ascii="宋体" w:hAnsi="宋体" w:eastAsia="宋体"/>
          <w:b/>
          <w:bCs/>
        </w:rPr>
      </w:pPr>
      <w:r>
        <w:rPr>
          <w:rFonts w:hint="eastAsia" w:ascii="宋体" w:hAnsi="宋体" w:eastAsia="宋体"/>
          <w:b/>
          <w:bCs/>
        </w:rPr>
        <w:t xml:space="preserve">响应特性 </w:t>
      </w:r>
    </w:p>
    <w:p>
      <w:pPr>
        <w:spacing w:after="156" w:afterLines="50"/>
        <w:ind w:firstLine="420"/>
        <w:rPr>
          <w:rFonts w:ascii="宋体" w:hAnsi="宋体" w:eastAsia="宋体"/>
        </w:rPr>
      </w:pPr>
      <w:r>
        <w:rPr>
          <w:rFonts w:hint="eastAsia" w:ascii="宋体" w:hAnsi="宋体" w:eastAsia="宋体"/>
        </w:rPr>
        <w:t xml:space="preserve">数据查询查询时间应该小于5秒 </w:t>
      </w:r>
    </w:p>
    <w:p>
      <w:pPr>
        <w:spacing w:after="156" w:afterLines="50"/>
        <w:rPr>
          <w:rFonts w:ascii="宋体" w:hAnsi="宋体" w:eastAsia="宋体"/>
          <w:b/>
          <w:bCs/>
        </w:rPr>
      </w:pPr>
      <w:r>
        <w:rPr>
          <w:rFonts w:hint="eastAsia" w:ascii="宋体" w:hAnsi="宋体" w:eastAsia="宋体"/>
          <w:b/>
          <w:bCs/>
        </w:rPr>
        <w:t xml:space="preserve">架构特性 </w:t>
      </w:r>
    </w:p>
    <w:p>
      <w:pPr>
        <w:spacing w:after="156" w:afterLines="50"/>
        <w:ind w:firstLine="420"/>
        <w:rPr>
          <w:rFonts w:ascii="宋体" w:hAnsi="宋体" w:eastAsia="宋体"/>
          <w:b/>
          <w:bCs/>
        </w:rPr>
      </w:pPr>
      <w:r>
        <w:rPr>
          <w:rFonts w:hint="eastAsia" w:ascii="宋体" w:hAnsi="宋体" w:eastAsia="宋体"/>
          <w:b/>
          <w:bCs/>
        </w:rPr>
        <w:t xml:space="preserve">稳定性 </w:t>
      </w:r>
    </w:p>
    <w:p>
      <w:pPr>
        <w:spacing w:after="156" w:afterLines="50"/>
        <w:ind w:left="420" w:firstLine="420"/>
        <w:rPr>
          <w:rFonts w:ascii="宋体" w:hAnsi="宋体" w:eastAsia="宋体"/>
        </w:rPr>
      </w:pPr>
      <w:r>
        <w:rPr>
          <w:rFonts w:hint="eastAsia" w:ascii="宋体" w:hAnsi="宋体" w:eastAsia="宋体"/>
        </w:rPr>
        <w:t xml:space="preserve">保证能够提供7*24H的稳定服务 </w:t>
      </w:r>
    </w:p>
    <w:p>
      <w:pPr>
        <w:spacing w:after="156" w:afterLines="50"/>
        <w:ind w:left="420" w:firstLine="420"/>
        <w:rPr>
          <w:rFonts w:ascii="宋体" w:hAnsi="宋体" w:eastAsia="宋体"/>
        </w:rPr>
      </w:pPr>
      <w:r>
        <w:rPr>
          <w:rFonts w:hint="eastAsia" w:ascii="宋体" w:hAnsi="宋体" w:eastAsia="宋体"/>
        </w:rPr>
        <w:t xml:space="preserve">保证前端界面和后端数据的稳定性 </w:t>
      </w:r>
    </w:p>
    <w:p>
      <w:pPr>
        <w:spacing w:after="156" w:afterLines="50"/>
        <w:ind w:firstLine="420"/>
        <w:rPr>
          <w:rFonts w:ascii="宋体" w:hAnsi="宋体" w:eastAsia="宋体"/>
          <w:b/>
          <w:bCs/>
        </w:rPr>
      </w:pPr>
      <w:r>
        <w:rPr>
          <w:rFonts w:hint="eastAsia" w:ascii="宋体" w:hAnsi="宋体" w:eastAsia="宋体"/>
          <w:b/>
          <w:bCs/>
        </w:rPr>
        <w:t xml:space="preserve">兼容性 </w:t>
      </w:r>
    </w:p>
    <w:p>
      <w:pPr>
        <w:spacing w:after="156" w:afterLines="50"/>
        <w:ind w:left="420" w:firstLine="420"/>
        <w:rPr>
          <w:rFonts w:ascii="宋体" w:hAnsi="宋体" w:eastAsia="宋体"/>
        </w:rPr>
      </w:pPr>
      <w:r>
        <w:rPr>
          <w:rFonts w:hint="eastAsia" w:ascii="宋体" w:hAnsi="宋体" w:eastAsia="宋体"/>
        </w:rPr>
        <w:t xml:space="preserve">能够兼容安卓5.0以上系统的手机设备 </w:t>
      </w:r>
    </w:p>
    <w:p>
      <w:pPr>
        <w:spacing w:after="156" w:afterLines="50"/>
        <w:ind w:firstLine="420"/>
        <w:rPr>
          <w:rFonts w:ascii="宋体" w:hAnsi="宋体" w:eastAsia="宋体"/>
          <w:b/>
          <w:bCs/>
        </w:rPr>
      </w:pPr>
      <w:r>
        <w:rPr>
          <w:rFonts w:hint="eastAsia" w:ascii="宋体" w:hAnsi="宋体" w:eastAsia="宋体"/>
          <w:b/>
          <w:bCs/>
        </w:rPr>
        <w:t xml:space="preserve">扩展性 </w:t>
      </w:r>
    </w:p>
    <w:p>
      <w:pPr>
        <w:spacing w:after="156" w:afterLines="50"/>
        <w:ind w:left="420" w:firstLine="420"/>
        <w:rPr>
          <w:rFonts w:ascii="宋体" w:hAnsi="宋体" w:eastAsia="宋体"/>
        </w:rPr>
      </w:pPr>
      <w:r>
        <w:rPr>
          <w:rFonts w:hint="eastAsia" w:ascii="宋体" w:hAnsi="宋体" w:eastAsia="宋体"/>
        </w:rPr>
        <w:t xml:space="preserve">便于新业务或者新功能的生成和实现第三方系统与平台的连接。 </w:t>
      </w:r>
    </w:p>
    <w:p>
      <w:pPr>
        <w:spacing w:after="156" w:afterLines="50"/>
        <w:ind w:left="420" w:firstLine="420"/>
        <w:rPr>
          <w:rFonts w:ascii="宋体" w:hAnsi="宋体" w:eastAsia="宋体"/>
        </w:rPr>
      </w:pPr>
      <w:r>
        <w:rPr>
          <w:rFonts w:hint="eastAsia" w:ascii="宋体" w:hAnsi="宋体" w:eastAsia="宋体"/>
        </w:rPr>
        <w:t xml:space="preserve">包括扩充性和开放性，保证功能添加和平台、系统连接不会出问题。 </w:t>
      </w:r>
    </w:p>
    <w:p>
      <w:pPr>
        <w:spacing w:after="156" w:afterLines="50"/>
        <w:ind w:firstLine="420"/>
        <w:rPr>
          <w:rFonts w:ascii="宋体" w:hAnsi="宋体" w:eastAsia="宋体"/>
          <w:b/>
          <w:bCs/>
        </w:rPr>
      </w:pPr>
      <w:r>
        <w:rPr>
          <w:rFonts w:hint="eastAsia" w:ascii="宋体" w:hAnsi="宋体" w:eastAsia="宋体"/>
          <w:b/>
          <w:bCs/>
        </w:rPr>
        <w:t xml:space="preserve">经济性 </w:t>
      </w:r>
    </w:p>
    <w:p>
      <w:pPr>
        <w:spacing w:after="156" w:afterLines="50"/>
        <w:ind w:left="420" w:firstLine="420"/>
        <w:rPr>
          <w:rFonts w:ascii="宋体" w:hAnsi="宋体" w:eastAsia="宋体"/>
        </w:rPr>
      </w:pPr>
      <w:r>
        <w:rPr>
          <w:rFonts w:hint="eastAsia" w:ascii="宋体" w:hAnsi="宋体" w:eastAsia="宋体"/>
        </w:rPr>
        <w:t>系统应具备高性价比，能对系统资源的使用进行优化，在实现系统功能的前提下，尽量节省硬件资源的开销。</w:t>
      </w:r>
    </w:p>
    <w:p>
      <w:pPr>
        <w:spacing w:after="156" w:afterLines="50"/>
        <w:ind w:firstLine="420"/>
        <w:rPr>
          <w:rFonts w:ascii="宋体" w:hAnsi="宋体" w:eastAsia="宋体"/>
          <w:b/>
          <w:bCs/>
        </w:rPr>
      </w:pPr>
      <w:r>
        <w:rPr>
          <w:rFonts w:hint="eastAsia" w:ascii="宋体" w:hAnsi="宋体" w:eastAsia="宋体"/>
          <w:b/>
          <w:bCs/>
        </w:rPr>
        <w:t xml:space="preserve">模块性 </w:t>
      </w:r>
    </w:p>
    <w:p>
      <w:pPr>
        <w:spacing w:after="156" w:afterLines="50"/>
        <w:ind w:left="420" w:firstLine="420"/>
        <w:rPr>
          <w:rFonts w:ascii="宋体" w:hAnsi="宋体" w:eastAsia="宋体"/>
        </w:rPr>
      </w:pPr>
      <w:r>
        <w:rPr>
          <w:rFonts w:hint="eastAsia" w:ascii="宋体" w:hAnsi="宋体" w:eastAsia="宋体"/>
        </w:rPr>
        <w:t xml:space="preserve">系统须提供通用的组件支持，能够减少重复开发工作，保证产品和项目的质量，缩短应用系统的开发周期，有利于系统的扩展。 </w:t>
      </w:r>
    </w:p>
    <w:p>
      <w:pPr>
        <w:spacing w:after="156" w:afterLines="50"/>
        <w:ind w:firstLine="420"/>
        <w:rPr>
          <w:rFonts w:ascii="宋体" w:hAnsi="宋体" w:eastAsia="宋体"/>
          <w:b/>
          <w:bCs/>
        </w:rPr>
      </w:pPr>
      <w:r>
        <w:rPr>
          <w:rFonts w:hint="eastAsia" w:ascii="宋体" w:hAnsi="宋体" w:eastAsia="宋体"/>
          <w:b/>
          <w:bCs/>
        </w:rPr>
        <w:t xml:space="preserve">维护性 </w:t>
      </w:r>
    </w:p>
    <w:p>
      <w:pPr>
        <w:spacing w:after="156" w:afterLines="50"/>
        <w:ind w:left="420" w:firstLine="420"/>
        <w:rPr>
          <w:rFonts w:ascii="宋体" w:hAnsi="宋体" w:eastAsia="宋体"/>
        </w:rPr>
      </w:pPr>
      <w:r>
        <w:rPr>
          <w:rFonts w:hint="eastAsia" w:ascii="宋体" w:hAnsi="宋体" w:eastAsia="宋体"/>
        </w:rPr>
        <w:t>方案和产品的架构须紧密跟踪国家信息安全、业主标准和国际主流技术标准，开放性好，便于系统的升级维护、以及与各种信息系统进行集成。</w:t>
      </w:r>
    </w:p>
    <w:p>
      <w:pPr>
        <w:rPr>
          <w:rFonts w:ascii="宋体" w:hAnsi="宋体" w:eastAsia="宋体"/>
        </w:rPr>
      </w:pPr>
      <w:r>
        <w:rPr>
          <w:rFonts w:ascii="宋体" w:hAnsi="宋体" w:eastAsia="宋体"/>
        </w:rPr>
        <w:br w:type="page"/>
      </w:r>
    </w:p>
    <w:p/>
    <w:p>
      <w:pPr>
        <w:pStyle w:val="19"/>
        <w:spacing w:before="156" w:after="156"/>
      </w:pPr>
      <w:bookmarkStart w:id="18" w:name="_Toc10783"/>
      <w:r>
        <w:t>详细资源需求分析</w:t>
      </w:r>
      <w:bookmarkEnd w:id="18"/>
    </w:p>
    <w:p>
      <w:pPr>
        <w:spacing w:after="156" w:afterLines="50"/>
        <w:rPr>
          <w:rFonts w:ascii="宋体" w:hAnsi="宋体" w:eastAsia="宋体"/>
          <w:b/>
          <w:bCs/>
        </w:rPr>
      </w:pPr>
      <w:r>
        <w:rPr>
          <w:rFonts w:hint="eastAsia" w:ascii="宋体" w:hAnsi="宋体" w:eastAsia="宋体"/>
          <w:b/>
          <w:bCs/>
        </w:rPr>
        <w:t xml:space="preserve">硬件资源 </w:t>
      </w:r>
    </w:p>
    <w:p>
      <w:pPr>
        <w:spacing w:after="156" w:afterLines="50"/>
        <w:ind w:firstLine="420"/>
        <w:rPr>
          <w:rFonts w:ascii="宋体" w:hAnsi="宋体" w:eastAsia="宋体"/>
        </w:rPr>
      </w:pPr>
      <w:r>
        <w:rPr>
          <w:rFonts w:hint="eastAsia" w:ascii="宋体" w:hAnsi="宋体" w:eastAsia="宋体"/>
        </w:rPr>
        <w:t xml:space="preserve">能够连接因特网的PC机。 </w:t>
      </w:r>
    </w:p>
    <w:p>
      <w:pPr>
        <w:spacing w:after="156" w:afterLines="50"/>
        <w:ind w:firstLine="420"/>
        <w:rPr>
          <w:rFonts w:ascii="宋体" w:hAnsi="宋体" w:eastAsia="宋体"/>
        </w:rPr>
      </w:pPr>
      <w:r>
        <w:rPr>
          <w:rFonts w:hint="eastAsia" w:ascii="宋体" w:hAnsi="宋体" w:eastAsia="宋体"/>
        </w:rPr>
        <w:t>能支持Android Studio运行的PC机。</w:t>
      </w:r>
    </w:p>
    <w:p>
      <w:pPr>
        <w:spacing w:after="156" w:afterLines="50"/>
        <w:ind w:firstLine="420"/>
        <w:rPr>
          <w:rFonts w:ascii="宋体" w:hAnsi="宋体" w:eastAsia="宋体"/>
        </w:rPr>
      </w:pPr>
      <w:r>
        <w:rPr>
          <w:rFonts w:hint="eastAsia" w:ascii="宋体" w:hAnsi="宋体" w:eastAsia="宋体"/>
        </w:rPr>
        <w:t xml:space="preserve">能够允许一定访问量的服务器（并发100次） </w:t>
      </w:r>
    </w:p>
    <w:p>
      <w:pPr>
        <w:spacing w:after="156" w:afterLines="50"/>
        <w:ind w:firstLine="420"/>
        <w:rPr>
          <w:rFonts w:ascii="宋体" w:hAnsi="宋体" w:eastAsia="宋体"/>
        </w:rPr>
      </w:pPr>
      <w:r>
        <w:rPr>
          <w:rFonts w:hint="eastAsia" w:ascii="宋体" w:hAnsi="宋体" w:eastAsia="宋体"/>
        </w:rPr>
        <w:t xml:space="preserve">能够保存一定数据量的服务器数据储存空间。（至少256G）  </w:t>
      </w:r>
    </w:p>
    <w:p>
      <w:pPr>
        <w:spacing w:after="156" w:afterLines="50"/>
        <w:rPr>
          <w:rFonts w:ascii="宋体" w:hAnsi="宋体" w:eastAsia="宋体"/>
          <w:b/>
          <w:bCs/>
        </w:rPr>
      </w:pPr>
      <w:r>
        <w:rPr>
          <w:rFonts w:hint="eastAsia" w:ascii="宋体" w:hAnsi="宋体" w:eastAsia="宋体"/>
          <w:b/>
          <w:bCs/>
        </w:rPr>
        <w:t xml:space="preserve">软件资源 </w:t>
      </w:r>
    </w:p>
    <w:p>
      <w:pPr>
        <w:spacing w:after="156" w:afterLines="50"/>
        <w:ind w:firstLine="420"/>
        <w:rPr>
          <w:rFonts w:ascii="宋体" w:hAnsi="宋体" w:eastAsia="宋体"/>
        </w:rPr>
      </w:pPr>
      <w:r>
        <w:rPr>
          <w:rFonts w:hint="eastAsia" w:ascii="宋体" w:hAnsi="宋体" w:eastAsia="宋体"/>
        </w:rPr>
        <w:t xml:space="preserve">主流操作系统，包括window 98以上，MAC OS等。 </w:t>
      </w:r>
    </w:p>
    <w:p>
      <w:pPr>
        <w:spacing w:after="156" w:afterLines="50"/>
        <w:ind w:firstLine="420"/>
        <w:rPr>
          <w:rFonts w:ascii="宋体" w:hAnsi="宋体" w:eastAsia="宋体"/>
        </w:rPr>
      </w:pPr>
      <w:r>
        <w:rPr>
          <w:rFonts w:hint="eastAsia" w:ascii="宋体" w:hAnsi="宋体" w:eastAsia="宋体"/>
        </w:rPr>
        <w:t xml:space="preserve">1.8版本JAVA的JDK。 </w:t>
      </w:r>
    </w:p>
    <w:p>
      <w:pPr>
        <w:spacing w:after="156" w:afterLines="50"/>
        <w:ind w:firstLine="420"/>
        <w:rPr>
          <w:rFonts w:ascii="宋体" w:hAnsi="宋体" w:eastAsia="宋体"/>
        </w:rPr>
      </w:pPr>
      <w:r>
        <w:rPr>
          <w:rFonts w:hint="eastAsia" w:ascii="宋体" w:hAnsi="宋体" w:eastAsia="宋体"/>
        </w:rPr>
        <w:t xml:space="preserve">前端框架Android以及后端框架Spring boot。 </w:t>
      </w:r>
    </w:p>
    <w:p>
      <w:pPr>
        <w:spacing w:after="156" w:afterLines="50"/>
        <w:ind w:firstLine="420"/>
        <w:rPr>
          <w:rFonts w:ascii="宋体" w:hAnsi="宋体" w:eastAsia="宋体"/>
        </w:rPr>
      </w:pPr>
      <w:r>
        <w:rPr>
          <w:rFonts w:hint="eastAsia" w:ascii="宋体" w:hAnsi="宋体" w:eastAsia="宋体"/>
        </w:rPr>
        <w:t xml:space="preserve">能够编写前端以及后端的IDE，如eclipse，IDEA。 </w:t>
      </w:r>
    </w:p>
    <w:p>
      <w:pPr>
        <w:spacing w:after="156" w:afterLines="50"/>
        <w:ind w:firstLine="420"/>
        <w:rPr>
          <w:rFonts w:ascii="宋体" w:hAnsi="宋体" w:eastAsia="宋体"/>
        </w:rPr>
      </w:pPr>
      <w:r>
        <w:rPr>
          <w:rFonts w:hint="eastAsia" w:ascii="宋体" w:hAnsi="宋体" w:eastAsia="宋体"/>
        </w:rPr>
        <w:t>与MySql数据库连接的接口。</w:t>
      </w:r>
    </w:p>
    <w:p>
      <w:r>
        <w:br w:type="page"/>
      </w:r>
    </w:p>
    <w:p/>
    <w:p>
      <w:pPr>
        <w:pStyle w:val="19"/>
        <w:spacing w:before="156" w:after="156"/>
      </w:pPr>
      <w:bookmarkStart w:id="19" w:name="_Toc22689"/>
      <w:r>
        <w:t>详细系统运行环境及限制条件分析、接口需求分析</w:t>
      </w:r>
      <w:bookmarkEnd w:id="19"/>
    </w:p>
    <w:p>
      <w:pPr>
        <w:widowControl/>
        <w:spacing w:after="156" w:afterLines="50"/>
        <w:jc w:val="left"/>
        <w:rPr>
          <w:rFonts w:ascii="宋体" w:hAnsi="宋体" w:eastAsia="宋体" w:cs="宋体"/>
          <w:szCs w:val="21"/>
        </w:rPr>
      </w:pPr>
      <w:r>
        <w:rPr>
          <w:rFonts w:hint="eastAsia" w:ascii="宋体" w:hAnsi="宋体" w:eastAsia="宋体" w:cs="宋体"/>
          <w:b/>
          <w:bCs/>
          <w:color w:val="000000"/>
          <w:kern w:val="0"/>
          <w:szCs w:val="21"/>
          <w:lang w:bidi="ar"/>
        </w:rPr>
        <w:t xml:space="preserve">系统运行环境： </w:t>
      </w:r>
    </w:p>
    <w:p>
      <w:pPr>
        <w:widowControl/>
        <w:spacing w:after="156" w:afterLines="50"/>
        <w:ind w:firstLine="420"/>
        <w:jc w:val="left"/>
        <w:rPr>
          <w:rFonts w:ascii="宋体" w:hAnsi="宋体" w:eastAsia="宋体" w:cs="宋体"/>
          <w:b/>
          <w:bCs/>
          <w:color w:val="000000"/>
          <w:kern w:val="0"/>
          <w:szCs w:val="21"/>
          <w:lang w:bidi="ar"/>
        </w:rPr>
      </w:pPr>
      <w:r>
        <w:rPr>
          <w:rFonts w:hint="eastAsia" w:ascii="宋体" w:hAnsi="宋体" w:eastAsia="宋体" w:cs="宋体"/>
          <w:szCs w:val="21"/>
        </w:rPr>
        <w:t>支持联网并带有摄像头的安卓5.0及以上系统智能设备</w:t>
      </w:r>
    </w:p>
    <w:p>
      <w:pPr>
        <w:widowControl/>
        <w:spacing w:after="156" w:afterLines="50"/>
        <w:jc w:val="left"/>
        <w:rPr>
          <w:rFonts w:ascii="宋体" w:hAnsi="宋体" w:eastAsia="宋体" w:cs="宋体"/>
          <w:szCs w:val="21"/>
        </w:rPr>
      </w:pPr>
      <w:r>
        <w:rPr>
          <w:rFonts w:hint="eastAsia" w:ascii="宋体" w:hAnsi="宋体" w:eastAsia="宋体" w:cs="宋体"/>
          <w:b/>
          <w:bCs/>
          <w:color w:val="000000"/>
          <w:kern w:val="0"/>
          <w:szCs w:val="21"/>
          <w:lang w:bidi="ar"/>
        </w:rPr>
        <w:t xml:space="preserve">系统接口需求分析： </w:t>
      </w:r>
    </w:p>
    <w:p>
      <w:pPr>
        <w:widowControl/>
        <w:spacing w:after="156" w:afterLines="50"/>
        <w:ind w:firstLine="420"/>
        <w:jc w:val="left"/>
        <w:rPr>
          <w:rFonts w:ascii="宋体" w:hAnsi="宋体" w:eastAsia="宋体" w:cs="宋体"/>
          <w:szCs w:val="21"/>
        </w:rPr>
      </w:pPr>
      <w:r>
        <w:rPr>
          <w:rFonts w:hint="eastAsia" w:ascii="宋体" w:hAnsi="宋体" w:eastAsia="宋体" w:cs="宋体"/>
          <w:color w:val="000000"/>
          <w:kern w:val="0"/>
          <w:szCs w:val="21"/>
          <w:lang w:bidi="ar"/>
        </w:rPr>
        <w:t xml:space="preserve">智能推荐搭配功能模块需要获取当日温度信息，需要外部天气接口API提供。 </w:t>
      </w:r>
    </w:p>
    <w:p>
      <w:pPr>
        <w:widowControl/>
        <w:spacing w:after="156" w:afterLines="50"/>
        <w:jc w:val="left"/>
        <w:rPr>
          <w:rFonts w:ascii="宋体" w:hAnsi="宋体" w:eastAsia="宋体" w:cs="宋体"/>
          <w:szCs w:val="21"/>
        </w:rPr>
      </w:pPr>
      <w:r>
        <w:rPr>
          <w:rFonts w:hint="eastAsia" w:ascii="宋体" w:hAnsi="宋体" w:eastAsia="宋体" w:cs="宋体"/>
          <w:b/>
          <w:bCs/>
          <w:color w:val="000000"/>
          <w:kern w:val="0"/>
          <w:szCs w:val="21"/>
          <w:lang w:bidi="ar"/>
        </w:rPr>
        <w:t>引进软件资源接口</w:t>
      </w:r>
      <w:r>
        <w:rPr>
          <w:rFonts w:hint="eastAsia" w:ascii="宋体" w:hAnsi="宋体" w:eastAsia="宋体" w:cs="宋体"/>
          <w:color w:val="000000"/>
          <w:kern w:val="0"/>
          <w:szCs w:val="21"/>
          <w:lang w:bidi="ar"/>
        </w:rPr>
        <w:t xml:space="preserve">： </w:t>
      </w:r>
    </w:p>
    <w:p>
      <w:pPr>
        <w:pStyle w:val="2"/>
        <w:keepNext w:val="0"/>
        <w:keepLines w:val="0"/>
        <w:widowControl/>
        <w:shd w:val="clear" w:color="auto" w:fill="FFFFFF"/>
        <w:spacing w:before="0" w:after="0" w:line="13" w:lineRule="atLeast"/>
        <w:ind w:firstLine="420"/>
        <w:rPr>
          <w:rFonts w:ascii="宋体" w:hAnsi="宋体" w:eastAsia="宋体" w:cs="宋体"/>
          <w:b w:val="0"/>
          <w:bCs w:val="0"/>
          <w:color w:val="000000"/>
          <w:kern w:val="0"/>
          <w:sz w:val="21"/>
          <w:szCs w:val="21"/>
          <w:lang w:bidi="ar"/>
        </w:rPr>
      </w:pPr>
      <w:bookmarkStart w:id="20" w:name="_Toc15357"/>
      <w:bookmarkStart w:id="21" w:name="_Toc26776"/>
      <w:r>
        <w:rPr>
          <w:rFonts w:ascii="宋体" w:hAnsi="宋体" w:eastAsia="宋体" w:cs="宋体"/>
          <w:b w:val="0"/>
          <w:bCs w:val="0"/>
          <w:color w:val="000000"/>
          <w:kern w:val="0"/>
          <w:sz w:val="21"/>
          <w:szCs w:val="21"/>
          <w:lang w:bidi="ar"/>
        </w:rPr>
        <w:t>实时天气</w:t>
      </w:r>
      <w:r>
        <w:rPr>
          <w:rFonts w:hint="eastAsia" w:ascii="宋体" w:hAnsi="宋体" w:eastAsia="宋体" w:cs="宋体"/>
          <w:b w:val="0"/>
          <w:bCs w:val="0"/>
          <w:color w:val="000000"/>
          <w:kern w:val="0"/>
          <w:sz w:val="21"/>
          <w:szCs w:val="21"/>
          <w:lang w:bidi="ar"/>
        </w:rPr>
        <w:t>接口：查询国内城市气象数据，同时也支持国外热门城市查询。</w:t>
      </w:r>
      <w:bookmarkEnd w:id="20"/>
      <w:bookmarkEnd w:id="21"/>
    </w:p>
    <w:p>
      <w:pPr>
        <w:ind w:firstLine="420"/>
      </w:pPr>
      <w:r>
        <w:rPr>
          <w:rFonts w:hint="eastAsia"/>
        </w:rPr>
        <w:t>（</w:t>
      </w:r>
      <w:r>
        <w:t>https://www.nowapi.com/api/weather.today</w:t>
      </w:r>
      <w:r>
        <w:rPr>
          <w:rFonts w:hint="eastAsia"/>
        </w:rPr>
        <w:t>）</w:t>
      </w:r>
    </w:p>
    <w:p>
      <w:r>
        <w:br w:type="page"/>
      </w:r>
    </w:p>
    <w:p/>
    <w:p>
      <w:pPr>
        <w:pStyle w:val="28"/>
      </w:pPr>
      <w:bookmarkStart w:id="22" w:name="_Toc16435"/>
      <w:r>
        <w:t>系统详细设计</w:t>
      </w:r>
      <w:bookmarkEnd w:id="22"/>
    </w:p>
    <w:p>
      <w:pPr>
        <w:pStyle w:val="19"/>
        <w:spacing w:before="156" w:after="156"/>
      </w:pPr>
      <w:bookmarkStart w:id="23" w:name="_Toc30691"/>
      <w:r>
        <w:rPr>
          <w:rFonts w:hint="eastAsia"/>
        </w:rPr>
        <w:t>衣柜模块</w:t>
      </w:r>
      <w:bookmarkEnd w:id="23"/>
    </w:p>
    <w:p>
      <w:pPr>
        <w:pStyle w:val="24"/>
      </w:pPr>
      <w:bookmarkStart w:id="24" w:name="_Toc22092"/>
      <w:r>
        <w:rPr>
          <w:rFonts w:hint="eastAsia"/>
        </w:rPr>
        <w:t>模块功能描述以及划分</w:t>
      </w:r>
      <w:bookmarkEnd w:id="24"/>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6"/>
        <w:gridCol w:w="1950"/>
        <w:gridCol w:w="4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tcPr>
          <w:p/>
        </w:tc>
        <w:tc>
          <w:tcPr>
            <w:tcW w:w="1950" w:type="dxa"/>
            <w:vAlign w:val="center"/>
          </w:tcPr>
          <w:p>
            <w:pPr>
              <w:jc w:val="center"/>
            </w:pPr>
            <w:r>
              <w:rPr>
                <w:rFonts w:hint="eastAsia"/>
                <w:b/>
                <w:bCs/>
              </w:rPr>
              <w:t>功能名称</w:t>
            </w:r>
          </w:p>
        </w:tc>
        <w:tc>
          <w:tcPr>
            <w:tcW w:w="4836" w:type="dxa"/>
            <w:vAlign w:val="center"/>
          </w:tcPr>
          <w:p>
            <w:pPr>
              <w:jc w:val="center"/>
            </w:pPr>
            <w:r>
              <w:rPr>
                <w:rFonts w:hint="eastAsia"/>
                <w:b/>
                <w:bCs/>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restart"/>
            <w:vAlign w:val="center"/>
          </w:tcPr>
          <w:p>
            <w:pPr>
              <w:jc w:val="center"/>
            </w:pPr>
            <w:r>
              <w:rPr>
                <w:rFonts w:hint="eastAsia"/>
              </w:rPr>
              <w:t>衣柜模块</w:t>
            </w:r>
          </w:p>
        </w:tc>
        <w:tc>
          <w:tcPr>
            <w:tcW w:w="1950" w:type="dxa"/>
            <w:vAlign w:val="center"/>
          </w:tcPr>
          <w:p>
            <w:pPr>
              <w:jc w:val="center"/>
            </w:pPr>
            <w:r>
              <w:rPr>
                <w:rFonts w:hint="eastAsia"/>
              </w:rPr>
              <w:t>上传衣物</w:t>
            </w:r>
          </w:p>
        </w:tc>
        <w:tc>
          <w:tcPr>
            <w:tcW w:w="4836" w:type="dxa"/>
          </w:tcPr>
          <w:p>
            <w:r>
              <w:rPr>
                <w:rFonts w:hint="eastAsia"/>
              </w:rPr>
              <w:t>用于导入衣物。</w:t>
            </w:r>
            <w:r>
              <w:rPr>
                <w:rFonts w:asciiTheme="minorEastAsia" w:hAnsiTheme="minorEastAsia"/>
                <w:sz w:val="20"/>
                <w:szCs w:val="21"/>
              </w:rPr>
              <w:t>用户可以打开本地相册</w:t>
            </w:r>
            <w:r>
              <w:rPr>
                <w:rFonts w:hint="eastAsia" w:asciiTheme="minorEastAsia" w:hAnsiTheme="minorEastAsia"/>
                <w:sz w:val="20"/>
                <w:szCs w:val="21"/>
              </w:rPr>
              <w:t>勾选一或多张本地图片。系统会对提交的图片进行自动抠图，用户可以对完成抠图的衣物进行相应的信息完善，如：类别，并保存到“衣柜”的相应类别下。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tc>
        <w:tc>
          <w:tcPr>
            <w:tcW w:w="1950" w:type="dxa"/>
            <w:vAlign w:val="center"/>
          </w:tcPr>
          <w:p>
            <w:pPr>
              <w:jc w:val="center"/>
            </w:pPr>
            <w:r>
              <w:rPr>
                <w:rFonts w:hint="eastAsia"/>
              </w:rPr>
              <w:t>衣物分类</w:t>
            </w:r>
          </w:p>
        </w:tc>
        <w:tc>
          <w:tcPr>
            <w:tcW w:w="4836" w:type="dxa"/>
          </w:tcPr>
          <w:p>
            <w:r>
              <w:rPr>
                <w:rFonts w:hint="eastAsia"/>
              </w:rPr>
              <w:t>系统设置了默认的一些衣物类别，用户导入的衣物会根据其所添加的类别信息将衣物归类到相应的类别中。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tc>
        <w:tc>
          <w:tcPr>
            <w:tcW w:w="1950" w:type="dxa"/>
            <w:vAlign w:val="center"/>
          </w:tcPr>
          <w:p>
            <w:pPr>
              <w:jc w:val="center"/>
            </w:pPr>
            <w:r>
              <w:rPr>
                <w:rFonts w:hint="eastAsia"/>
              </w:rPr>
              <w:t>衣物展示</w:t>
            </w:r>
          </w:p>
        </w:tc>
        <w:tc>
          <w:tcPr>
            <w:tcW w:w="4836" w:type="dxa"/>
          </w:tcPr>
          <w:p>
            <w:r>
              <w:rPr>
                <w:rFonts w:hint="eastAsia"/>
              </w:rPr>
              <w:t>系统将已经导入的衣物根据类别显示在页面上，用户可以根据需求查看不同类别的衣物列表。在一个大类别的下属还有其他的小类别，便于更好地展示衣物。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trPr>
        <w:tc>
          <w:tcPr>
            <w:tcW w:w="1736" w:type="dxa"/>
            <w:vMerge w:val="continue"/>
          </w:tcPr>
          <w:p/>
        </w:tc>
        <w:tc>
          <w:tcPr>
            <w:tcW w:w="1950" w:type="dxa"/>
            <w:vAlign w:val="center"/>
          </w:tcPr>
          <w:p>
            <w:pPr>
              <w:jc w:val="center"/>
            </w:pPr>
            <w:r>
              <w:rPr>
                <w:rFonts w:hint="eastAsia"/>
              </w:rPr>
              <w:t>衣物详情展示</w:t>
            </w:r>
          </w:p>
        </w:tc>
        <w:tc>
          <w:tcPr>
            <w:tcW w:w="4836" w:type="dxa"/>
          </w:tcPr>
          <w:p>
            <w:r>
              <w:rPr>
                <w:rFonts w:hint="eastAsia"/>
              </w:rPr>
              <w:t>用户可以点击页面中展示的衣物进行衣物信息的查看，默认展示衣物大图、类别以及近期使用次数。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tc>
        <w:tc>
          <w:tcPr>
            <w:tcW w:w="1950" w:type="dxa"/>
            <w:vAlign w:val="center"/>
          </w:tcPr>
          <w:p>
            <w:pPr>
              <w:jc w:val="center"/>
            </w:pPr>
            <w:r>
              <w:rPr>
                <w:rFonts w:hint="eastAsia"/>
              </w:rPr>
              <w:t>衣物信息修改</w:t>
            </w:r>
          </w:p>
        </w:tc>
        <w:tc>
          <w:tcPr>
            <w:tcW w:w="4836" w:type="dxa"/>
          </w:tcPr>
          <w:p>
            <w:r>
              <w:rPr>
                <w:rFonts w:hint="eastAsia"/>
              </w:rPr>
              <w:t>用户可以点击衣物角上的修改按钮进行衣物信息的修改，默认只修改类别信息，并修改对应类别中的衣物信息。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tc>
        <w:tc>
          <w:tcPr>
            <w:tcW w:w="1950" w:type="dxa"/>
            <w:vAlign w:val="center"/>
          </w:tcPr>
          <w:p>
            <w:pPr>
              <w:jc w:val="center"/>
            </w:pPr>
            <w:r>
              <w:rPr>
                <w:rFonts w:hint="eastAsia"/>
              </w:rPr>
              <w:t>视图切换</w:t>
            </w:r>
          </w:p>
        </w:tc>
        <w:tc>
          <w:tcPr>
            <w:tcW w:w="4836" w:type="dxa"/>
          </w:tcPr>
          <w:p>
            <w:r>
              <w:rPr>
                <w:rFonts w:hint="eastAsia"/>
              </w:rPr>
              <w:t>用户可以根据需要切换到全部单品列表，并可根据选定的排序方式进行列表排序，根据选定的分类筛选条件进行衣物筛选。</w:t>
            </w:r>
          </w:p>
        </w:tc>
      </w:tr>
    </w:tbl>
    <w:p/>
    <w:p>
      <w:pPr>
        <w:pStyle w:val="24"/>
      </w:pPr>
      <w:bookmarkStart w:id="25" w:name="_Toc29521"/>
      <w:r>
        <w:rPr>
          <w:rFonts w:hint="eastAsia"/>
        </w:rPr>
        <w:t>性能</w:t>
      </w:r>
      <w:bookmarkEnd w:id="25"/>
    </w:p>
    <w:tbl>
      <w:tblPr>
        <w:tblStyle w:val="11"/>
        <w:tblpPr w:leftFromText="180" w:rightFromText="180" w:vertAnchor="text" w:horzAnchor="margin" w:tblpXSpec="center" w:tblpY="136"/>
        <w:tblW w:w="91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80"/>
        <w:gridCol w:w="2280"/>
        <w:gridCol w:w="2281"/>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shd w:val="clear" w:color="auto" w:fill="D8D8D8" w:themeFill="background1" w:themeFillShade="D9"/>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序号</w:t>
            </w:r>
          </w:p>
        </w:tc>
        <w:tc>
          <w:tcPr>
            <w:tcW w:w="2280" w:type="dxa"/>
            <w:shd w:val="clear" w:color="auto" w:fill="D8D8D8" w:themeFill="background1" w:themeFillShade="D9"/>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性能指标名称</w:t>
            </w:r>
          </w:p>
        </w:tc>
        <w:tc>
          <w:tcPr>
            <w:tcW w:w="2281" w:type="dxa"/>
            <w:shd w:val="clear" w:color="auto" w:fill="D8D8D8" w:themeFill="background1" w:themeFillShade="D9"/>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优先级</w:t>
            </w:r>
          </w:p>
        </w:tc>
        <w:tc>
          <w:tcPr>
            <w:tcW w:w="2281" w:type="dxa"/>
            <w:shd w:val="clear" w:color="auto" w:fill="D8D8D8" w:themeFill="background1" w:themeFillShade="D9"/>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性能指标要求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280"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响应时间</w:t>
            </w:r>
          </w:p>
        </w:tc>
        <w:tc>
          <w:tcPr>
            <w:tcW w:w="2281"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B</w:t>
            </w:r>
          </w:p>
        </w:tc>
        <w:tc>
          <w:tcPr>
            <w:tcW w:w="2281"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少于3秒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280"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稳定性</w:t>
            </w:r>
          </w:p>
        </w:tc>
        <w:tc>
          <w:tcPr>
            <w:tcW w:w="2281"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w:t>
            </w:r>
          </w:p>
        </w:tc>
        <w:tc>
          <w:tcPr>
            <w:tcW w:w="2281"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无内存溢出、数据库连接失败等非逻辑性错误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280"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并发用户数</w:t>
            </w:r>
          </w:p>
        </w:tc>
        <w:tc>
          <w:tcPr>
            <w:tcW w:w="2281"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B</w:t>
            </w:r>
          </w:p>
        </w:tc>
        <w:tc>
          <w:tcPr>
            <w:tcW w:w="2281"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支持至少1000个用户同时使用不出错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2280"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数据精度</w:t>
            </w:r>
          </w:p>
        </w:tc>
        <w:tc>
          <w:tcPr>
            <w:tcW w:w="2281"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w:t>
            </w:r>
          </w:p>
        </w:tc>
        <w:tc>
          <w:tcPr>
            <w:tcW w:w="2281"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返回给用户的数据是理论上的正确值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2280"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5</w:t>
            </w:r>
          </w:p>
        </w:tc>
        <w:tc>
          <w:tcPr>
            <w:tcW w:w="2280"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可复用性</w:t>
            </w:r>
          </w:p>
        </w:tc>
        <w:tc>
          <w:tcPr>
            <w:tcW w:w="2281"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C</w:t>
            </w:r>
          </w:p>
        </w:tc>
        <w:tc>
          <w:tcPr>
            <w:tcW w:w="2281" w:type="dxa"/>
          </w:tcPr>
          <w:p>
            <w:pPr>
              <w:rPr>
                <w:rFonts w:ascii="Times New Roman" w:hAnsi="Times New Roman" w:eastAsia="宋体" w:cs="Times New Roman"/>
                <w:kern w:val="0"/>
                <w:sz w:val="20"/>
                <w:szCs w:val="20"/>
              </w:rPr>
            </w:pPr>
          </w:p>
        </w:tc>
      </w:tr>
    </w:tbl>
    <w:p/>
    <w:p>
      <w:pPr>
        <w:pStyle w:val="24"/>
      </w:pPr>
      <w:bookmarkStart w:id="26" w:name="_Toc22896"/>
      <w:r>
        <w:rPr>
          <w:rFonts w:hint="eastAsia"/>
        </w:rPr>
        <w:t>输入数据项及格式</w:t>
      </w:r>
      <w:bookmarkEnd w:id="26"/>
    </w:p>
    <w:p>
      <w:pPr>
        <w:pStyle w:val="24"/>
      </w:pPr>
      <w:bookmarkStart w:id="27" w:name="_Toc32186"/>
      <w:r>
        <w:rPr>
          <w:rFonts w:hint="eastAsia"/>
        </w:rPr>
        <w:t>输出数据项及格式</w:t>
      </w:r>
      <w:bookmarkEnd w:id="27"/>
    </w:p>
    <w:p>
      <w:pPr>
        <w:pStyle w:val="24"/>
      </w:pPr>
      <w:bookmarkStart w:id="28" w:name="_Toc8792"/>
      <w:r>
        <w:rPr>
          <w:rFonts w:hint="eastAsia"/>
        </w:rPr>
        <w:t>流程处理逻辑</w:t>
      </w:r>
      <w:bookmarkEnd w:id="28"/>
    </w:p>
    <w:p>
      <w:pPr>
        <w:pStyle w:val="24"/>
      </w:pPr>
      <w:bookmarkStart w:id="29" w:name="_Toc32697"/>
      <w:r>
        <w:rPr>
          <w:rFonts w:hint="eastAsia"/>
        </w:rPr>
        <w:t>接口设计</w:t>
      </w:r>
      <w:bookmarkEnd w:id="29"/>
    </w:p>
    <w:tbl>
      <w:tblPr>
        <w:tblStyle w:val="11"/>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59"/>
        <w:gridCol w:w="2766"/>
        <w:gridCol w:w="1722"/>
        <w:gridCol w:w="19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2859"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接口格式</w:t>
            </w:r>
          </w:p>
        </w:tc>
        <w:tc>
          <w:tcPr>
            <w:tcW w:w="2766"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接口功能</w:t>
            </w:r>
          </w:p>
        </w:tc>
        <w:tc>
          <w:tcPr>
            <w:tcW w:w="1722"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请求方法</w:t>
            </w:r>
          </w:p>
        </w:tc>
        <w:tc>
          <w:tcPr>
            <w:tcW w:w="1942"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请求体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4" w:hRule="atLeast"/>
        </w:trPr>
        <w:tc>
          <w:tcPr>
            <w:tcW w:w="2859" w:type="dxa"/>
            <w:noWrap/>
            <w:vAlign w:val="center"/>
          </w:tcPr>
          <w:p>
            <w:pPr>
              <w:jc w:val="center"/>
              <w:rPr>
                <w:rFonts w:ascii="宋体" w:hAnsi="宋体" w:eastAsia="宋体" w:cs="Times New Roman"/>
                <w:kern w:val="0"/>
                <w:sz w:val="20"/>
                <w:szCs w:val="20"/>
              </w:rPr>
            </w:pPr>
          </w:p>
        </w:tc>
        <w:tc>
          <w:tcPr>
            <w:tcW w:w="2766" w:type="dxa"/>
            <w:noWrap/>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用户注册</w:t>
            </w:r>
          </w:p>
        </w:tc>
        <w:tc>
          <w:tcPr>
            <w:tcW w:w="1722" w:type="dxa"/>
            <w:noWrap/>
            <w:vAlign w:val="center"/>
          </w:tcPr>
          <w:p>
            <w:pPr>
              <w:jc w:val="center"/>
              <w:rPr>
                <w:rFonts w:ascii="宋体" w:hAnsi="宋体" w:eastAsia="宋体" w:cs="Times New Roman"/>
                <w:kern w:val="0"/>
                <w:sz w:val="20"/>
                <w:szCs w:val="20"/>
              </w:rPr>
            </w:pPr>
          </w:p>
        </w:tc>
        <w:tc>
          <w:tcPr>
            <w:tcW w:w="1942" w:type="dxa"/>
            <w:vAlign w:val="center"/>
          </w:tcPr>
          <w:p>
            <w:pPr>
              <w:jc w:val="center"/>
              <w:rPr>
                <w:rFonts w:ascii="宋体" w:hAnsi="宋体"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0" w:hRule="atLeast"/>
        </w:trPr>
        <w:tc>
          <w:tcPr>
            <w:tcW w:w="2859" w:type="dxa"/>
            <w:noWrap/>
            <w:vAlign w:val="center"/>
          </w:tcPr>
          <w:p>
            <w:pPr>
              <w:jc w:val="center"/>
              <w:rPr>
                <w:rFonts w:ascii="宋体" w:hAnsi="宋体" w:eastAsia="宋体" w:cs="Times New Roman"/>
                <w:kern w:val="0"/>
                <w:sz w:val="20"/>
                <w:szCs w:val="20"/>
              </w:rPr>
            </w:pPr>
          </w:p>
        </w:tc>
        <w:tc>
          <w:tcPr>
            <w:tcW w:w="2766" w:type="dxa"/>
            <w:noWrap/>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用户登录</w:t>
            </w:r>
          </w:p>
        </w:tc>
        <w:tc>
          <w:tcPr>
            <w:tcW w:w="1722" w:type="dxa"/>
            <w:noWrap/>
            <w:vAlign w:val="center"/>
          </w:tcPr>
          <w:p>
            <w:pPr>
              <w:jc w:val="center"/>
              <w:rPr>
                <w:rFonts w:ascii="宋体" w:hAnsi="宋体" w:eastAsia="宋体" w:cs="Times New Roman"/>
                <w:kern w:val="0"/>
                <w:sz w:val="20"/>
                <w:szCs w:val="20"/>
              </w:rPr>
            </w:pPr>
          </w:p>
        </w:tc>
        <w:tc>
          <w:tcPr>
            <w:tcW w:w="1942" w:type="dxa"/>
            <w:vAlign w:val="center"/>
          </w:tcPr>
          <w:p>
            <w:pPr>
              <w:jc w:val="center"/>
              <w:rPr>
                <w:rFonts w:ascii="宋体" w:hAnsi="宋体"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2859" w:type="dxa"/>
            <w:noWrap/>
            <w:vAlign w:val="center"/>
          </w:tcPr>
          <w:p>
            <w:pPr>
              <w:jc w:val="center"/>
              <w:rPr>
                <w:rFonts w:ascii="宋体" w:hAnsi="宋体" w:eastAsia="宋体" w:cs="Times New Roman"/>
                <w:kern w:val="0"/>
                <w:sz w:val="20"/>
                <w:szCs w:val="20"/>
              </w:rPr>
            </w:pPr>
          </w:p>
        </w:tc>
        <w:tc>
          <w:tcPr>
            <w:tcW w:w="2766" w:type="dxa"/>
            <w:noWrap/>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发送验证码</w:t>
            </w:r>
          </w:p>
        </w:tc>
        <w:tc>
          <w:tcPr>
            <w:tcW w:w="1722" w:type="dxa"/>
            <w:noWrap/>
            <w:vAlign w:val="center"/>
          </w:tcPr>
          <w:p>
            <w:pPr>
              <w:jc w:val="center"/>
              <w:rPr>
                <w:rFonts w:ascii="宋体" w:hAnsi="宋体" w:eastAsia="宋体" w:cs="Times New Roman"/>
                <w:kern w:val="0"/>
                <w:sz w:val="20"/>
                <w:szCs w:val="20"/>
              </w:rPr>
            </w:pPr>
          </w:p>
        </w:tc>
        <w:tc>
          <w:tcPr>
            <w:tcW w:w="1942" w:type="dxa"/>
            <w:noWrap/>
            <w:vAlign w:val="center"/>
          </w:tcPr>
          <w:p>
            <w:pPr>
              <w:jc w:val="center"/>
              <w:rPr>
                <w:rFonts w:ascii="宋体" w:hAnsi="宋体"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0" w:hRule="atLeast"/>
        </w:trPr>
        <w:tc>
          <w:tcPr>
            <w:tcW w:w="2859" w:type="dxa"/>
            <w:noWrap/>
            <w:vAlign w:val="center"/>
          </w:tcPr>
          <w:p>
            <w:pPr>
              <w:jc w:val="center"/>
              <w:rPr>
                <w:rFonts w:ascii="宋体" w:hAnsi="宋体" w:eastAsia="宋体" w:cs="Times New Roman"/>
                <w:kern w:val="0"/>
                <w:sz w:val="20"/>
                <w:szCs w:val="20"/>
              </w:rPr>
            </w:pPr>
          </w:p>
        </w:tc>
        <w:tc>
          <w:tcPr>
            <w:tcW w:w="2766" w:type="dxa"/>
            <w:noWrap/>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找回密码</w:t>
            </w:r>
          </w:p>
        </w:tc>
        <w:tc>
          <w:tcPr>
            <w:tcW w:w="1722" w:type="dxa"/>
            <w:noWrap/>
            <w:vAlign w:val="center"/>
          </w:tcPr>
          <w:p>
            <w:pPr>
              <w:jc w:val="center"/>
              <w:rPr>
                <w:rFonts w:ascii="宋体" w:hAnsi="宋体" w:eastAsia="宋体" w:cs="Times New Roman"/>
                <w:kern w:val="0"/>
                <w:sz w:val="20"/>
                <w:szCs w:val="20"/>
              </w:rPr>
            </w:pPr>
          </w:p>
        </w:tc>
        <w:tc>
          <w:tcPr>
            <w:tcW w:w="1942" w:type="dxa"/>
            <w:vAlign w:val="center"/>
          </w:tcPr>
          <w:p>
            <w:pPr>
              <w:jc w:val="center"/>
              <w:rPr>
                <w:rFonts w:ascii="宋体" w:hAnsi="宋体" w:eastAsia="宋体" w:cs="Times New Roman"/>
                <w:kern w:val="0"/>
                <w:sz w:val="20"/>
                <w:szCs w:val="20"/>
              </w:rPr>
            </w:pPr>
          </w:p>
        </w:tc>
      </w:tr>
    </w:tbl>
    <w:p/>
    <w:p>
      <w:pPr>
        <w:pStyle w:val="24"/>
      </w:pPr>
      <w:bookmarkStart w:id="30" w:name="_Toc18133"/>
      <w:r>
        <w:rPr>
          <w:rFonts w:hint="eastAsia"/>
        </w:rPr>
        <w:t>异常处理</w:t>
      </w:r>
      <w:bookmarkEnd w:id="30"/>
    </w:p>
    <w:tbl>
      <w:tblPr>
        <w:tblStyle w:val="11"/>
        <w:tblW w:w="0" w:type="auto"/>
        <w:tblInd w:w="42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41"/>
        <w:gridCol w:w="1542"/>
        <w:gridCol w:w="1557"/>
        <w:gridCol w:w="1592"/>
        <w:gridCol w:w="1551"/>
        <w:gridCol w:w="1543"/>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pPr>
            <w:r>
              <w:rPr>
                <w:rFonts w:hint="eastAsia"/>
              </w:rPr>
              <w:t>错误编号</w:t>
            </w:r>
          </w:p>
        </w:tc>
        <w:tc>
          <w:tcPr>
            <w:tcW w:w="1542" w:type="dxa"/>
          </w:tcPr>
          <w:p>
            <w:pPr>
              <w:jc w:val="center"/>
            </w:pPr>
            <w:r>
              <w:rPr>
                <w:rFonts w:hint="eastAsia"/>
              </w:rPr>
              <w:t>错误名称</w:t>
            </w:r>
          </w:p>
        </w:tc>
        <w:tc>
          <w:tcPr>
            <w:tcW w:w="1557" w:type="dxa"/>
          </w:tcPr>
          <w:p>
            <w:pPr>
              <w:jc w:val="center"/>
            </w:pPr>
            <w:r>
              <w:rPr>
                <w:rFonts w:hint="eastAsia"/>
              </w:rPr>
              <w:t>错误原因</w:t>
            </w:r>
          </w:p>
        </w:tc>
        <w:tc>
          <w:tcPr>
            <w:tcW w:w="1592" w:type="dxa"/>
          </w:tcPr>
          <w:p>
            <w:pPr>
              <w:jc w:val="center"/>
            </w:pPr>
            <w:r>
              <w:rPr>
                <w:rFonts w:hint="eastAsia"/>
              </w:rPr>
              <w:t>错误提示信息</w:t>
            </w:r>
          </w:p>
        </w:tc>
        <w:tc>
          <w:tcPr>
            <w:tcW w:w="1551" w:type="dxa"/>
          </w:tcPr>
          <w:p>
            <w:pPr>
              <w:jc w:val="center"/>
            </w:pPr>
            <w:r>
              <w:rPr>
                <w:rFonts w:hint="eastAsia"/>
              </w:rPr>
              <w:t>处理方式</w:t>
            </w:r>
          </w:p>
        </w:tc>
        <w:tc>
          <w:tcPr>
            <w:tcW w:w="1543" w:type="dxa"/>
          </w:tcPr>
          <w:p>
            <w:pPr>
              <w:jc w:val="center"/>
            </w:pPr>
            <w:r>
              <w:rPr>
                <w:rFonts w:hint="eastAsia"/>
              </w:rPr>
              <w:t>备注</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1541" w:type="dxa"/>
          </w:tcPr>
          <w:p>
            <w:pPr>
              <w:jc w:val="center"/>
              <w:rPr>
                <w:rFonts w:ascii="宋体" w:hAnsi="宋体" w:eastAsia="宋体"/>
              </w:rPr>
            </w:pPr>
            <w:r>
              <w:rPr>
                <w:rFonts w:hint="eastAsia" w:ascii="宋体" w:hAnsi="宋体" w:eastAsia="宋体"/>
              </w:rPr>
              <w:t>1</w:t>
            </w:r>
          </w:p>
        </w:tc>
        <w:tc>
          <w:tcPr>
            <w:tcW w:w="1542" w:type="dxa"/>
          </w:tcPr>
          <w:p>
            <w:pPr>
              <w:jc w:val="center"/>
              <w:rPr>
                <w:rFonts w:ascii="宋体" w:hAnsi="宋体" w:eastAsia="宋体"/>
              </w:rPr>
            </w:pPr>
            <w:r>
              <w:rPr>
                <w:rFonts w:hint="eastAsia" w:ascii="宋体" w:hAnsi="宋体" w:eastAsia="宋体"/>
              </w:rPr>
              <w:t>参数错误</w:t>
            </w:r>
          </w:p>
        </w:tc>
        <w:tc>
          <w:tcPr>
            <w:tcW w:w="1557" w:type="dxa"/>
          </w:tcPr>
          <w:p>
            <w:pPr>
              <w:jc w:val="center"/>
              <w:rPr>
                <w:rFonts w:ascii="宋体" w:hAnsi="宋体" w:eastAsia="宋体"/>
              </w:rPr>
            </w:pPr>
            <w:r>
              <w:rPr>
                <w:rFonts w:hint="eastAsia" w:ascii="宋体" w:hAnsi="宋体" w:eastAsia="宋体"/>
              </w:rPr>
              <w:t>请求的参数格式错误或者未提供必要的参数</w:t>
            </w:r>
          </w:p>
        </w:tc>
        <w:tc>
          <w:tcPr>
            <w:tcW w:w="1592" w:type="dxa"/>
          </w:tcPr>
          <w:p>
            <w:pPr>
              <w:pStyle w:val="32"/>
              <w:jc w:val="center"/>
              <w:rPr>
                <w:rFonts w:hAnsi="宋体"/>
                <w:sz w:val="21"/>
                <w:szCs w:val="21"/>
              </w:rPr>
            </w:pPr>
            <w:r>
              <w:rPr>
                <w:rFonts w:hAnsi="宋体"/>
                <w:sz w:val="21"/>
                <w:szCs w:val="21"/>
              </w:rPr>
              <w:t>Bad Request</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00</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2</w:t>
            </w:r>
          </w:p>
        </w:tc>
        <w:tc>
          <w:tcPr>
            <w:tcW w:w="1542" w:type="dxa"/>
          </w:tcPr>
          <w:p>
            <w:pPr>
              <w:jc w:val="center"/>
              <w:rPr>
                <w:rFonts w:ascii="宋体" w:hAnsi="宋体" w:eastAsia="宋体"/>
              </w:rPr>
            </w:pPr>
            <w:r>
              <w:rPr>
                <w:rFonts w:hint="eastAsia" w:ascii="宋体" w:hAnsi="宋体" w:eastAsia="宋体"/>
              </w:rPr>
              <w:t>资源未找到</w:t>
            </w:r>
          </w:p>
        </w:tc>
        <w:tc>
          <w:tcPr>
            <w:tcW w:w="1557" w:type="dxa"/>
          </w:tcPr>
          <w:p>
            <w:pPr>
              <w:jc w:val="center"/>
              <w:rPr>
                <w:rFonts w:ascii="宋体" w:hAnsi="宋体" w:eastAsia="宋体"/>
              </w:rPr>
            </w:pPr>
            <w:r>
              <w:rPr>
                <w:rFonts w:hint="eastAsia" w:ascii="宋体" w:hAnsi="宋体" w:eastAsia="宋体"/>
              </w:rPr>
              <w:t>请求的路径、资源不存在</w:t>
            </w:r>
          </w:p>
        </w:tc>
        <w:tc>
          <w:tcPr>
            <w:tcW w:w="1592" w:type="dxa"/>
          </w:tcPr>
          <w:p>
            <w:pPr>
              <w:jc w:val="center"/>
              <w:rPr>
                <w:rFonts w:ascii="宋体" w:hAnsi="宋体" w:eastAsia="宋体"/>
              </w:rPr>
            </w:pPr>
            <w:r>
              <w:rPr>
                <w:rFonts w:hint="eastAsia" w:ascii="宋体" w:hAnsi="宋体" w:eastAsia="宋体"/>
              </w:rPr>
              <w:t>Not</w:t>
            </w:r>
            <w:r>
              <w:rPr>
                <w:rFonts w:ascii="宋体" w:hAnsi="宋体" w:eastAsia="宋体"/>
              </w:rPr>
              <w:t xml:space="preserve"> Found</w:t>
            </w: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04</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3</w:t>
            </w:r>
          </w:p>
        </w:tc>
        <w:tc>
          <w:tcPr>
            <w:tcW w:w="1542" w:type="dxa"/>
          </w:tcPr>
          <w:p>
            <w:pPr>
              <w:jc w:val="center"/>
              <w:rPr>
                <w:rFonts w:ascii="宋体" w:hAnsi="宋体" w:eastAsia="宋体"/>
              </w:rPr>
            </w:pPr>
            <w:r>
              <w:rPr>
                <w:rFonts w:hint="eastAsia" w:ascii="宋体" w:hAnsi="宋体" w:eastAsia="宋体"/>
              </w:rPr>
              <w:t>禁止访问</w:t>
            </w:r>
          </w:p>
        </w:tc>
        <w:tc>
          <w:tcPr>
            <w:tcW w:w="1557" w:type="dxa"/>
          </w:tcPr>
          <w:p>
            <w:pPr>
              <w:jc w:val="center"/>
              <w:rPr>
                <w:rFonts w:ascii="宋体" w:hAnsi="宋体" w:eastAsia="宋体"/>
              </w:rPr>
            </w:pPr>
            <w:r>
              <w:rPr>
                <w:rFonts w:hint="eastAsia" w:ascii="宋体" w:hAnsi="宋体" w:eastAsia="宋体"/>
              </w:rPr>
              <w:t>系统接受请求但是拒绝处理</w:t>
            </w:r>
          </w:p>
        </w:tc>
        <w:tc>
          <w:tcPr>
            <w:tcW w:w="1592" w:type="dxa"/>
          </w:tcPr>
          <w:p>
            <w:pPr>
              <w:pStyle w:val="32"/>
              <w:jc w:val="center"/>
              <w:rPr>
                <w:rFonts w:hAnsi="宋体"/>
                <w:sz w:val="21"/>
                <w:szCs w:val="21"/>
              </w:rPr>
            </w:pPr>
            <w:r>
              <w:rPr>
                <w:rFonts w:hAnsi="宋体"/>
                <w:sz w:val="21"/>
                <w:szCs w:val="21"/>
              </w:rPr>
              <w:t>Forbidden</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03</w:t>
            </w:r>
          </w:p>
        </w:tc>
        <w:tc>
          <w:tcPr>
            <w:tcW w:w="1543" w:type="dxa"/>
          </w:tcPr>
          <w:p>
            <w:pPr>
              <w:jc w:val="cente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4</w:t>
            </w:r>
          </w:p>
        </w:tc>
        <w:tc>
          <w:tcPr>
            <w:tcW w:w="1542" w:type="dxa"/>
          </w:tcPr>
          <w:p>
            <w:pPr>
              <w:jc w:val="center"/>
              <w:rPr>
                <w:rFonts w:ascii="宋体" w:hAnsi="宋体" w:eastAsia="宋体"/>
              </w:rPr>
            </w:pPr>
            <w:r>
              <w:rPr>
                <w:rFonts w:hint="eastAsia" w:ascii="宋体" w:hAnsi="宋体" w:eastAsia="宋体"/>
              </w:rPr>
              <w:t>系统错误</w:t>
            </w:r>
          </w:p>
        </w:tc>
        <w:tc>
          <w:tcPr>
            <w:tcW w:w="1557" w:type="dxa"/>
          </w:tcPr>
          <w:p>
            <w:pPr>
              <w:jc w:val="center"/>
              <w:rPr>
                <w:rFonts w:ascii="宋体" w:hAnsi="宋体" w:eastAsia="宋体"/>
              </w:rPr>
            </w:pPr>
            <w:r>
              <w:rPr>
                <w:rFonts w:hint="eastAsia" w:ascii="宋体" w:hAnsi="宋体" w:eastAsia="宋体"/>
              </w:rPr>
              <w:t>系统内部出错</w:t>
            </w:r>
          </w:p>
        </w:tc>
        <w:tc>
          <w:tcPr>
            <w:tcW w:w="1592" w:type="dxa"/>
          </w:tcPr>
          <w:p>
            <w:pPr>
              <w:pStyle w:val="32"/>
              <w:jc w:val="center"/>
              <w:rPr>
                <w:rFonts w:hAnsi="宋体"/>
                <w:sz w:val="21"/>
                <w:szCs w:val="21"/>
              </w:rPr>
            </w:pPr>
            <w:r>
              <w:rPr>
                <w:rFonts w:hAnsi="宋体"/>
                <w:sz w:val="21"/>
                <w:szCs w:val="21"/>
              </w:rPr>
              <w:t>Internal Error</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返回状态码5</w:t>
            </w:r>
            <w:r>
              <w:rPr>
                <w:rFonts w:ascii="宋体" w:hAnsi="宋体" w:eastAsia="宋体"/>
              </w:rPr>
              <w:t>00</w:t>
            </w:r>
          </w:p>
        </w:tc>
        <w:tc>
          <w:tcPr>
            <w:tcW w:w="1543" w:type="dxa"/>
          </w:tcPr>
          <w:p>
            <w:pPr>
              <w:jc w:val="center"/>
              <w:rPr>
                <w:rFonts w:ascii="宋体" w:hAnsi="宋体" w:eastAsia="宋体"/>
              </w:rPr>
            </w:pPr>
          </w:p>
        </w:tc>
      </w:tr>
    </w:tbl>
    <w:p/>
    <w:p>
      <w:pPr>
        <w:pStyle w:val="24"/>
      </w:pPr>
      <w:bookmarkStart w:id="31" w:name="_Toc20730"/>
      <w:r>
        <w:rPr>
          <w:rFonts w:hint="eastAsia"/>
        </w:rPr>
        <w:t>注释设计</w:t>
      </w:r>
      <w:bookmarkEnd w:id="31"/>
    </w:p>
    <w:p>
      <w:pPr>
        <w:rPr>
          <w:rFonts w:ascii="宋体" w:hAnsi="宋体" w:eastAsia="宋体"/>
        </w:rPr>
      </w:pPr>
      <w:r>
        <w:rPr>
          <w:rFonts w:hint="eastAsia" w:ascii="宋体" w:hAnsi="宋体" w:eastAsia="宋体"/>
          <w:szCs w:val="21"/>
        </w:rPr>
        <w:t>参考《阿里巴巴</w:t>
      </w:r>
      <w:r>
        <w:rPr>
          <w:rFonts w:ascii="宋体" w:hAnsi="宋体" w:eastAsia="宋体"/>
          <w:szCs w:val="21"/>
        </w:rPr>
        <w:t>Java</w:t>
      </w:r>
      <w:r>
        <w:rPr>
          <w:rFonts w:hint="eastAsia" w:ascii="宋体" w:hAnsi="宋体" w:eastAsia="宋体"/>
          <w:szCs w:val="21"/>
        </w:rPr>
        <w:t>开发手册》</w:t>
      </w:r>
    </w:p>
    <w:p>
      <w:pPr>
        <w:pStyle w:val="24"/>
      </w:pPr>
      <w:bookmarkStart w:id="32" w:name="_Toc23700"/>
      <w:r>
        <w:rPr>
          <w:rFonts w:hint="eastAsia"/>
        </w:rPr>
        <w:t>限制条件</w:t>
      </w:r>
      <w:bookmarkEnd w:id="32"/>
    </w:p>
    <w:p>
      <w:r>
        <w:rPr>
          <w:rFonts w:hint="eastAsia"/>
        </w:rPr>
        <w:t>无</w:t>
      </w:r>
    </w:p>
    <w:p>
      <w:pPr>
        <w:pStyle w:val="24"/>
      </w:pPr>
      <w:bookmarkStart w:id="33" w:name="_Toc9030"/>
      <w:r>
        <w:rPr>
          <w:rFonts w:hint="eastAsia"/>
        </w:rPr>
        <w:t>验收标准</w:t>
      </w:r>
      <w:bookmarkEnd w:id="33"/>
    </w:p>
    <w:p>
      <w:pPr>
        <w:pStyle w:val="20"/>
        <w:numPr>
          <w:ilvl w:val="0"/>
          <w:numId w:val="3"/>
        </w:numPr>
        <w:spacing w:before="156" w:beforeLines="50" w:after="156" w:afterLines="50"/>
        <w:ind w:firstLineChars="0"/>
      </w:pPr>
      <w:r>
        <w:rPr>
          <w:rFonts w:hint="eastAsia"/>
        </w:rPr>
        <w:t>界面验收标准：</w:t>
      </w:r>
      <w:r>
        <w:t xml:space="preserve"> </w:t>
      </w:r>
    </w:p>
    <w:p>
      <w:pPr>
        <w:pStyle w:val="20"/>
        <w:numPr>
          <w:ilvl w:val="0"/>
          <w:numId w:val="4"/>
        </w:numPr>
        <w:spacing w:before="156" w:beforeLines="50" w:after="156" w:afterLines="50"/>
        <w:ind w:firstLineChars="0"/>
      </w:pPr>
      <w:r>
        <w:rPr>
          <w:rFonts w:hint="eastAsia"/>
        </w:rPr>
        <w:t>分类列表显示服装：衣柜界面视图1</w:t>
      </w:r>
    </w:p>
    <w:p>
      <w:pPr>
        <w:pStyle w:val="20"/>
        <w:numPr>
          <w:ilvl w:val="0"/>
          <w:numId w:val="5"/>
        </w:numPr>
        <w:spacing w:before="156" w:beforeLines="50" w:after="156" w:afterLines="50"/>
        <w:ind w:firstLineChars="0"/>
      </w:pPr>
      <w:r>
        <w:rPr>
          <w:rFonts w:hint="eastAsia"/>
        </w:rPr>
        <w:t>顶部导航栏有搜索框、批量导入服装按钮、切换视图按钮；</w:t>
      </w:r>
    </w:p>
    <w:p>
      <w:pPr>
        <w:pStyle w:val="20"/>
        <w:numPr>
          <w:ilvl w:val="0"/>
          <w:numId w:val="5"/>
        </w:numPr>
        <w:spacing w:before="156" w:beforeLines="50" w:after="156" w:afterLines="50"/>
        <w:ind w:firstLineChars="0"/>
      </w:pPr>
      <w:r>
        <w:rPr>
          <w:rFonts w:hint="eastAsia"/>
        </w:rPr>
        <w:t>服装显示有两级分类，左侧列表为第一级分类，右侧分区对应一级列表选中项目，以图形形式显示二级列表，点击二级列表选项显示相应分类服饰；</w:t>
      </w:r>
    </w:p>
    <w:p>
      <w:pPr>
        <w:pStyle w:val="20"/>
        <w:numPr>
          <w:ilvl w:val="0"/>
          <w:numId w:val="5"/>
        </w:numPr>
        <w:spacing w:before="156" w:beforeLines="50" w:after="156" w:afterLines="50"/>
        <w:ind w:firstLineChars="0"/>
      </w:pPr>
      <w:r>
        <w:rPr>
          <w:rFonts w:hint="eastAsia"/>
        </w:rPr>
        <w:t>每级列表以及内容最后都有添加按钮，添加相应的选项（一级分类、二级分类、服饰内容）；</w:t>
      </w:r>
    </w:p>
    <w:p>
      <w:pPr>
        <w:pStyle w:val="20"/>
        <w:numPr>
          <w:ilvl w:val="0"/>
          <w:numId w:val="5"/>
        </w:numPr>
        <w:spacing w:before="156" w:beforeLines="50" w:after="156" w:afterLines="50"/>
        <w:ind w:firstLineChars="0"/>
      </w:pPr>
      <w:r>
        <w:rPr>
          <w:rFonts w:hint="eastAsia"/>
        </w:rPr>
        <w:t>进入此界面时默认显示为为分类界面选项（全部服饰））</w:t>
      </w:r>
    </w:p>
    <w:p>
      <w:pPr>
        <w:pStyle w:val="20"/>
        <w:numPr>
          <w:ilvl w:val="0"/>
          <w:numId w:val="5"/>
        </w:numPr>
        <w:spacing w:before="156" w:beforeLines="50" w:after="156" w:afterLines="50"/>
        <w:ind w:firstLineChars="0"/>
      </w:pPr>
      <w:r>
        <w:rPr>
          <w:rFonts w:hint="eastAsia"/>
        </w:rPr>
        <w:t>每个分类的服装最后是相应的服装添加按钮</w:t>
      </w:r>
    </w:p>
    <w:p>
      <w:pPr>
        <w:pStyle w:val="20"/>
        <w:numPr>
          <w:ilvl w:val="0"/>
          <w:numId w:val="4"/>
        </w:numPr>
        <w:spacing w:before="156" w:beforeLines="50" w:after="156" w:afterLines="50"/>
        <w:ind w:firstLineChars="0"/>
      </w:pPr>
      <w:r>
        <w:rPr>
          <w:rFonts w:hint="eastAsia"/>
        </w:rPr>
        <w:t>显示全部服装：衣柜界面视图2</w:t>
      </w:r>
    </w:p>
    <w:p>
      <w:pPr>
        <w:pStyle w:val="20"/>
        <w:numPr>
          <w:ilvl w:val="0"/>
          <w:numId w:val="6"/>
        </w:numPr>
        <w:spacing w:before="156" w:beforeLines="50" w:after="156" w:afterLines="50"/>
        <w:ind w:firstLineChars="0"/>
      </w:pPr>
      <w:r>
        <w:rPr>
          <w:rFonts w:hint="eastAsia"/>
        </w:rPr>
        <w:t>导航栏：中间显示名称界面名称“全部单品”，右侧显示切换视图按钮；</w:t>
      </w:r>
    </w:p>
    <w:p>
      <w:pPr>
        <w:pStyle w:val="20"/>
        <w:numPr>
          <w:ilvl w:val="0"/>
          <w:numId w:val="6"/>
        </w:numPr>
        <w:spacing w:before="156" w:beforeLines="50" w:after="156" w:afterLines="50"/>
        <w:ind w:firstLineChars="0"/>
      </w:pPr>
      <w:r>
        <w:rPr>
          <w:rFonts w:hint="eastAsia"/>
        </w:rPr>
        <w:t>界面开头有两个下拉列表对内容进行设置：分别为排序方式和筛选方式，默认为乱序和未筛选。排序方式有：类别排序、标签排序；筛选方式则和服装一级分类列表相同；</w:t>
      </w:r>
    </w:p>
    <w:p>
      <w:pPr>
        <w:pStyle w:val="20"/>
        <w:numPr>
          <w:ilvl w:val="0"/>
          <w:numId w:val="6"/>
        </w:numPr>
        <w:spacing w:before="156" w:beforeLines="50" w:after="156" w:afterLines="50"/>
        <w:ind w:firstLineChars="0"/>
      </w:pPr>
      <w:r>
        <w:rPr>
          <w:rFonts w:hint="eastAsia"/>
        </w:rPr>
        <w:t>单品列表为图标显示：服饰照片+服饰类别名称；</w:t>
      </w:r>
    </w:p>
    <w:p>
      <w:pPr>
        <w:pStyle w:val="20"/>
        <w:numPr>
          <w:ilvl w:val="0"/>
          <w:numId w:val="4"/>
        </w:numPr>
        <w:spacing w:before="156" w:beforeLines="50" w:after="156" w:afterLines="50"/>
        <w:ind w:firstLineChars="0"/>
      </w:pPr>
      <w:r>
        <w:rPr>
          <w:rFonts w:hint="eastAsia"/>
        </w:rPr>
        <w:t>点击服装单品后，弹窗显示选中单品详情，显示内容为单品图片、类别、标签、近期使用次数4个信息；</w:t>
      </w:r>
    </w:p>
    <w:p>
      <w:pPr>
        <w:pStyle w:val="20"/>
        <w:numPr>
          <w:ilvl w:val="0"/>
          <w:numId w:val="4"/>
        </w:numPr>
        <w:spacing w:before="156" w:beforeLines="50" w:after="156" w:afterLines="50"/>
        <w:ind w:firstLineChars="0"/>
      </w:pPr>
      <w:r>
        <w:rPr>
          <w:rFonts w:hint="eastAsia"/>
        </w:rPr>
        <w:t>每个单品的右上角右个编辑按钮，点击进入相应服装的修改界面</w:t>
      </w:r>
    </w:p>
    <w:p>
      <w:pPr>
        <w:pStyle w:val="20"/>
        <w:numPr>
          <w:ilvl w:val="0"/>
          <w:numId w:val="4"/>
        </w:numPr>
        <w:spacing w:before="156" w:beforeLines="50" w:after="156" w:afterLines="50"/>
        <w:ind w:firstLineChars="0"/>
      </w:pPr>
      <w:r>
        <w:rPr>
          <w:rFonts w:hint="eastAsia"/>
        </w:rPr>
        <w:t>修改界面：</w:t>
      </w:r>
    </w:p>
    <w:p>
      <w:pPr>
        <w:pStyle w:val="20"/>
        <w:numPr>
          <w:ilvl w:val="0"/>
          <w:numId w:val="7"/>
        </w:numPr>
        <w:spacing w:before="156" w:beforeLines="50" w:after="156" w:afterLines="50"/>
        <w:ind w:firstLineChars="0"/>
      </w:pPr>
      <w:r>
        <w:rPr>
          <w:rFonts w:hint="eastAsia"/>
        </w:rPr>
        <w:t>导航栏右侧完成和返回按钮，点击有相应的动作；</w:t>
      </w:r>
    </w:p>
    <w:p>
      <w:pPr>
        <w:pStyle w:val="20"/>
        <w:numPr>
          <w:ilvl w:val="0"/>
          <w:numId w:val="8"/>
        </w:numPr>
        <w:spacing w:before="156" w:beforeLines="50" w:after="156" w:afterLines="50"/>
        <w:ind w:firstLineChars="0"/>
      </w:pPr>
      <w:r>
        <w:rPr>
          <w:rFonts w:hint="eastAsia"/>
        </w:rPr>
        <w:t>显示要修改的服饰照片以及服装的类别、标签信息；</w:t>
      </w:r>
    </w:p>
    <w:p>
      <w:pPr>
        <w:pStyle w:val="20"/>
        <w:numPr>
          <w:ilvl w:val="0"/>
          <w:numId w:val="8"/>
        </w:numPr>
        <w:spacing w:before="156" w:beforeLines="50" w:after="156" w:afterLines="50"/>
        <w:ind w:firstLineChars="0"/>
      </w:pPr>
      <w:r>
        <w:rPr>
          <w:rFonts w:hint="eastAsia"/>
        </w:rPr>
        <w:t>类别和标签内容为下拉列表，初始显示为原始值，可选择选项进行修改；</w:t>
      </w:r>
    </w:p>
    <w:p>
      <w:pPr>
        <w:pStyle w:val="20"/>
        <w:numPr>
          <w:ilvl w:val="0"/>
          <w:numId w:val="8"/>
        </w:numPr>
        <w:spacing w:before="156" w:beforeLines="50" w:after="156" w:afterLines="50"/>
        <w:ind w:firstLineChars="0"/>
      </w:pPr>
      <w:r>
        <w:rPr>
          <w:rFonts w:hint="eastAsia"/>
        </w:rPr>
        <w:t>下拉列表选项联动；</w:t>
      </w:r>
    </w:p>
    <w:p>
      <w:pPr>
        <w:pStyle w:val="20"/>
        <w:numPr>
          <w:ilvl w:val="0"/>
          <w:numId w:val="4"/>
        </w:numPr>
        <w:spacing w:before="156" w:beforeLines="50" w:after="156" w:afterLines="50"/>
        <w:ind w:firstLineChars="0"/>
      </w:pPr>
      <w:r>
        <w:rPr>
          <w:rFonts w:hint="eastAsia"/>
        </w:rPr>
        <w:t>批量导入：</w:t>
      </w:r>
    </w:p>
    <w:p>
      <w:pPr>
        <w:pStyle w:val="20"/>
        <w:numPr>
          <w:ilvl w:val="0"/>
          <w:numId w:val="9"/>
        </w:numPr>
        <w:spacing w:before="156" w:beforeLines="50" w:after="156" w:afterLines="50"/>
        <w:ind w:firstLineChars="0"/>
      </w:pPr>
      <w:r>
        <w:rPr>
          <w:rFonts w:hint="eastAsia"/>
        </w:rPr>
        <w:t>显示本机相册进行选择，可已多选，选择后点击确定；</w:t>
      </w:r>
    </w:p>
    <w:p>
      <w:pPr>
        <w:pStyle w:val="20"/>
        <w:numPr>
          <w:ilvl w:val="0"/>
          <w:numId w:val="9"/>
        </w:numPr>
        <w:spacing w:before="156" w:beforeLines="50" w:after="156" w:afterLines="50"/>
        <w:ind w:firstLineChars="0"/>
      </w:pPr>
      <w:r>
        <w:rPr>
          <w:rFonts w:hint="eastAsia"/>
        </w:rPr>
        <w:t>选择相片后进入编辑界面，界面导航栏显示左右两侧为返回和完成按钮进行相应操作；</w:t>
      </w:r>
    </w:p>
    <w:p>
      <w:pPr>
        <w:pStyle w:val="20"/>
        <w:numPr>
          <w:ilvl w:val="0"/>
          <w:numId w:val="9"/>
        </w:numPr>
        <w:spacing w:before="156" w:beforeLines="50" w:after="156" w:afterLines="50"/>
        <w:ind w:firstLineChars="0"/>
      </w:pPr>
      <w:r>
        <w:rPr>
          <w:rFonts w:hint="eastAsia"/>
        </w:rPr>
        <w:t>对选中的每一张照片进行编辑保存，左右滑动或者点击左右两侧的按钮切换照片，每张照片下右类别和标签的下拉选择框进行选择；</w:t>
      </w:r>
    </w:p>
    <w:p>
      <w:pPr>
        <w:pStyle w:val="20"/>
        <w:numPr>
          <w:ilvl w:val="0"/>
          <w:numId w:val="3"/>
        </w:numPr>
        <w:ind w:firstLineChars="0"/>
      </w:pPr>
      <w:r>
        <w:t>功能验收标准：</w:t>
      </w:r>
    </w:p>
    <w:p>
      <w:pPr>
        <w:pStyle w:val="20"/>
        <w:numPr>
          <w:ilvl w:val="0"/>
          <w:numId w:val="10"/>
        </w:numPr>
        <w:ind w:firstLineChars="0"/>
        <w:rPr>
          <w:b/>
          <w:bCs/>
        </w:rPr>
      </w:pPr>
      <w:r>
        <w:rPr>
          <w:rFonts w:hint="eastAsia" w:asciiTheme="minorEastAsia" w:hAnsiTheme="minorEastAsia"/>
          <w:szCs w:val="21"/>
        </w:rPr>
        <w:t>服装两级列表，每级分类都可以添加；</w:t>
      </w:r>
    </w:p>
    <w:p>
      <w:pPr>
        <w:pStyle w:val="20"/>
        <w:numPr>
          <w:ilvl w:val="0"/>
          <w:numId w:val="10"/>
        </w:numPr>
        <w:ind w:firstLineChars="0"/>
        <w:rPr>
          <w:b/>
          <w:bCs/>
        </w:rPr>
      </w:pPr>
      <w:r>
        <w:rPr>
          <w:rFonts w:hint="eastAsia" w:asciiTheme="minorEastAsia" w:hAnsiTheme="minorEastAsia"/>
          <w:szCs w:val="21"/>
        </w:rPr>
        <w:t>服装可以批量或者单件上传；</w:t>
      </w:r>
    </w:p>
    <w:p>
      <w:pPr>
        <w:pStyle w:val="19"/>
        <w:spacing w:before="156" w:after="156"/>
      </w:pPr>
      <w:bookmarkStart w:id="34" w:name="_Toc17920"/>
      <w:r>
        <w:rPr>
          <w:rFonts w:hint="eastAsia"/>
        </w:rPr>
        <w:t>搭配模块</w:t>
      </w:r>
      <w:bookmarkEnd w:id="34"/>
    </w:p>
    <w:p>
      <w:pPr>
        <w:pStyle w:val="24"/>
      </w:pPr>
      <w:bookmarkStart w:id="35" w:name="_Toc22709"/>
      <w:r>
        <w:rPr>
          <w:rFonts w:hint="eastAsia"/>
        </w:rPr>
        <w:t>模块功能描述以及划分</w:t>
      </w:r>
      <w:bookmarkEnd w:id="35"/>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6"/>
        <w:gridCol w:w="1962"/>
        <w:gridCol w:w="4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tcPr>
          <w:p/>
        </w:tc>
        <w:tc>
          <w:tcPr>
            <w:tcW w:w="1962" w:type="dxa"/>
            <w:vAlign w:val="center"/>
          </w:tcPr>
          <w:p>
            <w:pPr>
              <w:jc w:val="center"/>
            </w:pPr>
            <w:r>
              <w:rPr>
                <w:rFonts w:hint="eastAsia"/>
                <w:b/>
                <w:bCs/>
              </w:rPr>
              <w:t>功能名称</w:t>
            </w:r>
          </w:p>
        </w:tc>
        <w:tc>
          <w:tcPr>
            <w:tcW w:w="4824" w:type="dxa"/>
            <w:vAlign w:val="center"/>
          </w:tcPr>
          <w:p>
            <w:pPr>
              <w:jc w:val="center"/>
            </w:pPr>
            <w:r>
              <w:rPr>
                <w:rFonts w:hint="eastAsia"/>
                <w:b/>
                <w:bCs/>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restart"/>
            <w:vAlign w:val="center"/>
          </w:tcPr>
          <w:p>
            <w:pPr>
              <w:jc w:val="center"/>
            </w:pPr>
            <w:r>
              <w:rPr>
                <w:rFonts w:hint="eastAsia"/>
              </w:rPr>
              <w:t>搭配模块</w:t>
            </w:r>
          </w:p>
        </w:tc>
        <w:tc>
          <w:tcPr>
            <w:tcW w:w="1962" w:type="dxa"/>
            <w:vAlign w:val="center"/>
          </w:tcPr>
          <w:p>
            <w:pPr>
              <w:jc w:val="center"/>
            </w:pPr>
            <w:r>
              <w:rPr>
                <w:rFonts w:hint="eastAsia"/>
              </w:rPr>
              <w:t>温度显示</w:t>
            </w:r>
          </w:p>
        </w:tc>
        <w:tc>
          <w:tcPr>
            <w:tcW w:w="4824" w:type="dxa"/>
          </w:tcPr>
          <w:p>
            <w:r>
              <w:rPr>
                <w:rFonts w:hint="eastAsia"/>
              </w:rPr>
              <w:t>页面顶部显示今日温度，用于系统推荐搭配。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tc>
        <w:tc>
          <w:tcPr>
            <w:tcW w:w="1962" w:type="dxa"/>
            <w:vAlign w:val="center"/>
          </w:tcPr>
          <w:p>
            <w:pPr>
              <w:jc w:val="center"/>
            </w:pPr>
            <w:r>
              <w:rPr>
                <w:rFonts w:hint="eastAsia"/>
              </w:rPr>
              <w:t>本地搭配-搭配展示</w:t>
            </w:r>
          </w:p>
        </w:tc>
        <w:tc>
          <w:tcPr>
            <w:tcW w:w="4824" w:type="dxa"/>
          </w:tcPr>
          <w:p>
            <w:r>
              <w:rPr>
                <w:rFonts w:hint="eastAsia"/>
              </w:rPr>
              <w:t>将已经导入的搭配根据场景来展示，用户可以根据需求查看不同场景下的搭配。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tc>
        <w:tc>
          <w:tcPr>
            <w:tcW w:w="1962" w:type="dxa"/>
            <w:vAlign w:val="center"/>
          </w:tcPr>
          <w:p>
            <w:pPr>
              <w:jc w:val="center"/>
            </w:pPr>
            <w:r>
              <w:rPr>
                <w:rFonts w:hint="eastAsia"/>
              </w:rPr>
              <w:t>本地搭配-新增搭配</w:t>
            </w:r>
          </w:p>
        </w:tc>
        <w:tc>
          <w:tcPr>
            <w:tcW w:w="4824" w:type="dxa"/>
          </w:tcPr>
          <w:p>
            <w:r>
              <w:rPr>
                <w:rFonts w:hint="eastAsia"/>
              </w:rPr>
              <w:t>转到新增搭配界面。用户可以根据不同场景添加该场景下的搭配，从“衣柜”中选择已导入的衣物进行搭配并对这套搭配进行相应的描述。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tc>
        <w:tc>
          <w:tcPr>
            <w:tcW w:w="1962" w:type="dxa"/>
            <w:vAlign w:val="center"/>
          </w:tcPr>
          <w:p>
            <w:pPr>
              <w:jc w:val="center"/>
            </w:pPr>
            <w:r>
              <w:rPr>
                <w:rFonts w:hint="eastAsia"/>
              </w:rPr>
              <w:t>本地搭配-场景添加</w:t>
            </w:r>
          </w:p>
        </w:tc>
        <w:tc>
          <w:tcPr>
            <w:tcW w:w="4824" w:type="dxa"/>
          </w:tcPr>
          <w:p>
            <w:r>
              <w:rPr>
                <w:rFonts w:hint="eastAsia"/>
              </w:rPr>
              <w:t>根据需要添加新的搭配场景。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tc>
        <w:tc>
          <w:tcPr>
            <w:tcW w:w="1962" w:type="dxa"/>
            <w:vAlign w:val="center"/>
          </w:tcPr>
          <w:p>
            <w:pPr>
              <w:jc w:val="center"/>
            </w:pPr>
            <w:r>
              <w:rPr>
                <w:rFonts w:hint="eastAsia"/>
              </w:rPr>
              <w:t>推荐搭配-搭配展示</w:t>
            </w:r>
          </w:p>
        </w:tc>
        <w:tc>
          <w:tcPr>
            <w:tcW w:w="4824" w:type="dxa"/>
          </w:tcPr>
          <w:p>
            <w:r>
              <w:rPr>
                <w:rFonts w:hint="eastAsia"/>
              </w:rPr>
              <w:t>系统根据今日温度推荐相应搭配并显示在页面中。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tc>
        <w:tc>
          <w:tcPr>
            <w:tcW w:w="1962" w:type="dxa"/>
            <w:vAlign w:val="center"/>
          </w:tcPr>
          <w:p>
            <w:pPr>
              <w:jc w:val="center"/>
            </w:pPr>
            <w:r>
              <w:rPr>
                <w:rFonts w:hint="eastAsia"/>
              </w:rPr>
              <w:t>推荐搭配-选择搭配</w:t>
            </w:r>
          </w:p>
        </w:tc>
        <w:tc>
          <w:tcPr>
            <w:tcW w:w="4824" w:type="dxa"/>
          </w:tcPr>
          <w:p>
            <w:r>
              <w:rPr>
                <w:rFonts w:hint="eastAsia"/>
              </w:rPr>
              <w:t>用户可以根据自身情况点击“有点热”和“有点冷”两个按钮要求系统修改推荐搭配并显示在页面中。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tc>
        <w:tc>
          <w:tcPr>
            <w:tcW w:w="1962" w:type="dxa"/>
            <w:vAlign w:val="center"/>
          </w:tcPr>
          <w:p>
            <w:pPr>
              <w:jc w:val="center"/>
            </w:pPr>
            <w:r>
              <w:rPr>
                <w:rFonts w:hint="eastAsia"/>
              </w:rPr>
              <w:t>推荐搭配-保存搭配</w:t>
            </w:r>
          </w:p>
        </w:tc>
        <w:tc>
          <w:tcPr>
            <w:tcW w:w="4824" w:type="dxa"/>
          </w:tcPr>
          <w:p>
            <w:r>
              <w:rPr>
                <w:rFonts w:hint="eastAsia"/>
              </w:rPr>
              <w:t>对于系统的推荐搭配，用户可根据需要保存相应的搭配并添加到“本地搭配”中。</w:t>
            </w:r>
          </w:p>
        </w:tc>
      </w:tr>
    </w:tbl>
    <w:p/>
    <w:p>
      <w:pPr>
        <w:pStyle w:val="24"/>
      </w:pPr>
      <w:bookmarkStart w:id="36" w:name="_Toc11675"/>
      <w:r>
        <w:rPr>
          <w:rFonts w:hint="eastAsia"/>
        </w:rPr>
        <w:t>性能</w:t>
      </w:r>
      <w:bookmarkEnd w:id="36"/>
    </w:p>
    <w:tbl>
      <w:tblPr>
        <w:tblStyle w:val="11"/>
        <w:tblpPr w:leftFromText="180" w:rightFromText="180" w:vertAnchor="text" w:horzAnchor="margin" w:tblpXSpec="center" w:tblpY="136"/>
        <w:tblW w:w="91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80"/>
        <w:gridCol w:w="2280"/>
        <w:gridCol w:w="2281"/>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7" w:hRule="atLeast"/>
        </w:trPr>
        <w:tc>
          <w:tcPr>
            <w:tcW w:w="2280"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序号</w:t>
            </w:r>
          </w:p>
        </w:tc>
        <w:tc>
          <w:tcPr>
            <w:tcW w:w="2280"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性能指标名称</w:t>
            </w:r>
          </w:p>
        </w:tc>
        <w:tc>
          <w:tcPr>
            <w:tcW w:w="2281"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优先级</w:t>
            </w:r>
          </w:p>
        </w:tc>
        <w:tc>
          <w:tcPr>
            <w:tcW w:w="2281"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性能指标要求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2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响应时间</w:t>
            </w:r>
          </w:p>
        </w:tc>
        <w:tc>
          <w:tcPr>
            <w:tcW w:w="2281"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B</w:t>
            </w:r>
          </w:p>
        </w:tc>
        <w:tc>
          <w:tcPr>
            <w:tcW w:w="2281" w:type="dxa"/>
            <w:vAlign w:val="center"/>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少于3秒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2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稳定性</w:t>
            </w:r>
          </w:p>
        </w:tc>
        <w:tc>
          <w:tcPr>
            <w:tcW w:w="2281"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w:t>
            </w:r>
          </w:p>
        </w:tc>
        <w:tc>
          <w:tcPr>
            <w:tcW w:w="2281" w:type="dxa"/>
            <w:vAlign w:val="center"/>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无内存溢出、数据库连接失败等非逻辑性错误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2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并发用户数</w:t>
            </w:r>
          </w:p>
        </w:tc>
        <w:tc>
          <w:tcPr>
            <w:tcW w:w="2281"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B</w:t>
            </w:r>
          </w:p>
        </w:tc>
        <w:tc>
          <w:tcPr>
            <w:tcW w:w="2281" w:type="dxa"/>
            <w:vAlign w:val="center"/>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支持至少1000个用户同时使用不出错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22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数据精度</w:t>
            </w:r>
          </w:p>
        </w:tc>
        <w:tc>
          <w:tcPr>
            <w:tcW w:w="2281"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w:t>
            </w:r>
          </w:p>
        </w:tc>
        <w:tc>
          <w:tcPr>
            <w:tcW w:w="2281" w:type="dxa"/>
            <w:vAlign w:val="center"/>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返回给用户的数据是理论上的正确值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22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5</w:t>
            </w:r>
          </w:p>
        </w:tc>
        <w:tc>
          <w:tcPr>
            <w:tcW w:w="22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可复用性</w:t>
            </w:r>
          </w:p>
        </w:tc>
        <w:tc>
          <w:tcPr>
            <w:tcW w:w="2281"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C</w:t>
            </w:r>
          </w:p>
        </w:tc>
        <w:tc>
          <w:tcPr>
            <w:tcW w:w="2281" w:type="dxa"/>
            <w:vAlign w:val="center"/>
          </w:tcPr>
          <w:p>
            <w:pPr>
              <w:rPr>
                <w:rFonts w:ascii="Times New Roman" w:hAnsi="Times New Roman" w:eastAsia="宋体" w:cs="Times New Roman"/>
                <w:kern w:val="0"/>
                <w:sz w:val="20"/>
                <w:szCs w:val="20"/>
              </w:rPr>
            </w:pPr>
          </w:p>
        </w:tc>
      </w:tr>
    </w:tbl>
    <w:p/>
    <w:p>
      <w:pPr>
        <w:pStyle w:val="24"/>
      </w:pPr>
      <w:bookmarkStart w:id="37" w:name="_Toc20171"/>
      <w:r>
        <w:rPr>
          <w:rFonts w:hint="eastAsia"/>
        </w:rPr>
        <w:t>输入数据项及格式</w:t>
      </w:r>
      <w:bookmarkEnd w:id="37"/>
    </w:p>
    <w:p>
      <w:pPr>
        <w:pStyle w:val="24"/>
      </w:pPr>
      <w:bookmarkStart w:id="38" w:name="_Toc30407"/>
      <w:r>
        <w:rPr>
          <w:rFonts w:hint="eastAsia"/>
        </w:rPr>
        <w:t>输出数据项及格式</w:t>
      </w:r>
      <w:bookmarkEnd w:id="38"/>
    </w:p>
    <w:p>
      <w:pPr>
        <w:pStyle w:val="24"/>
      </w:pPr>
      <w:bookmarkStart w:id="39" w:name="_Toc23197"/>
      <w:r>
        <w:rPr>
          <w:rFonts w:hint="eastAsia"/>
        </w:rPr>
        <w:t>流程处理逻辑</w:t>
      </w:r>
      <w:bookmarkEnd w:id="39"/>
    </w:p>
    <w:p>
      <w:pPr>
        <w:pStyle w:val="24"/>
      </w:pPr>
      <w:bookmarkStart w:id="40" w:name="_Toc24686"/>
      <w:r>
        <w:rPr>
          <w:rFonts w:hint="eastAsia"/>
        </w:rPr>
        <w:t>接口设计</w:t>
      </w:r>
      <w:bookmarkEnd w:id="40"/>
    </w:p>
    <w:tbl>
      <w:tblPr>
        <w:tblStyle w:val="11"/>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6"/>
        <w:gridCol w:w="2434"/>
        <w:gridCol w:w="1526"/>
        <w:gridCol w:w="2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3086"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接口格式</w:t>
            </w:r>
          </w:p>
        </w:tc>
        <w:tc>
          <w:tcPr>
            <w:tcW w:w="2434"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接口功能</w:t>
            </w:r>
          </w:p>
        </w:tc>
        <w:tc>
          <w:tcPr>
            <w:tcW w:w="1526"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请求方法</w:t>
            </w:r>
          </w:p>
        </w:tc>
        <w:tc>
          <w:tcPr>
            <w:tcW w:w="2417"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请求体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trPr>
        <w:tc>
          <w:tcPr>
            <w:tcW w:w="3086" w:type="dxa"/>
            <w:noWrap/>
            <w:vAlign w:val="center"/>
          </w:tcPr>
          <w:p>
            <w:pPr>
              <w:widowControl/>
              <w:jc w:val="center"/>
              <w:rPr>
                <w:rFonts w:ascii="宋体" w:hAnsi="宋体" w:eastAsia="宋体" w:cs="宋体"/>
                <w:color w:val="000000"/>
                <w:kern w:val="0"/>
                <w:sz w:val="20"/>
                <w:szCs w:val="16"/>
              </w:rPr>
            </w:pPr>
          </w:p>
        </w:tc>
        <w:tc>
          <w:tcPr>
            <w:tcW w:w="2434" w:type="dxa"/>
            <w:noWrap/>
            <w:vAlign w:val="center"/>
          </w:tcPr>
          <w:p>
            <w:pPr>
              <w:widowControl/>
              <w:jc w:val="center"/>
              <w:rPr>
                <w:rFonts w:ascii="宋体" w:hAnsi="宋体" w:eastAsia="宋体" w:cs="宋体"/>
                <w:color w:val="000000"/>
                <w:kern w:val="0"/>
                <w:sz w:val="20"/>
                <w:szCs w:val="16"/>
              </w:rPr>
            </w:pPr>
            <w:r>
              <w:rPr>
                <w:rFonts w:hint="eastAsia" w:ascii="宋体" w:hAnsi="宋体" w:eastAsia="宋体" w:cs="宋体"/>
                <w:color w:val="000000"/>
                <w:kern w:val="0"/>
                <w:sz w:val="20"/>
                <w:szCs w:val="16"/>
              </w:rPr>
              <w:t>获得所有类别下的衣物</w:t>
            </w:r>
          </w:p>
        </w:tc>
        <w:tc>
          <w:tcPr>
            <w:tcW w:w="1526" w:type="dxa"/>
            <w:noWrap/>
            <w:vAlign w:val="center"/>
          </w:tcPr>
          <w:p>
            <w:pPr>
              <w:widowControl/>
              <w:jc w:val="both"/>
              <w:rPr>
                <w:rFonts w:ascii="宋体" w:hAnsi="宋体" w:eastAsia="宋体" w:cs="宋体"/>
                <w:color w:val="000000"/>
                <w:kern w:val="0"/>
                <w:sz w:val="20"/>
                <w:szCs w:val="16"/>
              </w:rPr>
            </w:pPr>
          </w:p>
        </w:tc>
        <w:tc>
          <w:tcPr>
            <w:tcW w:w="2417" w:type="dxa"/>
            <w:vAlign w:val="center"/>
          </w:tcPr>
          <w:p>
            <w:pPr>
              <w:widowControl/>
              <w:jc w:val="center"/>
              <w:rPr>
                <w:rFonts w:ascii="宋体" w:hAnsi="宋体" w:eastAsia="宋体" w:cs="宋体"/>
                <w:color w:val="000000"/>
                <w:kern w:val="0"/>
                <w:sz w:val="20"/>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49" w:hRule="atLeast"/>
        </w:trPr>
        <w:tc>
          <w:tcPr>
            <w:tcW w:w="3086" w:type="dxa"/>
            <w:noWrap/>
            <w:vAlign w:val="center"/>
          </w:tcPr>
          <w:p>
            <w:pPr>
              <w:widowControl/>
              <w:jc w:val="center"/>
              <w:rPr>
                <w:rFonts w:ascii="宋体" w:hAnsi="宋体" w:eastAsia="宋体" w:cs="宋体"/>
                <w:color w:val="000000"/>
                <w:kern w:val="0"/>
                <w:sz w:val="20"/>
                <w:szCs w:val="16"/>
              </w:rPr>
            </w:pPr>
          </w:p>
        </w:tc>
        <w:tc>
          <w:tcPr>
            <w:tcW w:w="2434" w:type="dxa"/>
            <w:noWrap/>
            <w:vAlign w:val="center"/>
          </w:tcPr>
          <w:p>
            <w:pPr>
              <w:widowControl/>
              <w:jc w:val="center"/>
              <w:rPr>
                <w:rFonts w:ascii="宋体" w:hAnsi="宋体" w:eastAsia="宋体" w:cs="宋体"/>
                <w:color w:val="000000"/>
                <w:kern w:val="0"/>
                <w:sz w:val="20"/>
                <w:szCs w:val="16"/>
              </w:rPr>
            </w:pPr>
            <w:r>
              <w:rPr>
                <w:rFonts w:hint="eastAsia" w:ascii="宋体" w:hAnsi="宋体" w:eastAsia="宋体" w:cs="宋体"/>
                <w:color w:val="000000"/>
                <w:kern w:val="0"/>
                <w:sz w:val="20"/>
                <w:szCs w:val="16"/>
              </w:rPr>
              <w:t>导入衣物</w:t>
            </w:r>
          </w:p>
        </w:tc>
        <w:tc>
          <w:tcPr>
            <w:tcW w:w="1526" w:type="dxa"/>
            <w:noWrap/>
            <w:vAlign w:val="center"/>
          </w:tcPr>
          <w:p>
            <w:pPr>
              <w:widowControl/>
              <w:jc w:val="both"/>
              <w:rPr>
                <w:rFonts w:ascii="宋体" w:hAnsi="宋体" w:eastAsia="宋体" w:cs="宋体"/>
                <w:color w:val="000000"/>
                <w:kern w:val="0"/>
                <w:sz w:val="20"/>
                <w:szCs w:val="16"/>
              </w:rPr>
            </w:pPr>
          </w:p>
        </w:tc>
        <w:tc>
          <w:tcPr>
            <w:tcW w:w="2417" w:type="dxa"/>
            <w:vAlign w:val="center"/>
          </w:tcPr>
          <w:p>
            <w:pPr>
              <w:widowControl/>
              <w:jc w:val="center"/>
              <w:rPr>
                <w:rFonts w:ascii="宋体" w:hAnsi="宋体" w:eastAsia="宋体" w:cs="宋体"/>
                <w:color w:val="000000"/>
                <w:kern w:val="0"/>
                <w:sz w:val="20"/>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3086" w:type="dxa"/>
            <w:noWrap/>
            <w:vAlign w:val="center"/>
          </w:tcPr>
          <w:p>
            <w:pPr>
              <w:widowControl/>
              <w:jc w:val="center"/>
              <w:rPr>
                <w:rFonts w:ascii="宋体" w:hAnsi="宋体" w:eastAsia="宋体" w:cs="宋体"/>
                <w:color w:val="000000"/>
                <w:kern w:val="0"/>
                <w:sz w:val="20"/>
                <w:szCs w:val="16"/>
              </w:rPr>
            </w:pPr>
          </w:p>
        </w:tc>
        <w:tc>
          <w:tcPr>
            <w:tcW w:w="2434" w:type="dxa"/>
            <w:noWrap/>
            <w:vAlign w:val="center"/>
          </w:tcPr>
          <w:p>
            <w:pPr>
              <w:widowControl/>
              <w:jc w:val="center"/>
              <w:rPr>
                <w:rFonts w:ascii="宋体" w:hAnsi="宋体" w:eastAsia="宋体" w:cs="宋体"/>
                <w:color w:val="000000"/>
                <w:kern w:val="0"/>
                <w:sz w:val="20"/>
                <w:szCs w:val="16"/>
              </w:rPr>
            </w:pPr>
            <w:r>
              <w:rPr>
                <w:rFonts w:hint="eastAsia" w:ascii="宋体" w:hAnsi="宋体" w:eastAsia="宋体" w:cs="宋体"/>
                <w:color w:val="000000"/>
                <w:kern w:val="0"/>
                <w:sz w:val="20"/>
                <w:szCs w:val="16"/>
              </w:rPr>
              <w:t>对衣物进行抠图操作</w:t>
            </w:r>
          </w:p>
        </w:tc>
        <w:tc>
          <w:tcPr>
            <w:tcW w:w="1526" w:type="dxa"/>
            <w:noWrap/>
            <w:vAlign w:val="center"/>
          </w:tcPr>
          <w:p>
            <w:pPr>
              <w:widowControl/>
              <w:jc w:val="both"/>
              <w:rPr>
                <w:rFonts w:ascii="宋体" w:hAnsi="宋体" w:eastAsia="宋体" w:cs="宋体"/>
                <w:color w:val="000000"/>
                <w:kern w:val="0"/>
                <w:sz w:val="20"/>
                <w:szCs w:val="16"/>
              </w:rPr>
            </w:pPr>
          </w:p>
        </w:tc>
        <w:tc>
          <w:tcPr>
            <w:tcW w:w="2417" w:type="dxa"/>
            <w:vAlign w:val="center"/>
          </w:tcPr>
          <w:p>
            <w:pPr>
              <w:widowControl/>
              <w:jc w:val="center"/>
              <w:rPr>
                <w:rFonts w:ascii="宋体" w:hAnsi="宋体" w:eastAsia="宋体" w:cs="宋体"/>
                <w:color w:val="000000"/>
                <w:kern w:val="0"/>
                <w:sz w:val="20"/>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3086" w:type="dxa"/>
            <w:noWrap/>
            <w:vAlign w:val="center"/>
          </w:tcPr>
          <w:p>
            <w:pPr>
              <w:widowControl/>
              <w:jc w:val="center"/>
              <w:rPr>
                <w:rFonts w:ascii="宋体" w:hAnsi="宋体" w:eastAsia="宋体" w:cs="宋体"/>
                <w:color w:val="000000"/>
                <w:kern w:val="0"/>
                <w:sz w:val="20"/>
                <w:szCs w:val="16"/>
              </w:rPr>
            </w:pPr>
          </w:p>
        </w:tc>
        <w:tc>
          <w:tcPr>
            <w:tcW w:w="2434" w:type="dxa"/>
            <w:noWrap/>
            <w:vAlign w:val="center"/>
          </w:tcPr>
          <w:p>
            <w:pPr>
              <w:widowControl/>
              <w:jc w:val="center"/>
              <w:rPr>
                <w:rFonts w:ascii="宋体" w:hAnsi="宋体" w:eastAsia="宋体" w:cs="宋体"/>
                <w:color w:val="000000"/>
                <w:kern w:val="0"/>
                <w:sz w:val="20"/>
                <w:szCs w:val="16"/>
              </w:rPr>
            </w:pPr>
            <w:r>
              <w:rPr>
                <w:rFonts w:hint="eastAsia" w:ascii="宋体" w:hAnsi="宋体" w:eastAsia="宋体" w:cs="宋体"/>
                <w:color w:val="000000"/>
                <w:kern w:val="0"/>
                <w:sz w:val="20"/>
                <w:szCs w:val="16"/>
              </w:rPr>
              <w:t>删除衣物</w:t>
            </w:r>
          </w:p>
        </w:tc>
        <w:tc>
          <w:tcPr>
            <w:tcW w:w="1526" w:type="dxa"/>
            <w:noWrap/>
            <w:vAlign w:val="center"/>
          </w:tcPr>
          <w:p>
            <w:pPr>
              <w:widowControl/>
              <w:jc w:val="both"/>
              <w:rPr>
                <w:rFonts w:ascii="宋体" w:hAnsi="宋体" w:eastAsia="宋体" w:cs="宋体"/>
                <w:color w:val="000000"/>
                <w:kern w:val="0"/>
                <w:sz w:val="20"/>
                <w:szCs w:val="16"/>
              </w:rPr>
            </w:pPr>
          </w:p>
        </w:tc>
        <w:tc>
          <w:tcPr>
            <w:tcW w:w="2417" w:type="dxa"/>
            <w:vAlign w:val="center"/>
          </w:tcPr>
          <w:p>
            <w:pPr>
              <w:widowControl/>
              <w:jc w:val="center"/>
              <w:rPr>
                <w:rFonts w:ascii="宋体" w:hAnsi="宋体" w:eastAsia="宋体" w:cs="宋体"/>
                <w:color w:val="000000"/>
                <w:kern w:val="0"/>
                <w:sz w:val="20"/>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9" w:hRule="atLeast"/>
        </w:trPr>
        <w:tc>
          <w:tcPr>
            <w:tcW w:w="3086" w:type="dxa"/>
            <w:noWrap/>
            <w:vAlign w:val="center"/>
          </w:tcPr>
          <w:p>
            <w:pPr>
              <w:widowControl/>
              <w:jc w:val="center"/>
              <w:rPr>
                <w:rFonts w:ascii="宋体" w:hAnsi="宋体" w:eastAsia="宋体" w:cs="宋体"/>
                <w:color w:val="000000"/>
                <w:kern w:val="0"/>
                <w:sz w:val="20"/>
                <w:szCs w:val="16"/>
              </w:rPr>
            </w:pPr>
          </w:p>
        </w:tc>
        <w:tc>
          <w:tcPr>
            <w:tcW w:w="2434" w:type="dxa"/>
            <w:noWrap/>
            <w:vAlign w:val="center"/>
          </w:tcPr>
          <w:p>
            <w:pPr>
              <w:widowControl/>
              <w:jc w:val="center"/>
              <w:rPr>
                <w:rFonts w:ascii="宋体" w:hAnsi="宋体" w:eastAsia="宋体" w:cs="宋体"/>
                <w:color w:val="000000"/>
                <w:kern w:val="0"/>
                <w:sz w:val="20"/>
                <w:szCs w:val="16"/>
              </w:rPr>
            </w:pPr>
            <w:r>
              <w:rPr>
                <w:rFonts w:hint="eastAsia" w:ascii="宋体" w:hAnsi="宋体" w:eastAsia="宋体" w:cs="宋体"/>
                <w:color w:val="000000"/>
                <w:kern w:val="0"/>
                <w:sz w:val="20"/>
                <w:szCs w:val="16"/>
              </w:rPr>
              <w:t>修改衣物</w:t>
            </w:r>
          </w:p>
        </w:tc>
        <w:tc>
          <w:tcPr>
            <w:tcW w:w="1526" w:type="dxa"/>
            <w:noWrap/>
            <w:vAlign w:val="center"/>
          </w:tcPr>
          <w:p>
            <w:pPr>
              <w:widowControl/>
              <w:jc w:val="both"/>
              <w:rPr>
                <w:rFonts w:ascii="宋体" w:hAnsi="宋体" w:eastAsia="宋体" w:cs="宋体"/>
                <w:color w:val="000000"/>
                <w:kern w:val="0"/>
                <w:sz w:val="20"/>
                <w:szCs w:val="16"/>
              </w:rPr>
            </w:pPr>
          </w:p>
        </w:tc>
        <w:tc>
          <w:tcPr>
            <w:tcW w:w="2417" w:type="dxa"/>
            <w:vAlign w:val="center"/>
          </w:tcPr>
          <w:p>
            <w:pPr>
              <w:widowControl/>
              <w:jc w:val="center"/>
              <w:rPr>
                <w:rFonts w:ascii="宋体" w:hAnsi="宋体" w:eastAsia="宋体" w:cs="宋体"/>
                <w:color w:val="000000"/>
                <w:kern w:val="0"/>
                <w:sz w:val="20"/>
                <w:szCs w:val="16"/>
              </w:rPr>
            </w:pPr>
          </w:p>
        </w:tc>
      </w:tr>
    </w:tbl>
    <w:p/>
    <w:p>
      <w:pPr>
        <w:pStyle w:val="24"/>
      </w:pPr>
      <w:bookmarkStart w:id="41" w:name="_Toc11505"/>
      <w:r>
        <w:rPr>
          <w:rFonts w:hint="eastAsia"/>
        </w:rPr>
        <w:t>异常处理</w:t>
      </w:r>
      <w:bookmarkEnd w:id="41"/>
    </w:p>
    <w:tbl>
      <w:tblPr>
        <w:tblStyle w:val="11"/>
        <w:tblW w:w="0" w:type="auto"/>
        <w:tblInd w:w="42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41"/>
        <w:gridCol w:w="1542"/>
        <w:gridCol w:w="1557"/>
        <w:gridCol w:w="1592"/>
        <w:gridCol w:w="1551"/>
        <w:gridCol w:w="1543"/>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pPr>
            <w:r>
              <w:rPr>
                <w:rFonts w:hint="eastAsia"/>
              </w:rPr>
              <w:t>错误编号</w:t>
            </w:r>
          </w:p>
        </w:tc>
        <w:tc>
          <w:tcPr>
            <w:tcW w:w="1542" w:type="dxa"/>
          </w:tcPr>
          <w:p>
            <w:pPr>
              <w:jc w:val="center"/>
            </w:pPr>
            <w:r>
              <w:rPr>
                <w:rFonts w:hint="eastAsia"/>
              </w:rPr>
              <w:t>错误名称</w:t>
            </w:r>
          </w:p>
        </w:tc>
        <w:tc>
          <w:tcPr>
            <w:tcW w:w="1557" w:type="dxa"/>
          </w:tcPr>
          <w:p>
            <w:pPr>
              <w:jc w:val="center"/>
            </w:pPr>
            <w:r>
              <w:rPr>
                <w:rFonts w:hint="eastAsia"/>
              </w:rPr>
              <w:t>错误原因</w:t>
            </w:r>
          </w:p>
        </w:tc>
        <w:tc>
          <w:tcPr>
            <w:tcW w:w="1592" w:type="dxa"/>
          </w:tcPr>
          <w:p>
            <w:pPr>
              <w:jc w:val="center"/>
            </w:pPr>
            <w:r>
              <w:rPr>
                <w:rFonts w:hint="eastAsia"/>
              </w:rPr>
              <w:t>错误提示信息</w:t>
            </w:r>
          </w:p>
        </w:tc>
        <w:tc>
          <w:tcPr>
            <w:tcW w:w="1551" w:type="dxa"/>
          </w:tcPr>
          <w:p>
            <w:pPr>
              <w:jc w:val="center"/>
            </w:pPr>
            <w:r>
              <w:rPr>
                <w:rFonts w:hint="eastAsia"/>
              </w:rPr>
              <w:t>处理方式</w:t>
            </w:r>
          </w:p>
        </w:tc>
        <w:tc>
          <w:tcPr>
            <w:tcW w:w="1543" w:type="dxa"/>
          </w:tcPr>
          <w:p>
            <w:pPr>
              <w:jc w:val="center"/>
            </w:pPr>
            <w:r>
              <w:rPr>
                <w:rFonts w:hint="eastAsia"/>
              </w:rPr>
              <w:t>备注</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PrEx>
        <w:trPr>
          <w:trHeight w:val="1245" w:hRule="atLeast"/>
        </w:trPr>
        <w:tc>
          <w:tcPr>
            <w:tcW w:w="1541" w:type="dxa"/>
          </w:tcPr>
          <w:p>
            <w:pPr>
              <w:jc w:val="center"/>
              <w:rPr>
                <w:rFonts w:ascii="宋体" w:hAnsi="宋体" w:eastAsia="宋体"/>
              </w:rPr>
            </w:pPr>
            <w:r>
              <w:rPr>
                <w:rFonts w:hint="eastAsia" w:ascii="宋体" w:hAnsi="宋体" w:eastAsia="宋体"/>
              </w:rPr>
              <w:t>1</w:t>
            </w:r>
          </w:p>
        </w:tc>
        <w:tc>
          <w:tcPr>
            <w:tcW w:w="1542" w:type="dxa"/>
          </w:tcPr>
          <w:p>
            <w:pPr>
              <w:jc w:val="center"/>
              <w:rPr>
                <w:rFonts w:ascii="宋体" w:hAnsi="宋体" w:eastAsia="宋体"/>
              </w:rPr>
            </w:pPr>
            <w:r>
              <w:rPr>
                <w:rFonts w:hint="eastAsia" w:ascii="宋体" w:hAnsi="宋体" w:eastAsia="宋体"/>
              </w:rPr>
              <w:t>参数错误</w:t>
            </w:r>
          </w:p>
        </w:tc>
        <w:tc>
          <w:tcPr>
            <w:tcW w:w="1557" w:type="dxa"/>
          </w:tcPr>
          <w:p>
            <w:pPr>
              <w:jc w:val="center"/>
              <w:rPr>
                <w:rFonts w:ascii="宋体" w:hAnsi="宋体" w:eastAsia="宋体"/>
              </w:rPr>
            </w:pPr>
            <w:r>
              <w:rPr>
                <w:rFonts w:hint="eastAsia" w:ascii="宋体" w:hAnsi="宋体" w:eastAsia="宋体"/>
              </w:rPr>
              <w:t>请求的参数格式错误或者未提供必要的参数</w:t>
            </w:r>
          </w:p>
        </w:tc>
        <w:tc>
          <w:tcPr>
            <w:tcW w:w="1592" w:type="dxa"/>
          </w:tcPr>
          <w:p>
            <w:pPr>
              <w:pStyle w:val="32"/>
              <w:jc w:val="center"/>
              <w:rPr>
                <w:rFonts w:hAnsi="宋体"/>
                <w:sz w:val="21"/>
                <w:szCs w:val="21"/>
              </w:rPr>
            </w:pPr>
            <w:r>
              <w:rPr>
                <w:rFonts w:hAnsi="宋体"/>
                <w:sz w:val="21"/>
                <w:szCs w:val="21"/>
              </w:rPr>
              <w:t>Bad Request</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00</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2</w:t>
            </w:r>
          </w:p>
        </w:tc>
        <w:tc>
          <w:tcPr>
            <w:tcW w:w="1542" w:type="dxa"/>
          </w:tcPr>
          <w:p>
            <w:pPr>
              <w:jc w:val="center"/>
              <w:rPr>
                <w:rFonts w:ascii="宋体" w:hAnsi="宋体" w:eastAsia="宋体"/>
              </w:rPr>
            </w:pPr>
            <w:r>
              <w:rPr>
                <w:rFonts w:hint="eastAsia" w:ascii="宋体" w:hAnsi="宋体" w:eastAsia="宋体"/>
              </w:rPr>
              <w:t>资源未找到</w:t>
            </w:r>
          </w:p>
        </w:tc>
        <w:tc>
          <w:tcPr>
            <w:tcW w:w="1557" w:type="dxa"/>
          </w:tcPr>
          <w:p>
            <w:pPr>
              <w:jc w:val="center"/>
              <w:rPr>
                <w:rFonts w:ascii="宋体" w:hAnsi="宋体" w:eastAsia="宋体"/>
              </w:rPr>
            </w:pPr>
            <w:r>
              <w:rPr>
                <w:rFonts w:hint="eastAsia" w:ascii="宋体" w:hAnsi="宋体" w:eastAsia="宋体"/>
              </w:rPr>
              <w:t>请求的路径、资源不存在</w:t>
            </w:r>
          </w:p>
        </w:tc>
        <w:tc>
          <w:tcPr>
            <w:tcW w:w="1592" w:type="dxa"/>
          </w:tcPr>
          <w:p>
            <w:pPr>
              <w:jc w:val="center"/>
              <w:rPr>
                <w:rFonts w:ascii="宋体" w:hAnsi="宋体" w:eastAsia="宋体"/>
              </w:rPr>
            </w:pPr>
            <w:r>
              <w:rPr>
                <w:rFonts w:hint="eastAsia" w:ascii="宋体" w:hAnsi="宋体" w:eastAsia="宋体"/>
              </w:rPr>
              <w:t>Not</w:t>
            </w:r>
            <w:r>
              <w:rPr>
                <w:rFonts w:ascii="宋体" w:hAnsi="宋体" w:eastAsia="宋体"/>
              </w:rPr>
              <w:t xml:space="preserve"> Found</w:t>
            </w: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04</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3</w:t>
            </w:r>
          </w:p>
        </w:tc>
        <w:tc>
          <w:tcPr>
            <w:tcW w:w="1542" w:type="dxa"/>
          </w:tcPr>
          <w:p>
            <w:pPr>
              <w:jc w:val="center"/>
              <w:rPr>
                <w:rFonts w:ascii="宋体" w:hAnsi="宋体" w:eastAsia="宋体"/>
              </w:rPr>
            </w:pPr>
            <w:r>
              <w:rPr>
                <w:rFonts w:hint="eastAsia" w:ascii="宋体" w:hAnsi="宋体" w:eastAsia="宋体"/>
              </w:rPr>
              <w:t>禁止访问</w:t>
            </w:r>
          </w:p>
        </w:tc>
        <w:tc>
          <w:tcPr>
            <w:tcW w:w="1557" w:type="dxa"/>
          </w:tcPr>
          <w:p>
            <w:pPr>
              <w:jc w:val="center"/>
              <w:rPr>
                <w:rFonts w:ascii="宋体" w:hAnsi="宋体" w:eastAsia="宋体"/>
              </w:rPr>
            </w:pPr>
            <w:r>
              <w:rPr>
                <w:rFonts w:hint="eastAsia" w:ascii="宋体" w:hAnsi="宋体" w:eastAsia="宋体"/>
              </w:rPr>
              <w:t>系统接受请求但是拒绝处理</w:t>
            </w:r>
          </w:p>
        </w:tc>
        <w:tc>
          <w:tcPr>
            <w:tcW w:w="1592" w:type="dxa"/>
          </w:tcPr>
          <w:p>
            <w:pPr>
              <w:pStyle w:val="32"/>
              <w:jc w:val="center"/>
              <w:rPr>
                <w:rFonts w:hAnsi="宋体"/>
                <w:sz w:val="21"/>
                <w:szCs w:val="21"/>
              </w:rPr>
            </w:pPr>
            <w:r>
              <w:rPr>
                <w:rFonts w:hAnsi="宋体"/>
                <w:sz w:val="21"/>
                <w:szCs w:val="21"/>
              </w:rPr>
              <w:t>Forbidden</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03</w:t>
            </w:r>
          </w:p>
        </w:tc>
        <w:tc>
          <w:tcPr>
            <w:tcW w:w="1543" w:type="dxa"/>
          </w:tcPr>
          <w:p>
            <w:pPr>
              <w:jc w:val="cente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PrEx>
        <w:tc>
          <w:tcPr>
            <w:tcW w:w="1541" w:type="dxa"/>
          </w:tcPr>
          <w:p>
            <w:pPr>
              <w:jc w:val="center"/>
              <w:rPr>
                <w:rFonts w:ascii="宋体" w:hAnsi="宋体" w:eastAsia="宋体"/>
              </w:rPr>
            </w:pPr>
            <w:r>
              <w:rPr>
                <w:rFonts w:hint="eastAsia" w:ascii="宋体" w:hAnsi="宋体" w:eastAsia="宋体"/>
              </w:rPr>
              <w:t>4</w:t>
            </w:r>
          </w:p>
        </w:tc>
        <w:tc>
          <w:tcPr>
            <w:tcW w:w="1542" w:type="dxa"/>
          </w:tcPr>
          <w:p>
            <w:pPr>
              <w:jc w:val="center"/>
              <w:rPr>
                <w:rFonts w:ascii="宋体" w:hAnsi="宋体" w:eastAsia="宋体"/>
              </w:rPr>
            </w:pPr>
            <w:r>
              <w:rPr>
                <w:rFonts w:hint="eastAsia" w:ascii="宋体" w:hAnsi="宋体" w:eastAsia="宋体"/>
              </w:rPr>
              <w:t>系统错误</w:t>
            </w:r>
          </w:p>
        </w:tc>
        <w:tc>
          <w:tcPr>
            <w:tcW w:w="1557" w:type="dxa"/>
          </w:tcPr>
          <w:p>
            <w:pPr>
              <w:jc w:val="center"/>
              <w:rPr>
                <w:rFonts w:ascii="宋体" w:hAnsi="宋体" w:eastAsia="宋体"/>
              </w:rPr>
            </w:pPr>
            <w:r>
              <w:rPr>
                <w:rFonts w:hint="eastAsia" w:ascii="宋体" w:hAnsi="宋体" w:eastAsia="宋体"/>
              </w:rPr>
              <w:t>系统内部出错</w:t>
            </w:r>
          </w:p>
        </w:tc>
        <w:tc>
          <w:tcPr>
            <w:tcW w:w="1592" w:type="dxa"/>
          </w:tcPr>
          <w:p>
            <w:pPr>
              <w:pStyle w:val="32"/>
              <w:jc w:val="center"/>
              <w:rPr>
                <w:rFonts w:hAnsi="宋体"/>
                <w:sz w:val="21"/>
                <w:szCs w:val="21"/>
              </w:rPr>
            </w:pPr>
            <w:r>
              <w:rPr>
                <w:rFonts w:hAnsi="宋体"/>
                <w:sz w:val="21"/>
                <w:szCs w:val="21"/>
              </w:rPr>
              <w:t>Internal Error</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返回状态码5</w:t>
            </w:r>
            <w:r>
              <w:rPr>
                <w:rFonts w:ascii="宋体" w:hAnsi="宋体" w:eastAsia="宋体"/>
              </w:rPr>
              <w:t>00</w:t>
            </w:r>
          </w:p>
        </w:tc>
        <w:tc>
          <w:tcPr>
            <w:tcW w:w="1543" w:type="dxa"/>
          </w:tcPr>
          <w:p>
            <w:pPr>
              <w:jc w:val="center"/>
              <w:rPr>
                <w:rFonts w:ascii="宋体" w:hAnsi="宋体" w:eastAsia="宋体"/>
              </w:rPr>
            </w:pPr>
          </w:p>
        </w:tc>
      </w:tr>
    </w:tbl>
    <w:p/>
    <w:p>
      <w:pPr>
        <w:pStyle w:val="24"/>
      </w:pPr>
      <w:bookmarkStart w:id="42" w:name="_Toc6073"/>
      <w:r>
        <w:rPr>
          <w:rFonts w:hint="eastAsia"/>
        </w:rPr>
        <w:t>注释设计</w:t>
      </w:r>
      <w:bookmarkEnd w:id="42"/>
    </w:p>
    <w:p>
      <w:pPr>
        <w:rPr>
          <w:rFonts w:ascii="宋体" w:hAnsi="宋体" w:eastAsia="宋体"/>
        </w:rPr>
      </w:pPr>
      <w:r>
        <w:rPr>
          <w:rFonts w:hint="eastAsia" w:ascii="宋体" w:hAnsi="宋体" w:eastAsia="宋体"/>
          <w:szCs w:val="21"/>
        </w:rPr>
        <w:t>参考《阿里巴巴</w:t>
      </w:r>
      <w:r>
        <w:rPr>
          <w:rFonts w:ascii="宋体" w:hAnsi="宋体" w:eastAsia="宋体"/>
          <w:szCs w:val="21"/>
        </w:rPr>
        <w:t>Java</w:t>
      </w:r>
      <w:r>
        <w:rPr>
          <w:rFonts w:hint="eastAsia" w:ascii="宋体" w:hAnsi="宋体" w:eastAsia="宋体"/>
          <w:szCs w:val="21"/>
        </w:rPr>
        <w:t>开发手册》</w:t>
      </w:r>
    </w:p>
    <w:p>
      <w:pPr>
        <w:pStyle w:val="24"/>
      </w:pPr>
      <w:bookmarkStart w:id="43" w:name="_Toc26589"/>
      <w:r>
        <w:rPr>
          <w:rFonts w:hint="eastAsia"/>
        </w:rPr>
        <w:t>限制条件</w:t>
      </w:r>
      <w:bookmarkEnd w:id="43"/>
    </w:p>
    <w:p>
      <w:r>
        <w:rPr>
          <w:rFonts w:hint="eastAsia"/>
        </w:rPr>
        <w:t>无</w:t>
      </w:r>
    </w:p>
    <w:p>
      <w:pPr>
        <w:pStyle w:val="24"/>
      </w:pPr>
      <w:bookmarkStart w:id="44" w:name="_Toc431"/>
      <w:r>
        <w:rPr>
          <w:rFonts w:hint="eastAsia"/>
        </w:rPr>
        <w:t>验收标准</w:t>
      </w:r>
      <w:bookmarkEnd w:id="44"/>
    </w:p>
    <w:p>
      <w:pPr>
        <w:pStyle w:val="20"/>
        <w:numPr>
          <w:ilvl w:val="0"/>
          <w:numId w:val="11"/>
        </w:numPr>
        <w:spacing w:before="156" w:beforeLines="50" w:after="156" w:afterLines="50"/>
        <w:ind w:firstLineChars="0"/>
      </w:pPr>
      <w:r>
        <w:rPr>
          <w:rFonts w:hint="eastAsia"/>
        </w:rPr>
        <w:t>界面验收标准：</w:t>
      </w:r>
    </w:p>
    <w:p>
      <w:pPr>
        <w:pStyle w:val="20"/>
        <w:numPr>
          <w:ilvl w:val="0"/>
          <w:numId w:val="12"/>
        </w:numPr>
        <w:spacing w:before="156" w:beforeLines="50" w:after="156" w:afterLines="50"/>
        <w:ind w:firstLineChars="0"/>
      </w:pPr>
      <w:r>
        <w:rPr>
          <w:rFonts w:hint="eastAsia"/>
        </w:rPr>
        <w:t>搭配</w:t>
      </w:r>
      <w:r>
        <w:t>界面：</w:t>
      </w:r>
    </w:p>
    <w:p>
      <w:pPr>
        <w:pStyle w:val="20"/>
        <w:numPr>
          <w:ilvl w:val="0"/>
          <w:numId w:val="13"/>
        </w:numPr>
        <w:spacing w:before="156" w:beforeLines="50" w:after="156" w:afterLines="50"/>
        <w:ind w:firstLineChars="0"/>
      </w:pPr>
      <w:r>
        <w:rPr>
          <w:rFonts w:hint="eastAsia"/>
        </w:rPr>
        <w:t>导航栏为左侧显示本地搭配和推荐搭配的选择标签按钮，选中的标签字体变化，右侧显示今日温度；</w:t>
      </w:r>
    </w:p>
    <w:p>
      <w:pPr>
        <w:pStyle w:val="20"/>
        <w:numPr>
          <w:ilvl w:val="0"/>
          <w:numId w:val="13"/>
        </w:numPr>
        <w:spacing w:before="156" w:beforeLines="50" w:after="156" w:afterLines="50"/>
        <w:ind w:firstLineChars="0"/>
      </w:pPr>
      <w:r>
        <w:rPr>
          <w:rFonts w:hint="eastAsia"/>
        </w:rPr>
        <w:t>界面主体根据导航栏的选择显示本地搭配或推荐搭配；</w:t>
      </w:r>
    </w:p>
    <w:p>
      <w:pPr>
        <w:pStyle w:val="20"/>
        <w:numPr>
          <w:ilvl w:val="0"/>
          <w:numId w:val="12"/>
        </w:numPr>
        <w:spacing w:before="156" w:beforeLines="50" w:after="156" w:afterLines="50"/>
        <w:ind w:firstLineChars="0"/>
      </w:pPr>
      <w:r>
        <w:rPr>
          <w:rFonts w:hint="eastAsia"/>
        </w:rPr>
        <w:t>本地搭配：</w:t>
      </w:r>
    </w:p>
    <w:p>
      <w:pPr>
        <w:pStyle w:val="20"/>
        <w:numPr>
          <w:ilvl w:val="0"/>
          <w:numId w:val="14"/>
        </w:numPr>
        <w:spacing w:before="156" w:beforeLines="50" w:after="156" w:afterLines="50"/>
        <w:ind w:firstLineChars="0"/>
      </w:pPr>
      <w:r>
        <w:rPr>
          <w:rFonts w:hint="eastAsia"/>
        </w:rPr>
        <w:t>左侧为分类列表，右侧显示选中的场合相应的搭配；</w:t>
      </w:r>
    </w:p>
    <w:p>
      <w:pPr>
        <w:pStyle w:val="20"/>
        <w:numPr>
          <w:ilvl w:val="0"/>
          <w:numId w:val="14"/>
        </w:numPr>
        <w:spacing w:before="156" w:beforeLines="50" w:after="156" w:afterLines="50"/>
        <w:ind w:firstLineChars="0"/>
      </w:pPr>
      <w:r>
        <w:rPr>
          <w:rFonts w:hint="eastAsia"/>
        </w:rPr>
        <w:t>右侧搭配列表，每一个搭配显示搭配中的所有单品照片以及搭配特点；</w:t>
      </w:r>
    </w:p>
    <w:p>
      <w:pPr>
        <w:pStyle w:val="20"/>
        <w:numPr>
          <w:ilvl w:val="0"/>
          <w:numId w:val="14"/>
        </w:numPr>
        <w:spacing w:before="156" w:beforeLines="50" w:after="156" w:afterLines="50"/>
        <w:ind w:firstLineChars="0"/>
      </w:pPr>
      <w:r>
        <w:rPr>
          <w:rFonts w:hint="eastAsia"/>
        </w:rPr>
        <w:t>左侧场合列表最下方有添加按钮，点击出现弹窗添加场合，弹窗为输入框、确认按钮、取消按钮；</w:t>
      </w:r>
    </w:p>
    <w:p>
      <w:pPr>
        <w:pStyle w:val="20"/>
        <w:numPr>
          <w:ilvl w:val="0"/>
          <w:numId w:val="14"/>
        </w:numPr>
        <w:spacing w:before="156" w:beforeLines="50" w:after="156" w:afterLines="50"/>
        <w:ind w:firstLineChars="0"/>
      </w:pPr>
      <w:r>
        <w:rPr>
          <w:rFonts w:hint="eastAsia"/>
        </w:rPr>
        <w:t>右侧列表最下方有搭配添加按钮，点击进入搭配添加界面；</w:t>
      </w:r>
    </w:p>
    <w:p>
      <w:pPr>
        <w:pStyle w:val="20"/>
        <w:numPr>
          <w:ilvl w:val="0"/>
          <w:numId w:val="12"/>
        </w:numPr>
        <w:spacing w:before="156" w:beforeLines="50" w:after="156" w:afterLines="50"/>
        <w:ind w:firstLineChars="0"/>
      </w:pPr>
      <w:r>
        <w:rPr>
          <w:rFonts w:hint="eastAsia"/>
        </w:rPr>
        <w:t>推荐搭配：</w:t>
      </w:r>
    </w:p>
    <w:p>
      <w:pPr>
        <w:pStyle w:val="20"/>
        <w:numPr>
          <w:ilvl w:val="0"/>
          <w:numId w:val="15"/>
        </w:numPr>
        <w:spacing w:before="156" w:beforeLines="50" w:after="156" w:afterLines="50"/>
        <w:ind w:firstLineChars="0"/>
      </w:pPr>
      <w:r>
        <w:rPr>
          <w:rFonts w:hint="eastAsia"/>
        </w:rPr>
        <w:t>有搭配中的单品列表、有点热按钮、有点冷按钮、保存按钮；</w:t>
      </w:r>
    </w:p>
    <w:p>
      <w:pPr>
        <w:pStyle w:val="20"/>
        <w:numPr>
          <w:ilvl w:val="0"/>
          <w:numId w:val="15"/>
        </w:numPr>
        <w:spacing w:before="156" w:beforeLines="50" w:after="156" w:afterLines="50"/>
        <w:ind w:firstLineChars="0"/>
      </w:pPr>
      <w:r>
        <w:rPr>
          <w:rFonts w:hint="eastAsia"/>
        </w:rPr>
        <w:t>服饰单品列表为：左侧单品图片，右侧显示服装类别和标签；</w:t>
      </w:r>
    </w:p>
    <w:p>
      <w:pPr>
        <w:pStyle w:val="20"/>
        <w:numPr>
          <w:ilvl w:val="0"/>
          <w:numId w:val="15"/>
        </w:numPr>
        <w:spacing w:before="156" w:beforeLines="50" w:after="156" w:afterLines="50"/>
        <w:ind w:firstLineChars="0"/>
      </w:pPr>
      <w:r>
        <w:rPr>
          <w:rFonts w:hint="eastAsia"/>
        </w:rPr>
        <w:t>“有点热”按钮为红色，“有点冷”按钮为蓝色；点击换一套搭配；</w:t>
      </w:r>
    </w:p>
    <w:p>
      <w:pPr>
        <w:pStyle w:val="20"/>
        <w:numPr>
          <w:ilvl w:val="0"/>
          <w:numId w:val="12"/>
        </w:numPr>
        <w:spacing w:before="156" w:beforeLines="50" w:after="156" w:afterLines="50"/>
        <w:ind w:firstLineChars="0"/>
      </w:pPr>
      <w:r>
        <w:rPr>
          <w:rFonts w:hint="eastAsia"/>
        </w:rPr>
        <w:t>添加搭配：</w:t>
      </w:r>
    </w:p>
    <w:p>
      <w:pPr>
        <w:pStyle w:val="20"/>
        <w:numPr>
          <w:ilvl w:val="0"/>
          <w:numId w:val="16"/>
        </w:numPr>
        <w:spacing w:before="156" w:beforeLines="50" w:after="156" w:afterLines="50"/>
        <w:ind w:firstLineChars="0"/>
      </w:pPr>
      <w:r>
        <w:rPr>
          <w:rFonts w:hint="eastAsia"/>
        </w:rPr>
        <w:t>导航栏左侧为返回按钮，右侧为完成按钮，点击有相应动作；</w:t>
      </w:r>
    </w:p>
    <w:p>
      <w:pPr>
        <w:pStyle w:val="20"/>
        <w:numPr>
          <w:ilvl w:val="0"/>
          <w:numId w:val="16"/>
        </w:numPr>
        <w:spacing w:before="156" w:beforeLines="50" w:after="156" w:afterLines="50"/>
        <w:ind w:firstLineChars="0"/>
      </w:pPr>
      <w:r>
        <w:rPr>
          <w:rFonts w:hint="eastAsia"/>
        </w:rPr>
        <w:t>界面主体显示所保存的所有单品进行选择；显示方式为左侧为分类列表，右侧为相应类别服饰图片，可以多选，选中后的服饰图片下有选中勾号；</w:t>
      </w:r>
    </w:p>
    <w:p>
      <w:pPr>
        <w:pStyle w:val="20"/>
        <w:numPr>
          <w:ilvl w:val="0"/>
          <w:numId w:val="16"/>
        </w:numPr>
        <w:spacing w:before="156" w:beforeLines="50" w:after="156" w:afterLines="50"/>
        <w:ind w:firstLineChars="0"/>
      </w:pPr>
      <w:r>
        <w:rPr>
          <w:rFonts w:hint="eastAsia"/>
        </w:rPr>
        <w:t>界面底部为服饰特点输入框；</w:t>
      </w:r>
    </w:p>
    <w:p>
      <w:pPr>
        <w:pStyle w:val="20"/>
        <w:numPr>
          <w:ilvl w:val="0"/>
          <w:numId w:val="12"/>
        </w:numPr>
        <w:spacing w:before="156" w:beforeLines="50" w:after="156" w:afterLines="50"/>
        <w:ind w:firstLineChars="0"/>
      </w:pPr>
    </w:p>
    <w:p>
      <w:pPr>
        <w:pStyle w:val="20"/>
        <w:numPr>
          <w:ilvl w:val="0"/>
          <w:numId w:val="11"/>
        </w:numPr>
        <w:ind w:firstLineChars="0"/>
      </w:pPr>
      <w:r>
        <w:t>功能验收标准：</w:t>
      </w:r>
    </w:p>
    <w:p>
      <w:pPr>
        <w:pStyle w:val="33"/>
        <w:numPr>
          <w:ilvl w:val="0"/>
          <w:numId w:val="17"/>
        </w:numPr>
        <w:spacing w:before="0" w:beforeAutospacing="0" w:after="0" w:afterAutospacing="0" w:line="276" w:lineRule="auto"/>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能将</w:t>
      </w:r>
      <w:r>
        <w:rPr>
          <w:rFonts w:hint="eastAsia" w:asciiTheme="minorHAnsi" w:hAnsiTheme="minorHAnsi" w:eastAsiaTheme="minorEastAsia" w:cstheme="minorBidi"/>
          <w:kern w:val="2"/>
          <w:sz w:val="21"/>
          <w:szCs w:val="22"/>
        </w:rPr>
        <w:t>新建的搭配</w:t>
      </w:r>
      <w:r>
        <w:rPr>
          <w:rFonts w:asciiTheme="minorHAnsi" w:hAnsiTheme="minorHAnsi" w:eastAsiaTheme="minorEastAsia" w:cstheme="minorBidi"/>
          <w:kern w:val="2"/>
          <w:sz w:val="21"/>
          <w:szCs w:val="22"/>
        </w:rPr>
        <w:t>存入数据库</w:t>
      </w:r>
      <w:r>
        <w:rPr>
          <w:rFonts w:hint="eastAsia" w:asciiTheme="minorHAnsi" w:hAnsiTheme="minorHAnsi" w:eastAsiaTheme="minorEastAsia" w:cstheme="minorBidi"/>
          <w:kern w:val="2"/>
          <w:sz w:val="21"/>
          <w:szCs w:val="22"/>
        </w:rPr>
        <w:t>,并</w:t>
      </w:r>
      <w:r>
        <w:rPr>
          <w:rFonts w:asciiTheme="minorHAnsi" w:hAnsiTheme="minorHAnsi" w:eastAsiaTheme="minorEastAsia" w:cstheme="minorBidi"/>
          <w:kern w:val="2"/>
          <w:sz w:val="21"/>
          <w:szCs w:val="22"/>
        </w:rPr>
        <w:t>展示到</w:t>
      </w:r>
      <w:r>
        <w:rPr>
          <w:rFonts w:hint="eastAsia" w:asciiTheme="minorHAnsi" w:hAnsiTheme="minorHAnsi" w:eastAsiaTheme="minorEastAsia" w:cstheme="minorBidi"/>
          <w:kern w:val="2"/>
          <w:sz w:val="21"/>
          <w:szCs w:val="22"/>
        </w:rPr>
        <w:t>搭配列表</w:t>
      </w:r>
      <w:r>
        <w:rPr>
          <w:rFonts w:asciiTheme="minorHAnsi" w:hAnsiTheme="minorHAnsi" w:eastAsiaTheme="minorEastAsia" w:cstheme="minorBidi"/>
          <w:kern w:val="2"/>
          <w:sz w:val="21"/>
          <w:szCs w:val="22"/>
        </w:rPr>
        <w:t>。</w:t>
      </w:r>
    </w:p>
    <w:p>
      <w:pPr>
        <w:pStyle w:val="33"/>
        <w:numPr>
          <w:ilvl w:val="0"/>
          <w:numId w:val="17"/>
        </w:numPr>
        <w:spacing w:before="0" w:beforeAutospacing="0" w:after="0" w:afterAutospacing="0" w:line="276" w:lineRule="auto"/>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推荐穿搭功能：能获取当</w:t>
      </w:r>
      <w:r>
        <w:rPr>
          <w:rFonts w:hint="eastAsia" w:asciiTheme="minorHAnsi" w:hAnsiTheme="minorHAnsi" w:eastAsiaTheme="minorEastAsia" w:cstheme="minorBidi"/>
          <w:kern w:val="2"/>
          <w:sz w:val="21"/>
          <w:szCs w:val="22"/>
        </w:rPr>
        <w:t>日</w:t>
      </w:r>
      <w:r>
        <w:rPr>
          <w:rFonts w:asciiTheme="minorHAnsi" w:hAnsiTheme="minorHAnsi" w:eastAsiaTheme="minorEastAsia" w:cstheme="minorBidi"/>
          <w:kern w:val="2"/>
          <w:sz w:val="21"/>
          <w:szCs w:val="22"/>
        </w:rPr>
        <w:t>实时的温度条件，能较准确给出</w:t>
      </w:r>
      <w:r>
        <w:rPr>
          <w:rFonts w:hint="eastAsia" w:asciiTheme="minorHAnsi" w:hAnsiTheme="minorHAnsi" w:eastAsiaTheme="minorEastAsia" w:cstheme="minorBidi"/>
          <w:kern w:val="2"/>
          <w:sz w:val="21"/>
          <w:szCs w:val="22"/>
        </w:rPr>
        <w:t>适合的搭配</w:t>
      </w:r>
    </w:p>
    <w:p>
      <w:pPr>
        <w:pStyle w:val="33"/>
        <w:numPr>
          <w:ilvl w:val="0"/>
          <w:numId w:val="17"/>
        </w:numPr>
        <w:spacing w:before="0" w:beforeAutospacing="0" w:after="0" w:afterAutospacing="0" w:line="276" w:lineRule="auto"/>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更换所推荐的穿搭</w:t>
      </w:r>
    </w:p>
    <w:p>
      <w:pPr>
        <w:spacing w:before="156" w:beforeLines="50" w:after="156" w:afterLines="50"/>
      </w:pPr>
    </w:p>
    <w:p>
      <w:pPr>
        <w:pStyle w:val="19"/>
        <w:spacing w:before="156" w:after="156"/>
      </w:pPr>
      <w:bookmarkStart w:id="45" w:name="_Toc8813"/>
      <w:r>
        <w:rPr>
          <w:rFonts w:hint="eastAsia"/>
        </w:rPr>
        <w:t>社区模块</w:t>
      </w:r>
      <w:bookmarkEnd w:id="45"/>
    </w:p>
    <w:p>
      <w:pPr>
        <w:pStyle w:val="24"/>
      </w:pPr>
      <w:bookmarkStart w:id="46" w:name="_Toc3780"/>
      <w:r>
        <w:rPr>
          <w:rFonts w:hint="eastAsia"/>
        </w:rPr>
        <w:t>模块功能描述以及划分</w:t>
      </w:r>
      <w:bookmarkEnd w:id="46"/>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3"/>
        <w:gridCol w:w="1963"/>
        <w:gridCol w:w="4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tc>
        <w:tc>
          <w:tcPr>
            <w:tcW w:w="1963" w:type="dxa"/>
            <w:vAlign w:val="center"/>
          </w:tcPr>
          <w:p>
            <w:pPr>
              <w:jc w:val="center"/>
            </w:pPr>
            <w:r>
              <w:rPr>
                <w:rFonts w:hint="eastAsia"/>
                <w:b/>
                <w:bCs/>
              </w:rPr>
              <w:t>功能名称</w:t>
            </w:r>
          </w:p>
        </w:tc>
        <w:tc>
          <w:tcPr>
            <w:tcW w:w="4836" w:type="dxa"/>
            <w:vAlign w:val="center"/>
          </w:tcPr>
          <w:p>
            <w:pPr>
              <w:jc w:val="center"/>
            </w:pPr>
            <w:r>
              <w:rPr>
                <w:rFonts w:hint="eastAsia"/>
                <w:b/>
                <w:bCs/>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vMerge w:val="restart"/>
            <w:vAlign w:val="center"/>
          </w:tcPr>
          <w:p>
            <w:pPr>
              <w:jc w:val="center"/>
            </w:pPr>
            <w:r>
              <w:rPr>
                <w:rFonts w:hint="eastAsia"/>
              </w:rPr>
              <w:t>社区模块</w:t>
            </w:r>
          </w:p>
        </w:tc>
        <w:tc>
          <w:tcPr>
            <w:tcW w:w="1963" w:type="dxa"/>
            <w:vAlign w:val="center"/>
          </w:tcPr>
          <w:p>
            <w:pPr>
              <w:jc w:val="center"/>
            </w:pPr>
            <w:r>
              <w:rPr>
                <w:rFonts w:hint="eastAsia"/>
              </w:rPr>
              <w:t>查看博客列表-推荐</w:t>
            </w:r>
          </w:p>
        </w:tc>
        <w:tc>
          <w:tcPr>
            <w:tcW w:w="4836" w:type="dxa"/>
          </w:tcPr>
          <w:p>
            <w:r>
              <w:rPr>
                <w:rFonts w:hint="eastAsia"/>
              </w:rPr>
              <w:t>“推荐”栏的博客列表由系统推荐给出，以瀑布流展示博客列表，包括的信息：分享的穿搭图、用户名称、用户头像以及发布日期。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vMerge w:val="continue"/>
          </w:tcPr>
          <w:p/>
        </w:tc>
        <w:tc>
          <w:tcPr>
            <w:tcW w:w="1963" w:type="dxa"/>
            <w:vAlign w:val="center"/>
          </w:tcPr>
          <w:p>
            <w:pPr>
              <w:jc w:val="center"/>
            </w:pPr>
            <w:r>
              <w:rPr>
                <w:rFonts w:hint="eastAsia"/>
              </w:rPr>
              <w:t>查看博客详情-推荐</w:t>
            </w:r>
          </w:p>
        </w:tc>
        <w:tc>
          <w:tcPr>
            <w:tcW w:w="4836" w:type="dxa"/>
          </w:tcPr>
          <w:p>
            <w:r>
              <w:rPr>
                <w:rFonts w:hint="eastAsia"/>
              </w:rPr>
              <w:t>点击列表中的相应博客显示博客大图、文章内容，用户可以点击收藏按钮进行收藏，也可以点击关注按钮关注该用户。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23" w:type="dxa"/>
            <w:vMerge w:val="continue"/>
          </w:tcPr>
          <w:p/>
        </w:tc>
        <w:tc>
          <w:tcPr>
            <w:tcW w:w="1963" w:type="dxa"/>
            <w:vAlign w:val="center"/>
          </w:tcPr>
          <w:p>
            <w:r>
              <w:rPr>
                <w:rFonts w:hint="eastAsia"/>
              </w:rPr>
              <w:t>查看博客列表-关注</w:t>
            </w:r>
          </w:p>
        </w:tc>
        <w:tc>
          <w:tcPr>
            <w:tcW w:w="4836" w:type="dxa"/>
          </w:tcPr>
          <w:p>
            <w:r>
              <w:rPr>
                <w:rFonts w:hint="eastAsia"/>
              </w:rPr>
              <w:t>“关注”栏的博客列表仅显示已关注的用户所发布的博客，同样以瀑布流展示，包括的信息：分享的穿搭图、用户名称、用户头像以及发布日期。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vMerge w:val="continue"/>
          </w:tcPr>
          <w:p/>
        </w:tc>
        <w:tc>
          <w:tcPr>
            <w:tcW w:w="1963" w:type="dxa"/>
          </w:tcPr>
          <w:p>
            <w:r>
              <w:rPr>
                <w:rFonts w:hint="eastAsia"/>
              </w:rPr>
              <w:t>查看博客详情-关注</w:t>
            </w:r>
          </w:p>
        </w:tc>
        <w:tc>
          <w:tcPr>
            <w:tcW w:w="4836" w:type="dxa"/>
          </w:tcPr>
          <w:p>
            <w:r>
              <w:rPr>
                <w:rFonts w:hint="eastAsia"/>
              </w:rPr>
              <w:t>点击列表中的相应博客显示博客大图、文章内容，用户可以点击收藏按钮进行收藏。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vMerge w:val="continue"/>
          </w:tcPr>
          <w:p/>
        </w:tc>
        <w:tc>
          <w:tcPr>
            <w:tcW w:w="1963" w:type="dxa"/>
            <w:vAlign w:val="center"/>
          </w:tcPr>
          <w:p>
            <w:pPr>
              <w:jc w:val="center"/>
            </w:pPr>
            <w:r>
              <w:rPr>
                <w:rFonts w:hint="eastAsia"/>
              </w:rPr>
              <w:t>搜索博客</w:t>
            </w:r>
          </w:p>
        </w:tc>
        <w:tc>
          <w:tcPr>
            <w:tcW w:w="4836" w:type="dxa"/>
          </w:tcPr>
          <w:p>
            <w:r>
              <w:rPr>
                <w:rFonts w:hint="eastAsia"/>
              </w:rPr>
              <w:t>用户可以根据标签进行博客的搜索，在界面中保留用户的搜索历史以及与所输入标签相关的搜索。</w:t>
            </w:r>
          </w:p>
        </w:tc>
      </w:tr>
    </w:tbl>
    <w:p/>
    <w:p>
      <w:pPr>
        <w:pStyle w:val="24"/>
      </w:pPr>
      <w:bookmarkStart w:id="47" w:name="_Toc21112"/>
      <w:r>
        <w:rPr>
          <w:rFonts w:hint="eastAsia"/>
        </w:rPr>
        <w:t>性能</w:t>
      </w:r>
      <w:bookmarkEnd w:id="47"/>
    </w:p>
    <w:tbl>
      <w:tblPr>
        <w:tblStyle w:val="11"/>
        <w:tblpPr w:leftFromText="180" w:rightFromText="180" w:vertAnchor="text" w:horzAnchor="margin" w:tblpXSpec="center" w:tblpY="136"/>
        <w:tblW w:w="91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80"/>
        <w:gridCol w:w="2280"/>
        <w:gridCol w:w="2281"/>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序号</w:t>
            </w:r>
          </w:p>
        </w:tc>
        <w:tc>
          <w:tcPr>
            <w:tcW w:w="2280"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性能指标名称</w:t>
            </w:r>
          </w:p>
        </w:tc>
        <w:tc>
          <w:tcPr>
            <w:tcW w:w="2281"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优先级</w:t>
            </w:r>
          </w:p>
        </w:tc>
        <w:tc>
          <w:tcPr>
            <w:tcW w:w="2281"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性能指标要求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1</w:t>
            </w:r>
          </w:p>
        </w:tc>
        <w:tc>
          <w:tcPr>
            <w:tcW w:w="2280"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响应时间</w:t>
            </w:r>
          </w:p>
        </w:tc>
        <w:tc>
          <w:tcPr>
            <w:tcW w:w="2281"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B</w:t>
            </w:r>
          </w:p>
        </w:tc>
        <w:tc>
          <w:tcPr>
            <w:tcW w:w="2281" w:type="dxa"/>
            <w:vAlign w:val="center"/>
          </w:tcPr>
          <w:p>
            <w:pPr>
              <w:rPr>
                <w:rFonts w:ascii="宋体" w:hAnsi="宋体" w:eastAsia="宋体" w:cs="Times New Roman"/>
                <w:kern w:val="0"/>
                <w:szCs w:val="21"/>
              </w:rPr>
            </w:pPr>
            <w:r>
              <w:rPr>
                <w:rFonts w:hint="eastAsia" w:ascii="宋体" w:hAnsi="宋体" w:eastAsia="宋体" w:cs="Times New Roman"/>
                <w:kern w:val="0"/>
                <w:szCs w:val="21"/>
              </w:rPr>
              <w:t>少于3秒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2</w:t>
            </w:r>
          </w:p>
        </w:tc>
        <w:tc>
          <w:tcPr>
            <w:tcW w:w="2280"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稳定性</w:t>
            </w:r>
          </w:p>
        </w:tc>
        <w:tc>
          <w:tcPr>
            <w:tcW w:w="2281"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A</w:t>
            </w:r>
          </w:p>
        </w:tc>
        <w:tc>
          <w:tcPr>
            <w:tcW w:w="2281" w:type="dxa"/>
            <w:vAlign w:val="center"/>
          </w:tcPr>
          <w:p>
            <w:pPr>
              <w:rPr>
                <w:rFonts w:ascii="宋体" w:hAnsi="宋体" w:eastAsia="宋体" w:cs="Times New Roman"/>
                <w:kern w:val="0"/>
                <w:szCs w:val="21"/>
              </w:rPr>
            </w:pPr>
            <w:r>
              <w:rPr>
                <w:rFonts w:hint="eastAsia" w:ascii="宋体" w:hAnsi="宋体" w:eastAsia="宋体" w:cs="Times New Roman"/>
                <w:kern w:val="0"/>
                <w:szCs w:val="21"/>
              </w:rPr>
              <w:t>无内存溢出、数据库连接失败等非逻辑性错误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3</w:t>
            </w:r>
          </w:p>
        </w:tc>
        <w:tc>
          <w:tcPr>
            <w:tcW w:w="2280"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并发用户数</w:t>
            </w:r>
          </w:p>
        </w:tc>
        <w:tc>
          <w:tcPr>
            <w:tcW w:w="2281"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B</w:t>
            </w:r>
          </w:p>
        </w:tc>
        <w:tc>
          <w:tcPr>
            <w:tcW w:w="2281" w:type="dxa"/>
            <w:vAlign w:val="center"/>
          </w:tcPr>
          <w:p>
            <w:pPr>
              <w:rPr>
                <w:rFonts w:ascii="宋体" w:hAnsi="宋体" w:eastAsia="宋体" w:cs="Times New Roman"/>
                <w:kern w:val="0"/>
                <w:szCs w:val="21"/>
              </w:rPr>
            </w:pPr>
            <w:r>
              <w:rPr>
                <w:rFonts w:hint="eastAsia" w:ascii="宋体" w:hAnsi="宋体" w:eastAsia="宋体" w:cs="Times New Roman"/>
                <w:kern w:val="0"/>
                <w:szCs w:val="21"/>
              </w:rPr>
              <w:t>支持至少1000个用户同时使用不出错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4</w:t>
            </w:r>
          </w:p>
        </w:tc>
        <w:tc>
          <w:tcPr>
            <w:tcW w:w="2280"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数据精度</w:t>
            </w:r>
          </w:p>
        </w:tc>
        <w:tc>
          <w:tcPr>
            <w:tcW w:w="2281"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A</w:t>
            </w:r>
          </w:p>
        </w:tc>
        <w:tc>
          <w:tcPr>
            <w:tcW w:w="2281" w:type="dxa"/>
            <w:vAlign w:val="center"/>
          </w:tcPr>
          <w:p>
            <w:pPr>
              <w:rPr>
                <w:rFonts w:ascii="宋体" w:hAnsi="宋体" w:eastAsia="宋体" w:cs="Times New Roman"/>
                <w:kern w:val="0"/>
                <w:szCs w:val="21"/>
              </w:rPr>
            </w:pPr>
            <w:r>
              <w:rPr>
                <w:rFonts w:hint="eastAsia" w:ascii="宋体" w:hAnsi="宋体" w:eastAsia="宋体" w:cs="Times New Roman"/>
                <w:kern w:val="0"/>
                <w:szCs w:val="21"/>
              </w:rPr>
              <w:t>返回给用户的数据是理论上的正确值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2280"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5</w:t>
            </w:r>
          </w:p>
        </w:tc>
        <w:tc>
          <w:tcPr>
            <w:tcW w:w="2280"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可复用性</w:t>
            </w:r>
          </w:p>
        </w:tc>
        <w:tc>
          <w:tcPr>
            <w:tcW w:w="2281"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C</w:t>
            </w:r>
          </w:p>
        </w:tc>
        <w:tc>
          <w:tcPr>
            <w:tcW w:w="2281" w:type="dxa"/>
            <w:vAlign w:val="center"/>
          </w:tcPr>
          <w:p>
            <w:pPr>
              <w:rPr>
                <w:rFonts w:ascii="宋体" w:hAnsi="宋体" w:eastAsia="宋体" w:cs="Times New Roman"/>
                <w:kern w:val="0"/>
                <w:szCs w:val="21"/>
              </w:rPr>
            </w:pPr>
          </w:p>
        </w:tc>
      </w:tr>
    </w:tbl>
    <w:p/>
    <w:p>
      <w:pPr>
        <w:pStyle w:val="24"/>
      </w:pPr>
      <w:bookmarkStart w:id="48" w:name="_Toc20450"/>
      <w:r>
        <w:rPr>
          <w:rFonts w:hint="eastAsia"/>
        </w:rPr>
        <w:t>输入数据项及格式</w:t>
      </w:r>
      <w:bookmarkEnd w:id="48"/>
    </w:p>
    <w:p>
      <w:pPr>
        <w:pStyle w:val="24"/>
      </w:pPr>
      <w:bookmarkStart w:id="49" w:name="_Toc5635"/>
      <w:r>
        <w:rPr>
          <w:rFonts w:hint="eastAsia"/>
        </w:rPr>
        <w:t>输出数据项及格式</w:t>
      </w:r>
      <w:bookmarkEnd w:id="49"/>
    </w:p>
    <w:tbl>
      <w:tblPr>
        <w:tblStyle w:val="1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60"/>
        <w:gridCol w:w="2190"/>
        <w:gridCol w:w="1756"/>
        <w:gridCol w:w="2009"/>
        <w:gridCol w:w="22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shd w:val="clear" w:color="auto" w:fill="E6E6E6"/>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en-US" w:bidi="ar"/>
              </w:rPr>
              <w:t>序号</w:t>
            </w:r>
          </w:p>
          <w:p>
            <w:pPr>
              <w:pStyle w:val="18"/>
              <w:spacing w:before="3"/>
              <w:ind w:left="840"/>
              <w:rPr>
                <w:sz w:val="21"/>
              </w:rPr>
            </w:pPr>
          </w:p>
        </w:tc>
        <w:tc>
          <w:tcPr>
            <w:tcW w:w="2190" w:type="dxa"/>
            <w:shd w:val="clear" w:color="auto" w:fill="E6E6E6"/>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en-US" w:bidi="ar"/>
              </w:rPr>
              <w:t>数据元素/项标识</w:t>
            </w:r>
          </w:p>
          <w:p>
            <w:pPr>
              <w:pStyle w:val="18"/>
              <w:spacing w:before="3"/>
              <w:ind w:left="840"/>
              <w:rPr>
                <w:sz w:val="21"/>
              </w:rPr>
            </w:pPr>
          </w:p>
        </w:tc>
        <w:tc>
          <w:tcPr>
            <w:tcW w:w="1756" w:type="dxa"/>
            <w:shd w:val="clear" w:color="auto" w:fill="E6E6E6"/>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en-US" w:bidi="ar"/>
              </w:rPr>
              <w:t>数据元素/项名称</w:t>
            </w:r>
          </w:p>
          <w:p>
            <w:pPr>
              <w:pStyle w:val="18"/>
              <w:spacing w:before="3"/>
              <w:ind w:left="840"/>
              <w:rPr>
                <w:sz w:val="21"/>
              </w:rPr>
            </w:pPr>
          </w:p>
        </w:tc>
        <w:tc>
          <w:tcPr>
            <w:tcW w:w="2009" w:type="dxa"/>
            <w:shd w:val="clear" w:color="auto" w:fill="E6E6E6"/>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en-US" w:bidi="ar"/>
              </w:rPr>
              <w:t>数据格式</w:t>
            </w:r>
          </w:p>
          <w:p>
            <w:pPr>
              <w:pStyle w:val="18"/>
              <w:spacing w:before="3"/>
              <w:ind w:left="840"/>
              <w:rPr>
                <w:sz w:val="21"/>
              </w:rPr>
            </w:pPr>
          </w:p>
        </w:tc>
        <w:tc>
          <w:tcPr>
            <w:tcW w:w="2220" w:type="dxa"/>
            <w:shd w:val="clear" w:color="auto" w:fill="E6E6E6"/>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en-US" w:bidi="ar"/>
              </w:rPr>
              <w:t>输出来源</w:t>
            </w:r>
          </w:p>
          <w:p>
            <w:pPr>
              <w:pStyle w:val="18"/>
              <w:spacing w:before="3"/>
              <w:ind w:left="840"/>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1</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user_</w:t>
            </w:r>
            <w:r>
              <w:rPr>
                <w:rFonts w:hint="eastAsia" w:ascii="宋体" w:hAnsi="宋体" w:eastAsia="宋体"/>
                <w:kern w:val="0"/>
                <w:sz w:val="20"/>
                <w:szCs w:val="20"/>
                <w:lang w:eastAsia="en-US"/>
              </w:rPr>
              <w:t>image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头像</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查看博客详情页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2</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user_</w:t>
            </w:r>
            <w:r>
              <w:rPr>
                <w:rFonts w:hint="eastAsia" w:ascii="宋体" w:hAnsi="宋体" w:eastAsia="宋体"/>
                <w:kern w:val="0"/>
                <w:sz w:val="20"/>
                <w:szCs w:val="20"/>
                <w:lang w:eastAsia="en-US"/>
              </w:rPr>
              <w:t>nickname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昵称</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查看博客详情页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3</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blog_article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文章</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（查看博客详情页）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4</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blog_picture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图片</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（查看博客详情页）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5</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blog_title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标题</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（查看博客详情页）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6</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w:t>
            </w:r>
            <w:r>
              <w:rPr>
                <w:rFonts w:hint="eastAsia" w:ascii="宋体" w:hAnsi="宋体" w:eastAsia="宋体"/>
                <w:kern w:val="0"/>
                <w:sz w:val="20"/>
                <w:szCs w:val="20"/>
                <w:lang w:eastAsia="en-US"/>
              </w:rPr>
              <w:t>released</w:t>
            </w:r>
            <w:r>
              <w:rPr>
                <w:rFonts w:ascii="宋体" w:hAnsi="宋体" w:eastAsia="宋体"/>
                <w:kern w:val="0"/>
                <w:sz w:val="20"/>
                <w:szCs w:val="20"/>
                <w:lang w:eastAsia="en-US"/>
              </w:rPr>
              <w:t>_time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发布时间</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（查看博客详情页）</w:t>
            </w:r>
          </w:p>
        </w:tc>
      </w:tr>
    </w:tbl>
    <w:p/>
    <w:p>
      <w:pPr>
        <w:pStyle w:val="24"/>
      </w:pPr>
      <w:bookmarkStart w:id="50" w:name="_Toc177"/>
      <w:r>
        <w:rPr>
          <w:rFonts w:hint="eastAsia"/>
        </w:rPr>
        <w:t>流程处理逻辑</w:t>
      </w:r>
      <w:bookmarkEnd w:id="50"/>
    </w:p>
    <w:p/>
    <w:p>
      <w:r>
        <w:rPr>
          <w:rFonts w:hint="eastAsia"/>
        </w:rPr>
        <w:drawing>
          <wp:inline distT="0" distB="0" distL="114300" distR="114300">
            <wp:extent cx="6185535" cy="4498975"/>
            <wp:effectExtent l="0" t="0" r="1905" b="12065"/>
            <wp:docPr id="16" name="图片 16" descr="S@3OH0UX@W4PA~QEJSL}S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3OH0UX@W4PA~QEJSL}SXR"/>
                    <pic:cNvPicPr>
                      <a:picLocks noChangeAspect="1"/>
                    </pic:cNvPicPr>
                  </pic:nvPicPr>
                  <pic:blipFill>
                    <a:blip r:embed="rId10"/>
                    <a:stretch>
                      <a:fillRect/>
                    </a:stretch>
                  </pic:blipFill>
                  <pic:spPr>
                    <a:xfrm>
                      <a:off x="0" y="0"/>
                      <a:ext cx="6185535" cy="4498975"/>
                    </a:xfrm>
                    <a:prstGeom prst="rect">
                      <a:avLst/>
                    </a:prstGeom>
                  </pic:spPr>
                </pic:pic>
              </a:graphicData>
            </a:graphic>
          </wp:inline>
        </w:drawing>
      </w:r>
      <w:r>
        <w:rPr>
          <w:rFonts w:hint="eastAsia"/>
        </w:rPr>
        <w:drawing>
          <wp:inline distT="0" distB="0" distL="114300" distR="114300">
            <wp:extent cx="6177280" cy="3216910"/>
            <wp:effectExtent l="0" t="0" r="10160" b="13970"/>
            <wp:docPr id="15" name="图片 15" descr="1_WK5P2H5$7]VRXL5IYL{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_WK5P2H5$7]VRXL5IYL{U3"/>
                    <pic:cNvPicPr>
                      <a:picLocks noChangeAspect="1"/>
                    </pic:cNvPicPr>
                  </pic:nvPicPr>
                  <pic:blipFill>
                    <a:blip r:embed="rId11"/>
                    <a:stretch>
                      <a:fillRect/>
                    </a:stretch>
                  </pic:blipFill>
                  <pic:spPr>
                    <a:xfrm>
                      <a:off x="0" y="0"/>
                      <a:ext cx="6177280" cy="3216910"/>
                    </a:xfrm>
                    <a:prstGeom prst="rect">
                      <a:avLst/>
                    </a:prstGeom>
                  </pic:spPr>
                </pic:pic>
              </a:graphicData>
            </a:graphic>
          </wp:inline>
        </w:drawing>
      </w:r>
    </w:p>
    <w:p>
      <w:r>
        <w:rPr>
          <w:rFonts w:hint="eastAsia"/>
        </w:rPr>
        <w:drawing>
          <wp:inline distT="0" distB="0" distL="114300" distR="114300">
            <wp:extent cx="6185535" cy="2564130"/>
            <wp:effectExtent l="0" t="0" r="1905" b="11430"/>
            <wp:docPr id="1" name="图片 1" descr="%ERS~@VCABJ]@TLOA9X6@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RS~@VCABJ]@TLOA9X6@YL"/>
                    <pic:cNvPicPr>
                      <a:picLocks noChangeAspect="1"/>
                    </pic:cNvPicPr>
                  </pic:nvPicPr>
                  <pic:blipFill>
                    <a:blip r:embed="rId12"/>
                    <a:stretch>
                      <a:fillRect/>
                    </a:stretch>
                  </pic:blipFill>
                  <pic:spPr>
                    <a:xfrm>
                      <a:off x="0" y="0"/>
                      <a:ext cx="6185535" cy="2564130"/>
                    </a:xfrm>
                    <a:prstGeom prst="rect">
                      <a:avLst/>
                    </a:prstGeom>
                  </pic:spPr>
                </pic:pic>
              </a:graphicData>
            </a:graphic>
          </wp:inline>
        </w:drawing>
      </w:r>
    </w:p>
    <w:p>
      <w:pPr>
        <w:pStyle w:val="24"/>
      </w:pPr>
      <w:bookmarkStart w:id="51" w:name="_Toc24810"/>
      <w:r>
        <w:rPr>
          <w:rFonts w:hint="eastAsia"/>
        </w:rPr>
        <w:t>接口设计</w:t>
      </w:r>
      <w:bookmarkEnd w:id="51"/>
    </w:p>
    <w:tbl>
      <w:tblPr>
        <w:tblStyle w:val="11"/>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59"/>
        <w:gridCol w:w="2766"/>
        <w:gridCol w:w="1722"/>
        <w:gridCol w:w="19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285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jc w:val="center"/>
              <w:rPr>
                <w:rFonts w:ascii="宋体" w:hAnsi="宋体" w:eastAsia="宋体" w:cs="Times New Roman"/>
                <w:kern w:val="0"/>
                <w:sz w:val="22"/>
              </w:rPr>
            </w:pPr>
            <w:r>
              <w:rPr>
                <w:rFonts w:hint="eastAsia" w:ascii="宋体" w:hAnsi="宋体" w:eastAsia="宋体" w:cs="Times New Roman"/>
                <w:kern w:val="0"/>
                <w:sz w:val="22"/>
              </w:rPr>
              <w:t>接口格式</w:t>
            </w:r>
          </w:p>
        </w:tc>
        <w:tc>
          <w:tcPr>
            <w:tcW w:w="2766"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jc w:val="center"/>
              <w:rPr>
                <w:rFonts w:ascii="宋体" w:hAnsi="宋体" w:eastAsia="宋体" w:cs="Times New Roman"/>
                <w:kern w:val="0"/>
                <w:sz w:val="22"/>
              </w:rPr>
            </w:pPr>
            <w:r>
              <w:rPr>
                <w:rFonts w:hint="eastAsia" w:ascii="宋体" w:hAnsi="宋体" w:eastAsia="宋体" w:cs="Times New Roman"/>
                <w:kern w:val="0"/>
                <w:sz w:val="22"/>
              </w:rPr>
              <w:t>接口功能</w:t>
            </w:r>
          </w:p>
        </w:tc>
        <w:tc>
          <w:tcPr>
            <w:tcW w:w="1722"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jc w:val="center"/>
              <w:rPr>
                <w:rFonts w:ascii="宋体" w:hAnsi="宋体" w:eastAsia="宋体" w:cs="Times New Roman"/>
                <w:kern w:val="0"/>
                <w:sz w:val="22"/>
              </w:rPr>
            </w:pPr>
            <w:r>
              <w:rPr>
                <w:rFonts w:hint="eastAsia" w:ascii="宋体" w:hAnsi="宋体" w:eastAsia="宋体" w:cs="Times New Roman"/>
                <w:kern w:val="0"/>
                <w:sz w:val="22"/>
              </w:rPr>
              <w:t>请求方法</w:t>
            </w:r>
          </w:p>
        </w:tc>
        <w:tc>
          <w:tcPr>
            <w:tcW w:w="1942"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jc w:val="center"/>
              <w:rPr>
                <w:rFonts w:ascii="宋体" w:hAnsi="宋体" w:eastAsia="宋体" w:cs="Times New Roman"/>
                <w:kern w:val="0"/>
                <w:sz w:val="22"/>
              </w:rPr>
            </w:pPr>
            <w:r>
              <w:rPr>
                <w:rFonts w:hint="eastAsia" w:ascii="宋体" w:hAnsi="宋体" w:eastAsia="宋体" w:cs="Times New Roman"/>
                <w:kern w:val="0"/>
                <w:sz w:val="22"/>
              </w:rPr>
              <w:t>请求体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9" w:hRule="atLeast"/>
        </w:trPr>
        <w:tc>
          <w:tcPr>
            <w:tcW w:w="2859" w:type="dxa"/>
            <w:noWrap/>
            <w:vAlign w:val="center"/>
          </w:tcPr>
          <w:p>
            <w:pPr>
              <w:jc w:val="center"/>
              <w:rPr>
                <w:rFonts w:ascii="宋体" w:hAnsi="宋体" w:eastAsia="宋体" w:cs="Times New Roman"/>
                <w:kern w:val="0"/>
                <w:sz w:val="20"/>
                <w:szCs w:val="20"/>
              </w:rPr>
            </w:pPr>
          </w:p>
        </w:tc>
        <w:tc>
          <w:tcPr>
            <w:tcW w:w="2766" w:type="dxa"/>
            <w:noWrap/>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添加搭配</w:t>
            </w:r>
          </w:p>
        </w:tc>
        <w:tc>
          <w:tcPr>
            <w:tcW w:w="1722" w:type="dxa"/>
            <w:noWrap/>
            <w:vAlign w:val="center"/>
          </w:tcPr>
          <w:p>
            <w:pPr>
              <w:jc w:val="center"/>
              <w:rPr>
                <w:rFonts w:ascii="宋体" w:hAnsi="宋体" w:eastAsia="宋体" w:cs="Times New Roman"/>
                <w:kern w:val="0"/>
                <w:sz w:val="20"/>
                <w:szCs w:val="20"/>
              </w:rPr>
            </w:pPr>
          </w:p>
        </w:tc>
        <w:tc>
          <w:tcPr>
            <w:tcW w:w="1942" w:type="dxa"/>
            <w:vAlign w:val="center"/>
          </w:tcPr>
          <w:p>
            <w:pPr>
              <w:jc w:val="center"/>
              <w:rPr>
                <w:rFonts w:ascii="宋体" w:hAnsi="宋体"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2859" w:type="dxa"/>
            <w:noWrap/>
            <w:vAlign w:val="center"/>
          </w:tcPr>
          <w:p>
            <w:pPr>
              <w:jc w:val="center"/>
              <w:rPr>
                <w:rFonts w:ascii="宋体" w:hAnsi="宋体" w:eastAsia="宋体" w:cs="Times New Roman"/>
                <w:kern w:val="0"/>
                <w:sz w:val="20"/>
                <w:szCs w:val="20"/>
              </w:rPr>
            </w:pPr>
          </w:p>
        </w:tc>
        <w:tc>
          <w:tcPr>
            <w:tcW w:w="2766" w:type="dxa"/>
            <w:noWrap/>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获得所有场合下的搭配</w:t>
            </w:r>
          </w:p>
        </w:tc>
        <w:tc>
          <w:tcPr>
            <w:tcW w:w="1722" w:type="dxa"/>
            <w:noWrap/>
            <w:vAlign w:val="center"/>
          </w:tcPr>
          <w:p>
            <w:pPr>
              <w:jc w:val="center"/>
              <w:rPr>
                <w:rFonts w:ascii="宋体" w:hAnsi="宋体" w:eastAsia="宋体" w:cs="Times New Roman"/>
                <w:kern w:val="0"/>
                <w:sz w:val="20"/>
                <w:szCs w:val="20"/>
              </w:rPr>
            </w:pPr>
          </w:p>
        </w:tc>
        <w:tc>
          <w:tcPr>
            <w:tcW w:w="1942" w:type="dxa"/>
            <w:noWrap/>
            <w:vAlign w:val="center"/>
          </w:tcPr>
          <w:p>
            <w:pPr>
              <w:jc w:val="center"/>
              <w:rPr>
                <w:rFonts w:ascii="宋体" w:hAnsi="宋体"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2859" w:type="dxa"/>
            <w:noWrap/>
            <w:vAlign w:val="center"/>
          </w:tcPr>
          <w:p>
            <w:pPr>
              <w:jc w:val="center"/>
              <w:rPr>
                <w:rFonts w:ascii="宋体" w:hAnsi="宋体" w:eastAsia="宋体" w:cs="Times New Roman"/>
                <w:kern w:val="0"/>
                <w:sz w:val="20"/>
                <w:szCs w:val="20"/>
              </w:rPr>
            </w:pPr>
          </w:p>
        </w:tc>
        <w:tc>
          <w:tcPr>
            <w:tcW w:w="2766" w:type="dxa"/>
            <w:noWrap/>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删除搭配</w:t>
            </w:r>
          </w:p>
        </w:tc>
        <w:tc>
          <w:tcPr>
            <w:tcW w:w="1722" w:type="dxa"/>
            <w:noWrap/>
            <w:vAlign w:val="center"/>
          </w:tcPr>
          <w:p>
            <w:pPr>
              <w:jc w:val="center"/>
              <w:rPr>
                <w:rFonts w:ascii="宋体" w:hAnsi="宋体" w:eastAsia="宋体" w:cs="Times New Roman"/>
                <w:kern w:val="0"/>
                <w:sz w:val="20"/>
                <w:szCs w:val="20"/>
              </w:rPr>
            </w:pPr>
          </w:p>
        </w:tc>
        <w:tc>
          <w:tcPr>
            <w:tcW w:w="1942" w:type="dxa"/>
            <w:vAlign w:val="center"/>
          </w:tcPr>
          <w:p>
            <w:pPr>
              <w:jc w:val="center"/>
              <w:rPr>
                <w:rFonts w:hint="eastAsia" w:ascii="宋体" w:hAnsi="宋体"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2859" w:type="dxa"/>
            <w:noWrap/>
            <w:vAlign w:val="center"/>
          </w:tcPr>
          <w:p>
            <w:pPr>
              <w:jc w:val="center"/>
              <w:rPr>
                <w:rFonts w:ascii="宋体" w:hAnsi="宋体" w:eastAsia="宋体" w:cs="Times New Roman"/>
                <w:kern w:val="0"/>
                <w:sz w:val="20"/>
                <w:szCs w:val="20"/>
              </w:rPr>
            </w:pPr>
          </w:p>
        </w:tc>
        <w:tc>
          <w:tcPr>
            <w:tcW w:w="2766" w:type="dxa"/>
            <w:noWrap/>
            <w:vAlign w:val="center"/>
          </w:tcPr>
          <w:p>
            <w:pPr>
              <w:jc w:val="center"/>
              <w:rPr>
                <w:rFonts w:hint="eastAsia" w:ascii="宋体" w:hAnsi="宋体" w:eastAsia="宋体" w:cs="Times New Roman"/>
                <w:kern w:val="0"/>
                <w:sz w:val="20"/>
                <w:szCs w:val="20"/>
              </w:rPr>
            </w:pPr>
            <w:r>
              <w:rPr>
                <w:rFonts w:hint="eastAsia" w:ascii="宋体" w:hAnsi="宋体" w:eastAsia="宋体" w:cs="Times New Roman"/>
                <w:kern w:val="0"/>
                <w:sz w:val="20"/>
                <w:szCs w:val="20"/>
              </w:rPr>
              <w:t>推荐搭配</w:t>
            </w:r>
          </w:p>
        </w:tc>
        <w:tc>
          <w:tcPr>
            <w:tcW w:w="1722" w:type="dxa"/>
            <w:noWrap/>
            <w:vAlign w:val="center"/>
          </w:tcPr>
          <w:p>
            <w:pPr>
              <w:jc w:val="center"/>
              <w:rPr>
                <w:rFonts w:ascii="宋体" w:hAnsi="宋体" w:eastAsia="宋体" w:cs="Times New Roman"/>
                <w:kern w:val="0"/>
                <w:sz w:val="20"/>
                <w:szCs w:val="20"/>
              </w:rPr>
            </w:pPr>
          </w:p>
        </w:tc>
        <w:tc>
          <w:tcPr>
            <w:tcW w:w="1942" w:type="dxa"/>
            <w:vAlign w:val="center"/>
          </w:tcPr>
          <w:p>
            <w:pPr>
              <w:jc w:val="center"/>
              <w:rPr>
                <w:rFonts w:hint="eastAsia" w:ascii="宋体" w:hAnsi="宋体"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2859" w:type="dxa"/>
            <w:noWrap/>
            <w:vAlign w:val="center"/>
          </w:tcPr>
          <w:p>
            <w:pPr>
              <w:jc w:val="center"/>
              <w:rPr>
                <w:rFonts w:hint="eastAsia" w:ascii="宋体" w:hAnsi="宋体" w:eastAsia="宋体" w:cs="Times New Roman"/>
                <w:kern w:val="0"/>
                <w:sz w:val="20"/>
                <w:szCs w:val="20"/>
              </w:rPr>
            </w:pPr>
          </w:p>
        </w:tc>
        <w:tc>
          <w:tcPr>
            <w:tcW w:w="2766" w:type="dxa"/>
            <w:noWrap/>
            <w:vAlign w:val="center"/>
          </w:tcPr>
          <w:p>
            <w:pPr>
              <w:jc w:val="center"/>
              <w:rPr>
                <w:rFonts w:hint="eastAsia" w:ascii="宋体" w:hAnsi="宋体" w:eastAsia="宋体" w:cs="Times New Roman"/>
                <w:kern w:val="0"/>
                <w:sz w:val="20"/>
                <w:szCs w:val="20"/>
              </w:rPr>
            </w:pPr>
            <w:r>
              <w:rPr>
                <w:rFonts w:hint="eastAsia" w:ascii="宋体" w:hAnsi="宋体" w:eastAsia="宋体" w:cs="Times New Roman"/>
                <w:kern w:val="0"/>
                <w:sz w:val="20"/>
                <w:szCs w:val="20"/>
              </w:rPr>
              <w:t>获取天气</w:t>
            </w:r>
          </w:p>
        </w:tc>
        <w:tc>
          <w:tcPr>
            <w:tcW w:w="1722" w:type="dxa"/>
            <w:noWrap/>
            <w:vAlign w:val="center"/>
          </w:tcPr>
          <w:p>
            <w:pPr>
              <w:jc w:val="center"/>
              <w:rPr>
                <w:rFonts w:hint="eastAsia" w:ascii="宋体" w:hAnsi="宋体" w:eastAsia="宋体" w:cs="Times New Roman"/>
                <w:kern w:val="0"/>
                <w:sz w:val="20"/>
                <w:szCs w:val="20"/>
              </w:rPr>
            </w:pPr>
          </w:p>
        </w:tc>
        <w:tc>
          <w:tcPr>
            <w:tcW w:w="1942" w:type="dxa"/>
            <w:vAlign w:val="center"/>
          </w:tcPr>
          <w:p>
            <w:pPr>
              <w:jc w:val="center"/>
              <w:rPr>
                <w:rFonts w:ascii="宋体" w:hAnsi="宋体"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2859" w:type="dxa"/>
            <w:noWrap/>
            <w:vAlign w:val="center"/>
          </w:tcPr>
          <w:p>
            <w:pPr>
              <w:jc w:val="center"/>
              <w:rPr>
                <w:rFonts w:hint="eastAsia" w:ascii="宋体" w:hAnsi="宋体" w:eastAsia="宋体" w:cs="Times New Roman"/>
                <w:kern w:val="0"/>
                <w:sz w:val="20"/>
                <w:szCs w:val="20"/>
              </w:rPr>
            </w:pPr>
          </w:p>
        </w:tc>
        <w:tc>
          <w:tcPr>
            <w:tcW w:w="2766" w:type="dxa"/>
            <w:noWrap/>
            <w:vAlign w:val="center"/>
          </w:tcPr>
          <w:p>
            <w:pPr>
              <w:jc w:val="center"/>
              <w:rPr>
                <w:rFonts w:hint="eastAsia" w:ascii="宋体" w:hAnsi="宋体" w:eastAsia="宋体" w:cs="Times New Roman"/>
                <w:kern w:val="0"/>
                <w:sz w:val="20"/>
                <w:szCs w:val="20"/>
              </w:rPr>
            </w:pPr>
            <w:r>
              <w:rPr>
                <w:rFonts w:hint="eastAsia" w:ascii="宋体" w:hAnsi="宋体" w:eastAsia="宋体" w:cs="Times New Roman"/>
                <w:kern w:val="0"/>
                <w:sz w:val="20"/>
                <w:szCs w:val="20"/>
              </w:rPr>
              <w:t>新建场合</w:t>
            </w:r>
          </w:p>
        </w:tc>
        <w:tc>
          <w:tcPr>
            <w:tcW w:w="1722" w:type="dxa"/>
            <w:noWrap/>
            <w:vAlign w:val="center"/>
          </w:tcPr>
          <w:p>
            <w:pPr>
              <w:jc w:val="center"/>
              <w:rPr>
                <w:rFonts w:hint="eastAsia" w:ascii="宋体" w:hAnsi="宋体" w:eastAsia="宋体" w:cs="Times New Roman"/>
                <w:kern w:val="0"/>
                <w:sz w:val="20"/>
                <w:szCs w:val="20"/>
              </w:rPr>
            </w:pPr>
          </w:p>
        </w:tc>
        <w:tc>
          <w:tcPr>
            <w:tcW w:w="1942" w:type="dxa"/>
            <w:vAlign w:val="center"/>
          </w:tcPr>
          <w:p>
            <w:pPr>
              <w:jc w:val="center"/>
              <w:rPr>
                <w:rFonts w:hint="eastAsia" w:ascii="宋体" w:hAnsi="宋体" w:eastAsia="宋体" w:cs="Times New Roman"/>
                <w:kern w:val="0"/>
                <w:sz w:val="20"/>
                <w:szCs w:val="20"/>
              </w:rPr>
            </w:pPr>
          </w:p>
        </w:tc>
      </w:tr>
      <w:tr>
        <w:tblPrEx>
          <w:tblCellMar>
            <w:top w:w="0" w:type="dxa"/>
            <w:left w:w="108" w:type="dxa"/>
            <w:bottom w:w="0" w:type="dxa"/>
            <w:right w:w="108" w:type="dxa"/>
          </w:tblCellMar>
        </w:tblPrEx>
        <w:trPr>
          <w:trHeight w:val="566" w:hRule="atLeast"/>
        </w:trPr>
        <w:tc>
          <w:tcPr>
            <w:tcW w:w="2859" w:type="dxa"/>
            <w:noWrap/>
            <w:vAlign w:val="center"/>
          </w:tcPr>
          <w:p>
            <w:pPr>
              <w:jc w:val="center"/>
              <w:rPr>
                <w:rFonts w:hint="eastAsia" w:ascii="宋体" w:hAnsi="宋体" w:eastAsia="宋体" w:cs="Times New Roman"/>
                <w:kern w:val="0"/>
                <w:sz w:val="20"/>
                <w:szCs w:val="20"/>
              </w:rPr>
            </w:pPr>
          </w:p>
        </w:tc>
        <w:tc>
          <w:tcPr>
            <w:tcW w:w="2766" w:type="dxa"/>
            <w:noWrap/>
            <w:vAlign w:val="center"/>
          </w:tcPr>
          <w:p>
            <w:pPr>
              <w:jc w:val="center"/>
              <w:rPr>
                <w:rFonts w:hint="eastAsia" w:ascii="宋体" w:hAnsi="宋体" w:eastAsia="宋体" w:cs="Times New Roman"/>
                <w:kern w:val="0"/>
                <w:sz w:val="20"/>
                <w:szCs w:val="20"/>
              </w:rPr>
            </w:pPr>
            <w:r>
              <w:rPr>
                <w:rFonts w:hint="eastAsia" w:ascii="宋体" w:hAnsi="宋体" w:eastAsia="宋体" w:cs="Times New Roman"/>
                <w:kern w:val="0"/>
                <w:sz w:val="20"/>
                <w:szCs w:val="20"/>
              </w:rPr>
              <w:t>删除场合</w:t>
            </w:r>
          </w:p>
        </w:tc>
        <w:tc>
          <w:tcPr>
            <w:tcW w:w="1722" w:type="dxa"/>
            <w:noWrap/>
            <w:vAlign w:val="center"/>
          </w:tcPr>
          <w:p>
            <w:pPr>
              <w:jc w:val="center"/>
              <w:rPr>
                <w:rFonts w:hint="eastAsia" w:ascii="宋体" w:hAnsi="宋体" w:eastAsia="宋体" w:cs="Times New Roman"/>
                <w:kern w:val="0"/>
                <w:sz w:val="20"/>
                <w:szCs w:val="20"/>
              </w:rPr>
            </w:pPr>
          </w:p>
        </w:tc>
        <w:tc>
          <w:tcPr>
            <w:tcW w:w="1942" w:type="dxa"/>
            <w:vAlign w:val="center"/>
          </w:tcPr>
          <w:p>
            <w:pPr>
              <w:jc w:val="center"/>
              <w:rPr>
                <w:rFonts w:hint="eastAsia" w:ascii="宋体" w:hAnsi="宋体" w:eastAsia="宋体" w:cs="Times New Roman"/>
                <w:kern w:val="0"/>
                <w:sz w:val="20"/>
                <w:szCs w:val="20"/>
              </w:rPr>
            </w:pPr>
          </w:p>
        </w:tc>
      </w:tr>
    </w:tbl>
    <w:p/>
    <w:p>
      <w:pPr>
        <w:pStyle w:val="24"/>
      </w:pPr>
      <w:bookmarkStart w:id="52" w:name="_Toc6439"/>
      <w:r>
        <w:rPr>
          <w:rFonts w:hint="eastAsia"/>
        </w:rPr>
        <w:t>异常处理</w:t>
      </w:r>
      <w:bookmarkEnd w:id="52"/>
    </w:p>
    <w:tbl>
      <w:tblPr>
        <w:tblStyle w:val="11"/>
        <w:tblW w:w="0" w:type="auto"/>
        <w:tblInd w:w="42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41"/>
        <w:gridCol w:w="1542"/>
        <w:gridCol w:w="1557"/>
        <w:gridCol w:w="1592"/>
        <w:gridCol w:w="1551"/>
        <w:gridCol w:w="1543"/>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pPr>
            <w:r>
              <w:rPr>
                <w:rFonts w:hint="eastAsia"/>
              </w:rPr>
              <w:t>错误编号</w:t>
            </w:r>
          </w:p>
        </w:tc>
        <w:tc>
          <w:tcPr>
            <w:tcW w:w="1542" w:type="dxa"/>
          </w:tcPr>
          <w:p>
            <w:pPr>
              <w:jc w:val="center"/>
            </w:pPr>
            <w:r>
              <w:rPr>
                <w:rFonts w:hint="eastAsia"/>
              </w:rPr>
              <w:t>错误名称</w:t>
            </w:r>
          </w:p>
        </w:tc>
        <w:tc>
          <w:tcPr>
            <w:tcW w:w="1557" w:type="dxa"/>
          </w:tcPr>
          <w:p>
            <w:pPr>
              <w:jc w:val="center"/>
            </w:pPr>
            <w:r>
              <w:rPr>
                <w:rFonts w:hint="eastAsia"/>
              </w:rPr>
              <w:t>错误原因</w:t>
            </w:r>
          </w:p>
        </w:tc>
        <w:tc>
          <w:tcPr>
            <w:tcW w:w="1592" w:type="dxa"/>
          </w:tcPr>
          <w:p>
            <w:pPr>
              <w:jc w:val="center"/>
            </w:pPr>
            <w:r>
              <w:rPr>
                <w:rFonts w:hint="eastAsia"/>
              </w:rPr>
              <w:t>错误提示信息</w:t>
            </w:r>
          </w:p>
        </w:tc>
        <w:tc>
          <w:tcPr>
            <w:tcW w:w="1551" w:type="dxa"/>
          </w:tcPr>
          <w:p>
            <w:pPr>
              <w:jc w:val="center"/>
            </w:pPr>
            <w:r>
              <w:rPr>
                <w:rFonts w:hint="eastAsia"/>
              </w:rPr>
              <w:t>处理方式</w:t>
            </w:r>
          </w:p>
        </w:tc>
        <w:tc>
          <w:tcPr>
            <w:tcW w:w="1543" w:type="dxa"/>
          </w:tcPr>
          <w:p>
            <w:pPr>
              <w:jc w:val="center"/>
            </w:pPr>
            <w:r>
              <w:rPr>
                <w:rFonts w:hint="eastAsia"/>
              </w:rPr>
              <w:t>备注</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1541" w:type="dxa"/>
          </w:tcPr>
          <w:p>
            <w:pPr>
              <w:jc w:val="center"/>
              <w:rPr>
                <w:rFonts w:ascii="宋体" w:hAnsi="宋体" w:eastAsia="宋体"/>
              </w:rPr>
            </w:pPr>
            <w:r>
              <w:rPr>
                <w:rFonts w:hint="eastAsia" w:ascii="宋体" w:hAnsi="宋体" w:eastAsia="宋体"/>
              </w:rPr>
              <w:t>1</w:t>
            </w:r>
          </w:p>
        </w:tc>
        <w:tc>
          <w:tcPr>
            <w:tcW w:w="1542" w:type="dxa"/>
          </w:tcPr>
          <w:p>
            <w:pPr>
              <w:jc w:val="center"/>
              <w:rPr>
                <w:rFonts w:ascii="宋体" w:hAnsi="宋体" w:eastAsia="宋体"/>
              </w:rPr>
            </w:pPr>
            <w:r>
              <w:rPr>
                <w:rFonts w:hint="eastAsia" w:ascii="宋体" w:hAnsi="宋体" w:eastAsia="宋体"/>
              </w:rPr>
              <w:t>参数错误</w:t>
            </w:r>
          </w:p>
        </w:tc>
        <w:tc>
          <w:tcPr>
            <w:tcW w:w="1557" w:type="dxa"/>
          </w:tcPr>
          <w:p>
            <w:pPr>
              <w:jc w:val="center"/>
              <w:rPr>
                <w:rFonts w:ascii="宋体" w:hAnsi="宋体" w:eastAsia="宋体"/>
              </w:rPr>
            </w:pPr>
            <w:r>
              <w:rPr>
                <w:rFonts w:hint="eastAsia" w:ascii="宋体" w:hAnsi="宋体" w:eastAsia="宋体"/>
              </w:rPr>
              <w:t>请求的参数格式错误或者未提供必要的参数</w:t>
            </w:r>
          </w:p>
        </w:tc>
        <w:tc>
          <w:tcPr>
            <w:tcW w:w="1592" w:type="dxa"/>
          </w:tcPr>
          <w:p>
            <w:pPr>
              <w:pStyle w:val="32"/>
              <w:jc w:val="center"/>
              <w:rPr>
                <w:rFonts w:hAnsi="宋体"/>
                <w:sz w:val="21"/>
                <w:szCs w:val="21"/>
              </w:rPr>
            </w:pPr>
            <w:r>
              <w:rPr>
                <w:rFonts w:hAnsi="宋体"/>
                <w:sz w:val="21"/>
                <w:szCs w:val="21"/>
              </w:rPr>
              <w:t>Bad Request</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00</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2</w:t>
            </w:r>
          </w:p>
        </w:tc>
        <w:tc>
          <w:tcPr>
            <w:tcW w:w="1542" w:type="dxa"/>
          </w:tcPr>
          <w:p>
            <w:pPr>
              <w:jc w:val="center"/>
              <w:rPr>
                <w:rFonts w:ascii="宋体" w:hAnsi="宋体" w:eastAsia="宋体"/>
              </w:rPr>
            </w:pPr>
            <w:r>
              <w:rPr>
                <w:rFonts w:hint="eastAsia" w:ascii="宋体" w:hAnsi="宋体" w:eastAsia="宋体"/>
              </w:rPr>
              <w:t>资源未找到</w:t>
            </w:r>
          </w:p>
        </w:tc>
        <w:tc>
          <w:tcPr>
            <w:tcW w:w="1557" w:type="dxa"/>
          </w:tcPr>
          <w:p>
            <w:pPr>
              <w:jc w:val="center"/>
              <w:rPr>
                <w:rFonts w:ascii="宋体" w:hAnsi="宋体" w:eastAsia="宋体"/>
              </w:rPr>
            </w:pPr>
            <w:r>
              <w:rPr>
                <w:rFonts w:hint="eastAsia" w:ascii="宋体" w:hAnsi="宋体" w:eastAsia="宋体"/>
              </w:rPr>
              <w:t>请求的路径、资源不存在</w:t>
            </w:r>
          </w:p>
        </w:tc>
        <w:tc>
          <w:tcPr>
            <w:tcW w:w="1592" w:type="dxa"/>
          </w:tcPr>
          <w:p>
            <w:pPr>
              <w:jc w:val="center"/>
              <w:rPr>
                <w:rFonts w:ascii="宋体" w:hAnsi="宋体" w:eastAsia="宋体"/>
              </w:rPr>
            </w:pPr>
            <w:r>
              <w:rPr>
                <w:rFonts w:hint="eastAsia" w:ascii="宋体" w:hAnsi="宋体" w:eastAsia="宋体"/>
              </w:rPr>
              <w:t>Not</w:t>
            </w:r>
            <w:r>
              <w:rPr>
                <w:rFonts w:ascii="宋体" w:hAnsi="宋体" w:eastAsia="宋体"/>
              </w:rPr>
              <w:t xml:space="preserve"> Found</w:t>
            </w: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04</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3</w:t>
            </w:r>
          </w:p>
        </w:tc>
        <w:tc>
          <w:tcPr>
            <w:tcW w:w="1542" w:type="dxa"/>
          </w:tcPr>
          <w:p>
            <w:pPr>
              <w:jc w:val="center"/>
              <w:rPr>
                <w:rFonts w:ascii="宋体" w:hAnsi="宋体" w:eastAsia="宋体"/>
              </w:rPr>
            </w:pPr>
            <w:r>
              <w:rPr>
                <w:rFonts w:hint="eastAsia" w:ascii="宋体" w:hAnsi="宋体" w:eastAsia="宋体"/>
              </w:rPr>
              <w:t>禁止访问</w:t>
            </w:r>
          </w:p>
        </w:tc>
        <w:tc>
          <w:tcPr>
            <w:tcW w:w="1557" w:type="dxa"/>
          </w:tcPr>
          <w:p>
            <w:pPr>
              <w:jc w:val="center"/>
              <w:rPr>
                <w:rFonts w:ascii="宋体" w:hAnsi="宋体" w:eastAsia="宋体"/>
              </w:rPr>
            </w:pPr>
            <w:r>
              <w:rPr>
                <w:rFonts w:hint="eastAsia" w:ascii="宋体" w:hAnsi="宋体" w:eastAsia="宋体"/>
              </w:rPr>
              <w:t>系统接受请求但是拒绝处理</w:t>
            </w:r>
          </w:p>
        </w:tc>
        <w:tc>
          <w:tcPr>
            <w:tcW w:w="1592" w:type="dxa"/>
          </w:tcPr>
          <w:p>
            <w:pPr>
              <w:pStyle w:val="32"/>
              <w:jc w:val="center"/>
              <w:rPr>
                <w:rFonts w:hAnsi="宋体"/>
                <w:sz w:val="21"/>
                <w:szCs w:val="21"/>
              </w:rPr>
            </w:pPr>
            <w:r>
              <w:rPr>
                <w:rFonts w:hAnsi="宋体"/>
                <w:sz w:val="21"/>
                <w:szCs w:val="21"/>
              </w:rPr>
              <w:t>Forbidden</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03</w:t>
            </w:r>
          </w:p>
        </w:tc>
        <w:tc>
          <w:tcPr>
            <w:tcW w:w="1543" w:type="dxa"/>
          </w:tcPr>
          <w:p>
            <w:pPr>
              <w:jc w:val="cente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4</w:t>
            </w:r>
          </w:p>
        </w:tc>
        <w:tc>
          <w:tcPr>
            <w:tcW w:w="1542" w:type="dxa"/>
          </w:tcPr>
          <w:p>
            <w:pPr>
              <w:jc w:val="center"/>
              <w:rPr>
                <w:rFonts w:ascii="宋体" w:hAnsi="宋体" w:eastAsia="宋体"/>
              </w:rPr>
            </w:pPr>
            <w:r>
              <w:rPr>
                <w:rFonts w:hint="eastAsia" w:ascii="宋体" w:hAnsi="宋体" w:eastAsia="宋体"/>
              </w:rPr>
              <w:t>系统错误</w:t>
            </w:r>
          </w:p>
        </w:tc>
        <w:tc>
          <w:tcPr>
            <w:tcW w:w="1557" w:type="dxa"/>
          </w:tcPr>
          <w:p>
            <w:pPr>
              <w:jc w:val="center"/>
              <w:rPr>
                <w:rFonts w:ascii="宋体" w:hAnsi="宋体" w:eastAsia="宋体"/>
              </w:rPr>
            </w:pPr>
            <w:r>
              <w:rPr>
                <w:rFonts w:hint="eastAsia" w:ascii="宋体" w:hAnsi="宋体" w:eastAsia="宋体"/>
              </w:rPr>
              <w:t>系统内部出错</w:t>
            </w:r>
          </w:p>
        </w:tc>
        <w:tc>
          <w:tcPr>
            <w:tcW w:w="1592" w:type="dxa"/>
          </w:tcPr>
          <w:p>
            <w:pPr>
              <w:pStyle w:val="32"/>
              <w:jc w:val="center"/>
              <w:rPr>
                <w:rFonts w:hAnsi="宋体"/>
                <w:sz w:val="21"/>
                <w:szCs w:val="21"/>
              </w:rPr>
            </w:pPr>
            <w:r>
              <w:rPr>
                <w:rFonts w:hAnsi="宋体"/>
                <w:sz w:val="21"/>
                <w:szCs w:val="21"/>
              </w:rPr>
              <w:t>Internal Error</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返回状态码5</w:t>
            </w:r>
            <w:r>
              <w:rPr>
                <w:rFonts w:ascii="宋体" w:hAnsi="宋体" w:eastAsia="宋体"/>
              </w:rPr>
              <w:t>00</w:t>
            </w:r>
          </w:p>
        </w:tc>
        <w:tc>
          <w:tcPr>
            <w:tcW w:w="1543" w:type="dxa"/>
          </w:tcPr>
          <w:p>
            <w:pPr>
              <w:jc w:val="center"/>
              <w:rPr>
                <w:rFonts w:ascii="宋体" w:hAnsi="宋体" w:eastAsia="宋体"/>
              </w:rPr>
            </w:pPr>
          </w:p>
        </w:tc>
      </w:tr>
    </w:tbl>
    <w:p/>
    <w:p>
      <w:pPr>
        <w:pStyle w:val="24"/>
      </w:pPr>
      <w:bookmarkStart w:id="53" w:name="_Toc30886"/>
      <w:r>
        <w:rPr>
          <w:rFonts w:hint="eastAsia"/>
        </w:rPr>
        <w:t>注释设计</w:t>
      </w:r>
      <w:bookmarkEnd w:id="53"/>
    </w:p>
    <w:p>
      <w:pPr>
        <w:rPr>
          <w:rFonts w:ascii="宋体" w:hAnsi="宋体" w:eastAsia="宋体"/>
        </w:rPr>
      </w:pPr>
      <w:r>
        <w:rPr>
          <w:rFonts w:hint="eastAsia" w:ascii="宋体" w:hAnsi="宋体" w:eastAsia="宋体"/>
          <w:szCs w:val="21"/>
        </w:rPr>
        <w:t>参考《阿里巴巴</w:t>
      </w:r>
      <w:r>
        <w:rPr>
          <w:rFonts w:ascii="宋体" w:hAnsi="宋体" w:eastAsia="宋体"/>
          <w:szCs w:val="21"/>
        </w:rPr>
        <w:t>Java</w:t>
      </w:r>
      <w:r>
        <w:rPr>
          <w:rFonts w:hint="eastAsia" w:ascii="宋体" w:hAnsi="宋体" w:eastAsia="宋体"/>
          <w:szCs w:val="21"/>
        </w:rPr>
        <w:t>开发手册》</w:t>
      </w:r>
    </w:p>
    <w:p>
      <w:pPr>
        <w:pStyle w:val="24"/>
      </w:pPr>
      <w:bookmarkStart w:id="54" w:name="_Toc18609"/>
      <w:r>
        <w:rPr>
          <w:rFonts w:hint="eastAsia"/>
        </w:rPr>
        <w:t>限制条件</w:t>
      </w:r>
      <w:bookmarkEnd w:id="54"/>
    </w:p>
    <w:p>
      <w:r>
        <w:rPr>
          <w:rFonts w:hint="eastAsia"/>
        </w:rPr>
        <w:t>无</w:t>
      </w:r>
    </w:p>
    <w:p>
      <w:pPr>
        <w:pStyle w:val="24"/>
      </w:pPr>
      <w:bookmarkStart w:id="55" w:name="_Toc14184"/>
      <w:r>
        <w:rPr>
          <w:rFonts w:hint="eastAsia"/>
        </w:rPr>
        <w:t>验收标准</w:t>
      </w:r>
      <w:bookmarkEnd w:id="55"/>
    </w:p>
    <w:p>
      <w:pPr>
        <w:pStyle w:val="20"/>
        <w:numPr>
          <w:ilvl w:val="0"/>
          <w:numId w:val="18"/>
        </w:numPr>
        <w:spacing w:before="156" w:beforeLines="50" w:after="156" w:afterLines="50"/>
        <w:ind w:firstLineChars="0"/>
      </w:pPr>
      <w:r>
        <w:rPr>
          <w:rFonts w:hint="eastAsia"/>
        </w:rPr>
        <w:t>界面验收标准：</w:t>
      </w:r>
    </w:p>
    <w:p>
      <w:pPr>
        <w:pStyle w:val="20"/>
        <w:numPr>
          <w:ilvl w:val="0"/>
          <w:numId w:val="19"/>
        </w:numPr>
        <w:spacing w:before="156" w:beforeLines="50" w:after="156" w:afterLines="50"/>
        <w:ind w:firstLineChars="0"/>
      </w:pPr>
      <w:r>
        <w:rPr>
          <w:rFonts w:hint="eastAsia"/>
        </w:rPr>
        <w:t>社区界面：</w:t>
      </w:r>
    </w:p>
    <w:p>
      <w:pPr>
        <w:pStyle w:val="20"/>
        <w:numPr>
          <w:ilvl w:val="0"/>
          <w:numId w:val="20"/>
        </w:numPr>
        <w:spacing w:before="156" w:beforeLines="50" w:after="156" w:afterLines="50"/>
        <w:ind w:firstLineChars="0"/>
      </w:pPr>
      <w:r>
        <w:rPr>
          <w:rFonts w:hint="eastAsia"/>
        </w:rPr>
        <w:t>导航栏：左侧为关注、推荐两个标签按钮选择，右侧为搜索按钮进行搜索；</w:t>
      </w:r>
    </w:p>
    <w:p>
      <w:pPr>
        <w:pStyle w:val="20"/>
        <w:numPr>
          <w:ilvl w:val="0"/>
          <w:numId w:val="20"/>
        </w:numPr>
        <w:spacing w:before="156" w:beforeLines="50" w:after="156" w:afterLines="50"/>
        <w:ind w:firstLineChars="0"/>
      </w:pPr>
      <w:r>
        <w:rPr>
          <w:rFonts w:hint="eastAsia"/>
        </w:rPr>
        <w:t>关注、推荐对应的都是博客列表，只是内容对应为关注与推荐界面的；</w:t>
      </w:r>
    </w:p>
    <w:p>
      <w:pPr>
        <w:pStyle w:val="20"/>
        <w:numPr>
          <w:ilvl w:val="0"/>
          <w:numId w:val="19"/>
        </w:numPr>
        <w:spacing w:before="156" w:beforeLines="50" w:after="156" w:afterLines="50"/>
        <w:ind w:firstLineChars="0"/>
      </w:pPr>
      <w:r>
        <w:rPr>
          <w:rFonts w:hint="eastAsia"/>
        </w:rPr>
        <w:t>博客列表：</w:t>
      </w:r>
    </w:p>
    <w:p>
      <w:pPr>
        <w:pStyle w:val="20"/>
        <w:numPr>
          <w:ilvl w:val="0"/>
          <w:numId w:val="21"/>
        </w:numPr>
        <w:spacing w:before="156" w:beforeLines="50" w:after="156" w:afterLines="50"/>
        <w:ind w:firstLineChars="0"/>
      </w:pPr>
      <w:r>
        <w:rPr>
          <w:rFonts w:hint="eastAsia"/>
        </w:rPr>
        <w:t>瀑布流显示博客列表；</w:t>
      </w:r>
    </w:p>
    <w:p>
      <w:pPr>
        <w:pStyle w:val="20"/>
        <w:numPr>
          <w:ilvl w:val="0"/>
          <w:numId w:val="21"/>
        </w:numPr>
        <w:spacing w:before="156" w:beforeLines="50" w:after="156" w:afterLines="50"/>
        <w:ind w:firstLineChars="0"/>
      </w:pPr>
      <w:r>
        <w:rPr>
          <w:rFonts w:hint="eastAsia"/>
        </w:rPr>
        <w:t>每个博客项目内容都有：主图、标题、用户头像、用户名称、发布时间、收藏按钮，</w:t>
      </w:r>
    </w:p>
    <w:p>
      <w:pPr>
        <w:pStyle w:val="20"/>
        <w:numPr>
          <w:ilvl w:val="0"/>
          <w:numId w:val="19"/>
        </w:numPr>
        <w:spacing w:before="156" w:beforeLines="50" w:after="156" w:afterLines="50"/>
        <w:ind w:firstLineChars="0"/>
      </w:pPr>
      <w:r>
        <w:rPr>
          <w:rFonts w:hint="eastAsia"/>
        </w:rPr>
        <w:t>搜索界面：</w:t>
      </w:r>
    </w:p>
    <w:p>
      <w:pPr>
        <w:pStyle w:val="20"/>
        <w:numPr>
          <w:ilvl w:val="0"/>
          <w:numId w:val="22"/>
        </w:numPr>
        <w:spacing w:before="156" w:beforeLines="50" w:after="156" w:afterLines="50"/>
        <w:ind w:firstLineChars="0"/>
      </w:pPr>
      <w:r>
        <w:rPr>
          <w:rFonts w:hint="eastAsia"/>
        </w:rPr>
        <w:t>页头为搜索框和返回按钮；</w:t>
      </w:r>
    </w:p>
    <w:p>
      <w:pPr>
        <w:pStyle w:val="20"/>
        <w:numPr>
          <w:ilvl w:val="0"/>
          <w:numId w:val="22"/>
        </w:numPr>
        <w:spacing w:before="156" w:beforeLines="50" w:after="156" w:afterLines="50"/>
        <w:ind w:firstLineChars="0"/>
      </w:pPr>
      <w:r>
        <w:rPr>
          <w:rFonts w:hint="eastAsia"/>
        </w:rPr>
        <w:t>界面显示搜索历史和相关搜索内容推荐；</w:t>
      </w:r>
    </w:p>
    <w:p>
      <w:pPr>
        <w:pStyle w:val="20"/>
        <w:numPr>
          <w:ilvl w:val="0"/>
          <w:numId w:val="19"/>
        </w:numPr>
        <w:spacing w:before="156" w:beforeLines="50" w:after="156" w:afterLines="50"/>
        <w:ind w:firstLineChars="0"/>
      </w:pPr>
      <w:r>
        <w:rPr>
          <w:rFonts w:hint="eastAsia"/>
        </w:rPr>
        <w:t>博客详情页：</w:t>
      </w:r>
    </w:p>
    <w:p>
      <w:pPr>
        <w:pStyle w:val="20"/>
        <w:numPr>
          <w:ilvl w:val="0"/>
          <w:numId w:val="23"/>
        </w:numPr>
        <w:spacing w:before="156" w:beforeLines="50" w:after="156" w:afterLines="50"/>
        <w:ind w:firstLineChars="0"/>
      </w:pPr>
      <w:r>
        <w:rPr>
          <w:rFonts w:hint="eastAsia"/>
        </w:rPr>
        <w:t>导航栏中间显示博客发布用户头像以及名称，左侧为返回按钮，右侧为关注按钮；</w:t>
      </w:r>
    </w:p>
    <w:p>
      <w:pPr>
        <w:pStyle w:val="20"/>
        <w:numPr>
          <w:ilvl w:val="0"/>
          <w:numId w:val="23"/>
        </w:numPr>
        <w:spacing w:before="156" w:beforeLines="50" w:after="156" w:afterLines="50"/>
        <w:ind w:firstLineChars="0"/>
      </w:pPr>
      <w:r>
        <w:rPr>
          <w:rFonts w:hint="eastAsia"/>
        </w:rPr>
        <w:t>博客详情显示为：先显示一张主图，后面再显示标题、发布时间、内容；</w:t>
      </w:r>
    </w:p>
    <w:p>
      <w:pPr>
        <w:pStyle w:val="20"/>
        <w:numPr>
          <w:ilvl w:val="0"/>
          <w:numId w:val="19"/>
        </w:numPr>
        <w:spacing w:before="156" w:beforeLines="50" w:after="156" w:afterLines="50"/>
        <w:ind w:firstLineChars="0"/>
      </w:pPr>
      <w:r>
        <w:rPr>
          <w:rFonts w:hint="eastAsia"/>
        </w:rPr>
        <w:t>发布博客界面：</w:t>
      </w:r>
    </w:p>
    <w:p>
      <w:pPr>
        <w:pStyle w:val="20"/>
        <w:numPr>
          <w:ilvl w:val="0"/>
          <w:numId w:val="24"/>
        </w:numPr>
        <w:spacing w:before="156" w:beforeLines="50" w:after="156" w:afterLines="50"/>
        <w:ind w:firstLineChars="0"/>
      </w:pPr>
      <w:r>
        <w:rPr>
          <w:rFonts w:hint="eastAsia"/>
        </w:rPr>
        <w:t>发布博客界面中上方的“</w:t>
      </w:r>
      <w:r>
        <w:t>+“按钮点击后可以添加照片，在下方有”填写标题“文本框，以及”添加描述“文本框，用户可以对文本框进行编辑，上方导航栏上面有”完成“按钮，点击可以发布博客并跳转到“个人界面”。</w:t>
      </w:r>
    </w:p>
    <w:p>
      <w:pPr>
        <w:pStyle w:val="20"/>
        <w:numPr>
          <w:ilvl w:val="0"/>
          <w:numId w:val="18"/>
        </w:numPr>
        <w:ind w:firstLineChars="0"/>
      </w:pPr>
      <w:r>
        <w:t>功能验收标准：</w:t>
      </w:r>
    </w:p>
    <w:p>
      <w:pPr>
        <w:pStyle w:val="33"/>
        <w:numPr>
          <w:ilvl w:val="0"/>
          <w:numId w:val="25"/>
        </w:numPr>
        <w:spacing w:before="0" w:beforeAutospacing="0" w:after="0" w:afterAutospacing="0" w:line="276" w:lineRule="auto"/>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可以对博客点击收藏、查看，可以关注其他用户；</w:t>
      </w:r>
    </w:p>
    <w:p>
      <w:pPr>
        <w:pStyle w:val="33"/>
        <w:numPr>
          <w:ilvl w:val="0"/>
          <w:numId w:val="25"/>
        </w:numPr>
        <w:spacing w:before="0" w:beforeAutospacing="0" w:after="0" w:afterAutospacing="0" w:line="276" w:lineRule="auto"/>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发布博客必须先选择图片，可以再次添加图片；</w:t>
      </w:r>
    </w:p>
    <w:p>
      <w:pPr>
        <w:spacing w:before="156" w:beforeLines="50" w:after="156" w:afterLines="50"/>
      </w:pPr>
    </w:p>
    <w:p>
      <w:pPr>
        <w:pStyle w:val="19"/>
        <w:spacing w:before="156" w:after="156"/>
      </w:pPr>
      <w:bookmarkStart w:id="56" w:name="_Toc3946"/>
      <w:r>
        <w:rPr>
          <w:rFonts w:hint="eastAsia"/>
        </w:rPr>
        <w:t>我的模块</w:t>
      </w:r>
      <w:bookmarkEnd w:id="56"/>
    </w:p>
    <w:p>
      <w:pPr>
        <w:pStyle w:val="24"/>
      </w:pPr>
      <w:bookmarkStart w:id="57" w:name="_Toc6369"/>
      <w:r>
        <w:rPr>
          <w:rFonts w:hint="eastAsia"/>
        </w:rPr>
        <w:t>模块功能描述以及划分</w:t>
      </w:r>
      <w:bookmarkEnd w:id="57"/>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8"/>
        <w:gridCol w:w="2713"/>
        <w:gridCol w:w="4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Pr>
          <w:p/>
        </w:tc>
        <w:tc>
          <w:tcPr>
            <w:tcW w:w="2713" w:type="dxa"/>
            <w:vAlign w:val="center"/>
          </w:tcPr>
          <w:p>
            <w:pPr>
              <w:jc w:val="center"/>
            </w:pPr>
            <w:r>
              <w:rPr>
                <w:rFonts w:hint="eastAsia"/>
                <w:b/>
                <w:bCs/>
              </w:rPr>
              <w:t>功能名称</w:t>
            </w:r>
          </w:p>
        </w:tc>
        <w:tc>
          <w:tcPr>
            <w:tcW w:w="4111" w:type="dxa"/>
            <w:vAlign w:val="center"/>
          </w:tcPr>
          <w:p>
            <w:pPr>
              <w:jc w:val="center"/>
            </w:pPr>
            <w:r>
              <w:rPr>
                <w:rFonts w:hint="eastAsia"/>
                <w:b/>
                <w:bCs/>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restart"/>
            <w:vAlign w:val="center"/>
          </w:tcPr>
          <w:p>
            <w:pPr>
              <w:jc w:val="center"/>
            </w:pPr>
            <w:r>
              <w:rPr>
                <w:rFonts w:hint="eastAsia"/>
              </w:rPr>
              <w:t>我的模块</w:t>
            </w:r>
          </w:p>
        </w:tc>
        <w:tc>
          <w:tcPr>
            <w:tcW w:w="2713" w:type="dxa"/>
            <w:vAlign w:val="center"/>
          </w:tcPr>
          <w:p>
            <w:pPr>
              <w:jc w:val="center"/>
            </w:pPr>
            <w:r>
              <w:rPr>
                <w:rFonts w:hint="eastAsia"/>
              </w:rPr>
              <w:t>显示个人基础信息</w:t>
            </w:r>
          </w:p>
        </w:tc>
        <w:tc>
          <w:tcPr>
            <w:tcW w:w="4111" w:type="dxa"/>
          </w:tcPr>
          <w:p>
            <w:r>
              <w:rPr>
                <w:rFonts w:hint="eastAsia"/>
              </w:rPr>
              <w:t>显示用户头像、昵称、关注数、粉丝数、收藏数。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8" w:type="dxa"/>
            <w:vMerge w:val="continue"/>
          </w:tcPr>
          <w:p/>
        </w:tc>
        <w:tc>
          <w:tcPr>
            <w:tcW w:w="2713" w:type="dxa"/>
            <w:vAlign w:val="center"/>
          </w:tcPr>
          <w:p>
            <w:pPr>
              <w:jc w:val="center"/>
            </w:pPr>
            <w:r>
              <w:rPr>
                <w:rFonts w:hint="eastAsia"/>
              </w:rPr>
              <w:t>编辑个人基础信息</w:t>
            </w:r>
          </w:p>
        </w:tc>
        <w:tc>
          <w:tcPr>
            <w:tcW w:w="4111" w:type="dxa"/>
          </w:tcPr>
          <w:p>
            <w:r>
              <w:rPr>
                <w:rFonts w:hint="eastAsia"/>
              </w:rPr>
              <w:t>点击编辑资料按钮，用户根据需要修改昵称、头像、性别以及个人简介。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8" w:type="dxa"/>
            <w:vMerge w:val="continue"/>
          </w:tcPr>
          <w:p/>
        </w:tc>
        <w:tc>
          <w:tcPr>
            <w:tcW w:w="2713" w:type="dxa"/>
            <w:vAlign w:val="center"/>
          </w:tcPr>
          <w:p>
            <w:pPr>
              <w:jc w:val="center"/>
            </w:pPr>
            <w:r>
              <w:rPr>
                <w:rFonts w:hint="eastAsia"/>
              </w:rPr>
              <w:t>查看关注</w:t>
            </w:r>
          </w:p>
        </w:tc>
        <w:tc>
          <w:tcPr>
            <w:tcW w:w="4111" w:type="dxa"/>
          </w:tcPr>
          <w:p>
            <w:r>
              <w:rPr>
                <w:rFonts w:hint="eastAsia"/>
              </w:rPr>
              <w:t>显示已关注的用户列表，点击相关用户可跳转到该用户的用户主页。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8" w:type="dxa"/>
            <w:vMerge w:val="continue"/>
          </w:tcPr>
          <w:p/>
        </w:tc>
        <w:tc>
          <w:tcPr>
            <w:tcW w:w="2713" w:type="dxa"/>
            <w:vAlign w:val="center"/>
          </w:tcPr>
          <w:p>
            <w:pPr>
              <w:jc w:val="center"/>
            </w:pPr>
            <w:r>
              <w:rPr>
                <w:rFonts w:hint="eastAsia"/>
              </w:rPr>
              <w:t>搜索关注</w:t>
            </w:r>
          </w:p>
        </w:tc>
        <w:tc>
          <w:tcPr>
            <w:tcW w:w="4111" w:type="dxa"/>
          </w:tcPr>
          <w:p>
            <w:r>
              <w:rPr>
                <w:rFonts w:hint="eastAsia"/>
              </w:rPr>
              <w:t>搜索关注列表中符合条件的用户。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tc>
        <w:tc>
          <w:tcPr>
            <w:tcW w:w="2713" w:type="dxa"/>
            <w:vAlign w:val="center"/>
          </w:tcPr>
          <w:p>
            <w:pPr>
              <w:jc w:val="center"/>
            </w:pPr>
            <w:r>
              <w:rPr>
                <w:rFonts w:hint="eastAsia"/>
              </w:rPr>
              <w:t>查看粉丝</w:t>
            </w:r>
          </w:p>
        </w:tc>
        <w:tc>
          <w:tcPr>
            <w:tcW w:w="4111" w:type="dxa"/>
          </w:tcPr>
          <w:p>
            <w:r>
              <w:rPr>
                <w:rFonts w:hint="eastAsia"/>
              </w:rPr>
              <w:t>显示关注你的用户列表，点击相关用户可跳转到该用户的用户主页。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8" w:type="dxa"/>
            <w:vMerge w:val="continue"/>
          </w:tcPr>
          <w:p/>
        </w:tc>
        <w:tc>
          <w:tcPr>
            <w:tcW w:w="2713" w:type="dxa"/>
            <w:vAlign w:val="center"/>
          </w:tcPr>
          <w:p>
            <w:pPr>
              <w:jc w:val="center"/>
            </w:pPr>
            <w:r>
              <w:rPr>
                <w:rFonts w:hint="eastAsia"/>
              </w:rPr>
              <w:t>搜索粉丝</w:t>
            </w:r>
          </w:p>
        </w:tc>
        <w:tc>
          <w:tcPr>
            <w:tcW w:w="4111" w:type="dxa"/>
          </w:tcPr>
          <w:p>
            <w:r>
              <w:rPr>
                <w:rFonts w:hint="eastAsia"/>
              </w:rPr>
              <w:t>搜索粉丝列表中符合条件的用户。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8" w:type="dxa"/>
            <w:vMerge w:val="continue"/>
          </w:tcPr>
          <w:p/>
        </w:tc>
        <w:tc>
          <w:tcPr>
            <w:tcW w:w="2713" w:type="dxa"/>
            <w:vAlign w:val="center"/>
          </w:tcPr>
          <w:p>
            <w:pPr>
              <w:jc w:val="center"/>
            </w:pPr>
            <w:r>
              <w:rPr>
                <w:rFonts w:hint="eastAsia"/>
              </w:rPr>
              <w:t>查看博客列表-我的收藏</w:t>
            </w:r>
          </w:p>
        </w:tc>
        <w:tc>
          <w:tcPr>
            <w:tcW w:w="4111" w:type="dxa"/>
          </w:tcPr>
          <w:p>
            <w:r>
              <w:rPr>
                <w:rFonts w:hint="eastAsia"/>
              </w:rPr>
              <w:t>展示用户收藏的博客，展示博客标题和博客图片，点击后展示博客详情。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8" w:type="dxa"/>
            <w:vMerge w:val="continue"/>
          </w:tcPr>
          <w:p/>
        </w:tc>
        <w:tc>
          <w:tcPr>
            <w:tcW w:w="2713" w:type="dxa"/>
            <w:vAlign w:val="center"/>
          </w:tcPr>
          <w:p>
            <w:pPr>
              <w:jc w:val="center"/>
            </w:pPr>
            <w:r>
              <w:rPr>
                <w:rFonts w:hint="eastAsia"/>
              </w:rPr>
              <w:t>查看博客列表-我的发布</w:t>
            </w:r>
          </w:p>
        </w:tc>
        <w:tc>
          <w:tcPr>
            <w:tcW w:w="4111" w:type="dxa"/>
          </w:tcPr>
          <w:p>
            <w:r>
              <w:rPr>
                <w:rFonts w:hint="eastAsia"/>
              </w:rPr>
              <w:t>展示用户已发布的博客列表，展示博客标题和图片，点击后展示博客详情并可对其进行修改。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tc>
        <w:tc>
          <w:tcPr>
            <w:tcW w:w="2713" w:type="dxa"/>
            <w:vAlign w:val="center"/>
          </w:tcPr>
          <w:p>
            <w:pPr>
              <w:jc w:val="center"/>
            </w:pPr>
            <w:r>
              <w:rPr>
                <w:rFonts w:hint="eastAsia"/>
              </w:rPr>
              <w:t>发布博客</w:t>
            </w:r>
          </w:p>
        </w:tc>
        <w:tc>
          <w:tcPr>
            <w:tcW w:w="4111" w:type="dxa"/>
          </w:tcPr>
          <w:p>
            <w:r>
              <w:rPr>
                <w:rFonts w:hint="eastAsia"/>
              </w:rPr>
              <w:t>根据需要发布新的博客，需要用户填写博客标题以及描述并且附上图片。</w:t>
            </w:r>
          </w:p>
        </w:tc>
      </w:tr>
    </w:tbl>
    <w:p/>
    <w:p>
      <w:pPr>
        <w:pStyle w:val="24"/>
      </w:pPr>
      <w:bookmarkStart w:id="58" w:name="_Toc3641"/>
      <w:r>
        <w:rPr>
          <w:rFonts w:hint="eastAsia"/>
        </w:rPr>
        <w:t>性能</w:t>
      </w:r>
      <w:bookmarkEnd w:id="58"/>
    </w:p>
    <w:tbl>
      <w:tblPr>
        <w:tblStyle w:val="11"/>
        <w:tblpPr w:leftFromText="180" w:rightFromText="180" w:vertAnchor="text" w:horzAnchor="margin" w:tblpXSpec="center" w:tblpY="136"/>
        <w:tblW w:w="91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80"/>
        <w:gridCol w:w="2280"/>
        <w:gridCol w:w="2281"/>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序号</w:t>
            </w:r>
          </w:p>
        </w:tc>
        <w:tc>
          <w:tcPr>
            <w:tcW w:w="2280"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性能指标名称</w:t>
            </w:r>
          </w:p>
        </w:tc>
        <w:tc>
          <w:tcPr>
            <w:tcW w:w="2281"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优先级</w:t>
            </w:r>
          </w:p>
        </w:tc>
        <w:tc>
          <w:tcPr>
            <w:tcW w:w="2281"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性能指标要求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响应时间</w:t>
            </w:r>
          </w:p>
        </w:tc>
        <w:tc>
          <w:tcPr>
            <w:tcW w:w="2281"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B</w:t>
            </w:r>
          </w:p>
        </w:tc>
        <w:tc>
          <w:tcPr>
            <w:tcW w:w="2281" w:type="dxa"/>
            <w:vAlign w:val="center"/>
          </w:tcPr>
          <w:p>
            <w:pPr>
              <w:rPr>
                <w:rFonts w:ascii="宋体" w:hAnsi="宋体" w:eastAsia="宋体" w:cs="Times New Roman"/>
                <w:kern w:val="0"/>
                <w:sz w:val="20"/>
                <w:szCs w:val="20"/>
              </w:rPr>
            </w:pPr>
            <w:r>
              <w:rPr>
                <w:rFonts w:hint="eastAsia" w:ascii="宋体" w:hAnsi="宋体" w:eastAsia="宋体" w:cs="Times New Roman"/>
                <w:kern w:val="0"/>
                <w:sz w:val="20"/>
                <w:szCs w:val="20"/>
              </w:rPr>
              <w:t>少于3秒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2</w:t>
            </w:r>
          </w:p>
        </w:tc>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稳定性</w:t>
            </w:r>
          </w:p>
        </w:tc>
        <w:tc>
          <w:tcPr>
            <w:tcW w:w="2281"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A</w:t>
            </w:r>
          </w:p>
        </w:tc>
        <w:tc>
          <w:tcPr>
            <w:tcW w:w="2281" w:type="dxa"/>
            <w:vAlign w:val="center"/>
          </w:tcPr>
          <w:p>
            <w:pPr>
              <w:rPr>
                <w:rFonts w:ascii="宋体" w:hAnsi="宋体" w:eastAsia="宋体" w:cs="Times New Roman"/>
                <w:kern w:val="0"/>
                <w:sz w:val="20"/>
                <w:szCs w:val="20"/>
              </w:rPr>
            </w:pPr>
            <w:r>
              <w:rPr>
                <w:rFonts w:hint="eastAsia" w:ascii="宋体" w:hAnsi="宋体" w:eastAsia="宋体" w:cs="Times New Roman"/>
                <w:kern w:val="0"/>
                <w:sz w:val="20"/>
                <w:szCs w:val="20"/>
              </w:rPr>
              <w:t>无内存溢出、数据库连接失败等非逻辑性错误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7" w:hRule="atLeast"/>
        </w:trPr>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3</w:t>
            </w:r>
          </w:p>
        </w:tc>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并发用户数</w:t>
            </w:r>
          </w:p>
        </w:tc>
        <w:tc>
          <w:tcPr>
            <w:tcW w:w="2281"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B</w:t>
            </w:r>
          </w:p>
        </w:tc>
        <w:tc>
          <w:tcPr>
            <w:tcW w:w="2281" w:type="dxa"/>
            <w:vAlign w:val="center"/>
          </w:tcPr>
          <w:p>
            <w:pPr>
              <w:rPr>
                <w:rFonts w:ascii="宋体" w:hAnsi="宋体" w:eastAsia="宋体" w:cs="Times New Roman"/>
                <w:kern w:val="0"/>
                <w:sz w:val="20"/>
                <w:szCs w:val="20"/>
              </w:rPr>
            </w:pPr>
            <w:r>
              <w:rPr>
                <w:rFonts w:hint="eastAsia" w:ascii="宋体" w:hAnsi="宋体" w:eastAsia="宋体" w:cs="Times New Roman"/>
                <w:kern w:val="0"/>
                <w:sz w:val="20"/>
                <w:szCs w:val="20"/>
              </w:rPr>
              <w:t>支持至少1000个用户同时使用不出错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4</w:t>
            </w:r>
          </w:p>
        </w:tc>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数据精度</w:t>
            </w:r>
          </w:p>
        </w:tc>
        <w:tc>
          <w:tcPr>
            <w:tcW w:w="2281"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A</w:t>
            </w:r>
          </w:p>
        </w:tc>
        <w:tc>
          <w:tcPr>
            <w:tcW w:w="2281" w:type="dxa"/>
            <w:vAlign w:val="center"/>
          </w:tcPr>
          <w:p>
            <w:pPr>
              <w:rPr>
                <w:rFonts w:ascii="宋体" w:hAnsi="宋体" w:eastAsia="宋体" w:cs="Times New Roman"/>
                <w:kern w:val="0"/>
                <w:sz w:val="20"/>
                <w:szCs w:val="20"/>
              </w:rPr>
            </w:pPr>
            <w:r>
              <w:rPr>
                <w:rFonts w:hint="eastAsia" w:ascii="宋体" w:hAnsi="宋体" w:eastAsia="宋体" w:cs="Times New Roman"/>
                <w:kern w:val="0"/>
                <w:sz w:val="20"/>
                <w:szCs w:val="20"/>
              </w:rPr>
              <w:t>返回给用户的数据是理论上的正确值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5</w:t>
            </w:r>
          </w:p>
        </w:tc>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可复用性</w:t>
            </w:r>
          </w:p>
        </w:tc>
        <w:tc>
          <w:tcPr>
            <w:tcW w:w="2281"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C</w:t>
            </w:r>
          </w:p>
        </w:tc>
        <w:tc>
          <w:tcPr>
            <w:tcW w:w="2281" w:type="dxa"/>
            <w:vAlign w:val="center"/>
          </w:tcPr>
          <w:p>
            <w:pPr>
              <w:rPr>
                <w:rFonts w:ascii="宋体" w:hAnsi="宋体" w:eastAsia="宋体" w:cs="Times New Roman"/>
                <w:kern w:val="0"/>
                <w:sz w:val="20"/>
                <w:szCs w:val="20"/>
              </w:rPr>
            </w:pPr>
          </w:p>
        </w:tc>
      </w:tr>
    </w:tbl>
    <w:p/>
    <w:p>
      <w:pPr>
        <w:pStyle w:val="24"/>
      </w:pPr>
      <w:bookmarkStart w:id="59" w:name="_Toc26218"/>
      <w:r>
        <w:rPr>
          <w:rFonts w:hint="eastAsia"/>
        </w:rPr>
        <w:t>输入数据项及格式</w:t>
      </w:r>
      <w:bookmarkEnd w:id="59"/>
    </w:p>
    <w:p>
      <w:pPr>
        <w:pStyle w:val="24"/>
      </w:pPr>
      <w:bookmarkStart w:id="60" w:name="_Toc11482"/>
      <w:r>
        <w:rPr>
          <w:rFonts w:hint="eastAsia"/>
        </w:rPr>
        <w:t>输出数据项及格式</w:t>
      </w:r>
      <w:bookmarkEnd w:id="60"/>
    </w:p>
    <w:tbl>
      <w:tblPr>
        <w:tblStyle w:val="1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60"/>
        <w:gridCol w:w="2190"/>
        <w:gridCol w:w="1756"/>
        <w:gridCol w:w="2009"/>
        <w:gridCol w:w="22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shd w:val="clear" w:color="auto" w:fill="E6E6E6"/>
            <w:vAlign w:val="center"/>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en-US" w:bidi="ar"/>
              </w:rPr>
              <w:t>序号</w:t>
            </w:r>
          </w:p>
        </w:tc>
        <w:tc>
          <w:tcPr>
            <w:tcW w:w="2190" w:type="dxa"/>
            <w:shd w:val="clear" w:color="auto" w:fill="E6E6E6"/>
            <w:vAlign w:val="center"/>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en-US" w:bidi="ar"/>
              </w:rPr>
              <w:t>数据元素/项标识</w:t>
            </w:r>
          </w:p>
        </w:tc>
        <w:tc>
          <w:tcPr>
            <w:tcW w:w="1756" w:type="dxa"/>
            <w:shd w:val="clear" w:color="auto" w:fill="E6E6E6"/>
            <w:vAlign w:val="center"/>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en-US" w:bidi="ar"/>
              </w:rPr>
              <w:t>数据元素/项名称</w:t>
            </w:r>
          </w:p>
        </w:tc>
        <w:tc>
          <w:tcPr>
            <w:tcW w:w="2009" w:type="dxa"/>
            <w:shd w:val="clear" w:color="auto" w:fill="E6E6E6"/>
            <w:vAlign w:val="center"/>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en-US" w:bidi="ar"/>
              </w:rPr>
              <w:t>数据格式</w:t>
            </w:r>
          </w:p>
        </w:tc>
        <w:tc>
          <w:tcPr>
            <w:tcW w:w="2220" w:type="dxa"/>
            <w:shd w:val="clear" w:color="auto" w:fill="E6E6E6"/>
            <w:vAlign w:val="center"/>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en-US" w:bidi="ar"/>
              </w:rPr>
              <w:t>输出来源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1</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user_</w:t>
            </w:r>
            <w:r>
              <w:rPr>
                <w:rFonts w:hint="eastAsia" w:ascii="宋体" w:hAnsi="宋体" w:eastAsia="宋体"/>
                <w:kern w:val="0"/>
                <w:sz w:val="20"/>
                <w:szCs w:val="20"/>
                <w:lang w:eastAsia="en-US"/>
              </w:rPr>
              <w:t>image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头像</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修改头像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2</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user_</w:t>
            </w:r>
            <w:r>
              <w:rPr>
                <w:rFonts w:hint="eastAsia" w:ascii="宋体" w:hAnsi="宋体" w:eastAsia="宋体"/>
                <w:kern w:val="0"/>
                <w:sz w:val="20"/>
                <w:szCs w:val="20"/>
                <w:lang w:eastAsia="en-US"/>
              </w:rPr>
              <w:t>nickname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昵称</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修改昵称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3</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user_sex</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性别</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修改性别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4</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user_</w:t>
            </w:r>
            <w:r>
              <w:rPr>
                <w:rFonts w:hint="eastAsia" w:ascii="宋体" w:hAnsi="宋体" w:eastAsia="宋体"/>
                <w:kern w:val="0"/>
                <w:sz w:val="20"/>
                <w:szCs w:val="20"/>
                <w:lang w:eastAsia="en-US"/>
              </w:rPr>
              <w:t>profile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个人简介</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修改个人简介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5</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blog_article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文章</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6</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blog_picture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图片</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7</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blog_title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标题</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8</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w:t>
            </w:r>
            <w:r>
              <w:rPr>
                <w:rFonts w:hint="eastAsia" w:ascii="宋体" w:hAnsi="宋体" w:eastAsia="宋体"/>
                <w:kern w:val="0"/>
                <w:sz w:val="20"/>
                <w:szCs w:val="20"/>
                <w:lang w:eastAsia="en-US"/>
              </w:rPr>
              <w:t>released</w:t>
            </w:r>
            <w:r>
              <w:rPr>
                <w:rFonts w:ascii="宋体" w:hAnsi="宋体" w:eastAsia="宋体"/>
                <w:kern w:val="0"/>
                <w:sz w:val="20"/>
                <w:szCs w:val="20"/>
                <w:lang w:eastAsia="en-US"/>
              </w:rPr>
              <w:t>_time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发布时间</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tc>
      </w:tr>
    </w:tbl>
    <w:p/>
    <w:p>
      <w:pPr>
        <w:pStyle w:val="24"/>
      </w:pPr>
      <w:bookmarkStart w:id="61" w:name="_Toc17781"/>
      <w:r>
        <w:rPr>
          <w:rFonts w:hint="eastAsia"/>
        </w:rPr>
        <w:t>流程处理逻辑</w:t>
      </w:r>
      <w:bookmarkEnd w:id="61"/>
    </w:p>
    <w:p>
      <w:r>
        <w:rPr>
          <w:rFonts w:hint="eastAsia"/>
        </w:rPr>
        <w:drawing>
          <wp:inline distT="0" distB="0" distL="114300" distR="114300">
            <wp:extent cx="6184265" cy="2771775"/>
            <wp:effectExtent l="0" t="0" r="3175" b="1905"/>
            <wp:docPr id="3" name="图片 3" descr="02M`RZU%V{K[TYON[PD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2M`RZU%V{K[TYON[PDZ)}L"/>
                    <pic:cNvPicPr>
                      <a:picLocks noChangeAspect="1"/>
                    </pic:cNvPicPr>
                  </pic:nvPicPr>
                  <pic:blipFill>
                    <a:blip r:embed="rId13"/>
                    <a:stretch>
                      <a:fillRect/>
                    </a:stretch>
                  </pic:blipFill>
                  <pic:spPr>
                    <a:xfrm>
                      <a:off x="0" y="0"/>
                      <a:ext cx="6184265" cy="2771775"/>
                    </a:xfrm>
                    <a:prstGeom prst="rect">
                      <a:avLst/>
                    </a:prstGeom>
                  </pic:spPr>
                </pic:pic>
              </a:graphicData>
            </a:graphic>
          </wp:inline>
        </w:drawing>
      </w:r>
    </w:p>
    <w:p>
      <w:r>
        <w:rPr>
          <w:rFonts w:hint="eastAsia"/>
        </w:rPr>
        <w:drawing>
          <wp:inline distT="0" distB="0" distL="114300" distR="114300">
            <wp:extent cx="6184265" cy="3912870"/>
            <wp:effectExtent l="0" t="0" r="3175" b="3810"/>
            <wp:docPr id="4" name="图片 4" descr="BDD623DGPIH}G2FTOXRG4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DD623DGPIH}G2FTOXRG4QM"/>
                    <pic:cNvPicPr>
                      <a:picLocks noChangeAspect="1"/>
                    </pic:cNvPicPr>
                  </pic:nvPicPr>
                  <pic:blipFill>
                    <a:blip r:embed="rId14"/>
                    <a:stretch>
                      <a:fillRect/>
                    </a:stretch>
                  </pic:blipFill>
                  <pic:spPr>
                    <a:xfrm>
                      <a:off x="0" y="0"/>
                      <a:ext cx="6184265" cy="3912870"/>
                    </a:xfrm>
                    <a:prstGeom prst="rect">
                      <a:avLst/>
                    </a:prstGeom>
                  </pic:spPr>
                </pic:pic>
              </a:graphicData>
            </a:graphic>
          </wp:inline>
        </w:drawing>
      </w:r>
    </w:p>
    <w:p>
      <w:pPr>
        <w:pStyle w:val="24"/>
      </w:pPr>
      <w:bookmarkStart w:id="62" w:name="_Toc27920"/>
      <w:r>
        <w:rPr>
          <w:rFonts w:hint="eastAsia"/>
        </w:rPr>
        <w:t>接口设计</w:t>
      </w:r>
      <w:bookmarkEnd w:id="62"/>
    </w:p>
    <w:tbl>
      <w:tblPr>
        <w:tblStyle w:val="11"/>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59"/>
        <w:gridCol w:w="2766"/>
        <w:gridCol w:w="1722"/>
        <w:gridCol w:w="19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2859" w:type="dxa"/>
            <w:tcBorders>
              <w:top w:val="single" w:color="auto" w:sz="4" w:space="0"/>
              <w:left w:val="single" w:color="auto" w:sz="4" w:space="0"/>
              <w:bottom w:val="single" w:color="auto" w:sz="4" w:space="0"/>
              <w:right w:val="single" w:color="auto" w:sz="4" w:space="0"/>
            </w:tcBorders>
            <w:shd w:val="clear" w:color="auto" w:fill="D8D8D8" w:themeFill="background1" w:themeFillShade="D9"/>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接口格式</w:t>
            </w:r>
          </w:p>
        </w:tc>
        <w:tc>
          <w:tcPr>
            <w:tcW w:w="2766" w:type="dxa"/>
            <w:tcBorders>
              <w:top w:val="single" w:color="auto" w:sz="4" w:space="0"/>
              <w:left w:val="single" w:color="auto" w:sz="4" w:space="0"/>
              <w:bottom w:val="single" w:color="auto" w:sz="4" w:space="0"/>
              <w:right w:val="single" w:color="auto" w:sz="4" w:space="0"/>
            </w:tcBorders>
            <w:shd w:val="clear" w:color="auto" w:fill="D8D8D8" w:themeFill="background1" w:themeFillShade="D9"/>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接口功能</w:t>
            </w:r>
          </w:p>
        </w:tc>
        <w:tc>
          <w:tcPr>
            <w:tcW w:w="1722" w:type="dxa"/>
            <w:tcBorders>
              <w:top w:val="single" w:color="auto" w:sz="4" w:space="0"/>
              <w:left w:val="single" w:color="auto" w:sz="4" w:space="0"/>
              <w:bottom w:val="single" w:color="auto" w:sz="4" w:space="0"/>
              <w:right w:val="single" w:color="auto" w:sz="4" w:space="0"/>
            </w:tcBorders>
            <w:shd w:val="clear" w:color="auto" w:fill="D8D8D8" w:themeFill="background1" w:themeFillShade="D9"/>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请求方法</w:t>
            </w:r>
          </w:p>
        </w:tc>
        <w:tc>
          <w:tcPr>
            <w:tcW w:w="1942" w:type="dxa"/>
            <w:tcBorders>
              <w:top w:val="single" w:color="auto" w:sz="4" w:space="0"/>
              <w:left w:val="single" w:color="auto" w:sz="4" w:space="0"/>
              <w:bottom w:val="single" w:color="auto" w:sz="4" w:space="0"/>
              <w:right w:val="single" w:color="auto" w:sz="4" w:space="0"/>
            </w:tcBorders>
            <w:shd w:val="clear" w:color="auto" w:fill="D8D8D8" w:themeFill="background1" w:themeFillShade="D9"/>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请求体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0" w:hRule="atLeast"/>
        </w:trPr>
        <w:tc>
          <w:tcPr>
            <w:tcW w:w="2859" w:type="dxa"/>
            <w:tcBorders>
              <w:top w:val="single" w:color="auto" w:sz="4" w:space="0"/>
              <w:left w:val="single" w:color="auto" w:sz="4" w:space="0"/>
              <w:bottom w:val="single" w:color="auto" w:sz="4" w:space="0"/>
              <w:right w:val="single" w:color="auto" w:sz="4" w:space="0"/>
            </w:tcBorders>
            <w:noWrap/>
            <w:vAlign w:val="center"/>
          </w:tcPr>
          <w:p>
            <w:pPr>
              <w:jc w:val="center"/>
              <w:rPr>
                <w:rFonts w:ascii="宋体" w:hAnsi="宋体" w:eastAsia="宋体" w:cs="Times New Roman"/>
                <w:kern w:val="0"/>
                <w:sz w:val="20"/>
                <w:szCs w:val="20"/>
              </w:rPr>
            </w:pPr>
          </w:p>
        </w:tc>
        <w:tc>
          <w:tcPr>
            <w:tcW w:w="2766" w:type="dxa"/>
            <w:tcBorders>
              <w:top w:val="single" w:color="auto" w:sz="4" w:space="0"/>
              <w:left w:val="single" w:color="auto" w:sz="4" w:space="0"/>
              <w:bottom w:val="single" w:color="auto" w:sz="4" w:space="0"/>
              <w:right w:val="single" w:color="auto" w:sz="4" w:space="0"/>
            </w:tcBorders>
            <w:noWrap/>
            <w:vAlign w:val="center"/>
          </w:tcPr>
          <w:p>
            <w:pPr>
              <w:jc w:val="center"/>
              <w:rPr>
                <w:rFonts w:ascii="宋体" w:hAnsi="宋体" w:eastAsia="宋体" w:cs="Times New Roman"/>
                <w:kern w:val="0"/>
                <w:sz w:val="20"/>
                <w:szCs w:val="20"/>
              </w:rPr>
            </w:pPr>
            <w:r>
              <w:rPr>
                <w:rFonts w:hint="eastAsia" w:ascii="宋体" w:hAnsi="宋体" w:eastAsia="宋体" w:cs="Times New Roman"/>
                <w:color w:val="000000"/>
                <w:kern w:val="0"/>
                <w:sz w:val="20"/>
                <w:szCs w:val="20"/>
              </w:rPr>
              <w:t>获得所有博客</w:t>
            </w:r>
          </w:p>
        </w:tc>
        <w:tc>
          <w:tcPr>
            <w:tcW w:w="1722" w:type="dxa"/>
            <w:tcBorders>
              <w:top w:val="single" w:color="auto" w:sz="4" w:space="0"/>
              <w:left w:val="single" w:color="auto" w:sz="4" w:space="0"/>
              <w:bottom w:val="single" w:color="auto" w:sz="4" w:space="0"/>
              <w:right w:val="single" w:color="auto" w:sz="4" w:space="0"/>
            </w:tcBorders>
            <w:noWrap/>
            <w:vAlign w:val="center"/>
          </w:tcPr>
          <w:p>
            <w:pPr>
              <w:jc w:val="center"/>
              <w:rPr>
                <w:rFonts w:ascii="宋体" w:hAnsi="宋体" w:eastAsia="宋体" w:cs="Times New Roman"/>
                <w:kern w:val="0"/>
                <w:sz w:val="20"/>
                <w:szCs w:val="20"/>
              </w:rPr>
            </w:pPr>
          </w:p>
        </w:tc>
        <w:tc>
          <w:tcPr>
            <w:tcW w:w="1942"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0" w:hRule="atLeast"/>
        </w:trPr>
        <w:tc>
          <w:tcPr>
            <w:tcW w:w="2859" w:type="dxa"/>
            <w:tcBorders>
              <w:top w:val="single" w:color="auto" w:sz="4" w:space="0"/>
              <w:left w:val="single" w:color="auto" w:sz="4" w:space="0"/>
              <w:bottom w:val="single" w:color="auto" w:sz="4" w:space="0"/>
              <w:right w:val="single" w:color="auto" w:sz="4" w:space="0"/>
            </w:tcBorders>
            <w:noWrap/>
            <w:vAlign w:val="center"/>
          </w:tcPr>
          <w:p>
            <w:pPr>
              <w:jc w:val="center"/>
              <w:rPr>
                <w:rFonts w:ascii="宋体" w:hAnsi="宋体" w:eastAsia="宋体" w:cs="Times New Roman"/>
                <w:kern w:val="0"/>
                <w:sz w:val="20"/>
                <w:szCs w:val="20"/>
              </w:rPr>
            </w:pPr>
          </w:p>
        </w:tc>
        <w:tc>
          <w:tcPr>
            <w:tcW w:w="2766" w:type="dxa"/>
            <w:tcBorders>
              <w:top w:val="single" w:color="auto" w:sz="4" w:space="0"/>
              <w:left w:val="single" w:color="auto" w:sz="4" w:space="0"/>
              <w:bottom w:val="single" w:color="auto" w:sz="4" w:space="0"/>
              <w:right w:val="single" w:color="auto" w:sz="4" w:space="0"/>
            </w:tcBorders>
            <w:noWrap/>
            <w:vAlign w:val="center"/>
          </w:tcPr>
          <w:p>
            <w:pPr>
              <w:jc w:val="center"/>
              <w:rPr>
                <w:rFonts w:ascii="宋体" w:hAnsi="宋体" w:eastAsia="宋体" w:cs="Times New Roman"/>
                <w:kern w:val="0"/>
                <w:sz w:val="20"/>
                <w:szCs w:val="20"/>
              </w:rPr>
            </w:pPr>
            <w:r>
              <w:rPr>
                <w:rFonts w:hint="eastAsia" w:ascii="宋体" w:hAnsi="宋体" w:eastAsia="宋体" w:cs="Times New Roman"/>
                <w:color w:val="000000"/>
                <w:kern w:val="0"/>
                <w:sz w:val="20"/>
                <w:szCs w:val="20"/>
              </w:rPr>
              <w:t>获得该用户关注人的博客</w:t>
            </w:r>
          </w:p>
        </w:tc>
        <w:tc>
          <w:tcPr>
            <w:tcW w:w="1722" w:type="dxa"/>
            <w:tcBorders>
              <w:top w:val="single" w:color="auto" w:sz="4" w:space="0"/>
              <w:left w:val="single" w:color="auto" w:sz="4" w:space="0"/>
              <w:bottom w:val="single" w:color="auto" w:sz="4" w:space="0"/>
              <w:right w:val="single" w:color="auto" w:sz="4" w:space="0"/>
            </w:tcBorders>
            <w:noWrap/>
            <w:vAlign w:val="center"/>
          </w:tcPr>
          <w:p>
            <w:pPr>
              <w:jc w:val="center"/>
              <w:rPr>
                <w:rFonts w:ascii="宋体" w:hAnsi="宋体" w:eastAsia="宋体" w:cs="Times New Roman"/>
                <w:kern w:val="0"/>
                <w:sz w:val="20"/>
                <w:szCs w:val="20"/>
              </w:rPr>
            </w:pPr>
          </w:p>
        </w:tc>
        <w:tc>
          <w:tcPr>
            <w:tcW w:w="1942"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0" w:hRule="atLeast"/>
        </w:trPr>
        <w:tc>
          <w:tcPr>
            <w:tcW w:w="2859" w:type="dxa"/>
            <w:tcBorders>
              <w:top w:val="single" w:color="auto" w:sz="4" w:space="0"/>
              <w:left w:val="single" w:color="auto" w:sz="4" w:space="0"/>
              <w:bottom w:val="single" w:color="auto" w:sz="4" w:space="0"/>
              <w:right w:val="single" w:color="auto" w:sz="4" w:space="0"/>
            </w:tcBorders>
            <w:noWrap/>
            <w:vAlign w:val="center"/>
          </w:tcPr>
          <w:p>
            <w:pPr>
              <w:jc w:val="center"/>
              <w:rPr>
                <w:rFonts w:hint="eastAsia" w:ascii="宋体" w:hAnsi="宋体" w:eastAsia="宋体" w:cs="Times New Roman"/>
                <w:color w:val="000000"/>
                <w:kern w:val="0"/>
                <w:sz w:val="20"/>
                <w:szCs w:val="20"/>
              </w:rPr>
            </w:pPr>
          </w:p>
        </w:tc>
        <w:tc>
          <w:tcPr>
            <w:tcW w:w="2766" w:type="dxa"/>
            <w:tcBorders>
              <w:top w:val="single" w:color="auto" w:sz="4" w:space="0"/>
              <w:left w:val="single" w:color="auto" w:sz="4" w:space="0"/>
              <w:bottom w:val="single" w:color="auto" w:sz="4" w:space="0"/>
              <w:right w:val="single" w:color="auto" w:sz="4" w:space="0"/>
            </w:tcBorders>
            <w:noWrap/>
            <w:vAlign w:val="center"/>
          </w:tcPr>
          <w:p>
            <w:pPr>
              <w:jc w:val="center"/>
              <w:rPr>
                <w:rFonts w:hint="eastAsia" w:ascii="宋体" w:hAnsi="宋体" w:eastAsia="宋体" w:cs="Times New Roman"/>
                <w:color w:val="000000"/>
                <w:kern w:val="0"/>
                <w:sz w:val="20"/>
                <w:szCs w:val="20"/>
              </w:rPr>
            </w:pPr>
            <w:r>
              <w:rPr>
                <w:rFonts w:hint="eastAsia" w:ascii="宋体" w:hAnsi="宋体" w:eastAsia="宋体" w:cs="Times New Roman"/>
                <w:color w:val="000000"/>
                <w:kern w:val="0"/>
                <w:sz w:val="20"/>
                <w:szCs w:val="20"/>
              </w:rPr>
              <w:t>收藏博客</w:t>
            </w:r>
          </w:p>
        </w:tc>
        <w:tc>
          <w:tcPr>
            <w:tcW w:w="1722" w:type="dxa"/>
            <w:tcBorders>
              <w:top w:val="single" w:color="auto" w:sz="4" w:space="0"/>
              <w:left w:val="single" w:color="auto" w:sz="4" w:space="0"/>
              <w:bottom w:val="single" w:color="auto" w:sz="4" w:space="0"/>
              <w:right w:val="single" w:color="auto" w:sz="4" w:space="0"/>
            </w:tcBorders>
            <w:noWrap/>
            <w:vAlign w:val="center"/>
          </w:tcPr>
          <w:p>
            <w:pPr>
              <w:jc w:val="center"/>
              <w:rPr>
                <w:rFonts w:hint="eastAsia" w:ascii="宋体" w:hAnsi="宋体" w:eastAsia="宋体" w:cs="Times New Roman"/>
                <w:color w:val="000000"/>
                <w:kern w:val="0"/>
                <w:sz w:val="20"/>
                <w:szCs w:val="20"/>
              </w:rPr>
            </w:pPr>
          </w:p>
        </w:tc>
        <w:tc>
          <w:tcPr>
            <w:tcW w:w="1942" w:type="dxa"/>
            <w:tcBorders>
              <w:top w:val="single" w:color="auto" w:sz="4" w:space="0"/>
              <w:left w:val="single" w:color="auto" w:sz="4" w:space="0"/>
              <w:bottom w:val="single" w:color="auto" w:sz="4" w:space="0"/>
              <w:right w:val="single" w:color="auto" w:sz="4" w:space="0"/>
            </w:tcBorders>
            <w:vAlign w:val="center"/>
          </w:tcPr>
          <w:p>
            <w:pPr>
              <w:jc w:val="center"/>
              <w:rPr>
                <w:rFonts w:hint="eastAsia" w:ascii="宋体" w:hAnsi="宋体" w:eastAsia="宋体" w:cs="Times New Roman"/>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0" w:hRule="atLeast"/>
        </w:trPr>
        <w:tc>
          <w:tcPr>
            <w:tcW w:w="2859" w:type="dxa"/>
            <w:tcBorders>
              <w:top w:val="single" w:color="auto" w:sz="4" w:space="0"/>
              <w:left w:val="single" w:color="auto" w:sz="4" w:space="0"/>
              <w:bottom w:val="single" w:color="auto" w:sz="4" w:space="0"/>
              <w:right w:val="single" w:color="auto" w:sz="4" w:space="0"/>
            </w:tcBorders>
            <w:noWrap/>
            <w:vAlign w:val="center"/>
          </w:tcPr>
          <w:p>
            <w:pPr>
              <w:jc w:val="center"/>
              <w:rPr>
                <w:rFonts w:hint="eastAsia" w:ascii="宋体" w:hAnsi="宋体" w:eastAsia="宋体" w:cs="Times New Roman"/>
                <w:color w:val="000000"/>
                <w:kern w:val="0"/>
                <w:sz w:val="20"/>
                <w:szCs w:val="20"/>
              </w:rPr>
            </w:pPr>
          </w:p>
        </w:tc>
        <w:tc>
          <w:tcPr>
            <w:tcW w:w="2766" w:type="dxa"/>
            <w:tcBorders>
              <w:top w:val="single" w:color="auto" w:sz="4" w:space="0"/>
              <w:left w:val="single" w:color="auto" w:sz="4" w:space="0"/>
              <w:bottom w:val="single" w:color="auto" w:sz="4" w:space="0"/>
              <w:right w:val="single" w:color="auto" w:sz="4" w:space="0"/>
            </w:tcBorders>
            <w:noWrap/>
            <w:vAlign w:val="center"/>
          </w:tcPr>
          <w:p>
            <w:pPr>
              <w:jc w:val="center"/>
              <w:rPr>
                <w:rFonts w:hint="eastAsia" w:ascii="宋体" w:hAnsi="宋体" w:eastAsia="宋体" w:cs="Times New Roman"/>
                <w:color w:val="000000"/>
                <w:kern w:val="0"/>
                <w:sz w:val="20"/>
                <w:szCs w:val="20"/>
              </w:rPr>
            </w:pPr>
            <w:r>
              <w:rPr>
                <w:rFonts w:hint="eastAsia" w:ascii="宋体" w:hAnsi="宋体" w:eastAsia="宋体" w:cs="Times New Roman"/>
                <w:color w:val="000000"/>
                <w:kern w:val="0"/>
                <w:sz w:val="20"/>
                <w:szCs w:val="20"/>
              </w:rPr>
              <w:t>关注用户</w:t>
            </w:r>
          </w:p>
        </w:tc>
        <w:tc>
          <w:tcPr>
            <w:tcW w:w="1722" w:type="dxa"/>
            <w:tcBorders>
              <w:top w:val="single" w:color="auto" w:sz="4" w:space="0"/>
              <w:left w:val="single" w:color="auto" w:sz="4" w:space="0"/>
              <w:bottom w:val="single" w:color="auto" w:sz="4" w:space="0"/>
              <w:right w:val="single" w:color="auto" w:sz="4" w:space="0"/>
            </w:tcBorders>
            <w:noWrap/>
            <w:vAlign w:val="center"/>
          </w:tcPr>
          <w:p>
            <w:pPr>
              <w:jc w:val="center"/>
              <w:rPr>
                <w:rFonts w:hint="eastAsia" w:ascii="宋体" w:hAnsi="宋体" w:eastAsia="宋体" w:cs="Times New Roman"/>
                <w:color w:val="000000"/>
                <w:kern w:val="0"/>
                <w:sz w:val="20"/>
                <w:szCs w:val="20"/>
              </w:rPr>
            </w:pPr>
          </w:p>
        </w:tc>
        <w:tc>
          <w:tcPr>
            <w:tcW w:w="1942" w:type="dxa"/>
            <w:tcBorders>
              <w:top w:val="single" w:color="auto" w:sz="4" w:space="0"/>
              <w:left w:val="single" w:color="auto" w:sz="4" w:space="0"/>
              <w:bottom w:val="single" w:color="auto" w:sz="4" w:space="0"/>
              <w:right w:val="single" w:color="auto" w:sz="4" w:space="0"/>
            </w:tcBorders>
            <w:vAlign w:val="center"/>
          </w:tcPr>
          <w:p>
            <w:pPr>
              <w:jc w:val="center"/>
              <w:rPr>
                <w:rFonts w:hint="eastAsia" w:ascii="宋体" w:hAnsi="宋体" w:eastAsia="宋体" w:cs="Times New Roman"/>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2859" w:type="dxa"/>
            <w:tcBorders>
              <w:top w:val="single" w:color="auto" w:sz="4" w:space="0"/>
              <w:left w:val="single" w:color="auto" w:sz="4" w:space="0"/>
              <w:bottom w:val="single" w:color="auto" w:sz="4" w:space="0"/>
              <w:right w:val="single" w:color="auto" w:sz="4" w:space="0"/>
            </w:tcBorders>
            <w:noWrap/>
            <w:vAlign w:val="center"/>
          </w:tcPr>
          <w:p>
            <w:pPr>
              <w:jc w:val="center"/>
              <w:rPr>
                <w:rFonts w:ascii="宋体" w:hAnsi="宋体" w:eastAsia="宋体" w:cs="Times New Roman"/>
                <w:kern w:val="0"/>
                <w:sz w:val="20"/>
                <w:szCs w:val="20"/>
              </w:rPr>
            </w:pPr>
          </w:p>
        </w:tc>
        <w:tc>
          <w:tcPr>
            <w:tcW w:w="2766" w:type="dxa"/>
            <w:tcBorders>
              <w:top w:val="single" w:color="auto" w:sz="4" w:space="0"/>
              <w:left w:val="single" w:color="auto" w:sz="4" w:space="0"/>
              <w:bottom w:val="single" w:color="auto" w:sz="4" w:space="0"/>
              <w:right w:val="single" w:color="auto" w:sz="4" w:space="0"/>
            </w:tcBorders>
            <w:noWrap/>
            <w:vAlign w:val="center"/>
          </w:tcPr>
          <w:p>
            <w:pPr>
              <w:jc w:val="center"/>
              <w:rPr>
                <w:rFonts w:ascii="宋体" w:hAnsi="宋体" w:eastAsia="宋体" w:cs="Times New Roman"/>
                <w:kern w:val="0"/>
                <w:sz w:val="20"/>
                <w:szCs w:val="20"/>
              </w:rPr>
            </w:pPr>
            <w:r>
              <w:rPr>
                <w:rFonts w:hint="eastAsia" w:ascii="宋体" w:hAnsi="宋体" w:eastAsia="宋体" w:cs="Times New Roman"/>
                <w:color w:val="000000"/>
                <w:kern w:val="0"/>
                <w:sz w:val="20"/>
                <w:szCs w:val="20"/>
              </w:rPr>
              <w:t>搜索博客</w:t>
            </w:r>
          </w:p>
        </w:tc>
        <w:tc>
          <w:tcPr>
            <w:tcW w:w="1722" w:type="dxa"/>
            <w:tcBorders>
              <w:top w:val="single" w:color="auto" w:sz="4" w:space="0"/>
              <w:left w:val="single" w:color="auto" w:sz="4" w:space="0"/>
              <w:bottom w:val="single" w:color="auto" w:sz="4" w:space="0"/>
              <w:right w:val="single" w:color="auto" w:sz="4" w:space="0"/>
            </w:tcBorders>
            <w:noWrap/>
            <w:vAlign w:val="center"/>
          </w:tcPr>
          <w:p>
            <w:pPr>
              <w:jc w:val="center"/>
              <w:rPr>
                <w:rFonts w:ascii="宋体" w:hAnsi="宋体" w:eastAsia="宋体" w:cs="Times New Roman"/>
                <w:kern w:val="0"/>
                <w:sz w:val="20"/>
                <w:szCs w:val="20"/>
              </w:rPr>
            </w:pPr>
          </w:p>
        </w:tc>
        <w:tc>
          <w:tcPr>
            <w:tcW w:w="1942" w:type="dxa"/>
            <w:tcBorders>
              <w:top w:val="single" w:color="auto" w:sz="4" w:space="0"/>
              <w:left w:val="single" w:color="auto" w:sz="4" w:space="0"/>
              <w:bottom w:val="single" w:color="auto" w:sz="4" w:space="0"/>
              <w:right w:val="single" w:color="auto" w:sz="4" w:space="0"/>
            </w:tcBorders>
            <w:noWrap/>
            <w:vAlign w:val="center"/>
          </w:tcPr>
          <w:p>
            <w:pPr>
              <w:jc w:val="center"/>
              <w:rPr>
                <w:rFonts w:ascii="宋体" w:hAnsi="宋体"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0" w:hRule="atLeast"/>
        </w:trPr>
        <w:tc>
          <w:tcPr>
            <w:tcW w:w="2859" w:type="dxa"/>
            <w:tcBorders>
              <w:top w:val="single" w:color="auto" w:sz="4" w:space="0"/>
              <w:left w:val="single" w:color="auto" w:sz="4" w:space="0"/>
              <w:bottom w:val="single" w:color="auto" w:sz="4" w:space="0"/>
              <w:right w:val="single" w:color="auto" w:sz="4" w:space="0"/>
            </w:tcBorders>
            <w:noWrap/>
            <w:vAlign w:val="center"/>
          </w:tcPr>
          <w:p>
            <w:pPr>
              <w:jc w:val="center"/>
              <w:rPr>
                <w:rFonts w:ascii="宋体" w:hAnsi="宋体" w:eastAsia="宋体" w:cs="Times New Roman"/>
                <w:kern w:val="0"/>
                <w:sz w:val="20"/>
                <w:szCs w:val="20"/>
              </w:rPr>
            </w:pPr>
          </w:p>
        </w:tc>
        <w:tc>
          <w:tcPr>
            <w:tcW w:w="2766" w:type="dxa"/>
            <w:tcBorders>
              <w:top w:val="single" w:color="auto" w:sz="4" w:space="0"/>
              <w:left w:val="single" w:color="auto" w:sz="4" w:space="0"/>
              <w:bottom w:val="single" w:color="auto" w:sz="4" w:space="0"/>
              <w:right w:val="single" w:color="auto" w:sz="4" w:space="0"/>
            </w:tcBorders>
            <w:noWrap/>
            <w:vAlign w:val="center"/>
          </w:tcPr>
          <w:p>
            <w:pPr>
              <w:jc w:val="center"/>
              <w:rPr>
                <w:rFonts w:ascii="宋体" w:hAnsi="宋体" w:eastAsia="宋体" w:cs="Times New Roman"/>
                <w:kern w:val="0"/>
                <w:sz w:val="20"/>
                <w:szCs w:val="20"/>
              </w:rPr>
            </w:pPr>
            <w:r>
              <w:rPr>
                <w:rFonts w:hint="eastAsia" w:ascii="宋体" w:hAnsi="宋体" w:eastAsia="宋体" w:cs="Times New Roman"/>
                <w:color w:val="000000"/>
                <w:kern w:val="0"/>
                <w:sz w:val="20"/>
                <w:szCs w:val="20"/>
              </w:rPr>
              <w:t>发布博客</w:t>
            </w:r>
          </w:p>
        </w:tc>
        <w:tc>
          <w:tcPr>
            <w:tcW w:w="1722" w:type="dxa"/>
            <w:tcBorders>
              <w:top w:val="single" w:color="auto" w:sz="4" w:space="0"/>
              <w:left w:val="single" w:color="auto" w:sz="4" w:space="0"/>
              <w:bottom w:val="single" w:color="auto" w:sz="4" w:space="0"/>
              <w:right w:val="single" w:color="auto" w:sz="4" w:space="0"/>
            </w:tcBorders>
            <w:noWrap/>
            <w:vAlign w:val="center"/>
          </w:tcPr>
          <w:p>
            <w:pPr>
              <w:jc w:val="center"/>
              <w:rPr>
                <w:rFonts w:ascii="宋体" w:hAnsi="宋体" w:eastAsia="宋体" w:cs="Times New Roman"/>
                <w:kern w:val="0"/>
                <w:sz w:val="20"/>
                <w:szCs w:val="20"/>
              </w:rPr>
            </w:pPr>
          </w:p>
        </w:tc>
        <w:tc>
          <w:tcPr>
            <w:tcW w:w="1942"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kern w:val="0"/>
                <w:sz w:val="20"/>
                <w:szCs w:val="20"/>
              </w:rPr>
            </w:pPr>
          </w:p>
        </w:tc>
      </w:tr>
    </w:tbl>
    <w:p/>
    <w:p>
      <w:pPr>
        <w:pStyle w:val="24"/>
      </w:pPr>
      <w:bookmarkStart w:id="63" w:name="_Toc16999"/>
      <w:r>
        <w:rPr>
          <w:rFonts w:hint="eastAsia"/>
        </w:rPr>
        <w:t>异常处理</w:t>
      </w:r>
      <w:bookmarkEnd w:id="63"/>
    </w:p>
    <w:tbl>
      <w:tblPr>
        <w:tblStyle w:val="11"/>
        <w:tblW w:w="0" w:type="auto"/>
        <w:tblInd w:w="42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41"/>
        <w:gridCol w:w="1542"/>
        <w:gridCol w:w="1557"/>
        <w:gridCol w:w="1592"/>
        <w:gridCol w:w="1551"/>
        <w:gridCol w:w="1543"/>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pPr>
            <w:r>
              <w:rPr>
                <w:rFonts w:hint="eastAsia"/>
              </w:rPr>
              <w:t>错误编号</w:t>
            </w:r>
          </w:p>
        </w:tc>
        <w:tc>
          <w:tcPr>
            <w:tcW w:w="1542" w:type="dxa"/>
          </w:tcPr>
          <w:p>
            <w:pPr>
              <w:jc w:val="center"/>
            </w:pPr>
            <w:r>
              <w:rPr>
                <w:rFonts w:hint="eastAsia"/>
              </w:rPr>
              <w:t>错误名称</w:t>
            </w:r>
          </w:p>
        </w:tc>
        <w:tc>
          <w:tcPr>
            <w:tcW w:w="1557" w:type="dxa"/>
          </w:tcPr>
          <w:p>
            <w:pPr>
              <w:jc w:val="center"/>
            </w:pPr>
            <w:r>
              <w:rPr>
                <w:rFonts w:hint="eastAsia"/>
              </w:rPr>
              <w:t>错误原因</w:t>
            </w:r>
          </w:p>
        </w:tc>
        <w:tc>
          <w:tcPr>
            <w:tcW w:w="1592" w:type="dxa"/>
          </w:tcPr>
          <w:p>
            <w:pPr>
              <w:jc w:val="center"/>
            </w:pPr>
            <w:r>
              <w:rPr>
                <w:rFonts w:hint="eastAsia"/>
              </w:rPr>
              <w:t>错误提示信息</w:t>
            </w:r>
          </w:p>
        </w:tc>
        <w:tc>
          <w:tcPr>
            <w:tcW w:w="1551" w:type="dxa"/>
          </w:tcPr>
          <w:p>
            <w:pPr>
              <w:jc w:val="center"/>
            </w:pPr>
            <w:r>
              <w:rPr>
                <w:rFonts w:hint="eastAsia"/>
              </w:rPr>
              <w:t>处理方式</w:t>
            </w:r>
          </w:p>
        </w:tc>
        <w:tc>
          <w:tcPr>
            <w:tcW w:w="1543" w:type="dxa"/>
          </w:tcPr>
          <w:p>
            <w:pPr>
              <w:jc w:val="center"/>
            </w:pPr>
            <w:r>
              <w:rPr>
                <w:rFonts w:hint="eastAsia"/>
              </w:rPr>
              <w:t>备注</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1541" w:type="dxa"/>
          </w:tcPr>
          <w:p>
            <w:pPr>
              <w:jc w:val="center"/>
              <w:rPr>
                <w:rFonts w:ascii="宋体" w:hAnsi="宋体" w:eastAsia="宋体"/>
              </w:rPr>
            </w:pPr>
            <w:r>
              <w:rPr>
                <w:rFonts w:hint="eastAsia" w:ascii="宋体" w:hAnsi="宋体" w:eastAsia="宋体"/>
              </w:rPr>
              <w:t>1</w:t>
            </w:r>
          </w:p>
        </w:tc>
        <w:tc>
          <w:tcPr>
            <w:tcW w:w="1542" w:type="dxa"/>
          </w:tcPr>
          <w:p>
            <w:pPr>
              <w:jc w:val="center"/>
              <w:rPr>
                <w:rFonts w:ascii="宋体" w:hAnsi="宋体" w:eastAsia="宋体"/>
              </w:rPr>
            </w:pPr>
            <w:r>
              <w:rPr>
                <w:rFonts w:hint="eastAsia" w:ascii="宋体" w:hAnsi="宋体" w:eastAsia="宋体"/>
              </w:rPr>
              <w:t>参数错误</w:t>
            </w:r>
          </w:p>
        </w:tc>
        <w:tc>
          <w:tcPr>
            <w:tcW w:w="1557" w:type="dxa"/>
          </w:tcPr>
          <w:p>
            <w:pPr>
              <w:jc w:val="center"/>
              <w:rPr>
                <w:rFonts w:ascii="宋体" w:hAnsi="宋体" w:eastAsia="宋体"/>
              </w:rPr>
            </w:pPr>
            <w:r>
              <w:rPr>
                <w:rFonts w:hint="eastAsia" w:ascii="宋体" w:hAnsi="宋体" w:eastAsia="宋体"/>
              </w:rPr>
              <w:t>请求的参数格式错误或者未提供必要的参数</w:t>
            </w:r>
          </w:p>
        </w:tc>
        <w:tc>
          <w:tcPr>
            <w:tcW w:w="1592" w:type="dxa"/>
          </w:tcPr>
          <w:p>
            <w:pPr>
              <w:pStyle w:val="32"/>
              <w:jc w:val="center"/>
              <w:rPr>
                <w:rFonts w:hAnsi="宋体"/>
                <w:sz w:val="21"/>
                <w:szCs w:val="21"/>
              </w:rPr>
            </w:pPr>
            <w:r>
              <w:rPr>
                <w:rFonts w:hAnsi="宋体"/>
                <w:sz w:val="21"/>
                <w:szCs w:val="21"/>
              </w:rPr>
              <w:t>Bad Request</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00</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2</w:t>
            </w:r>
          </w:p>
        </w:tc>
        <w:tc>
          <w:tcPr>
            <w:tcW w:w="1542" w:type="dxa"/>
          </w:tcPr>
          <w:p>
            <w:pPr>
              <w:jc w:val="center"/>
              <w:rPr>
                <w:rFonts w:ascii="宋体" w:hAnsi="宋体" w:eastAsia="宋体"/>
              </w:rPr>
            </w:pPr>
            <w:r>
              <w:rPr>
                <w:rFonts w:hint="eastAsia" w:ascii="宋体" w:hAnsi="宋体" w:eastAsia="宋体"/>
              </w:rPr>
              <w:t>资源未找到</w:t>
            </w:r>
          </w:p>
        </w:tc>
        <w:tc>
          <w:tcPr>
            <w:tcW w:w="1557" w:type="dxa"/>
          </w:tcPr>
          <w:p>
            <w:pPr>
              <w:jc w:val="center"/>
              <w:rPr>
                <w:rFonts w:ascii="宋体" w:hAnsi="宋体" w:eastAsia="宋体"/>
              </w:rPr>
            </w:pPr>
            <w:r>
              <w:rPr>
                <w:rFonts w:hint="eastAsia" w:ascii="宋体" w:hAnsi="宋体" w:eastAsia="宋体"/>
              </w:rPr>
              <w:t>请求的路径、资源不存在</w:t>
            </w:r>
          </w:p>
        </w:tc>
        <w:tc>
          <w:tcPr>
            <w:tcW w:w="1592" w:type="dxa"/>
          </w:tcPr>
          <w:p>
            <w:pPr>
              <w:jc w:val="center"/>
              <w:rPr>
                <w:rFonts w:ascii="宋体" w:hAnsi="宋体" w:eastAsia="宋体"/>
              </w:rPr>
            </w:pPr>
            <w:r>
              <w:rPr>
                <w:rFonts w:hint="eastAsia" w:ascii="宋体" w:hAnsi="宋体" w:eastAsia="宋体"/>
              </w:rPr>
              <w:t>Not</w:t>
            </w:r>
            <w:r>
              <w:rPr>
                <w:rFonts w:ascii="宋体" w:hAnsi="宋体" w:eastAsia="宋体"/>
              </w:rPr>
              <w:t xml:space="preserve"> Found</w:t>
            </w: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04</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3</w:t>
            </w:r>
          </w:p>
        </w:tc>
        <w:tc>
          <w:tcPr>
            <w:tcW w:w="1542" w:type="dxa"/>
          </w:tcPr>
          <w:p>
            <w:pPr>
              <w:jc w:val="center"/>
              <w:rPr>
                <w:rFonts w:ascii="宋体" w:hAnsi="宋体" w:eastAsia="宋体"/>
              </w:rPr>
            </w:pPr>
            <w:r>
              <w:rPr>
                <w:rFonts w:hint="eastAsia" w:ascii="宋体" w:hAnsi="宋体" w:eastAsia="宋体"/>
              </w:rPr>
              <w:t>禁止访问</w:t>
            </w:r>
          </w:p>
        </w:tc>
        <w:tc>
          <w:tcPr>
            <w:tcW w:w="1557" w:type="dxa"/>
          </w:tcPr>
          <w:p>
            <w:pPr>
              <w:jc w:val="center"/>
              <w:rPr>
                <w:rFonts w:ascii="宋体" w:hAnsi="宋体" w:eastAsia="宋体"/>
              </w:rPr>
            </w:pPr>
            <w:r>
              <w:rPr>
                <w:rFonts w:hint="eastAsia" w:ascii="宋体" w:hAnsi="宋体" w:eastAsia="宋体"/>
              </w:rPr>
              <w:t>系统接受请求但是拒绝处理</w:t>
            </w:r>
          </w:p>
        </w:tc>
        <w:tc>
          <w:tcPr>
            <w:tcW w:w="1592" w:type="dxa"/>
          </w:tcPr>
          <w:p>
            <w:pPr>
              <w:pStyle w:val="32"/>
              <w:jc w:val="center"/>
              <w:rPr>
                <w:rFonts w:hAnsi="宋体"/>
                <w:sz w:val="21"/>
                <w:szCs w:val="21"/>
              </w:rPr>
            </w:pPr>
            <w:r>
              <w:rPr>
                <w:rFonts w:hAnsi="宋体"/>
                <w:sz w:val="21"/>
                <w:szCs w:val="21"/>
              </w:rPr>
              <w:t>Forbidden</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03</w:t>
            </w:r>
          </w:p>
        </w:tc>
        <w:tc>
          <w:tcPr>
            <w:tcW w:w="1543" w:type="dxa"/>
          </w:tcPr>
          <w:p>
            <w:pPr>
              <w:jc w:val="cente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4</w:t>
            </w:r>
          </w:p>
        </w:tc>
        <w:tc>
          <w:tcPr>
            <w:tcW w:w="1542" w:type="dxa"/>
          </w:tcPr>
          <w:p>
            <w:pPr>
              <w:jc w:val="center"/>
              <w:rPr>
                <w:rFonts w:ascii="宋体" w:hAnsi="宋体" w:eastAsia="宋体"/>
              </w:rPr>
            </w:pPr>
            <w:r>
              <w:rPr>
                <w:rFonts w:hint="eastAsia" w:ascii="宋体" w:hAnsi="宋体" w:eastAsia="宋体"/>
              </w:rPr>
              <w:t>系统错误</w:t>
            </w:r>
          </w:p>
        </w:tc>
        <w:tc>
          <w:tcPr>
            <w:tcW w:w="1557" w:type="dxa"/>
          </w:tcPr>
          <w:p>
            <w:pPr>
              <w:jc w:val="center"/>
              <w:rPr>
                <w:rFonts w:ascii="宋体" w:hAnsi="宋体" w:eastAsia="宋体"/>
              </w:rPr>
            </w:pPr>
            <w:r>
              <w:rPr>
                <w:rFonts w:hint="eastAsia" w:ascii="宋体" w:hAnsi="宋体" w:eastAsia="宋体"/>
              </w:rPr>
              <w:t>系统内部出错</w:t>
            </w:r>
          </w:p>
        </w:tc>
        <w:tc>
          <w:tcPr>
            <w:tcW w:w="1592" w:type="dxa"/>
          </w:tcPr>
          <w:p>
            <w:pPr>
              <w:pStyle w:val="32"/>
              <w:jc w:val="center"/>
              <w:rPr>
                <w:rFonts w:hAnsi="宋体"/>
                <w:sz w:val="21"/>
                <w:szCs w:val="21"/>
              </w:rPr>
            </w:pPr>
            <w:r>
              <w:rPr>
                <w:rFonts w:hAnsi="宋体"/>
                <w:sz w:val="21"/>
                <w:szCs w:val="21"/>
              </w:rPr>
              <w:t>Internal Error</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返回状态码5</w:t>
            </w:r>
            <w:r>
              <w:rPr>
                <w:rFonts w:ascii="宋体" w:hAnsi="宋体" w:eastAsia="宋体"/>
              </w:rPr>
              <w:t>00</w:t>
            </w:r>
          </w:p>
        </w:tc>
        <w:tc>
          <w:tcPr>
            <w:tcW w:w="1543" w:type="dxa"/>
          </w:tcPr>
          <w:p>
            <w:pPr>
              <w:jc w:val="center"/>
              <w:rPr>
                <w:rFonts w:ascii="宋体" w:hAnsi="宋体" w:eastAsia="宋体"/>
              </w:rPr>
            </w:pPr>
          </w:p>
        </w:tc>
      </w:tr>
    </w:tbl>
    <w:p/>
    <w:p>
      <w:pPr>
        <w:pStyle w:val="24"/>
      </w:pPr>
      <w:bookmarkStart w:id="64" w:name="_Toc15516"/>
      <w:r>
        <w:rPr>
          <w:rFonts w:hint="eastAsia"/>
        </w:rPr>
        <w:t>注释设计</w:t>
      </w:r>
      <w:bookmarkEnd w:id="64"/>
    </w:p>
    <w:p>
      <w:pPr>
        <w:rPr>
          <w:rFonts w:ascii="宋体" w:hAnsi="宋体" w:eastAsia="宋体"/>
        </w:rPr>
      </w:pPr>
      <w:r>
        <w:rPr>
          <w:rFonts w:hint="eastAsia" w:ascii="宋体" w:hAnsi="宋体" w:eastAsia="宋体"/>
          <w:szCs w:val="21"/>
        </w:rPr>
        <w:t>参考《阿里巴巴</w:t>
      </w:r>
      <w:r>
        <w:rPr>
          <w:rFonts w:ascii="宋体" w:hAnsi="宋体" w:eastAsia="宋体"/>
          <w:szCs w:val="21"/>
        </w:rPr>
        <w:t>Java</w:t>
      </w:r>
      <w:r>
        <w:rPr>
          <w:rFonts w:hint="eastAsia" w:ascii="宋体" w:hAnsi="宋体" w:eastAsia="宋体"/>
          <w:szCs w:val="21"/>
        </w:rPr>
        <w:t>开发手册》</w:t>
      </w:r>
    </w:p>
    <w:p>
      <w:pPr>
        <w:pStyle w:val="24"/>
      </w:pPr>
      <w:bookmarkStart w:id="65" w:name="_Toc836"/>
      <w:r>
        <w:rPr>
          <w:rFonts w:hint="eastAsia"/>
        </w:rPr>
        <w:t>限制条件</w:t>
      </w:r>
      <w:bookmarkEnd w:id="65"/>
    </w:p>
    <w:p>
      <w:r>
        <w:rPr>
          <w:rFonts w:hint="eastAsia"/>
        </w:rPr>
        <w:t>无</w:t>
      </w:r>
    </w:p>
    <w:p>
      <w:pPr>
        <w:pStyle w:val="24"/>
      </w:pPr>
      <w:bookmarkStart w:id="66" w:name="_Toc25511"/>
      <w:r>
        <w:rPr>
          <w:rFonts w:hint="eastAsia"/>
        </w:rPr>
        <w:t>验收标准</w:t>
      </w:r>
      <w:bookmarkEnd w:id="66"/>
    </w:p>
    <w:p>
      <w:pPr>
        <w:pStyle w:val="20"/>
        <w:numPr>
          <w:ilvl w:val="0"/>
          <w:numId w:val="26"/>
        </w:numPr>
        <w:spacing w:before="156" w:beforeLines="50" w:after="156" w:afterLines="50"/>
        <w:ind w:firstLineChars="0"/>
      </w:pPr>
      <w:r>
        <w:rPr>
          <w:rFonts w:hint="eastAsia"/>
        </w:rPr>
        <w:t>界面验收标准：</w:t>
      </w:r>
    </w:p>
    <w:p>
      <w:pPr>
        <w:pStyle w:val="20"/>
        <w:numPr>
          <w:ilvl w:val="0"/>
          <w:numId w:val="27"/>
        </w:numPr>
        <w:spacing w:before="156" w:beforeLines="50" w:after="156" w:afterLines="50"/>
        <w:ind w:firstLineChars="0"/>
      </w:pPr>
      <w:r>
        <w:rPr>
          <w:rFonts w:hint="eastAsia"/>
        </w:rPr>
        <w:t>个人界面：</w:t>
      </w:r>
    </w:p>
    <w:p>
      <w:pPr>
        <w:pStyle w:val="20"/>
        <w:numPr>
          <w:ilvl w:val="0"/>
          <w:numId w:val="24"/>
        </w:numPr>
        <w:spacing w:before="156" w:beforeLines="50" w:after="156" w:afterLines="50"/>
        <w:ind w:firstLineChars="0"/>
      </w:pPr>
      <w:r>
        <w:t>界面分两部分，上部分包含用户头像，头像下显示用户的关注数，粉丝数，收藏数，点击“关注”和“粉丝”可以跳转到关注人列表界面和粉丝列表界面，头像右边有个编辑资料按钮，点击后可以跳转到编辑资料界面。</w:t>
      </w:r>
    </w:p>
    <w:p>
      <w:pPr>
        <w:pStyle w:val="20"/>
        <w:numPr>
          <w:ilvl w:val="0"/>
          <w:numId w:val="24"/>
        </w:numPr>
        <w:spacing w:before="156" w:beforeLines="50" w:after="156" w:afterLines="50"/>
        <w:ind w:firstLineChars="0"/>
      </w:pPr>
      <w:r>
        <w:rPr>
          <w:rFonts w:hint="eastAsia"/>
        </w:rPr>
        <w:t>下部分顶部为两个</w:t>
      </w:r>
      <w:r>
        <w:t>tab，分别为“我的发布”和“我的收藏”，两者都使用卡片列表布局，卡片中为博客简略信息，点击卡片可以跳转到博客详情界面。右下方有个“+”按钮，点击跳转到发布博客界面</w:t>
      </w:r>
      <w:r>
        <w:rPr>
          <w:rFonts w:hint="eastAsia"/>
        </w:rPr>
        <w:t>；</w:t>
      </w:r>
    </w:p>
    <w:p>
      <w:pPr>
        <w:pStyle w:val="20"/>
        <w:numPr>
          <w:ilvl w:val="0"/>
          <w:numId w:val="24"/>
        </w:numPr>
        <w:spacing w:before="156" w:beforeLines="50" w:after="156" w:afterLines="50"/>
        <w:ind w:firstLineChars="0"/>
      </w:pPr>
      <w:r>
        <w:rPr>
          <w:rFonts w:hint="eastAsia"/>
        </w:rPr>
        <w:t>卡片中的简略信息有：博客主图、博客标题、博客内容摘要；</w:t>
      </w:r>
    </w:p>
    <w:p>
      <w:pPr>
        <w:pStyle w:val="20"/>
        <w:numPr>
          <w:ilvl w:val="0"/>
          <w:numId w:val="27"/>
        </w:numPr>
        <w:spacing w:before="156" w:beforeLines="50" w:after="156" w:afterLines="50"/>
        <w:ind w:firstLineChars="0"/>
      </w:pPr>
      <w:r>
        <w:rPr>
          <w:rFonts w:hint="eastAsia"/>
        </w:rPr>
        <w:t>资料编辑界面：</w:t>
      </w:r>
    </w:p>
    <w:p>
      <w:pPr>
        <w:pStyle w:val="20"/>
        <w:numPr>
          <w:ilvl w:val="0"/>
          <w:numId w:val="28"/>
        </w:numPr>
        <w:spacing w:before="156" w:beforeLines="50" w:after="156" w:afterLines="50"/>
        <w:ind w:firstLineChars="0"/>
      </w:pPr>
      <w:r>
        <w:rPr>
          <w:rFonts w:hint="eastAsia"/>
        </w:rPr>
        <w:t>页面从上到下分别是用户头像，昵称，两个性别图标，较亮的为用户当前性别，个人简介的文本输入框，“确定“按钮，点击”确定“按钮可以保存用户修改的结果，并弹出”修改成功“提示。</w:t>
      </w:r>
    </w:p>
    <w:p>
      <w:pPr>
        <w:pStyle w:val="20"/>
        <w:numPr>
          <w:ilvl w:val="0"/>
          <w:numId w:val="27"/>
        </w:numPr>
        <w:spacing w:before="156" w:beforeLines="50" w:after="156" w:afterLines="50"/>
        <w:ind w:firstLineChars="0"/>
      </w:pPr>
      <w:r>
        <w:rPr>
          <w:rFonts w:hint="eastAsia"/>
        </w:rPr>
        <w:t>关注列表界面：</w:t>
      </w:r>
    </w:p>
    <w:p>
      <w:pPr>
        <w:pStyle w:val="20"/>
        <w:numPr>
          <w:ilvl w:val="0"/>
          <w:numId w:val="28"/>
        </w:numPr>
        <w:spacing w:before="156" w:beforeLines="50" w:after="156" w:afterLines="50"/>
        <w:ind w:firstLineChars="0"/>
      </w:pPr>
      <w:r>
        <w:rPr>
          <w:rFonts w:hint="eastAsia"/>
        </w:rPr>
        <w:t>界面上方是一个搜索框，可以通过搜索用户昵称来筛选关注列表里的用户</w:t>
      </w:r>
    </w:p>
    <w:p>
      <w:pPr>
        <w:pStyle w:val="20"/>
        <w:numPr>
          <w:ilvl w:val="0"/>
          <w:numId w:val="28"/>
        </w:numPr>
        <w:spacing w:before="156" w:beforeLines="50" w:after="156" w:afterLines="50"/>
        <w:ind w:firstLineChars="0"/>
      </w:pPr>
      <w:r>
        <w:rPr>
          <w:rFonts w:hint="eastAsia"/>
        </w:rPr>
        <w:t>下方是“正在关注“列表，每一个列表项包含关注人的用户头像，用户昵称，以及”已关注“按钮，点击头像可以跳转到该用户的博客列表界面，</w:t>
      </w:r>
      <w:r>
        <w:t xml:space="preserve"> 点击”已关注“按钮可以取消关注。</w:t>
      </w:r>
    </w:p>
    <w:p>
      <w:pPr>
        <w:pStyle w:val="20"/>
        <w:numPr>
          <w:ilvl w:val="0"/>
          <w:numId w:val="27"/>
        </w:numPr>
        <w:spacing w:before="156" w:beforeLines="50" w:after="156" w:afterLines="50"/>
        <w:ind w:firstLineChars="0"/>
      </w:pPr>
      <w:r>
        <w:rPr>
          <w:rFonts w:hint="eastAsia"/>
        </w:rPr>
        <w:t>粉丝界面：</w:t>
      </w:r>
    </w:p>
    <w:p>
      <w:pPr>
        <w:pStyle w:val="20"/>
        <w:numPr>
          <w:ilvl w:val="0"/>
          <w:numId w:val="29"/>
        </w:numPr>
        <w:spacing w:before="156" w:beforeLines="50" w:after="156" w:afterLines="50"/>
        <w:ind w:firstLineChars="0"/>
      </w:pPr>
      <w:r>
        <w:rPr>
          <w:rFonts w:hint="eastAsia"/>
        </w:rPr>
        <w:t>界面上方是一个搜索框，可以通过搜索用户昵称来筛选粉丝列表里的用户；</w:t>
      </w:r>
    </w:p>
    <w:p>
      <w:pPr>
        <w:pStyle w:val="20"/>
        <w:numPr>
          <w:ilvl w:val="0"/>
          <w:numId w:val="29"/>
        </w:numPr>
        <w:spacing w:before="156" w:beforeLines="50" w:after="156" w:afterLines="50"/>
        <w:ind w:firstLineChars="0"/>
      </w:pPr>
      <w:r>
        <w:rPr>
          <w:rFonts w:hint="eastAsia"/>
        </w:rPr>
        <w:t>下方是“你的粉丝“列表，每一个列表项包含粉丝的用户头像，用户昵称，以及”关注“按钮，点击头像可以跳转到该用户的博客列表界面，</w:t>
      </w:r>
      <w:r>
        <w:t xml:space="preserve"> 点击”关注“按钮可以进行回关。</w:t>
      </w:r>
    </w:p>
    <w:p>
      <w:pPr>
        <w:pStyle w:val="20"/>
        <w:numPr>
          <w:ilvl w:val="0"/>
          <w:numId w:val="27"/>
        </w:numPr>
        <w:spacing w:before="156" w:beforeLines="50" w:after="156" w:afterLines="50"/>
        <w:ind w:firstLineChars="0"/>
      </w:pPr>
      <w:r>
        <w:t>T</w:t>
      </w:r>
      <w:r>
        <w:rPr>
          <w:rFonts w:hint="eastAsia"/>
        </w:rPr>
        <w:t>a的界面：</w:t>
      </w:r>
    </w:p>
    <w:p>
      <w:pPr>
        <w:pStyle w:val="20"/>
        <w:numPr>
          <w:ilvl w:val="0"/>
          <w:numId w:val="30"/>
        </w:numPr>
        <w:spacing w:before="156" w:beforeLines="50" w:after="156" w:afterLines="50"/>
        <w:ind w:firstLineChars="0"/>
      </w:pPr>
      <w:r>
        <w:rPr>
          <w:rFonts w:hint="eastAsia"/>
        </w:rPr>
        <w:t>“</w:t>
      </w:r>
      <w:r>
        <w:t>T</w:t>
      </w:r>
      <w:r>
        <w:rPr>
          <w:rFonts w:hint="eastAsia"/>
        </w:rPr>
        <w:t>a的主页”和“我的主页”结构基本相同，“ta的主页”没有编辑资料按钮和发布博客按钮。</w:t>
      </w:r>
    </w:p>
    <w:p>
      <w:pPr>
        <w:pStyle w:val="20"/>
        <w:numPr>
          <w:ilvl w:val="0"/>
          <w:numId w:val="31"/>
        </w:numPr>
        <w:ind w:firstLineChars="0"/>
      </w:pPr>
      <w:r>
        <w:t>功能验收标准：</w:t>
      </w:r>
    </w:p>
    <w:p>
      <w:pPr>
        <w:pStyle w:val="33"/>
        <w:numPr>
          <w:ilvl w:val="0"/>
          <w:numId w:val="32"/>
        </w:numPr>
        <w:spacing w:before="0" w:beforeAutospacing="0" w:after="0" w:afterAutospacing="0" w:line="276" w:lineRule="auto"/>
        <w:rPr>
          <w:rFonts w:asciiTheme="minorEastAsia" w:hAnsiTheme="minorEastAsia" w:eastAsiaTheme="minorEastAsia" w:cstheme="minorBidi"/>
          <w:kern w:val="2"/>
          <w:sz w:val="21"/>
          <w:szCs w:val="21"/>
        </w:rPr>
      </w:pPr>
      <w:r>
        <w:rPr>
          <w:rFonts w:asciiTheme="minorEastAsia" w:hAnsiTheme="minorEastAsia" w:eastAsiaTheme="minorEastAsia" w:cstheme="minorBidi"/>
          <w:kern w:val="2"/>
          <w:sz w:val="21"/>
          <w:szCs w:val="21"/>
        </w:rPr>
        <w:t>社区分享功能：能实现上传，发布，让其他用户观看</w:t>
      </w:r>
      <w:r>
        <w:rPr>
          <w:rFonts w:hint="eastAsia" w:asciiTheme="minorEastAsia" w:hAnsiTheme="minorEastAsia" w:eastAsiaTheme="minorEastAsia" w:cstheme="minorBidi"/>
          <w:kern w:val="2"/>
          <w:sz w:val="21"/>
          <w:szCs w:val="21"/>
        </w:rPr>
        <w:t>和收藏</w:t>
      </w:r>
      <w:r>
        <w:rPr>
          <w:rFonts w:asciiTheme="minorEastAsia" w:hAnsiTheme="minorEastAsia" w:eastAsiaTheme="minorEastAsia" w:cstheme="minorBidi"/>
          <w:kern w:val="2"/>
          <w:sz w:val="21"/>
          <w:szCs w:val="21"/>
        </w:rPr>
        <w:t>的功能。</w:t>
      </w:r>
    </w:p>
    <w:p>
      <w:pPr>
        <w:pStyle w:val="20"/>
        <w:numPr>
          <w:ilvl w:val="0"/>
          <w:numId w:val="32"/>
        </w:numPr>
        <w:ind w:firstLineChars="0"/>
        <w:rPr>
          <w:rFonts w:asciiTheme="minorEastAsia" w:hAnsiTheme="minorEastAsia"/>
          <w:szCs w:val="21"/>
        </w:rPr>
      </w:pPr>
      <w:r>
        <w:rPr>
          <w:rFonts w:asciiTheme="minorEastAsia" w:hAnsiTheme="minorEastAsia"/>
          <w:szCs w:val="21"/>
        </w:rPr>
        <w:t>关注功能：用户能够关注其他用户的分享或者其他用户本身</w:t>
      </w:r>
      <w:r>
        <w:rPr>
          <w:rFonts w:hint="eastAsia" w:asciiTheme="minorEastAsia" w:hAnsiTheme="minorEastAsia"/>
          <w:szCs w:val="21"/>
        </w:rPr>
        <w:t>，并能在关注列表查看到关注用户的所有博客，并且用户能够查看到自己的粉丝数和关注数</w:t>
      </w:r>
      <w:r>
        <w:rPr>
          <w:rFonts w:asciiTheme="minorEastAsia" w:hAnsiTheme="minorEastAsia"/>
          <w:szCs w:val="21"/>
        </w:rPr>
        <w:t>。</w:t>
      </w:r>
    </w:p>
    <w:p>
      <w:pPr>
        <w:pStyle w:val="19"/>
        <w:spacing w:before="156" w:after="156"/>
      </w:pPr>
      <w:bookmarkStart w:id="67" w:name="_Toc26847"/>
      <w:r>
        <w:rPr>
          <w:rFonts w:hint="eastAsia"/>
        </w:rPr>
        <w:t>登录、注册、忘记密码模块</w:t>
      </w:r>
      <w:bookmarkEnd w:id="67"/>
    </w:p>
    <w:p>
      <w:pPr>
        <w:pStyle w:val="24"/>
      </w:pPr>
      <w:bookmarkStart w:id="68" w:name="_Toc23488"/>
      <w:r>
        <w:rPr>
          <w:rFonts w:hint="eastAsia"/>
        </w:rPr>
        <w:t>模块功能描述以及划分</w:t>
      </w:r>
      <w:bookmarkEnd w:id="68"/>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6"/>
        <w:gridCol w:w="2574"/>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tcPr>
          <w:p/>
        </w:tc>
        <w:tc>
          <w:tcPr>
            <w:tcW w:w="2574" w:type="dxa"/>
            <w:vAlign w:val="center"/>
          </w:tcPr>
          <w:p>
            <w:pPr>
              <w:jc w:val="center"/>
            </w:pPr>
            <w:r>
              <w:rPr>
                <w:rFonts w:hint="eastAsia"/>
                <w:b/>
                <w:bCs/>
              </w:rPr>
              <w:t>功能名称</w:t>
            </w:r>
          </w:p>
        </w:tc>
        <w:tc>
          <w:tcPr>
            <w:tcW w:w="4262" w:type="dxa"/>
            <w:vAlign w:val="center"/>
          </w:tcPr>
          <w:p>
            <w:pPr>
              <w:jc w:val="center"/>
            </w:pPr>
            <w:r>
              <w:rPr>
                <w:rFonts w:hint="eastAsia"/>
                <w:b/>
                <w:bCs/>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Merge w:val="restart"/>
            <w:vAlign w:val="center"/>
          </w:tcPr>
          <w:p>
            <w:pPr>
              <w:jc w:val="center"/>
            </w:pPr>
            <w:r>
              <w:rPr>
                <w:rFonts w:hint="eastAsia"/>
              </w:rPr>
              <w:t>登录注册模块</w:t>
            </w:r>
          </w:p>
        </w:tc>
        <w:tc>
          <w:tcPr>
            <w:tcW w:w="2574" w:type="dxa"/>
            <w:vAlign w:val="center"/>
          </w:tcPr>
          <w:p>
            <w:pPr>
              <w:jc w:val="center"/>
            </w:pPr>
            <w:r>
              <w:rPr>
                <w:rFonts w:hint="eastAsia"/>
              </w:rPr>
              <w:t>用户登录</w:t>
            </w:r>
          </w:p>
        </w:tc>
        <w:tc>
          <w:tcPr>
            <w:tcW w:w="4262" w:type="dxa"/>
          </w:tcPr>
          <w:p>
            <w:r>
              <w:rPr>
                <w:rFonts w:hint="eastAsia"/>
              </w:rPr>
              <w:t>用户输入账号密码进行登录。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Merge w:val="continue"/>
          </w:tcPr>
          <w:p/>
        </w:tc>
        <w:tc>
          <w:tcPr>
            <w:tcW w:w="2574" w:type="dxa"/>
            <w:vAlign w:val="center"/>
          </w:tcPr>
          <w:p>
            <w:pPr>
              <w:jc w:val="center"/>
            </w:pPr>
            <w:r>
              <w:rPr>
                <w:rFonts w:hint="eastAsia"/>
              </w:rPr>
              <w:t>用户注册</w:t>
            </w:r>
          </w:p>
        </w:tc>
        <w:tc>
          <w:tcPr>
            <w:tcW w:w="4262" w:type="dxa"/>
          </w:tcPr>
          <w:p>
            <w:r>
              <w:rPr>
                <w:rFonts w:hint="eastAsia"/>
              </w:rPr>
              <w:t>用户可以输入手机号和密码以及性别，并通过系统给出的验证码进行验证并注册账号。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Merge w:val="continue"/>
          </w:tcPr>
          <w:p/>
        </w:tc>
        <w:tc>
          <w:tcPr>
            <w:tcW w:w="2574" w:type="dxa"/>
            <w:vAlign w:val="center"/>
          </w:tcPr>
          <w:p>
            <w:pPr>
              <w:jc w:val="center"/>
            </w:pPr>
            <w:r>
              <w:rPr>
                <w:rFonts w:hint="eastAsia"/>
              </w:rPr>
              <w:t>忘记密码</w:t>
            </w:r>
          </w:p>
        </w:tc>
        <w:tc>
          <w:tcPr>
            <w:tcW w:w="4262" w:type="dxa"/>
          </w:tcPr>
          <w:p>
            <w:r>
              <w:rPr>
                <w:rFonts w:hint="eastAsia"/>
              </w:rPr>
              <w:t>用户可以输入手机号，在通过系统给出的验证码后可对遗忘的密码进行修改。</w:t>
            </w:r>
          </w:p>
        </w:tc>
      </w:tr>
    </w:tbl>
    <w:p/>
    <w:p>
      <w:pPr>
        <w:pStyle w:val="24"/>
      </w:pPr>
      <w:bookmarkStart w:id="69" w:name="_Toc23149"/>
      <w:r>
        <w:rPr>
          <w:rFonts w:hint="eastAsia"/>
        </w:rPr>
        <w:t>性能</w:t>
      </w:r>
      <w:bookmarkEnd w:id="69"/>
    </w:p>
    <w:tbl>
      <w:tblPr>
        <w:tblStyle w:val="11"/>
        <w:tblpPr w:leftFromText="180" w:rightFromText="180" w:vertAnchor="text" w:horzAnchor="margin" w:tblpXSpec="center" w:tblpY="136"/>
        <w:tblW w:w="91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80"/>
        <w:gridCol w:w="2280"/>
        <w:gridCol w:w="2281"/>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序号</w:t>
            </w:r>
          </w:p>
        </w:tc>
        <w:tc>
          <w:tcPr>
            <w:tcW w:w="2280"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性能指标名称</w:t>
            </w:r>
          </w:p>
        </w:tc>
        <w:tc>
          <w:tcPr>
            <w:tcW w:w="2281"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优先级</w:t>
            </w:r>
          </w:p>
        </w:tc>
        <w:tc>
          <w:tcPr>
            <w:tcW w:w="2281"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性能指标要求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响应时间</w:t>
            </w:r>
          </w:p>
        </w:tc>
        <w:tc>
          <w:tcPr>
            <w:tcW w:w="2281"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B</w:t>
            </w:r>
          </w:p>
        </w:tc>
        <w:tc>
          <w:tcPr>
            <w:tcW w:w="2281" w:type="dxa"/>
            <w:vAlign w:val="center"/>
          </w:tcPr>
          <w:p>
            <w:pPr>
              <w:rPr>
                <w:rFonts w:ascii="宋体" w:hAnsi="宋体" w:eastAsia="宋体" w:cs="Times New Roman"/>
                <w:kern w:val="0"/>
                <w:sz w:val="20"/>
                <w:szCs w:val="20"/>
              </w:rPr>
            </w:pPr>
            <w:r>
              <w:rPr>
                <w:rFonts w:hint="eastAsia" w:ascii="宋体" w:hAnsi="宋体" w:eastAsia="宋体" w:cs="Times New Roman"/>
                <w:kern w:val="0"/>
                <w:sz w:val="20"/>
                <w:szCs w:val="20"/>
              </w:rPr>
              <w:t>少于3秒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2</w:t>
            </w:r>
          </w:p>
        </w:tc>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稳定性</w:t>
            </w:r>
          </w:p>
        </w:tc>
        <w:tc>
          <w:tcPr>
            <w:tcW w:w="2281"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A</w:t>
            </w:r>
          </w:p>
        </w:tc>
        <w:tc>
          <w:tcPr>
            <w:tcW w:w="2281" w:type="dxa"/>
            <w:vAlign w:val="center"/>
          </w:tcPr>
          <w:p>
            <w:pPr>
              <w:rPr>
                <w:rFonts w:ascii="宋体" w:hAnsi="宋体" w:eastAsia="宋体" w:cs="Times New Roman"/>
                <w:kern w:val="0"/>
                <w:sz w:val="20"/>
                <w:szCs w:val="20"/>
              </w:rPr>
            </w:pPr>
            <w:r>
              <w:rPr>
                <w:rFonts w:hint="eastAsia" w:ascii="宋体" w:hAnsi="宋体" w:eastAsia="宋体" w:cs="Times New Roman"/>
                <w:kern w:val="0"/>
                <w:sz w:val="20"/>
                <w:szCs w:val="20"/>
              </w:rPr>
              <w:t>无内存溢出、数据库连接失败等非逻辑性错误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3</w:t>
            </w:r>
          </w:p>
        </w:tc>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并发用户数</w:t>
            </w:r>
          </w:p>
        </w:tc>
        <w:tc>
          <w:tcPr>
            <w:tcW w:w="2281"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B</w:t>
            </w:r>
          </w:p>
        </w:tc>
        <w:tc>
          <w:tcPr>
            <w:tcW w:w="2281" w:type="dxa"/>
            <w:vAlign w:val="center"/>
          </w:tcPr>
          <w:p>
            <w:pPr>
              <w:rPr>
                <w:rFonts w:ascii="宋体" w:hAnsi="宋体" w:eastAsia="宋体" w:cs="Times New Roman"/>
                <w:kern w:val="0"/>
                <w:sz w:val="20"/>
                <w:szCs w:val="20"/>
              </w:rPr>
            </w:pPr>
            <w:r>
              <w:rPr>
                <w:rFonts w:hint="eastAsia" w:ascii="宋体" w:hAnsi="宋体" w:eastAsia="宋体" w:cs="Times New Roman"/>
                <w:kern w:val="0"/>
                <w:sz w:val="20"/>
                <w:szCs w:val="20"/>
              </w:rPr>
              <w:t>支持至少1000个用户同时使用不出错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4</w:t>
            </w:r>
          </w:p>
        </w:tc>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数据精度</w:t>
            </w:r>
          </w:p>
        </w:tc>
        <w:tc>
          <w:tcPr>
            <w:tcW w:w="2281"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A</w:t>
            </w:r>
          </w:p>
        </w:tc>
        <w:tc>
          <w:tcPr>
            <w:tcW w:w="2281" w:type="dxa"/>
            <w:vAlign w:val="center"/>
          </w:tcPr>
          <w:p>
            <w:pPr>
              <w:rPr>
                <w:rFonts w:ascii="宋体" w:hAnsi="宋体" w:eastAsia="宋体" w:cs="Times New Roman"/>
                <w:kern w:val="0"/>
                <w:sz w:val="20"/>
                <w:szCs w:val="20"/>
              </w:rPr>
            </w:pPr>
            <w:r>
              <w:rPr>
                <w:rFonts w:hint="eastAsia" w:ascii="宋体" w:hAnsi="宋体" w:eastAsia="宋体" w:cs="Times New Roman"/>
                <w:kern w:val="0"/>
                <w:sz w:val="20"/>
                <w:szCs w:val="20"/>
              </w:rPr>
              <w:t>返回给用户的数据是理论上的正确值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5</w:t>
            </w:r>
          </w:p>
        </w:tc>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可复用性</w:t>
            </w:r>
          </w:p>
        </w:tc>
        <w:tc>
          <w:tcPr>
            <w:tcW w:w="2281"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C</w:t>
            </w:r>
          </w:p>
        </w:tc>
        <w:tc>
          <w:tcPr>
            <w:tcW w:w="2281" w:type="dxa"/>
            <w:vAlign w:val="center"/>
          </w:tcPr>
          <w:p>
            <w:pPr>
              <w:rPr>
                <w:rFonts w:ascii="宋体" w:hAnsi="宋体" w:eastAsia="宋体" w:cs="Times New Roman"/>
                <w:kern w:val="0"/>
                <w:sz w:val="20"/>
                <w:szCs w:val="20"/>
              </w:rPr>
            </w:pPr>
          </w:p>
        </w:tc>
      </w:tr>
    </w:tbl>
    <w:p/>
    <w:p>
      <w:pPr>
        <w:pStyle w:val="24"/>
      </w:pPr>
      <w:bookmarkStart w:id="70" w:name="_Toc31656"/>
      <w:r>
        <w:rPr>
          <w:rFonts w:hint="eastAsia"/>
        </w:rPr>
        <w:t>输入数据项及格式</w:t>
      </w:r>
      <w:bookmarkEnd w:id="70"/>
    </w:p>
    <w:tbl>
      <w:tblPr>
        <w:tblStyle w:val="1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60"/>
        <w:gridCol w:w="2190"/>
        <w:gridCol w:w="1756"/>
        <w:gridCol w:w="2009"/>
        <w:gridCol w:w="22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shd w:val="clear" w:color="auto" w:fill="E6E6E6"/>
            <w:vAlign w:val="center"/>
          </w:tcPr>
          <w:p>
            <w:pPr>
              <w:autoSpaceDE w:val="0"/>
              <w:autoSpaceDN w:val="0"/>
              <w:jc w:val="center"/>
              <w:rPr>
                <w:rFonts w:ascii="宋体" w:hAnsi="宋体" w:eastAsia="宋体"/>
                <w:kern w:val="0"/>
                <w:sz w:val="22"/>
                <w:lang w:eastAsia="en-US"/>
              </w:rPr>
            </w:pPr>
            <w:r>
              <w:rPr>
                <w:rFonts w:hint="eastAsia" w:ascii="宋体" w:hAnsi="宋体" w:eastAsia="宋体"/>
                <w:kern w:val="0"/>
                <w:sz w:val="22"/>
                <w:lang w:eastAsia="en-US"/>
              </w:rPr>
              <w:t>序号</w:t>
            </w:r>
          </w:p>
        </w:tc>
        <w:tc>
          <w:tcPr>
            <w:tcW w:w="2190" w:type="dxa"/>
            <w:shd w:val="clear" w:color="auto" w:fill="E6E6E6"/>
            <w:vAlign w:val="center"/>
          </w:tcPr>
          <w:p>
            <w:pPr>
              <w:autoSpaceDE w:val="0"/>
              <w:autoSpaceDN w:val="0"/>
              <w:jc w:val="center"/>
              <w:rPr>
                <w:rFonts w:ascii="宋体" w:hAnsi="宋体" w:eastAsia="宋体"/>
                <w:kern w:val="0"/>
                <w:sz w:val="22"/>
                <w:lang w:eastAsia="en-US"/>
              </w:rPr>
            </w:pPr>
            <w:r>
              <w:rPr>
                <w:rFonts w:hint="eastAsia" w:ascii="宋体" w:hAnsi="宋体" w:eastAsia="宋体"/>
                <w:kern w:val="0"/>
                <w:sz w:val="22"/>
                <w:lang w:eastAsia="en-US"/>
              </w:rPr>
              <w:t>数据元素/项标识</w:t>
            </w:r>
          </w:p>
        </w:tc>
        <w:tc>
          <w:tcPr>
            <w:tcW w:w="1756" w:type="dxa"/>
            <w:shd w:val="clear" w:color="auto" w:fill="E6E6E6"/>
            <w:vAlign w:val="center"/>
          </w:tcPr>
          <w:p>
            <w:pPr>
              <w:autoSpaceDE w:val="0"/>
              <w:autoSpaceDN w:val="0"/>
              <w:jc w:val="center"/>
              <w:rPr>
                <w:rFonts w:ascii="宋体" w:hAnsi="宋体" w:eastAsia="宋体"/>
                <w:kern w:val="0"/>
                <w:sz w:val="22"/>
                <w:lang w:eastAsia="en-US"/>
              </w:rPr>
            </w:pPr>
            <w:r>
              <w:rPr>
                <w:rFonts w:hint="eastAsia" w:ascii="宋体" w:hAnsi="宋体" w:eastAsia="宋体"/>
                <w:kern w:val="0"/>
                <w:sz w:val="22"/>
                <w:lang w:eastAsia="en-US"/>
              </w:rPr>
              <w:t>数据元素/项名称</w:t>
            </w:r>
          </w:p>
        </w:tc>
        <w:tc>
          <w:tcPr>
            <w:tcW w:w="2009" w:type="dxa"/>
            <w:shd w:val="clear" w:color="auto" w:fill="E6E6E6"/>
            <w:vAlign w:val="center"/>
          </w:tcPr>
          <w:p>
            <w:pPr>
              <w:autoSpaceDE w:val="0"/>
              <w:autoSpaceDN w:val="0"/>
              <w:jc w:val="center"/>
              <w:rPr>
                <w:rFonts w:ascii="宋体" w:hAnsi="宋体" w:eastAsia="宋体"/>
                <w:kern w:val="0"/>
                <w:sz w:val="22"/>
                <w:lang w:eastAsia="en-US"/>
              </w:rPr>
            </w:pPr>
            <w:r>
              <w:rPr>
                <w:rFonts w:hint="eastAsia" w:ascii="宋体" w:hAnsi="宋体" w:eastAsia="宋体"/>
                <w:kern w:val="0"/>
                <w:sz w:val="22"/>
                <w:lang w:eastAsia="en-US"/>
              </w:rPr>
              <w:t>数据格式</w:t>
            </w:r>
          </w:p>
        </w:tc>
        <w:tc>
          <w:tcPr>
            <w:tcW w:w="2220" w:type="dxa"/>
            <w:shd w:val="clear" w:color="auto" w:fill="E6E6E6"/>
            <w:vAlign w:val="center"/>
          </w:tcPr>
          <w:p>
            <w:pPr>
              <w:autoSpaceDE w:val="0"/>
              <w:autoSpaceDN w:val="0"/>
              <w:jc w:val="center"/>
              <w:rPr>
                <w:rFonts w:ascii="宋体" w:hAnsi="宋体" w:eastAsia="宋体"/>
                <w:kern w:val="0"/>
                <w:sz w:val="22"/>
                <w:lang w:eastAsia="en-US"/>
              </w:rPr>
            </w:pPr>
            <w:r>
              <w:rPr>
                <w:rFonts w:hint="eastAsia" w:ascii="宋体" w:hAnsi="宋体" w:eastAsia="宋体"/>
                <w:kern w:val="0"/>
                <w:sz w:val="22"/>
                <w:lang w:eastAsia="en-US"/>
              </w:rPr>
              <w:t>输入来源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1</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cs="宋体"/>
                <w:color w:val="000000"/>
                <w:kern w:val="0"/>
                <w:sz w:val="20"/>
                <w:szCs w:val="20"/>
                <w:lang w:eastAsia="en-US"/>
              </w:rPr>
              <w:t>user_</w:t>
            </w:r>
            <w:r>
              <w:rPr>
                <w:rFonts w:hint="eastAsia" w:ascii="宋体" w:hAnsi="宋体" w:eastAsia="宋体" w:cs="宋体"/>
                <w:color w:val="000000"/>
                <w:kern w:val="0"/>
                <w:sz w:val="20"/>
                <w:szCs w:val="20"/>
                <w:lang w:eastAsia="en-US"/>
              </w:rPr>
              <w:t>account</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账号</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登录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2</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cs="宋体"/>
                <w:color w:val="000000"/>
                <w:kern w:val="0"/>
                <w:sz w:val="20"/>
                <w:szCs w:val="20"/>
                <w:lang w:eastAsia="en-US"/>
              </w:rPr>
              <w:t>user_</w:t>
            </w:r>
            <w:r>
              <w:rPr>
                <w:rFonts w:hint="eastAsia" w:ascii="宋体" w:hAnsi="宋体" w:eastAsia="宋体" w:cs="宋体"/>
                <w:color w:val="000000"/>
                <w:kern w:val="0"/>
                <w:sz w:val="20"/>
                <w:szCs w:val="20"/>
                <w:lang w:eastAsia="en-US"/>
              </w:rPr>
              <w:t>password</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cs="宋体"/>
                <w:color w:val="000000"/>
                <w:kern w:val="0"/>
                <w:sz w:val="20"/>
                <w:szCs w:val="20"/>
                <w:lang w:eastAsia="en-US"/>
              </w:rPr>
              <w:t>密码</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登录</w:t>
            </w:r>
          </w:p>
        </w:tc>
      </w:tr>
    </w:tbl>
    <w:p/>
    <w:p>
      <w:pPr>
        <w:pStyle w:val="24"/>
      </w:pPr>
      <w:bookmarkStart w:id="71" w:name="_Toc5791"/>
      <w:r>
        <w:rPr>
          <w:rFonts w:hint="eastAsia"/>
        </w:rPr>
        <w:t>输出数据项及格式</w:t>
      </w:r>
      <w:bookmarkEnd w:id="71"/>
    </w:p>
    <w:p>
      <w:r>
        <w:rPr>
          <w:rFonts w:hint="eastAsia" w:ascii="宋体" w:hAnsi="宋体" w:eastAsia="宋体" w:cs="宋体"/>
        </w:rPr>
        <w:t>无</w:t>
      </w:r>
    </w:p>
    <w:p>
      <w:pPr>
        <w:pStyle w:val="24"/>
      </w:pPr>
      <w:bookmarkStart w:id="72" w:name="_Toc1652"/>
      <w:r>
        <w:rPr>
          <w:rFonts w:hint="eastAsia"/>
        </w:rPr>
        <w:t>流程处理逻辑</w:t>
      </w:r>
      <w:bookmarkEnd w:id="72"/>
    </w:p>
    <w:p>
      <w:r>
        <w:rPr>
          <w:rFonts w:hint="eastAsia"/>
        </w:rPr>
        <w:drawing>
          <wp:inline distT="0" distB="0" distL="114300" distR="114300">
            <wp:extent cx="6177915" cy="2562860"/>
            <wp:effectExtent l="0" t="0" r="9525" b="12700"/>
            <wp:docPr id="8" name="图片 8" descr="EGU5}JVJI{D7{KE094Y6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GU5}JVJI{D7{KE094Y6W[H"/>
                    <pic:cNvPicPr>
                      <a:picLocks noChangeAspect="1"/>
                    </pic:cNvPicPr>
                  </pic:nvPicPr>
                  <pic:blipFill>
                    <a:blip r:embed="rId15"/>
                    <a:stretch>
                      <a:fillRect/>
                    </a:stretch>
                  </pic:blipFill>
                  <pic:spPr>
                    <a:xfrm>
                      <a:off x="0" y="0"/>
                      <a:ext cx="6177915" cy="2562860"/>
                    </a:xfrm>
                    <a:prstGeom prst="rect">
                      <a:avLst/>
                    </a:prstGeom>
                  </pic:spPr>
                </pic:pic>
              </a:graphicData>
            </a:graphic>
          </wp:inline>
        </w:drawing>
      </w:r>
    </w:p>
    <w:p>
      <w:r>
        <w:rPr>
          <w:rFonts w:hint="eastAsia"/>
        </w:rPr>
        <w:drawing>
          <wp:inline distT="0" distB="0" distL="114300" distR="114300">
            <wp:extent cx="6182360" cy="3100705"/>
            <wp:effectExtent l="0" t="0" r="5080" b="8255"/>
            <wp:docPr id="11" name="图片 11" descr="[]~K9CL2BGTT{V0)MQJE%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K9CL2BGTT{V0)MQJE%5G"/>
                    <pic:cNvPicPr>
                      <a:picLocks noChangeAspect="1"/>
                    </pic:cNvPicPr>
                  </pic:nvPicPr>
                  <pic:blipFill>
                    <a:blip r:embed="rId16"/>
                    <a:stretch>
                      <a:fillRect/>
                    </a:stretch>
                  </pic:blipFill>
                  <pic:spPr>
                    <a:xfrm>
                      <a:off x="0" y="0"/>
                      <a:ext cx="6182360" cy="3100705"/>
                    </a:xfrm>
                    <a:prstGeom prst="rect">
                      <a:avLst/>
                    </a:prstGeom>
                  </pic:spPr>
                </pic:pic>
              </a:graphicData>
            </a:graphic>
          </wp:inline>
        </w:drawing>
      </w:r>
    </w:p>
    <w:p>
      <w:r>
        <w:rPr>
          <w:rFonts w:hint="eastAsia"/>
        </w:rPr>
        <w:drawing>
          <wp:inline distT="0" distB="0" distL="114300" distR="114300">
            <wp:extent cx="6188075" cy="3251200"/>
            <wp:effectExtent l="0" t="0" r="14605" b="10160"/>
            <wp:docPr id="12" name="图片 12" descr="A7FX]$2P{T${K6I846A1T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7FX]$2P{T${K6I846A1TSN"/>
                    <pic:cNvPicPr>
                      <a:picLocks noChangeAspect="1"/>
                    </pic:cNvPicPr>
                  </pic:nvPicPr>
                  <pic:blipFill>
                    <a:blip r:embed="rId17"/>
                    <a:stretch>
                      <a:fillRect/>
                    </a:stretch>
                  </pic:blipFill>
                  <pic:spPr>
                    <a:xfrm>
                      <a:off x="0" y="0"/>
                      <a:ext cx="6188075" cy="3251200"/>
                    </a:xfrm>
                    <a:prstGeom prst="rect">
                      <a:avLst/>
                    </a:prstGeom>
                  </pic:spPr>
                </pic:pic>
              </a:graphicData>
            </a:graphic>
          </wp:inline>
        </w:drawing>
      </w:r>
    </w:p>
    <w:p>
      <w:pPr>
        <w:pStyle w:val="24"/>
      </w:pPr>
      <w:bookmarkStart w:id="73" w:name="_Toc32441"/>
      <w:r>
        <w:rPr>
          <w:rFonts w:hint="eastAsia"/>
        </w:rPr>
        <w:t>接口设计</w:t>
      </w:r>
      <w:bookmarkEnd w:id="73"/>
    </w:p>
    <w:tbl>
      <w:tblPr>
        <w:tblStyle w:val="11"/>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59"/>
        <w:gridCol w:w="2766"/>
        <w:gridCol w:w="1722"/>
        <w:gridCol w:w="19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285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接口格式</w:t>
            </w:r>
          </w:p>
        </w:tc>
        <w:tc>
          <w:tcPr>
            <w:tcW w:w="2766"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接口功能</w:t>
            </w:r>
          </w:p>
        </w:tc>
        <w:tc>
          <w:tcPr>
            <w:tcW w:w="1722"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请求方法</w:t>
            </w:r>
          </w:p>
        </w:tc>
        <w:tc>
          <w:tcPr>
            <w:tcW w:w="1942"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请求体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0" w:hRule="atLeast"/>
        </w:trPr>
        <w:tc>
          <w:tcPr>
            <w:tcW w:w="2859" w:type="dxa"/>
            <w:tcBorders>
              <w:top w:val="single" w:color="auto" w:sz="4" w:space="0"/>
              <w:left w:val="single" w:color="auto" w:sz="4" w:space="0"/>
              <w:bottom w:val="single" w:color="auto" w:sz="4" w:space="0"/>
              <w:right w:val="single" w:color="auto" w:sz="4" w:space="0"/>
            </w:tcBorders>
            <w:noWrap/>
            <w:vAlign w:val="center"/>
          </w:tcPr>
          <w:p>
            <w:pPr>
              <w:jc w:val="center"/>
              <w:rPr>
                <w:rFonts w:ascii="宋体" w:hAnsi="宋体" w:eastAsia="宋体" w:cs="Times New Roman"/>
                <w:kern w:val="0"/>
                <w:sz w:val="20"/>
                <w:szCs w:val="20"/>
              </w:rPr>
            </w:pPr>
          </w:p>
        </w:tc>
        <w:tc>
          <w:tcPr>
            <w:tcW w:w="2766" w:type="dxa"/>
            <w:tcBorders>
              <w:top w:val="single" w:color="auto" w:sz="4" w:space="0"/>
              <w:left w:val="single" w:color="auto" w:sz="4" w:space="0"/>
              <w:bottom w:val="single" w:color="auto" w:sz="4" w:space="0"/>
              <w:right w:val="single" w:color="auto" w:sz="4" w:space="0"/>
            </w:tcBorders>
            <w:noWrap/>
            <w:vAlign w:val="center"/>
          </w:tcPr>
          <w:p>
            <w:pPr>
              <w:jc w:val="center"/>
              <w:rPr>
                <w:rFonts w:ascii="宋体" w:hAnsi="宋体" w:eastAsia="宋体" w:cs="Times New Roman"/>
                <w:kern w:val="0"/>
                <w:sz w:val="20"/>
                <w:szCs w:val="20"/>
              </w:rPr>
            </w:pPr>
            <w:r>
              <w:rPr>
                <w:rFonts w:hint="eastAsia" w:ascii="宋体" w:hAnsi="宋体" w:eastAsia="宋体" w:cs="Times New Roman"/>
                <w:color w:val="000000"/>
                <w:kern w:val="0"/>
                <w:sz w:val="20"/>
                <w:szCs w:val="20"/>
              </w:rPr>
              <w:t>修改个人信息</w:t>
            </w:r>
          </w:p>
        </w:tc>
        <w:tc>
          <w:tcPr>
            <w:tcW w:w="1722" w:type="dxa"/>
            <w:tcBorders>
              <w:top w:val="single" w:color="auto" w:sz="4" w:space="0"/>
              <w:left w:val="single" w:color="auto" w:sz="4" w:space="0"/>
              <w:bottom w:val="single" w:color="auto" w:sz="4" w:space="0"/>
              <w:right w:val="single" w:color="auto" w:sz="4" w:space="0"/>
            </w:tcBorders>
            <w:noWrap/>
            <w:vAlign w:val="center"/>
          </w:tcPr>
          <w:p>
            <w:pPr>
              <w:jc w:val="center"/>
              <w:rPr>
                <w:rFonts w:ascii="宋体" w:hAnsi="宋体" w:eastAsia="宋体" w:cs="Times New Roman"/>
                <w:kern w:val="0"/>
                <w:sz w:val="20"/>
                <w:szCs w:val="20"/>
              </w:rPr>
            </w:pPr>
          </w:p>
        </w:tc>
        <w:tc>
          <w:tcPr>
            <w:tcW w:w="1942"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0" w:hRule="atLeast"/>
        </w:trPr>
        <w:tc>
          <w:tcPr>
            <w:tcW w:w="2859" w:type="dxa"/>
            <w:tcBorders>
              <w:top w:val="single" w:color="auto" w:sz="4" w:space="0"/>
              <w:left w:val="single" w:color="auto" w:sz="4" w:space="0"/>
              <w:bottom w:val="single" w:color="auto" w:sz="4" w:space="0"/>
              <w:right w:val="single" w:color="auto" w:sz="4" w:space="0"/>
            </w:tcBorders>
            <w:noWrap/>
            <w:vAlign w:val="center"/>
          </w:tcPr>
          <w:p>
            <w:pPr>
              <w:jc w:val="center"/>
              <w:rPr>
                <w:rFonts w:ascii="宋体" w:hAnsi="宋体" w:eastAsia="宋体" w:cs="Times New Roman"/>
                <w:kern w:val="0"/>
                <w:sz w:val="20"/>
                <w:szCs w:val="20"/>
              </w:rPr>
            </w:pPr>
          </w:p>
        </w:tc>
        <w:tc>
          <w:tcPr>
            <w:tcW w:w="2766" w:type="dxa"/>
            <w:tcBorders>
              <w:top w:val="single" w:color="auto" w:sz="4" w:space="0"/>
              <w:left w:val="single" w:color="auto" w:sz="4" w:space="0"/>
              <w:bottom w:val="single" w:color="auto" w:sz="4" w:space="0"/>
              <w:right w:val="single" w:color="auto" w:sz="4" w:space="0"/>
            </w:tcBorders>
            <w:noWrap/>
            <w:vAlign w:val="center"/>
          </w:tcPr>
          <w:p>
            <w:pPr>
              <w:jc w:val="center"/>
              <w:rPr>
                <w:rFonts w:ascii="宋体" w:hAnsi="宋体" w:eastAsia="宋体" w:cs="Times New Roman"/>
                <w:kern w:val="0"/>
                <w:sz w:val="20"/>
                <w:szCs w:val="20"/>
              </w:rPr>
            </w:pPr>
            <w:r>
              <w:rPr>
                <w:rFonts w:hint="eastAsia" w:ascii="宋体" w:hAnsi="宋体" w:eastAsia="宋体" w:cs="Times New Roman"/>
                <w:color w:val="000000"/>
                <w:kern w:val="0"/>
                <w:sz w:val="20"/>
                <w:szCs w:val="20"/>
              </w:rPr>
              <w:t>查看用户收藏的所有博客</w:t>
            </w:r>
          </w:p>
        </w:tc>
        <w:tc>
          <w:tcPr>
            <w:tcW w:w="1722" w:type="dxa"/>
            <w:tcBorders>
              <w:top w:val="single" w:color="auto" w:sz="4" w:space="0"/>
              <w:left w:val="single" w:color="auto" w:sz="4" w:space="0"/>
              <w:bottom w:val="single" w:color="auto" w:sz="4" w:space="0"/>
              <w:right w:val="single" w:color="auto" w:sz="4" w:space="0"/>
            </w:tcBorders>
            <w:noWrap/>
            <w:vAlign w:val="center"/>
          </w:tcPr>
          <w:p>
            <w:pPr>
              <w:jc w:val="center"/>
              <w:rPr>
                <w:rFonts w:ascii="宋体" w:hAnsi="宋体" w:eastAsia="宋体" w:cs="Times New Roman"/>
                <w:kern w:val="0"/>
                <w:sz w:val="20"/>
                <w:szCs w:val="20"/>
              </w:rPr>
            </w:pPr>
          </w:p>
        </w:tc>
        <w:tc>
          <w:tcPr>
            <w:tcW w:w="1942"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9" w:hRule="atLeast"/>
        </w:trPr>
        <w:tc>
          <w:tcPr>
            <w:tcW w:w="2859" w:type="dxa"/>
            <w:tcBorders>
              <w:top w:val="single" w:color="auto" w:sz="4" w:space="0"/>
              <w:left w:val="single" w:color="auto" w:sz="4" w:space="0"/>
              <w:bottom w:val="single" w:color="auto" w:sz="4" w:space="0"/>
              <w:right w:val="single" w:color="auto" w:sz="4" w:space="0"/>
            </w:tcBorders>
            <w:noWrap/>
            <w:vAlign w:val="center"/>
          </w:tcPr>
          <w:p>
            <w:pPr>
              <w:jc w:val="center"/>
              <w:rPr>
                <w:rFonts w:ascii="宋体" w:hAnsi="宋体" w:eastAsia="宋体" w:cs="Times New Roman"/>
                <w:kern w:val="0"/>
                <w:sz w:val="20"/>
                <w:szCs w:val="20"/>
              </w:rPr>
            </w:pPr>
          </w:p>
        </w:tc>
        <w:tc>
          <w:tcPr>
            <w:tcW w:w="2766" w:type="dxa"/>
            <w:tcBorders>
              <w:top w:val="single" w:color="auto" w:sz="4" w:space="0"/>
              <w:left w:val="single" w:color="auto" w:sz="4" w:space="0"/>
              <w:bottom w:val="single" w:color="auto" w:sz="4" w:space="0"/>
              <w:right w:val="single" w:color="auto" w:sz="4" w:space="0"/>
            </w:tcBorders>
            <w:noWrap/>
            <w:vAlign w:val="center"/>
          </w:tcPr>
          <w:p>
            <w:pPr>
              <w:jc w:val="center"/>
              <w:rPr>
                <w:rFonts w:ascii="宋体" w:hAnsi="宋体" w:eastAsia="宋体" w:cs="Times New Roman"/>
                <w:kern w:val="0"/>
                <w:sz w:val="20"/>
                <w:szCs w:val="20"/>
              </w:rPr>
            </w:pPr>
            <w:r>
              <w:rPr>
                <w:rFonts w:hint="eastAsia" w:ascii="宋体" w:hAnsi="宋体" w:eastAsia="宋体" w:cs="Times New Roman"/>
                <w:color w:val="000000"/>
                <w:kern w:val="0"/>
                <w:sz w:val="20"/>
                <w:szCs w:val="20"/>
              </w:rPr>
              <w:t>查看用户所有的关注者</w:t>
            </w:r>
          </w:p>
        </w:tc>
        <w:tc>
          <w:tcPr>
            <w:tcW w:w="1722" w:type="dxa"/>
            <w:tcBorders>
              <w:top w:val="single" w:color="auto" w:sz="4" w:space="0"/>
              <w:left w:val="single" w:color="auto" w:sz="4" w:space="0"/>
              <w:bottom w:val="single" w:color="auto" w:sz="4" w:space="0"/>
              <w:right w:val="single" w:color="auto" w:sz="4" w:space="0"/>
            </w:tcBorders>
            <w:noWrap/>
            <w:vAlign w:val="center"/>
          </w:tcPr>
          <w:p>
            <w:pPr>
              <w:jc w:val="center"/>
              <w:rPr>
                <w:rFonts w:ascii="宋体" w:hAnsi="宋体" w:eastAsia="宋体" w:cs="Times New Roman"/>
                <w:kern w:val="0"/>
                <w:sz w:val="20"/>
                <w:szCs w:val="20"/>
              </w:rPr>
            </w:pPr>
          </w:p>
        </w:tc>
        <w:tc>
          <w:tcPr>
            <w:tcW w:w="1942" w:type="dxa"/>
            <w:tcBorders>
              <w:top w:val="single" w:color="auto" w:sz="4" w:space="0"/>
              <w:left w:val="single" w:color="auto" w:sz="4" w:space="0"/>
              <w:bottom w:val="single" w:color="auto" w:sz="4" w:space="0"/>
              <w:right w:val="single" w:color="auto" w:sz="4" w:space="0"/>
            </w:tcBorders>
            <w:noWrap/>
            <w:vAlign w:val="center"/>
          </w:tcPr>
          <w:p>
            <w:pPr>
              <w:jc w:val="center"/>
              <w:rPr>
                <w:rFonts w:ascii="宋体" w:hAnsi="宋体"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0" w:hRule="atLeast"/>
        </w:trPr>
        <w:tc>
          <w:tcPr>
            <w:tcW w:w="2859" w:type="dxa"/>
            <w:tcBorders>
              <w:top w:val="single" w:color="auto" w:sz="4" w:space="0"/>
              <w:left w:val="single" w:color="auto" w:sz="4" w:space="0"/>
              <w:bottom w:val="single" w:color="auto" w:sz="4" w:space="0"/>
              <w:right w:val="single" w:color="auto" w:sz="4" w:space="0"/>
            </w:tcBorders>
            <w:noWrap/>
            <w:vAlign w:val="center"/>
          </w:tcPr>
          <w:p>
            <w:pPr>
              <w:jc w:val="center"/>
              <w:rPr>
                <w:rFonts w:ascii="宋体" w:hAnsi="宋体" w:eastAsia="宋体" w:cs="Times New Roman"/>
                <w:kern w:val="0"/>
                <w:sz w:val="20"/>
                <w:szCs w:val="20"/>
              </w:rPr>
            </w:pPr>
          </w:p>
        </w:tc>
        <w:tc>
          <w:tcPr>
            <w:tcW w:w="2766" w:type="dxa"/>
            <w:tcBorders>
              <w:top w:val="single" w:color="auto" w:sz="4" w:space="0"/>
              <w:left w:val="single" w:color="auto" w:sz="4" w:space="0"/>
              <w:bottom w:val="single" w:color="auto" w:sz="4" w:space="0"/>
              <w:right w:val="single" w:color="auto" w:sz="4" w:space="0"/>
            </w:tcBorders>
            <w:noWrap/>
            <w:vAlign w:val="center"/>
          </w:tcPr>
          <w:p>
            <w:pPr>
              <w:jc w:val="center"/>
              <w:rPr>
                <w:rFonts w:ascii="宋体" w:hAnsi="宋体" w:eastAsia="宋体" w:cs="Times New Roman"/>
                <w:kern w:val="0"/>
                <w:sz w:val="20"/>
                <w:szCs w:val="20"/>
              </w:rPr>
            </w:pPr>
            <w:r>
              <w:rPr>
                <w:rFonts w:hint="eastAsia" w:ascii="宋体" w:hAnsi="宋体" w:eastAsia="宋体" w:cs="Times New Roman"/>
                <w:color w:val="000000"/>
                <w:kern w:val="0"/>
                <w:sz w:val="20"/>
                <w:szCs w:val="20"/>
              </w:rPr>
              <w:t>查看所有粉丝</w:t>
            </w:r>
          </w:p>
        </w:tc>
        <w:tc>
          <w:tcPr>
            <w:tcW w:w="1722" w:type="dxa"/>
            <w:tcBorders>
              <w:top w:val="single" w:color="auto" w:sz="4" w:space="0"/>
              <w:left w:val="single" w:color="auto" w:sz="4" w:space="0"/>
              <w:bottom w:val="single" w:color="auto" w:sz="4" w:space="0"/>
              <w:right w:val="single" w:color="auto" w:sz="4" w:space="0"/>
            </w:tcBorders>
            <w:noWrap/>
            <w:vAlign w:val="center"/>
          </w:tcPr>
          <w:p>
            <w:pPr>
              <w:jc w:val="center"/>
              <w:rPr>
                <w:rFonts w:ascii="宋体" w:hAnsi="宋体" w:eastAsia="宋体" w:cs="Times New Roman"/>
                <w:kern w:val="0"/>
                <w:sz w:val="20"/>
                <w:szCs w:val="20"/>
              </w:rPr>
            </w:pPr>
          </w:p>
        </w:tc>
        <w:tc>
          <w:tcPr>
            <w:tcW w:w="1942"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0" w:hRule="atLeast"/>
        </w:trPr>
        <w:tc>
          <w:tcPr>
            <w:tcW w:w="2859" w:type="dxa"/>
            <w:tcBorders>
              <w:top w:val="single" w:color="auto" w:sz="4" w:space="0"/>
              <w:left w:val="single" w:color="auto" w:sz="4" w:space="0"/>
              <w:bottom w:val="single" w:color="auto" w:sz="4" w:space="0"/>
              <w:right w:val="single" w:color="auto" w:sz="4" w:space="0"/>
            </w:tcBorders>
            <w:noWrap/>
            <w:vAlign w:val="center"/>
          </w:tcPr>
          <w:p>
            <w:pPr>
              <w:jc w:val="center"/>
              <w:rPr>
                <w:rFonts w:hint="eastAsia" w:ascii="宋体" w:hAnsi="宋体" w:eastAsia="宋体" w:cs="Times New Roman"/>
                <w:color w:val="000000"/>
                <w:kern w:val="0"/>
                <w:sz w:val="20"/>
                <w:szCs w:val="20"/>
              </w:rPr>
            </w:pPr>
          </w:p>
        </w:tc>
        <w:tc>
          <w:tcPr>
            <w:tcW w:w="2766" w:type="dxa"/>
            <w:tcBorders>
              <w:top w:val="single" w:color="auto" w:sz="4" w:space="0"/>
              <w:left w:val="single" w:color="auto" w:sz="4" w:space="0"/>
              <w:bottom w:val="single" w:color="auto" w:sz="4" w:space="0"/>
              <w:right w:val="single" w:color="auto" w:sz="4" w:space="0"/>
            </w:tcBorders>
            <w:noWrap/>
            <w:vAlign w:val="center"/>
          </w:tcPr>
          <w:p>
            <w:pPr>
              <w:jc w:val="center"/>
              <w:rPr>
                <w:rFonts w:hint="eastAsia" w:ascii="宋体" w:hAnsi="宋体" w:eastAsia="宋体" w:cs="Times New Roman"/>
                <w:color w:val="000000"/>
                <w:kern w:val="0"/>
                <w:sz w:val="20"/>
                <w:szCs w:val="20"/>
              </w:rPr>
            </w:pPr>
            <w:r>
              <w:rPr>
                <w:rFonts w:hint="eastAsia" w:ascii="宋体" w:hAnsi="宋体" w:eastAsia="宋体" w:cs="Times New Roman"/>
                <w:color w:val="000000"/>
                <w:kern w:val="0"/>
                <w:sz w:val="20"/>
                <w:szCs w:val="20"/>
              </w:rPr>
              <w:t>查看自己的博客</w:t>
            </w:r>
          </w:p>
        </w:tc>
        <w:tc>
          <w:tcPr>
            <w:tcW w:w="1722" w:type="dxa"/>
            <w:tcBorders>
              <w:top w:val="single" w:color="auto" w:sz="4" w:space="0"/>
              <w:left w:val="single" w:color="auto" w:sz="4" w:space="0"/>
              <w:bottom w:val="single" w:color="auto" w:sz="4" w:space="0"/>
              <w:right w:val="single" w:color="auto" w:sz="4" w:space="0"/>
            </w:tcBorders>
            <w:noWrap/>
            <w:vAlign w:val="center"/>
          </w:tcPr>
          <w:p>
            <w:pPr>
              <w:jc w:val="center"/>
              <w:rPr>
                <w:rFonts w:hint="eastAsia" w:ascii="宋体" w:hAnsi="宋体" w:eastAsia="宋体" w:cs="Times New Roman"/>
                <w:color w:val="000000"/>
                <w:kern w:val="0"/>
                <w:sz w:val="20"/>
                <w:szCs w:val="20"/>
              </w:rPr>
            </w:pPr>
          </w:p>
        </w:tc>
        <w:tc>
          <w:tcPr>
            <w:tcW w:w="1942" w:type="dxa"/>
            <w:tcBorders>
              <w:top w:val="single" w:color="auto" w:sz="4" w:space="0"/>
              <w:left w:val="single" w:color="auto" w:sz="4" w:space="0"/>
              <w:bottom w:val="single" w:color="auto" w:sz="4" w:space="0"/>
              <w:right w:val="single" w:color="auto" w:sz="4" w:space="0"/>
            </w:tcBorders>
            <w:vAlign w:val="center"/>
          </w:tcPr>
          <w:p>
            <w:pPr>
              <w:jc w:val="center"/>
              <w:rPr>
                <w:rFonts w:hint="eastAsia" w:ascii="宋体" w:hAnsi="宋体" w:eastAsia="宋体" w:cs="Times New Roman"/>
                <w:color w:val="000000"/>
                <w:kern w:val="0"/>
                <w:sz w:val="20"/>
                <w:szCs w:val="20"/>
              </w:rPr>
            </w:pPr>
          </w:p>
        </w:tc>
      </w:tr>
    </w:tbl>
    <w:p/>
    <w:p>
      <w:pPr>
        <w:pStyle w:val="24"/>
      </w:pPr>
      <w:bookmarkStart w:id="74" w:name="_Toc24785"/>
      <w:r>
        <w:rPr>
          <w:rFonts w:hint="eastAsia"/>
        </w:rPr>
        <w:t>异常处理</w:t>
      </w:r>
      <w:bookmarkEnd w:id="74"/>
    </w:p>
    <w:tbl>
      <w:tblPr>
        <w:tblStyle w:val="11"/>
        <w:tblW w:w="0" w:type="auto"/>
        <w:tblInd w:w="42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41"/>
        <w:gridCol w:w="1542"/>
        <w:gridCol w:w="1557"/>
        <w:gridCol w:w="1592"/>
        <w:gridCol w:w="1551"/>
        <w:gridCol w:w="1543"/>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pPr>
            <w:r>
              <w:rPr>
                <w:rFonts w:hint="eastAsia"/>
              </w:rPr>
              <w:t>错误编号</w:t>
            </w:r>
          </w:p>
        </w:tc>
        <w:tc>
          <w:tcPr>
            <w:tcW w:w="1542" w:type="dxa"/>
          </w:tcPr>
          <w:p>
            <w:pPr>
              <w:jc w:val="center"/>
            </w:pPr>
            <w:r>
              <w:rPr>
                <w:rFonts w:hint="eastAsia"/>
              </w:rPr>
              <w:t>错误名称</w:t>
            </w:r>
          </w:p>
        </w:tc>
        <w:tc>
          <w:tcPr>
            <w:tcW w:w="1557" w:type="dxa"/>
          </w:tcPr>
          <w:p>
            <w:pPr>
              <w:jc w:val="center"/>
            </w:pPr>
            <w:r>
              <w:rPr>
                <w:rFonts w:hint="eastAsia"/>
              </w:rPr>
              <w:t>错误原因</w:t>
            </w:r>
          </w:p>
        </w:tc>
        <w:tc>
          <w:tcPr>
            <w:tcW w:w="1592" w:type="dxa"/>
          </w:tcPr>
          <w:p>
            <w:pPr>
              <w:jc w:val="center"/>
            </w:pPr>
            <w:r>
              <w:rPr>
                <w:rFonts w:hint="eastAsia"/>
              </w:rPr>
              <w:t>错误提示信息</w:t>
            </w:r>
          </w:p>
        </w:tc>
        <w:tc>
          <w:tcPr>
            <w:tcW w:w="1551" w:type="dxa"/>
          </w:tcPr>
          <w:p>
            <w:pPr>
              <w:jc w:val="center"/>
            </w:pPr>
            <w:r>
              <w:rPr>
                <w:rFonts w:hint="eastAsia"/>
              </w:rPr>
              <w:t>处理方式</w:t>
            </w:r>
          </w:p>
        </w:tc>
        <w:tc>
          <w:tcPr>
            <w:tcW w:w="1543" w:type="dxa"/>
          </w:tcPr>
          <w:p>
            <w:pPr>
              <w:jc w:val="center"/>
            </w:pPr>
            <w:r>
              <w:rPr>
                <w:rFonts w:hint="eastAsia"/>
              </w:rPr>
              <w:t>备注</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1541" w:type="dxa"/>
          </w:tcPr>
          <w:p>
            <w:pPr>
              <w:jc w:val="center"/>
              <w:rPr>
                <w:rFonts w:ascii="宋体" w:hAnsi="宋体" w:eastAsia="宋体"/>
              </w:rPr>
            </w:pPr>
            <w:r>
              <w:rPr>
                <w:rFonts w:hint="eastAsia" w:ascii="宋体" w:hAnsi="宋体" w:eastAsia="宋体"/>
              </w:rPr>
              <w:t>1</w:t>
            </w:r>
          </w:p>
        </w:tc>
        <w:tc>
          <w:tcPr>
            <w:tcW w:w="1542" w:type="dxa"/>
          </w:tcPr>
          <w:p>
            <w:pPr>
              <w:jc w:val="center"/>
              <w:rPr>
                <w:rFonts w:ascii="宋体" w:hAnsi="宋体" w:eastAsia="宋体"/>
              </w:rPr>
            </w:pPr>
            <w:r>
              <w:rPr>
                <w:rFonts w:hint="eastAsia" w:ascii="宋体" w:hAnsi="宋体" w:eastAsia="宋体"/>
              </w:rPr>
              <w:t>参数错误</w:t>
            </w:r>
          </w:p>
        </w:tc>
        <w:tc>
          <w:tcPr>
            <w:tcW w:w="1557" w:type="dxa"/>
          </w:tcPr>
          <w:p>
            <w:pPr>
              <w:jc w:val="center"/>
              <w:rPr>
                <w:rFonts w:ascii="宋体" w:hAnsi="宋体" w:eastAsia="宋体"/>
              </w:rPr>
            </w:pPr>
            <w:r>
              <w:rPr>
                <w:rFonts w:hint="eastAsia" w:ascii="宋体" w:hAnsi="宋体" w:eastAsia="宋体"/>
              </w:rPr>
              <w:t>请求的参数格式错误或者未提供必要的参数</w:t>
            </w:r>
          </w:p>
        </w:tc>
        <w:tc>
          <w:tcPr>
            <w:tcW w:w="1592" w:type="dxa"/>
          </w:tcPr>
          <w:p>
            <w:pPr>
              <w:pStyle w:val="32"/>
              <w:jc w:val="center"/>
              <w:rPr>
                <w:rFonts w:hAnsi="宋体"/>
                <w:sz w:val="21"/>
                <w:szCs w:val="21"/>
              </w:rPr>
            </w:pPr>
            <w:r>
              <w:rPr>
                <w:rFonts w:hAnsi="宋体"/>
                <w:sz w:val="21"/>
                <w:szCs w:val="21"/>
              </w:rPr>
              <w:t>Bad Request</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00</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2</w:t>
            </w:r>
          </w:p>
        </w:tc>
        <w:tc>
          <w:tcPr>
            <w:tcW w:w="1542" w:type="dxa"/>
          </w:tcPr>
          <w:p>
            <w:pPr>
              <w:jc w:val="center"/>
              <w:rPr>
                <w:rFonts w:ascii="宋体" w:hAnsi="宋体" w:eastAsia="宋体"/>
              </w:rPr>
            </w:pPr>
            <w:r>
              <w:rPr>
                <w:rFonts w:hint="eastAsia" w:ascii="宋体" w:hAnsi="宋体" w:eastAsia="宋体"/>
              </w:rPr>
              <w:t>资源未找到</w:t>
            </w:r>
          </w:p>
        </w:tc>
        <w:tc>
          <w:tcPr>
            <w:tcW w:w="1557" w:type="dxa"/>
          </w:tcPr>
          <w:p>
            <w:pPr>
              <w:jc w:val="center"/>
              <w:rPr>
                <w:rFonts w:ascii="宋体" w:hAnsi="宋体" w:eastAsia="宋体"/>
              </w:rPr>
            </w:pPr>
            <w:r>
              <w:rPr>
                <w:rFonts w:hint="eastAsia" w:ascii="宋体" w:hAnsi="宋体" w:eastAsia="宋体"/>
              </w:rPr>
              <w:t>请求的路径、资源不存在</w:t>
            </w:r>
          </w:p>
        </w:tc>
        <w:tc>
          <w:tcPr>
            <w:tcW w:w="1592" w:type="dxa"/>
          </w:tcPr>
          <w:p>
            <w:pPr>
              <w:jc w:val="center"/>
              <w:rPr>
                <w:rFonts w:ascii="宋体" w:hAnsi="宋体" w:eastAsia="宋体"/>
              </w:rPr>
            </w:pPr>
            <w:r>
              <w:rPr>
                <w:rFonts w:hint="eastAsia" w:ascii="宋体" w:hAnsi="宋体" w:eastAsia="宋体"/>
              </w:rPr>
              <w:t>Not</w:t>
            </w:r>
            <w:r>
              <w:rPr>
                <w:rFonts w:ascii="宋体" w:hAnsi="宋体" w:eastAsia="宋体"/>
              </w:rPr>
              <w:t xml:space="preserve"> Found</w:t>
            </w: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04</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3</w:t>
            </w:r>
          </w:p>
        </w:tc>
        <w:tc>
          <w:tcPr>
            <w:tcW w:w="1542" w:type="dxa"/>
          </w:tcPr>
          <w:p>
            <w:pPr>
              <w:jc w:val="center"/>
              <w:rPr>
                <w:rFonts w:ascii="宋体" w:hAnsi="宋体" w:eastAsia="宋体"/>
              </w:rPr>
            </w:pPr>
            <w:r>
              <w:rPr>
                <w:rFonts w:hint="eastAsia" w:ascii="宋体" w:hAnsi="宋体" w:eastAsia="宋体"/>
              </w:rPr>
              <w:t>禁止访问</w:t>
            </w:r>
          </w:p>
        </w:tc>
        <w:tc>
          <w:tcPr>
            <w:tcW w:w="1557" w:type="dxa"/>
          </w:tcPr>
          <w:p>
            <w:pPr>
              <w:jc w:val="center"/>
              <w:rPr>
                <w:rFonts w:ascii="宋体" w:hAnsi="宋体" w:eastAsia="宋体"/>
              </w:rPr>
            </w:pPr>
            <w:r>
              <w:rPr>
                <w:rFonts w:hint="eastAsia" w:ascii="宋体" w:hAnsi="宋体" w:eastAsia="宋体"/>
              </w:rPr>
              <w:t>系统接受请求但是拒绝处理</w:t>
            </w:r>
          </w:p>
        </w:tc>
        <w:tc>
          <w:tcPr>
            <w:tcW w:w="1592" w:type="dxa"/>
          </w:tcPr>
          <w:p>
            <w:pPr>
              <w:pStyle w:val="32"/>
              <w:jc w:val="center"/>
              <w:rPr>
                <w:rFonts w:hAnsi="宋体"/>
                <w:sz w:val="21"/>
                <w:szCs w:val="21"/>
              </w:rPr>
            </w:pPr>
            <w:r>
              <w:rPr>
                <w:rFonts w:hAnsi="宋体"/>
                <w:sz w:val="21"/>
                <w:szCs w:val="21"/>
              </w:rPr>
              <w:t>Forbidden</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03</w:t>
            </w:r>
          </w:p>
        </w:tc>
        <w:tc>
          <w:tcPr>
            <w:tcW w:w="1543" w:type="dxa"/>
          </w:tcPr>
          <w:p>
            <w:pPr>
              <w:jc w:val="cente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4</w:t>
            </w:r>
          </w:p>
        </w:tc>
        <w:tc>
          <w:tcPr>
            <w:tcW w:w="1542" w:type="dxa"/>
          </w:tcPr>
          <w:p>
            <w:pPr>
              <w:jc w:val="center"/>
              <w:rPr>
                <w:rFonts w:ascii="宋体" w:hAnsi="宋体" w:eastAsia="宋体"/>
              </w:rPr>
            </w:pPr>
            <w:r>
              <w:rPr>
                <w:rFonts w:hint="eastAsia" w:ascii="宋体" w:hAnsi="宋体" w:eastAsia="宋体"/>
              </w:rPr>
              <w:t>系统错误</w:t>
            </w:r>
          </w:p>
        </w:tc>
        <w:tc>
          <w:tcPr>
            <w:tcW w:w="1557" w:type="dxa"/>
          </w:tcPr>
          <w:p>
            <w:pPr>
              <w:jc w:val="center"/>
              <w:rPr>
                <w:rFonts w:ascii="宋体" w:hAnsi="宋体" w:eastAsia="宋体"/>
              </w:rPr>
            </w:pPr>
            <w:r>
              <w:rPr>
                <w:rFonts w:hint="eastAsia" w:ascii="宋体" w:hAnsi="宋体" w:eastAsia="宋体"/>
              </w:rPr>
              <w:t>系统内部出错</w:t>
            </w:r>
          </w:p>
        </w:tc>
        <w:tc>
          <w:tcPr>
            <w:tcW w:w="1592" w:type="dxa"/>
          </w:tcPr>
          <w:p>
            <w:pPr>
              <w:pStyle w:val="32"/>
              <w:jc w:val="center"/>
              <w:rPr>
                <w:rFonts w:hAnsi="宋体"/>
                <w:sz w:val="21"/>
                <w:szCs w:val="21"/>
              </w:rPr>
            </w:pPr>
            <w:r>
              <w:rPr>
                <w:rFonts w:hAnsi="宋体"/>
                <w:sz w:val="21"/>
                <w:szCs w:val="21"/>
              </w:rPr>
              <w:t>Internal Error</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返回状态码5</w:t>
            </w:r>
            <w:r>
              <w:rPr>
                <w:rFonts w:ascii="宋体" w:hAnsi="宋体" w:eastAsia="宋体"/>
              </w:rPr>
              <w:t>00</w:t>
            </w:r>
          </w:p>
        </w:tc>
        <w:tc>
          <w:tcPr>
            <w:tcW w:w="1543" w:type="dxa"/>
          </w:tcPr>
          <w:p>
            <w:pPr>
              <w:jc w:val="center"/>
              <w:rPr>
                <w:rFonts w:ascii="宋体" w:hAnsi="宋体" w:eastAsia="宋体"/>
              </w:rPr>
            </w:pPr>
          </w:p>
        </w:tc>
      </w:tr>
    </w:tbl>
    <w:p/>
    <w:p>
      <w:pPr>
        <w:pStyle w:val="24"/>
      </w:pPr>
      <w:bookmarkStart w:id="75" w:name="_Toc13121"/>
      <w:r>
        <w:rPr>
          <w:rFonts w:hint="eastAsia"/>
        </w:rPr>
        <w:t>注释设计</w:t>
      </w:r>
      <w:bookmarkEnd w:id="75"/>
    </w:p>
    <w:p>
      <w:pPr>
        <w:rPr>
          <w:rFonts w:ascii="宋体" w:hAnsi="宋体" w:eastAsia="宋体"/>
        </w:rPr>
      </w:pPr>
      <w:r>
        <w:rPr>
          <w:rFonts w:hint="eastAsia" w:ascii="宋体" w:hAnsi="宋体" w:eastAsia="宋体"/>
          <w:szCs w:val="21"/>
        </w:rPr>
        <w:t>参考《阿里巴巴</w:t>
      </w:r>
      <w:r>
        <w:rPr>
          <w:rFonts w:ascii="宋体" w:hAnsi="宋体" w:eastAsia="宋体"/>
          <w:szCs w:val="21"/>
        </w:rPr>
        <w:t>Java</w:t>
      </w:r>
      <w:r>
        <w:rPr>
          <w:rFonts w:hint="eastAsia" w:ascii="宋体" w:hAnsi="宋体" w:eastAsia="宋体"/>
          <w:szCs w:val="21"/>
        </w:rPr>
        <w:t>开发手册》</w:t>
      </w:r>
    </w:p>
    <w:p>
      <w:pPr>
        <w:pStyle w:val="24"/>
      </w:pPr>
      <w:bookmarkStart w:id="76" w:name="_Toc1399"/>
      <w:r>
        <w:rPr>
          <w:rFonts w:hint="eastAsia"/>
        </w:rPr>
        <w:t>限制条件</w:t>
      </w:r>
      <w:bookmarkEnd w:id="76"/>
    </w:p>
    <w:p>
      <w:r>
        <w:rPr>
          <w:rFonts w:hint="eastAsia"/>
        </w:rPr>
        <w:t>无</w:t>
      </w:r>
    </w:p>
    <w:p>
      <w:pPr>
        <w:pStyle w:val="24"/>
      </w:pPr>
      <w:bookmarkStart w:id="77" w:name="_Toc22326"/>
      <w:r>
        <w:rPr>
          <w:rFonts w:hint="eastAsia"/>
        </w:rPr>
        <w:t>验收标准</w:t>
      </w:r>
      <w:bookmarkEnd w:id="77"/>
    </w:p>
    <w:p>
      <w:pPr>
        <w:spacing w:before="156" w:beforeLines="50" w:after="156" w:afterLines="50"/>
        <w:ind w:firstLine="420"/>
      </w:pPr>
      <w:r>
        <w:rPr>
          <w:rFonts w:hint="eastAsia"/>
        </w:rPr>
        <w:t>界面</w:t>
      </w:r>
      <w:r>
        <w:t>登录注册界面：登录界面有两个输入框，输入账号密码后点击下方登录按钮进入app，点击注册按钮跳转到注册界面。注册界面有选择性别和四个输入框，输入账号、两次密码、昵称之后点击注册按钮跳转到登录界面。</w:t>
      </w:r>
    </w:p>
    <w:p>
      <w:pPr>
        <w:spacing w:before="156" w:beforeLines="50" w:after="156" w:afterLines="50"/>
      </w:pPr>
      <w:r>
        <w:tab/>
      </w:r>
      <w:r>
        <w:rPr>
          <w:rFonts w:hint="eastAsia"/>
        </w:rPr>
        <w:t>修改密码界面</w:t>
      </w:r>
      <w:r>
        <w:t>:</w:t>
      </w:r>
      <w:r>
        <w:rPr>
          <w:rFonts w:hint="eastAsia"/>
        </w:rPr>
        <w:t>修改密码界面有输入账号、验证码、新密码以及重复密码输入框，再输入相应信息之后，点击重置密码即可。</w:t>
      </w:r>
    </w:p>
    <w:p>
      <w:r>
        <w:t>功能验收标准：</w:t>
      </w:r>
    </w:p>
    <w:p>
      <w:pPr>
        <w:pStyle w:val="33"/>
        <w:spacing w:before="0" w:beforeAutospacing="0" w:after="0" w:afterAutospacing="0" w:line="276" w:lineRule="auto"/>
        <w:ind w:left="420"/>
        <w:rPr>
          <w:rFonts w:asciiTheme="minorEastAsia" w:hAnsiTheme="minorEastAsia" w:eastAsiaTheme="minorEastAsia" w:cstheme="minorBidi"/>
          <w:kern w:val="2"/>
          <w:sz w:val="21"/>
          <w:szCs w:val="21"/>
        </w:rPr>
      </w:pPr>
      <w:r>
        <w:rPr>
          <w:rFonts w:asciiTheme="minorEastAsia" w:hAnsiTheme="minorEastAsia" w:eastAsiaTheme="minorEastAsia" w:cstheme="minorBidi"/>
          <w:kern w:val="2"/>
          <w:sz w:val="21"/>
          <w:szCs w:val="21"/>
        </w:rPr>
        <w:t>登录注册功能：能够对数据进行加密，准确匹配用户的账号和密码，防止一个账号多个密码，多个用户使用的情况发生。</w:t>
      </w:r>
    </w:p>
    <w:p>
      <w:pPr>
        <w:ind w:left="420"/>
      </w:pPr>
      <w:r>
        <w:rPr>
          <w:rFonts w:hint="eastAsia"/>
        </w:rPr>
        <w:t>忘记密码功能：能够让用户在忘记密码时修改密码，增加用户体验。</w:t>
      </w:r>
    </w:p>
    <w:p>
      <w:pPr>
        <w:ind w:left="420"/>
      </w:pPr>
    </w:p>
    <w:p>
      <w:pPr>
        <w:pStyle w:val="28"/>
      </w:pPr>
      <w:bookmarkStart w:id="78" w:name="_Toc23043"/>
      <w:r>
        <w:rPr>
          <w:rFonts w:hint="eastAsia"/>
        </w:rPr>
        <w:t>系统安全和权限设计</w:t>
      </w:r>
      <w:bookmarkEnd w:id="78"/>
    </w:p>
    <w:p>
      <w:pPr>
        <w:pStyle w:val="19"/>
        <w:spacing w:before="156" w:after="156"/>
      </w:pPr>
      <w:bookmarkStart w:id="79" w:name="_Toc21955"/>
      <w:bookmarkStart w:id="80" w:name="_Toc9161"/>
      <w:bookmarkStart w:id="81" w:name="_Toc13810"/>
      <w:r>
        <w:rPr>
          <w:rFonts w:hint="eastAsia"/>
        </w:rPr>
        <w:t>系统安全</w:t>
      </w:r>
      <w:bookmarkEnd w:id="79"/>
      <w:bookmarkEnd w:id="80"/>
      <w:bookmarkEnd w:id="81"/>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 xml:space="preserve">用户只能通过给定的外部接口操作数据库：外部接口向内部接口传递参数，然后进行预编译sql语句后才能操作数据库，这从根本上杜绝了用户直接操作数据库的可能。 </w:t>
      </w:r>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 xml:space="preserve">同时，系统对用户发出的访问请求进行身份和授权认证，具有合法权限的用户才能进入系统操作环境，对数据库进行权限范围内的访问；同时将认证及访问情况记录在日志中，便于日志审计。   </w:t>
      </w:r>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在密码传输过程中进行</w:t>
      </w:r>
      <w:r>
        <w:rPr>
          <w:rFonts w:ascii="宋体" w:hAnsi="宋体" w:eastAsia="宋体" w:cs="宋体"/>
          <w:color w:val="000000"/>
          <w:kern w:val="0"/>
          <w:szCs w:val="21"/>
          <w:lang w:bidi="ar"/>
        </w:rPr>
        <w:t>MD5加密，避免密码明文传输过程中被截获。此外，在密码保存在数据库之前进行“加盐”处理，提供了可靠的数据安全保密措施。</w:t>
      </w:r>
      <w:r>
        <w:rPr>
          <w:rFonts w:hint="eastAsia" w:ascii="宋体" w:hAnsi="宋体" w:eastAsia="宋体" w:cs="宋体"/>
          <w:color w:val="000000"/>
          <w:kern w:val="0"/>
          <w:szCs w:val="21"/>
          <w:lang w:bidi="ar"/>
        </w:rPr>
        <w:t xml:space="preserve"> </w:t>
      </w:r>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 xml:space="preserve">后台设置拦截器防止同一IP在短时间内进行大量的恶意请求，造成服务器资源紧张，瘫痪的现象。 </w:t>
      </w:r>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后端设置过滤机制，使用过滤器对没有注册登录用户的请求进行拦截，不予放行，防止非法用户恶意操作，只有经过常规途径注册并登录的用户才能使用系统。</w:t>
      </w:r>
    </w:p>
    <w:p>
      <w:pPr>
        <w:widowControl/>
        <w:ind w:firstLine="420"/>
        <w:jc w:val="left"/>
        <w:rPr>
          <w:rFonts w:ascii="宋体" w:hAnsi="宋体" w:eastAsia="宋体" w:cs="宋体"/>
          <w:color w:val="000000"/>
          <w:kern w:val="0"/>
          <w:szCs w:val="21"/>
          <w:lang w:bidi="ar"/>
        </w:rPr>
      </w:pPr>
    </w:p>
    <w:p>
      <w:pPr>
        <w:pStyle w:val="19"/>
        <w:spacing w:before="156" w:after="156"/>
      </w:pPr>
      <w:bookmarkStart w:id="82" w:name="_Toc30641"/>
      <w:bookmarkStart w:id="83" w:name="_Toc24860"/>
      <w:bookmarkStart w:id="84" w:name="_Toc20433"/>
      <w:r>
        <w:rPr>
          <w:rFonts w:hint="eastAsia"/>
        </w:rPr>
        <w:t>权限控制</w:t>
      </w:r>
      <w:bookmarkEnd w:id="82"/>
      <w:bookmarkEnd w:id="83"/>
      <w:bookmarkEnd w:id="84"/>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Android端与数据库部署再同一台服务器上，只有Android端有权对数据进行访问和进行数据的存取。</w:t>
      </w:r>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用户发布的博客只有本账号才有修改删除权限，其他用户只有访问权限。</w:t>
      </w:r>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用户信息只有本账号才有修改权限，衣物信息有修改删除增加权限。</w:t>
      </w:r>
    </w:p>
    <w:p>
      <w:pPr>
        <w:pStyle w:val="19"/>
        <w:spacing w:before="156" w:after="156"/>
      </w:pPr>
      <w:bookmarkStart w:id="85" w:name="_Toc10529"/>
      <w:bookmarkStart w:id="86" w:name="_Toc28817"/>
      <w:r>
        <w:rPr>
          <w:rFonts w:hint="eastAsia"/>
        </w:rPr>
        <w:t>健壮性</w:t>
      </w:r>
      <w:bookmarkEnd w:id="85"/>
      <w:bookmarkEnd w:id="86"/>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当参数错误时，系统会判断错误信息，然后返回状态码400.；当未找到资源，请求的路径错误时，会返回状态码404；如果系统接收请求但拒绝处理，就会返回状态码403；要是系统内部出错，会返回状态码500。即使出现错误，系统还是会继续进行，保证系统的健壮性。</w:t>
      </w:r>
    </w:p>
    <w:p>
      <w:pPr>
        <w:pStyle w:val="19"/>
        <w:numPr>
          <w:ilvl w:val="1"/>
          <w:numId w:val="0"/>
        </w:numPr>
        <w:spacing w:before="156" w:after="156"/>
      </w:pPr>
    </w:p>
    <w:sectPr>
      <w:headerReference r:id="rId3" w:type="default"/>
      <w:footerReference r:id="rId4" w:type="default"/>
      <w:pgSz w:w="11906" w:h="16838"/>
      <w:pgMar w:top="1440" w:right="1080" w:bottom="1440" w:left="108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Black">
    <w:panose1 w:val="020B0A04020102020204"/>
    <w:charset w:val="00"/>
    <w:family w:val="swiss"/>
    <w:pitch w:val="default"/>
    <w:sig w:usb0="A00002AF" w:usb1="400078FB" w:usb2="00000000" w:usb3="00000000" w:csb0="6000009F" w:csb1="DFD7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41573568"/>
    </w:sdtPr>
    <w:sdtContent>
      <w:p>
        <w:pPr>
          <w:pStyle w:val="4"/>
          <w:jc w:val="center"/>
        </w:pPr>
        <w:r>
          <w:fldChar w:fldCharType="begin"/>
        </w:r>
        <w:r>
          <w:instrText xml:space="preserve">PAGE   \* MERGEFORMAT</w:instrText>
        </w:r>
        <w:r>
          <w:fldChar w:fldCharType="separate"/>
        </w:r>
        <w:r>
          <w:rPr>
            <w:lang w:val="zh-CN"/>
          </w:rPr>
          <w:t>2</w:t>
        </w:r>
        <w: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195A7E"/>
    <w:multiLevelType w:val="multilevel"/>
    <w:tmpl w:val="01195A7E"/>
    <w:lvl w:ilvl="0" w:tentative="0">
      <w:start w:val="1"/>
      <w:numFmt w:val="bullet"/>
      <w:lvlText w:val=""/>
      <w:lvlJc w:val="left"/>
      <w:pPr>
        <w:ind w:left="1260" w:hanging="420"/>
      </w:pPr>
      <w:rPr>
        <w:rFonts w:hint="default" w:ascii="Wingdings" w:hAnsi="Wingdings" w:cs="Wingdings"/>
      </w:rPr>
    </w:lvl>
    <w:lvl w:ilvl="1" w:tentative="0">
      <w:start w:val="1"/>
      <w:numFmt w:val="decimal"/>
      <w:lvlText w:val="%2."/>
      <w:lvlJc w:val="left"/>
      <w:pPr>
        <w:ind w:left="1680" w:hanging="420"/>
      </w:pPr>
      <w:rPr>
        <w:rFonts w:hint="eastAsia"/>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
    <w:nsid w:val="02EE0579"/>
    <w:multiLevelType w:val="multilevel"/>
    <w:tmpl w:val="02EE0579"/>
    <w:lvl w:ilvl="0" w:tentative="0">
      <w:start w:val="1"/>
      <w:numFmt w:val="chineseCountingThousand"/>
      <w:pStyle w:val="28"/>
      <w:suff w:val="space"/>
      <w:lvlText w:val="%1、"/>
      <w:lvlJc w:val="left"/>
      <w:pPr>
        <w:ind w:left="0" w:firstLine="0"/>
      </w:pPr>
      <w:rPr>
        <w:rFonts w:hint="eastAsia"/>
      </w:rPr>
    </w:lvl>
    <w:lvl w:ilvl="1" w:tentative="0">
      <w:start w:val="1"/>
      <w:numFmt w:val="decimal"/>
      <w:pStyle w:val="19"/>
      <w:isLgl/>
      <w:suff w:val="space"/>
      <w:lvlText w:val="%1.%2"/>
      <w:lvlJc w:val="left"/>
      <w:pPr>
        <w:ind w:left="0" w:firstLine="0"/>
      </w:pPr>
      <w:rPr>
        <w:rFonts w:hint="eastAsia"/>
      </w:rPr>
    </w:lvl>
    <w:lvl w:ilvl="2" w:tentative="0">
      <w:start w:val="1"/>
      <w:numFmt w:val="decimal"/>
      <w:pStyle w:val="24"/>
      <w:isLgl/>
      <w:suff w:val="space"/>
      <w:lvlText w:val="%1.%2.%3"/>
      <w:lvlJc w:val="left"/>
      <w:pPr>
        <w:ind w:left="425" w:firstLine="0"/>
      </w:pPr>
      <w:rPr>
        <w:rFonts w:hint="eastAsia"/>
        <w:sz w:val="28"/>
        <w:szCs w:val="32"/>
      </w:rPr>
    </w:lvl>
    <w:lvl w:ilvl="3" w:tentative="0">
      <w:start w:val="1"/>
      <w:numFmt w:val="lowerLetter"/>
      <w:pStyle w:val="26"/>
      <w:suff w:val="space"/>
      <w:lvlText w:val="%4)"/>
      <w:lvlJc w:val="left"/>
      <w:pPr>
        <w:ind w:left="0" w:firstLine="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2">
    <w:nsid w:val="03DF22EF"/>
    <w:multiLevelType w:val="multilevel"/>
    <w:tmpl w:val="03DF22EF"/>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3">
    <w:nsid w:val="0CE030BC"/>
    <w:multiLevelType w:val="multilevel"/>
    <w:tmpl w:val="0CE030BC"/>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4">
    <w:nsid w:val="136B1781"/>
    <w:multiLevelType w:val="multilevel"/>
    <w:tmpl w:val="136B1781"/>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4DC704F"/>
    <w:multiLevelType w:val="multilevel"/>
    <w:tmpl w:val="14DC704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15477EC2"/>
    <w:multiLevelType w:val="multilevel"/>
    <w:tmpl w:val="15477EC2"/>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7">
    <w:nsid w:val="15B201CD"/>
    <w:multiLevelType w:val="multilevel"/>
    <w:tmpl w:val="15B201CD"/>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8">
    <w:nsid w:val="16340182"/>
    <w:multiLevelType w:val="multilevel"/>
    <w:tmpl w:val="1634018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17792B60"/>
    <w:multiLevelType w:val="multilevel"/>
    <w:tmpl w:val="17792B60"/>
    <w:lvl w:ilvl="0" w:tentative="0">
      <w:start w:val="1"/>
      <w:numFmt w:val="decimal"/>
      <w:lvlText w:val="%1)"/>
      <w:lvlJc w:val="left"/>
      <w:pPr>
        <w:ind w:left="84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19C30E5C"/>
    <w:multiLevelType w:val="multilevel"/>
    <w:tmpl w:val="19C30E5C"/>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1">
    <w:nsid w:val="232A4E20"/>
    <w:multiLevelType w:val="multilevel"/>
    <w:tmpl w:val="232A4E20"/>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2">
    <w:nsid w:val="240D3034"/>
    <w:multiLevelType w:val="multilevel"/>
    <w:tmpl w:val="240D3034"/>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24F747EB"/>
    <w:multiLevelType w:val="multilevel"/>
    <w:tmpl w:val="24F747E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2B104D71"/>
    <w:multiLevelType w:val="multilevel"/>
    <w:tmpl w:val="2B104D71"/>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5">
    <w:nsid w:val="2DE73706"/>
    <w:multiLevelType w:val="multilevel"/>
    <w:tmpl w:val="2DE7370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2F964800"/>
    <w:multiLevelType w:val="multilevel"/>
    <w:tmpl w:val="2F964800"/>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7">
    <w:nsid w:val="349B4924"/>
    <w:multiLevelType w:val="multilevel"/>
    <w:tmpl w:val="349B4924"/>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8">
    <w:nsid w:val="34EC6CA8"/>
    <w:multiLevelType w:val="multilevel"/>
    <w:tmpl w:val="34EC6CA8"/>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9">
    <w:nsid w:val="369A78B8"/>
    <w:multiLevelType w:val="multilevel"/>
    <w:tmpl w:val="369A78B8"/>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20">
    <w:nsid w:val="447E5E3F"/>
    <w:multiLevelType w:val="multilevel"/>
    <w:tmpl w:val="447E5E3F"/>
    <w:lvl w:ilvl="0" w:tentative="0">
      <w:start w:val="1"/>
      <w:numFmt w:val="decimal"/>
      <w:lvlText w:val="%1)"/>
      <w:lvlJc w:val="left"/>
      <w:pPr>
        <w:ind w:left="704" w:hanging="420"/>
      </w:pPr>
      <w:rPr>
        <w:b w:val="0"/>
        <w:bCs w:val="0"/>
      </w:rPr>
    </w:lvl>
    <w:lvl w:ilvl="1" w:tentative="0">
      <w:start w:val="1"/>
      <w:numFmt w:val="lowerLetter"/>
      <w:lvlText w:val="%2)"/>
      <w:lvlJc w:val="left"/>
      <w:pPr>
        <w:ind w:left="1124" w:hanging="420"/>
      </w:pPr>
    </w:lvl>
    <w:lvl w:ilvl="2" w:tentative="0">
      <w:start w:val="1"/>
      <w:numFmt w:val="lowerRoman"/>
      <w:lvlText w:val="%3."/>
      <w:lvlJc w:val="right"/>
      <w:pPr>
        <w:ind w:left="1544" w:hanging="420"/>
      </w:pPr>
    </w:lvl>
    <w:lvl w:ilvl="3" w:tentative="0">
      <w:start w:val="1"/>
      <w:numFmt w:val="decimal"/>
      <w:lvlText w:val="%4."/>
      <w:lvlJc w:val="left"/>
      <w:pPr>
        <w:ind w:left="1964" w:hanging="420"/>
      </w:pPr>
    </w:lvl>
    <w:lvl w:ilvl="4" w:tentative="0">
      <w:start w:val="1"/>
      <w:numFmt w:val="lowerLetter"/>
      <w:lvlText w:val="%5)"/>
      <w:lvlJc w:val="left"/>
      <w:pPr>
        <w:ind w:left="2384" w:hanging="420"/>
      </w:pPr>
    </w:lvl>
    <w:lvl w:ilvl="5" w:tentative="0">
      <w:start w:val="1"/>
      <w:numFmt w:val="lowerRoman"/>
      <w:lvlText w:val="%6."/>
      <w:lvlJc w:val="right"/>
      <w:pPr>
        <w:ind w:left="2804" w:hanging="420"/>
      </w:pPr>
    </w:lvl>
    <w:lvl w:ilvl="6" w:tentative="0">
      <w:start w:val="1"/>
      <w:numFmt w:val="decimal"/>
      <w:lvlText w:val="%7."/>
      <w:lvlJc w:val="left"/>
      <w:pPr>
        <w:ind w:left="3224" w:hanging="420"/>
      </w:pPr>
    </w:lvl>
    <w:lvl w:ilvl="7" w:tentative="0">
      <w:start w:val="1"/>
      <w:numFmt w:val="lowerLetter"/>
      <w:lvlText w:val="%8)"/>
      <w:lvlJc w:val="left"/>
      <w:pPr>
        <w:ind w:left="3644" w:hanging="420"/>
      </w:pPr>
    </w:lvl>
    <w:lvl w:ilvl="8" w:tentative="0">
      <w:start w:val="1"/>
      <w:numFmt w:val="lowerRoman"/>
      <w:lvlText w:val="%9."/>
      <w:lvlJc w:val="right"/>
      <w:pPr>
        <w:ind w:left="4064" w:hanging="420"/>
      </w:pPr>
    </w:lvl>
  </w:abstractNum>
  <w:abstractNum w:abstractNumId="21">
    <w:nsid w:val="465D11FE"/>
    <w:multiLevelType w:val="multilevel"/>
    <w:tmpl w:val="465D11FE"/>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497B4248"/>
    <w:multiLevelType w:val="multilevel"/>
    <w:tmpl w:val="497B4248"/>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23">
    <w:nsid w:val="4C4C34FA"/>
    <w:multiLevelType w:val="multilevel"/>
    <w:tmpl w:val="4C4C34FA"/>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24">
    <w:nsid w:val="4E41626D"/>
    <w:multiLevelType w:val="multilevel"/>
    <w:tmpl w:val="4E41626D"/>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25">
    <w:nsid w:val="5374542A"/>
    <w:multiLevelType w:val="multilevel"/>
    <w:tmpl w:val="5374542A"/>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542E3A50"/>
    <w:multiLevelType w:val="multilevel"/>
    <w:tmpl w:val="542E3A50"/>
    <w:lvl w:ilvl="0" w:tentative="0">
      <w:start w:val="1"/>
      <w:numFmt w:val="decimal"/>
      <w:lvlText w:val="%1)"/>
      <w:lvlJc w:val="left"/>
      <w:pPr>
        <w:ind w:left="84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5B244D8D"/>
    <w:multiLevelType w:val="multilevel"/>
    <w:tmpl w:val="5B244D8D"/>
    <w:lvl w:ilvl="0" w:tentative="0">
      <w:start w:val="1"/>
      <w:numFmt w:val="decimal"/>
      <w:lvlText w:val="%1."/>
      <w:lvlJc w:val="left"/>
      <w:pPr>
        <w:ind w:left="420" w:hanging="420"/>
      </w:pPr>
      <w:rPr>
        <w:rFonts w:hint="eastAsia"/>
      </w:rPr>
    </w:lvl>
    <w:lvl w:ilvl="1" w:tentative="0">
      <w:start w:val="1"/>
      <w:numFmt w:val="bullet"/>
      <w:lvlText w:val=""/>
      <w:lvlJc w:val="left"/>
      <w:pPr>
        <w:ind w:left="840" w:hanging="420"/>
      </w:pPr>
      <w:rPr>
        <w:rFonts w:hint="default" w:ascii="Wingdings" w:hAnsi="Wingdings" w:cs="Wingdings"/>
      </w:rPr>
    </w:lvl>
    <w:lvl w:ilvl="2" w:tentative="0">
      <w:start w:val="1"/>
      <w:numFmt w:val="lowerRoman"/>
      <w:lvlText w:val="%3."/>
      <w:lvlJc w:val="right"/>
      <w:pPr>
        <w:ind w:left="1260" w:hanging="420"/>
      </w:pPr>
    </w:lvl>
    <w:lvl w:ilvl="3" w:tentative="0">
      <w:start w:val="1"/>
      <w:numFmt w:val="decimal"/>
      <w:lvlText w:val="%4）"/>
      <w:lvlJc w:val="left"/>
      <w:pPr>
        <w:ind w:left="1620" w:hanging="360"/>
      </w:pPr>
      <w:rPr>
        <w:rFonts w:hint="default" w:asciiTheme="minorEastAsia" w:hAnsiTheme="minorEastAsia"/>
        <w:b w:val="0"/>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616479A5"/>
    <w:multiLevelType w:val="multilevel"/>
    <w:tmpl w:val="616479A5"/>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29">
    <w:nsid w:val="6296736E"/>
    <w:multiLevelType w:val="multilevel"/>
    <w:tmpl w:val="6296736E"/>
    <w:lvl w:ilvl="0" w:tentative="0">
      <w:start w:val="1"/>
      <w:numFmt w:val="decimal"/>
      <w:lvlText w:val="%1)"/>
      <w:lvlJc w:val="left"/>
      <w:pPr>
        <w:ind w:left="840" w:hanging="420"/>
      </w:pPr>
      <w:rPr>
        <w:b w:val="0"/>
        <w:bCs w:val="0"/>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0">
    <w:nsid w:val="702F7F1B"/>
    <w:multiLevelType w:val="multilevel"/>
    <w:tmpl w:val="702F7F1B"/>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31">
    <w:nsid w:val="74D60147"/>
    <w:multiLevelType w:val="multilevel"/>
    <w:tmpl w:val="74D60147"/>
    <w:lvl w:ilvl="0" w:tentative="0">
      <w:start w:val="2"/>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13"/>
  </w:num>
  <w:num w:numId="3">
    <w:abstractNumId w:val="27"/>
  </w:num>
  <w:num w:numId="4">
    <w:abstractNumId w:val="15"/>
  </w:num>
  <w:num w:numId="5">
    <w:abstractNumId w:val="0"/>
  </w:num>
  <w:num w:numId="6">
    <w:abstractNumId w:val="19"/>
  </w:num>
  <w:num w:numId="7">
    <w:abstractNumId w:val="6"/>
  </w:num>
  <w:num w:numId="8">
    <w:abstractNumId w:val="11"/>
  </w:num>
  <w:num w:numId="9">
    <w:abstractNumId w:val="18"/>
  </w:num>
  <w:num w:numId="10">
    <w:abstractNumId w:val="20"/>
  </w:num>
  <w:num w:numId="11">
    <w:abstractNumId w:val="21"/>
  </w:num>
  <w:num w:numId="12">
    <w:abstractNumId w:val="29"/>
  </w:num>
  <w:num w:numId="13">
    <w:abstractNumId w:val="24"/>
  </w:num>
  <w:num w:numId="14">
    <w:abstractNumId w:val="16"/>
  </w:num>
  <w:num w:numId="15">
    <w:abstractNumId w:val="10"/>
  </w:num>
  <w:num w:numId="16">
    <w:abstractNumId w:val="3"/>
  </w:num>
  <w:num w:numId="17">
    <w:abstractNumId w:val="5"/>
  </w:num>
  <w:num w:numId="18">
    <w:abstractNumId w:val="25"/>
  </w:num>
  <w:num w:numId="19">
    <w:abstractNumId w:val="8"/>
  </w:num>
  <w:num w:numId="20">
    <w:abstractNumId w:val="30"/>
  </w:num>
  <w:num w:numId="21">
    <w:abstractNumId w:val="7"/>
  </w:num>
  <w:num w:numId="22">
    <w:abstractNumId w:val="17"/>
  </w:num>
  <w:num w:numId="23">
    <w:abstractNumId w:val="22"/>
  </w:num>
  <w:num w:numId="24">
    <w:abstractNumId w:val="2"/>
  </w:num>
  <w:num w:numId="25">
    <w:abstractNumId w:val="26"/>
  </w:num>
  <w:num w:numId="26">
    <w:abstractNumId w:val="4"/>
  </w:num>
  <w:num w:numId="27">
    <w:abstractNumId w:val="9"/>
  </w:num>
  <w:num w:numId="28">
    <w:abstractNumId w:val="14"/>
  </w:num>
  <w:num w:numId="29">
    <w:abstractNumId w:val="23"/>
  </w:num>
  <w:num w:numId="30">
    <w:abstractNumId w:val="28"/>
  </w:num>
  <w:num w:numId="31">
    <w:abstractNumId w:val="31"/>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EAF"/>
    <w:rsid w:val="0000554E"/>
    <w:rsid w:val="00082512"/>
    <w:rsid w:val="000B3AD4"/>
    <w:rsid w:val="001256CF"/>
    <w:rsid w:val="0015089B"/>
    <w:rsid w:val="00175751"/>
    <w:rsid w:val="00267EA3"/>
    <w:rsid w:val="002B3BA3"/>
    <w:rsid w:val="002C7A44"/>
    <w:rsid w:val="002F29DB"/>
    <w:rsid w:val="00346595"/>
    <w:rsid w:val="00350474"/>
    <w:rsid w:val="003535E6"/>
    <w:rsid w:val="00380FED"/>
    <w:rsid w:val="00381346"/>
    <w:rsid w:val="003D6689"/>
    <w:rsid w:val="0044167D"/>
    <w:rsid w:val="0045328C"/>
    <w:rsid w:val="004B12EB"/>
    <w:rsid w:val="004D5B0A"/>
    <w:rsid w:val="0050390E"/>
    <w:rsid w:val="00516E86"/>
    <w:rsid w:val="00556A14"/>
    <w:rsid w:val="005B2BC0"/>
    <w:rsid w:val="005F4B30"/>
    <w:rsid w:val="00654E6E"/>
    <w:rsid w:val="00673CE4"/>
    <w:rsid w:val="006B5308"/>
    <w:rsid w:val="006E51FF"/>
    <w:rsid w:val="00707930"/>
    <w:rsid w:val="007304D8"/>
    <w:rsid w:val="007333AE"/>
    <w:rsid w:val="007A2217"/>
    <w:rsid w:val="007C423C"/>
    <w:rsid w:val="007F3961"/>
    <w:rsid w:val="00832DD0"/>
    <w:rsid w:val="00844840"/>
    <w:rsid w:val="00864C7F"/>
    <w:rsid w:val="00895425"/>
    <w:rsid w:val="008D3EAF"/>
    <w:rsid w:val="009B7031"/>
    <w:rsid w:val="009E6AB4"/>
    <w:rsid w:val="00A2135B"/>
    <w:rsid w:val="00A320D8"/>
    <w:rsid w:val="00A770B9"/>
    <w:rsid w:val="00A85565"/>
    <w:rsid w:val="00A86C36"/>
    <w:rsid w:val="00B01C71"/>
    <w:rsid w:val="00B458E7"/>
    <w:rsid w:val="00BF241C"/>
    <w:rsid w:val="00C02DBF"/>
    <w:rsid w:val="00C24F09"/>
    <w:rsid w:val="00C277D1"/>
    <w:rsid w:val="00C43CB7"/>
    <w:rsid w:val="00D100CF"/>
    <w:rsid w:val="00D54F31"/>
    <w:rsid w:val="00D9017F"/>
    <w:rsid w:val="00DC58B0"/>
    <w:rsid w:val="00E26BC4"/>
    <w:rsid w:val="00E34444"/>
    <w:rsid w:val="00E749C8"/>
    <w:rsid w:val="00E778DD"/>
    <w:rsid w:val="00EE0C24"/>
    <w:rsid w:val="00F06A57"/>
    <w:rsid w:val="00F21BA4"/>
    <w:rsid w:val="00F2408C"/>
    <w:rsid w:val="00F7302C"/>
    <w:rsid w:val="00FA1D39"/>
    <w:rsid w:val="00FA73D1"/>
    <w:rsid w:val="120575CC"/>
    <w:rsid w:val="1CC60420"/>
    <w:rsid w:val="30856921"/>
    <w:rsid w:val="33DB0BE3"/>
    <w:rsid w:val="3881694D"/>
    <w:rsid w:val="3F153430"/>
    <w:rsid w:val="4C3262FC"/>
    <w:rsid w:val="4DD2556F"/>
    <w:rsid w:val="5B214903"/>
    <w:rsid w:val="5D4C3C8C"/>
    <w:rsid w:val="6990373C"/>
    <w:rsid w:val="74130A9F"/>
    <w:rsid w:val="7A941DB7"/>
    <w:rsid w:val="7E7850D4"/>
    <w:rsid w:val="7EED42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44"/>
      <w:szCs w:val="44"/>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3">
    <w:name w:val="toc 3"/>
    <w:basedOn w:val="1"/>
    <w:next w:val="1"/>
    <w:unhideWhenUsed/>
    <w:qFormat/>
    <w:uiPriority w:val="39"/>
    <w:pPr>
      <w:ind w:left="840" w:leftChars="400"/>
    </w:pPr>
    <w:rPr>
      <w:rFonts w:eastAsia="黑体"/>
    </w:rPr>
  </w:style>
  <w:style w:type="paragraph" w:styleId="4">
    <w:name w:val="footer"/>
    <w:basedOn w:val="1"/>
    <w:link w:val="15"/>
    <w:unhideWhenUsed/>
    <w:qFormat/>
    <w:uiPriority w:val="99"/>
    <w:pPr>
      <w:tabs>
        <w:tab w:val="center" w:pos="4153"/>
        <w:tab w:val="right" w:pos="8306"/>
      </w:tabs>
      <w:snapToGrid w:val="0"/>
      <w:jc w:val="left"/>
    </w:pPr>
    <w:rPr>
      <w:sz w:val="18"/>
      <w:szCs w:val="18"/>
    </w:rPr>
  </w:style>
  <w:style w:type="paragraph" w:styleId="5">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oc 1"/>
    <w:basedOn w:val="1"/>
    <w:next w:val="1"/>
    <w:unhideWhenUsed/>
    <w:qFormat/>
    <w:uiPriority w:val="39"/>
    <w:pPr>
      <w:tabs>
        <w:tab w:val="left" w:pos="840"/>
        <w:tab w:val="right" w:leader="dot" w:pos="9736"/>
      </w:tabs>
    </w:pPr>
    <w:rPr>
      <w:rFonts w:eastAsia="黑体"/>
      <w:b/>
    </w:rPr>
  </w:style>
  <w:style w:type="paragraph" w:styleId="7">
    <w:name w:val="toc 2"/>
    <w:basedOn w:val="1"/>
    <w:next w:val="1"/>
    <w:unhideWhenUsed/>
    <w:qFormat/>
    <w:uiPriority w:val="39"/>
    <w:pPr>
      <w:ind w:left="420" w:leftChars="200"/>
    </w:pPr>
    <w:rPr>
      <w:rFonts w:eastAsia="黑体"/>
    </w:rPr>
  </w:style>
  <w:style w:type="paragraph" w:styleId="8">
    <w:name w:val="Normal (Web)"/>
    <w:basedOn w:val="1"/>
    <w:semiHidden/>
    <w:unhideWhenUsed/>
    <w:qFormat/>
    <w:uiPriority w:val="99"/>
    <w:rPr>
      <w:sz w:val="24"/>
    </w:rPr>
  </w:style>
  <w:style w:type="paragraph" w:styleId="9">
    <w:name w:val="Title"/>
    <w:basedOn w:val="1"/>
    <w:link w:val="16"/>
    <w:qFormat/>
    <w:uiPriority w:val="10"/>
    <w:pPr>
      <w:autoSpaceDE w:val="0"/>
      <w:autoSpaceDN w:val="0"/>
      <w:spacing w:before="100"/>
      <w:ind w:right="1275"/>
      <w:jc w:val="center"/>
    </w:pPr>
    <w:rPr>
      <w:rFonts w:ascii="Arial Black" w:hAnsi="Arial Black" w:eastAsia="Arial Black" w:cs="Arial Black"/>
      <w:kern w:val="0"/>
      <w:sz w:val="48"/>
      <w:szCs w:val="48"/>
      <w:lang w:eastAsia="en-US"/>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character" w:customStyle="1" w:styleId="14">
    <w:name w:val="页眉 字符"/>
    <w:basedOn w:val="12"/>
    <w:link w:val="5"/>
    <w:qFormat/>
    <w:uiPriority w:val="99"/>
    <w:rPr>
      <w:sz w:val="18"/>
      <w:szCs w:val="18"/>
    </w:rPr>
  </w:style>
  <w:style w:type="character" w:customStyle="1" w:styleId="15">
    <w:name w:val="页脚 字符"/>
    <w:basedOn w:val="12"/>
    <w:link w:val="4"/>
    <w:qFormat/>
    <w:uiPriority w:val="99"/>
    <w:rPr>
      <w:sz w:val="18"/>
      <w:szCs w:val="18"/>
    </w:rPr>
  </w:style>
  <w:style w:type="character" w:customStyle="1" w:styleId="16">
    <w:name w:val="标题 字符"/>
    <w:basedOn w:val="12"/>
    <w:link w:val="9"/>
    <w:qFormat/>
    <w:uiPriority w:val="10"/>
    <w:rPr>
      <w:rFonts w:ascii="Arial Black" w:hAnsi="Arial Black" w:eastAsia="Arial Black" w:cs="Arial Black"/>
      <w:kern w:val="0"/>
      <w:sz w:val="48"/>
      <w:szCs w:val="48"/>
      <w:lang w:eastAsia="en-US"/>
    </w:rPr>
  </w:style>
  <w:style w:type="table" w:customStyle="1" w:styleId="17">
    <w:name w:val="Table Normal"/>
    <w:semiHidden/>
    <w:unhideWhenUsed/>
    <w:qFormat/>
    <w:uiPriority w:val="2"/>
    <w:pPr>
      <w:widowControl w:val="0"/>
      <w:autoSpaceDE w:val="0"/>
      <w:autoSpaceDN w:val="0"/>
    </w:pPr>
    <w:rPr>
      <w:sz w:val="22"/>
      <w:lang w:eastAsia="en-US"/>
    </w:rPr>
    <w:tblPr>
      <w:tblCellMar>
        <w:top w:w="0" w:type="dxa"/>
        <w:left w:w="0" w:type="dxa"/>
        <w:bottom w:w="0" w:type="dxa"/>
        <w:right w:w="0" w:type="dxa"/>
      </w:tblCellMar>
    </w:tblPr>
  </w:style>
  <w:style w:type="paragraph" w:customStyle="1" w:styleId="18">
    <w:name w:val="Table Paragraph"/>
    <w:basedOn w:val="1"/>
    <w:qFormat/>
    <w:uiPriority w:val="1"/>
    <w:pPr>
      <w:autoSpaceDE w:val="0"/>
      <w:autoSpaceDN w:val="0"/>
      <w:spacing w:before="178"/>
      <w:jc w:val="center"/>
    </w:pPr>
    <w:rPr>
      <w:rFonts w:ascii="宋体" w:hAnsi="宋体" w:eastAsia="宋体" w:cs="宋体"/>
      <w:kern w:val="0"/>
      <w:sz w:val="22"/>
      <w:lang w:eastAsia="en-US"/>
    </w:rPr>
  </w:style>
  <w:style w:type="paragraph" w:customStyle="1" w:styleId="19">
    <w:name w:val="二级标题"/>
    <w:basedOn w:val="20"/>
    <w:next w:val="1"/>
    <w:link w:val="21"/>
    <w:qFormat/>
    <w:uiPriority w:val="0"/>
    <w:pPr>
      <w:numPr>
        <w:ilvl w:val="1"/>
        <w:numId w:val="1"/>
      </w:numPr>
      <w:spacing w:before="50" w:beforeLines="50" w:after="50" w:afterLines="50"/>
      <w:ind w:firstLineChars="0"/>
      <w:jc w:val="left"/>
      <w:outlineLvl w:val="1"/>
    </w:pPr>
    <w:rPr>
      <w:rFonts w:ascii="黑体" w:hAnsi="黑体" w:eastAsia="黑体"/>
      <w:sz w:val="30"/>
      <w:szCs w:val="30"/>
    </w:rPr>
  </w:style>
  <w:style w:type="paragraph" w:styleId="20">
    <w:name w:val="List Paragraph"/>
    <w:basedOn w:val="1"/>
    <w:qFormat/>
    <w:uiPriority w:val="34"/>
    <w:pPr>
      <w:ind w:firstLine="420" w:firstLineChars="200"/>
    </w:pPr>
  </w:style>
  <w:style w:type="character" w:customStyle="1" w:styleId="21">
    <w:name w:val="二级标题 字符"/>
    <w:basedOn w:val="12"/>
    <w:link w:val="19"/>
    <w:qFormat/>
    <w:uiPriority w:val="0"/>
    <w:rPr>
      <w:rFonts w:ascii="黑体" w:hAnsi="黑体" w:eastAsia="黑体"/>
      <w:sz w:val="30"/>
      <w:szCs w:val="30"/>
    </w:rPr>
  </w:style>
  <w:style w:type="paragraph" w:customStyle="1" w:styleId="22">
    <w:name w:val="普通正文"/>
    <w:basedOn w:val="1"/>
    <w:link w:val="23"/>
    <w:qFormat/>
    <w:uiPriority w:val="0"/>
    <w:rPr>
      <w:rFonts w:ascii="Times New Roman" w:hAnsi="Times New Roman" w:eastAsia="宋体"/>
    </w:rPr>
  </w:style>
  <w:style w:type="character" w:customStyle="1" w:styleId="23">
    <w:name w:val="普通正文 字符"/>
    <w:basedOn w:val="12"/>
    <w:link w:val="22"/>
    <w:qFormat/>
    <w:uiPriority w:val="0"/>
    <w:rPr>
      <w:rFonts w:ascii="Times New Roman" w:hAnsi="Times New Roman" w:eastAsia="宋体"/>
    </w:rPr>
  </w:style>
  <w:style w:type="paragraph" w:customStyle="1" w:styleId="24">
    <w:name w:val="三级标题"/>
    <w:basedOn w:val="20"/>
    <w:next w:val="1"/>
    <w:link w:val="25"/>
    <w:qFormat/>
    <w:uiPriority w:val="0"/>
    <w:pPr>
      <w:numPr>
        <w:ilvl w:val="2"/>
        <w:numId w:val="1"/>
      </w:numPr>
      <w:spacing w:before="120" w:after="120"/>
      <w:ind w:left="0" w:firstLineChars="0"/>
      <w:jc w:val="left"/>
      <w:outlineLvl w:val="2"/>
    </w:pPr>
    <w:rPr>
      <w:rFonts w:ascii="黑体" w:hAnsi="黑体" w:eastAsia="黑体"/>
      <w:sz w:val="24"/>
      <w:szCs w:val="24"/>
    </w:rPr>
  </w:style>
  <w:style w:type="character" w:customStyle="1" w:styleId="25">
    <w:name w:val="三级标题 字符"/>
    <w:basedOn w:val="12"/>
    <w:link w:val="24"/>
    <w:qFormat/>
    <w:uiPriority w:val="0"/>
    <w:rPr>
      <w:rFonts w:ascii="黑体" w:hAnsi="黑体" w:eastAsia="黑体"/>
      <w:sz w:val="24"/>
      <w:szCs w:val="24"/>
    </w:rPr>
  </w:style>
  <w:style w:type="paragraph" w:customStyle="1" w:styleId="26">
    <w:name w:val="四级标题"/>
    <w:basedOn w:val="20"/>
    <w:link w:val="27"/>
    <w:qFormat/>
    <w:uiPriority w:val="0"/>
    <w:pPr>
      <w:numPr>
        <w:ilvl w:val="3"/>
        <w:numId w:val="1"/>
      </w:numPr>
      <w:ind w:firstLineChars="0"/>
      <w:jc w:val="left"/>
      <w:outlineLvl w:val="3"/>
    </w:pPr>
    <w:rPr>
      <w:rFonts w:ascii="黑体" w:hAnsi="黑体" w:eastAsia="黑体"/>
      <w:szCs w:val="21"/>
    </w:rPr>
  </w:style>
  <w:style w:type="character" w:customStyle="1" w:styleId="27">
    <w:name w:val="四级标题 字符"/>
    <w:basedOn w:val="12"/>
    <w:link w:val="26"/>
    <w:qFormat/>
    <w:uiPriority w:val="0"/>
    <w:rPr>
      <w:rFonts w:ascii="黑体" w:hAnsi="黑体" w:eastAsia="黑体"/>
      <w:szCs w:val="21"/>
    </w:rPr>
  </w:style>
  <w:style w:type="paragraph" w:customStyle="1" w:styleId="28">
    <w:name w:val="一级标题"/>
    <w:basedOn w:val="20"/>
    <w:next w:val="1"/>
    <w:link w:val="29"/>
    <w:qFormat/>
    <w:uiPriority w:val="0"/>
    <w:pPr>
      <w:numPr>
        <w:ilvl w:val="0"/>
        <w:numId w:val="1"/>
      </w:numPr>
      <w:spacing w:before="312" w:beforeLines="100" w:after="312" w:afterLines="100"/>
      <w:ind w:firstLineChars="0"/>
      <w:jc w:val="left"/>
      <w:outlineLvl w:val="0"/>
    </w:pPr>
    <w:rPr>
      <w:rFonts w:ascii="黑体" w:hAnsi="黑体" w:eastAsia="黑体"/>
      <w:sz w:val="36"/>
      <w:szCs w:val="36"/>
    </w:rPr>
  </w:style>
  <w:style w:type="character" w:customStyle="1" w:styleId="29">
    <w:name w:val="一级标题 字符"/>
    <w:basedOn w:val="12"/>
    <w:link w:val="28"/>
    <w:qFormat/>
    <w:uiPriority w:val="0"/>
    <w:rPr>
      <w:rFonts w:ascii="黑体" w:hAnsi="黑体" w:eastAsia="黑体"/>
      <w:sz w:val="36"/>
      <w:szCs w:val="36"/>
    </w:rPr>
  </w:style>
  <w:style w:type="character" w:customStyle="1" w:styleId="30">
    <w:name w:val="标题 1 字符"/>
    <w:basedOn w:val="12"/>
    <w:link w:val="2"/>
    <w:qFormat/>
    <w:uiPriority w:val="9"/>
    <w:rPr>
      <w:b/>
      <w:bCs/>
      <w:kern w:val="44"/>
      <w:sz w:val="44"/>
      <w:szCs w:val="44"/>
    </w:rPr>
  </w:style>
  <w:style w:type="paragraph" w:customStyle="1" w:styleId="31">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customStyle="1" w:styleId="32">
    <w:name w:val="Default"/>
    <w:qFormat/>
    <w:uiPriority w:val="0"/>
    <w:pPr>
      <w:widowControl w:val="0"/>
      <w:autoSpaceDE w:val="0"/>
      <w:autoSpaceDN w:val="0"/>
      <w:adjustRightInd w:val="0"/>
    </w:pPr>
    <w:rPr>
      <w:rFonts w:ascii="宋体" w:eastAsia="宋体" w:cs="宋体" w:hAnsiTheme="minorHAnsi"/>
      <w:color w:val="000000"/>
      <w:sz w:val="24"/>
      <w:szCs w:val="24"/>
      <w:lang w:val="en-US" w:eastAsia="zh-CN" w:bidi="ar-SA"/>
    </w:rPr>
  </w:style>
  <w:style w:type="paragraph" w:customStyle="1" w:styleId="33">
    <w:name w:val="md-end-block"/>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34">
    <w:name w:val="paragraph"/>
    <w:basedOn w:val="1"/>
    <w:qFormat/>
    <w:uiPriority w:val="0"/>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855978-C93D-4A18-B0A7-FE3C38A6C847}">
  <ds:schemaRefs/>
</ds:datastoreItem>
</file>

<file path=docProps/app.xml><?xml version="1.0" encoding="utf-8"?>
<Properties xmlns="http://schemas.openxmlformats.org/officeDocument/2006/extended-properties" xmlns:vt="http://schemas.openxmlformats.org/officeDocument/2006/docPropsVTypes">
  <Template>Normal.dotm</Template>
  <Pages>35</Pages>
  <Words>2725</Words>
  <Characters>15539</Characters>
  <Lines>129</Lines>
  <Paragraphs>36</Paragraphs>
  <TotalTime>2</TotalTime>
  <ScaleCrop>false</ScaleCrop>
  <LinksUpToDate>false</LinksUpToDate>
  <CharactersWithSpaces>18228</CharactersWithSpaces>
  <Application>WPS Office_11.1.0.10359_F1E327BC-269C-435d-A152-05C5408002CA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2021-04-18T08:29:00Z</dcterms:created>
  <dc:creator>Huaqin Ling</dc:creator>
  <cp:lastModifiedBy>Sakura</cp:lastModifiedBy>
  <dcterms:modified xsi:type="dcterms:W3CDTF">2021-04-23T16:32:40Z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2052-11.1.0.10359</vt:lpwstr>
  </property>
  <property fmtid="{D5CDD505-2E9C-101B-9397-08002B2CF9AE}" pid="3" name="ICV">
    <vt:lpwstr>F58C08E99B4A47A39338B1AE23907517</vt:lpwstr>
  </property>
</Properties>
</file>