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eastAsia="黑体"/>
          <w:b/>
          <w:lang w:eastAsia="zh-CN"/>
        </w:rPr>
      </w:pPr>
      <w:r>
        <w:rPr>
          <w:rFonts w:hint="eastAsia" w:ascii="黑体" w:hAnsi="黑体" w:eastAsia="黑体"/>
          <w:b/>
          <w:bCs/>
          <w:lang w:eastAsia="zh-CN"/>
        </w:rPr>
        <w:t>OUTFITS</w:t>
      </w:r>
      <w:r>
        <w:rPr>
          <w:rFonts w:hint="eastAsia" w:ascii="黑体" w:eastAsia="黑体"/>
          <w:b/>
          <w:lang w:eastAsia="zh-CN"/>
        </w:rPr>
        <w:t>系统</w:t>
      </w:r>
    </w:p>
    <w:p>
      <w:pPr>
        <w:pStyle w:val="9"/>
        <w:ind w:right="0"/>
        <w:rPr>
          <w:rFonts w:ascii="黑体" w:eastAsia="黑体"/>
          <w:b/>
          <w:lang w:eastAsia="zh-CN"/>
        </w:rPr>
      </w:pPr>
    </w:p>
    <w:p>
      <w:pPr>
        <w:pStyle w:val="9"/>
        <w:ind w:right="0"/>
        <w:rPr>
          <w:rFonts w:ascii="黑体" w:eastAsia="黑体"/>
          <w:b/>
          <w:lang w:eastAsia="zh-CN"/>
        </w:rPr>
      </w:pPr>
    </w:p>
    <w:p>
      <w:pPr>
        <w:jc w:val="center"/>
        <w:rPr>
          <w:rFonts w:ascii="黑体" w:eastAsia="黑体"/>
          <w:sz w:val="44"/>
        </w:rPr>
      </w:pPr>
      <w:r>
        <w:rPr>
          <w:rFonts w:hint="eastAsia" w:ascii="黑体" w:eastAsia="黑体"/>
          <w:sz w:val="44"/>
        </w:rPr>
        <w:t>详细设计说明书</w:t>
      </w: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4"/>
        <w:gridCol w:w="1289"/>
        <w:gridCol w:w="5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restart"/>
          </w:tcPr>
          <w:p>
            <w:pPr>
              <w:pStyle w:val="18"/>
              <w:spacing w:before="3" w:line="506" w:lineRule="auto"/>
              <w:ind w:firstLine="208"/>
              <w:rPr>
                <w:sz w:val="21"/>
                <w:lang w:eastAsia="zh-CN"/>
              </w:rPr>
            </w:pPr>
            <w:r>
              <w:rPr>
                <w:spacing w:val="-2"/>
                <w:sz w:val="21"/>
                <w:lang w:eastAsia="zh-CN"/>
              </w:rPr>
              <w:t xml:space="preserve">文件状态：  </w:t>
            </w:r>
            <w:r>
              <w:rPr>
                <w:spacing w:val="-1"/>
                <w:sz w:val="21"/>
                <w:lang w:eastAsia="zh-CN"/>
              </w:rPr>
              <w:t>[  ] 草 稿[√]</w:t>
            </w:r>
            <w:r>
              <w:rPr>
                <w:spacing w:val="10"/>
                <w:sz w:val="21"/>
                <w:lang w:eastAsia="zh-CN"/>
              </w:rPr>
              <w:t xml:space="preserve"> </w:t>
            </w:r>
            <w:r>
              <w:rPr>
                <w:spacing w:val="-3"/>
                <w:sz w:val="21"/>
                <w:lang w:eastAsia="zh-CN"/>
              </w:rPr>
              <w:t>正式发布[ ]正在修改</w:t>
            </w:r>
          </w:p>
        </w:tc>
        <w:tc>
          <w:tcPr>
            <w:tcW w:w="1289" w:type="dxa"/>
            <w:shd w:val="clear" w:color="auto" w:fill="D9D9D9"/>
          </w:tcPr>
          <w:p>
            <w:pPr>
              <w:pStyle w:val="18"/>
              <w:spacing w:before="3"/>
              <w:rPr>
                <w:sz w:val="21"/>
              </w:rPr>
            </w:pPr>
            <w:r>
              <w:rPr>
                <w:sz w:val="21"/>
              </w:rPr>
              <w:t>文件标识：</w:t>
            </w:r>
          </w:p>
        </w:tc>
        <w:tc>
          <w:tcPr>
            <w:tcW w:w="5279" w:type="dxa"/>
          </w:tcPr>
          <w:p>
            <w:pPr>
              <w:pStyle w:val="18"/>
              <w:spacing w:before="3"/>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当前版本：</w:t>
            </w:r>
          </w:p>
        </w:tc>
        <w:tc>
          <w:tcPr>
            <w:tcW w:w="5279" w:type="dxa"/>
          </w:tcPr>
          <w:p>
            <w:pPr>
              <w:pStyle w:val="18"/>
              <w:spacing w:before="3"/>
              <w:rPr>
                <w:sz w:val="21"/>
              </w:rPr>
            </w:pPr>
            <w:r>
              <w:rPr>
                <w:sz w:val="21"/>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作 者 ：</w:t>
            </w:r>
          </w:p>
        </w:tc>
        <w:tc>
          <w:tcPr>
            <w:tcW w:w="5279" w:type="dxa"/>
          </w:tcPr>
          <w:p>
            <w:pPr>
              <w:pStyle w:val="18"/>
              <w:spacing w:before="3"/>
              <w:rPr>
                <w:sz w:val="21"/>
                <w:lang w:eastAsia="zh-CN"/>
              </w:rPr>
            </w:pPr>
            <w:r>
              <w:rPr>
                <w:rFonts w:hint="eastAsia"/>
                <w:sz w:val="21"/>
                <w:lang w:eastAsia="zh-CN"/>
              </w:rPr>
              <w:t>凌铧钦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zh-CN"/>
              </w:rPr>
            </w:pPr>
          </w:p>
        </w:tc>
        <w:tc>
          <w:tcPr>
            <w:tcW w:w="1289" w:type="dxa"/>
            <w:shd w:val="clear" w:color="auto" w:fill="D9D9D9"/>
          </w:tcPr>
          <w:p>
            <w:pPr>
              <w:pStyle w:val="18"/>
              <w:spacing w:before="3"/>
              <w:rPr>
                <w:sz w:val="21"/>
              </w:rPr>
            </w:pPr>
            <w:r>
              <w:rPr>
                <w:sz w:val="21"/>
              </w:rPr>
              <w:t>完成日期：</w:t>
            </w:r>
          </w:p>
        </w:tc>
        <w:tc>
          <w:tcPr>
            <w:tcW w:w="5279" w:type="dxa"/>
          </w:tcPr>
          <w:p>
            <w:pPr>
              <w:pStyle w:val="18"/>
              <w:spacing w:before="3"/>
              <w:rPr>
                <w:sz w:val="21"/>
              </w:rPr>
            </w:pPr>
            <w:r>
              <w:rPr>
                <w:sz w:val="21"/>
              </w:rPr>
              <w:t>2021/4/19</w:t>
            </w:r>
          </w:p>
        </w:tc>
      </w:tr>
    </w:tbl>
    <w:p>
      <w:pPr>
        <w:spacing w:before="3"/>
        <w:jc w:val="cente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8"/>
        <w:gridCol w:w="1076"/>
        <w:gridCol w:w="1205"/>
        <w:gridCol w:w="1553"/>
        <w:gridCol w:w="3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shd w:val="clear" w:color="auto" w:fill="E6E6E6"/>
          </w:tcPr>
          <w:p>
            <w:pPr>
              <w:pStyle w:val="18"/>
              <w:spacing w:before="3"/>
              <w:ind w:left="107"/>
              <w:jc w:val="left"/>
              <w:rPr>
                <w:sz w:val="21"/>
              </w:rPr>
            </w:pPr>
            <w:r>
              <w:rPr>
                <w:sz w:val="21"/>
              </w:rPr>
              <w:t>版本/状态</w:t>
            </w:r>
          </w:p>
        </w:tc>
        <w:tc>
          <w:tcPr>
            <w:tcW w:w="1076" w:type="dxa"/>
            <w:shd w:val="clear" w:color="auto" w:fill="E6E6E6"/>
          </w:tcPr>
          <w:p>
            <w:pPr>
              <w:pStyle w:val="18"/>
              <w:spacing w:before="3"/>
              <w:ind w:left="107"/>
              <w:jc w:val="left"/>
              <w:rPr>
                <w:sz w:val="21"/>
              </w:rPr>
            </w:pPr>
            <w:r>
              <w:rPr>
                <w:sz w:val="21"/>
              </w:rPr>
              <w:t>作者</w:t>
            </w:r>
          </w:p>
        </w:tc>
        <w:tc>
          <w:tcPr>
            <w:tcW w:w="1205" w:type="dxa"/>
            <w:shd w:val="clear" w:color="auto" w:fill="E6E6E6"/>
          </w:tcPr>
          <w:p>
            <w:pPr>
              <w:pStyle w:val="18"/>
              <w:spacing w:before="3"/>
              <w:ind w:left="107"/>
              <w:jc w:val="left"/>
              <w:rPr>
                <w:sz w:val="21"/>
              </w:rPr>
            </w:pPr>
            <w:r>
              <w:rPr>
                <w:sz w:val="21"/>
              </w:rPr>
              <w:t>参与者</w:t>
            </w:r>
          </w:p>
        </w:tc>
        <w:tc>
          <w:tcPr>
            <w:tcW w:w="1553" w:type="dxa"/>
            <w:shd w:val="clear" w:color="auto" w:fill="E6E6E6"/>
          </w:tcPr>
          <w:p>
            <w:pPr>
              <w:pStyle w:val="18"/>
              <w:spacing w:before="3"/>
              <w:ind w:left="107"/>
              <w:jc w:val="left"/>
              <w:rPr>
                <w:sz w:val="21"/>
              </w:rPr>
            </w:pPr>
            <w:r>
              <w:rPr>
                <w:sz w:val="21"/>
              </w:rPr>
              <w:t>起止日期</w:t>
            </w:r>
          </w:p>
        </w:tc>
        <w:tc>
          <w:tcPr>
            <w:tcW w:w="3142" w:type="dxa"/>
            <w:shd w:val="clear" w:color="auto" w:fill="E6E6E6"/>
          </w:tcPr>
          <w:p>
            <w:pPr>
              <w:pStyle w:val="18"/>
              <w:spacing w:before="3"/>
              <w:ind w:left="107"/>
              <w:jc w:val="left"/>
              <w:rPr>
                <w:sz w:val="21"/>
              </w:rPr>
            </w:pPr>
            <w:r>
              <w:rPr>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sz w:val="21"/>
              </w:rPr>
            </w:pPr>
            <w:r>
              <w:rPr>
                <w:sz w:val="21"/>
              </w:rPr>
              <w:t>1.0</w:t>
            </w:r>
          </w:p>
        </w:tc>
        <w:tc>
          <w:tcPr>
            <w:tcW w:w="1076" w:type="dxa"/>
          </w:tcPr>
          <w:p>
            <w:pPr>
              <w:pStyle w:val="18"/>
              <w:spacing w:before="3"/>
              <w:ind w:left="107"/>
              <w:jc w:val="left"/>
              <w:rPr>
                <w:sz w:val="21"/>
              </w:rPr>
            </w:pPr>
            <w:r>
              <w:rPr>
                <w:rFonts w:hint="eastAsia"/>
                <w:sz w:val="21"/>
                <w:lang w:eastAsia="zh-CN"/>
              </w:rPr>
              <w:t>凌铧钦</w:t>
            </w:r>
          </w:p>
        </w:tc>
        <w:tc>
          <w:tcPr>
            <w:tcW w:w="1205" w:type="dxa"/>
          </w:tcPr>
          <w:p>
            <w:pPr>
              <w:pStyle w:val="18"/>
              <w:spacing w:before="3"/>
              <w:ind w:left="107"/>
              <w:jc w:val="left"/>
              <w:rPr>
                <w:sz w:val="21"/>
              </w:rPr>
            </w:pPr>
          </w:p>
        </w:tc>
        <w:tc>
          <w:tcPr>
            <w:tcW w:w="1553" w:type="dxa"/>
          </w:tcPr>
          <w:p>
            <w:pPr>
              <w:pStyle w:val="18"/>
              <w:spacing w:before="3"/>
              <w:ind w:left="107"/>
              <w:jc w:val="left"/>
              <w:rPr>
                <w:sz w:val="21"/>
              </w:rPr>
            </w:pPr>
            <w:r>
              <w:rPr>
                <w:sz w:val="21"/>
              </w:rPr>
              <w:t>2021/4/19-4/19</w:t>
            </w:r>
          </w:p>
        </w:tc>
        <w:tc>
          <w:tcPr>
            <w:tcW w:w="3142" w:type="dxa"/>
          </w:tcPr>
          <w:p>
            <w:pPr>
              <w:pStyle w:val="18"/>
              <w:spacing w:before="3"/>
              <w:ind w:left="107"/>
              <w:jc w:val="left"/>
              <w:rPr>
                <w:sz w:val="21"/>
              </w:rPr>
            </w:pPr>
            <w:r>
              <w:rPr>
                <w:sz w:val="21"/>
              </w:rPr>
              <w:t>开始编写</w:t>
            </w:r>
            <w:r>
              <w:rPr>
                <w:rFonts w:hint="eastAsia"/>
                <w:sz w:val="21"/>
                <w:lang w:eastAsia="zh-CN"/>
              </w:rPr>
              <w:t>大纲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rFonts w:hint="eastAsia"/>
                <w:sz w:val="21"/>
                <w:lang w:eastAsia="zh-CN"/>
              </w:rPr>
            </w:pPr>
            <w:r>
              <w:rPr>
                <w:rFonts w:hint="eastAsia"/>
                <w:sz w:val="21"/>
                <w:lang w:eastAsia="zh-CN"/>
              </w:rPr>
              <w:t>1</w:t>
            </w:r>
            <w:r>
              <w:rPr>
                <w:sz w:val="21"/>
                <w:lang w:eastAsia="zh-CN"/>
              </w:rPr>
              <w:t>.1</w:t>
            </w:r>
          </w:p>
        </w:tc>
        <w:tc>
          <w:tcPr>
            <w:tcW w:w="1076" w:type="dxa"/>
          </w:tcPr>
          <w:p>
            <w:pPr>
              <w:pStyle w:val="18"/>
              <w:spacing w:before="3"/>
              <w:ind w:left="221"/>
              <w:jc w:val="left"/>
              <w:rPr>
                <w:rFonts w:hint="eastAsia"/>
                <w:sz w:val="21"/>
                <w:lang w:eastAsia="zh-CN"/>
              </w:rPr>
            </w:pPr>
            <w:r>
              <w:rPr>
                <w:rFonts w:hint="eastAsia"/>
                <w:sz w:val="21"/>
                <w:lang w:eastAsia="zh-CN"/>
              </w:rPr>
              <w:t>林龙星</w:t>
            </w:r>
          </w:p>
        </w:tc>
        <w:tc>
          <w:tcPr>
            <w:tcW w:w="1205" w:type="dxa"/>
          </w:tcPr>
          <w:p>
            <w:pPr>
              <w:pStyle w:val="18"/>
              <w:spacing w:before="3"/>
              <w:ind w:left="107"/>
              <w:jc w:val="left"/>
              <w:rPr>
                <w:sz w:val="21"/>
              </w:rPr>
            </w:pPr>
          </w:p>
        </w:tc>
        <w:tc>
          <w:tcPr>
            <w:tcW w:w="1553" w:type="dxa"/>
          </w:tcPr>
          <w:p>
            <w:pPr>
              <w:pStyle w:val="18"/>
              <w:spacing w:before="3"/>
              <w:ind w:left="107"/>
              <w:jc w:val="left"/>
              <w:rPr>
                <w:rFonts w:hint="eastAsia"/>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w:t>
            </w:r>
            <w:r>
              <w:rPr>
                <w:rFonts w:hint="eastAsia"/>
                <w:color w:val="000000"/>
                <w:sz w:val="21"/>
                <w:szCs w:val="21"/>
                <w:lang w:eastAsia="zh-CN"/>
              </w:rPr>
              <w:t>，</w:t>
            </w:r>
            <w:r>
              <w:rPr>
                <w:rFonts w:hint="eastAsia"/>
                <w:color w:val="000000"/>
                <w:sz w:val="21"/>
                <w:szCs w:val="21"/>
                <w:lang w:eastAsia="en-US"/>
              </w:rPr>
              <w:t>四个小点的部分内容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5" w:hRule="atLeast"/>
          <w:jc w:val="center"/>
        </w:trPr>
        <w:tc>
          <w:tcPr>
            <w:tcW w:w="1548" w:type="dxa"/>
          </w:tcPr>
          <w:p>
            <w:pPr>
              <w:pStyle w:val="18"/>
              <w:spacing w:before="3"/>
              <w:ind w:left="107"/>
              <w:jc w:val="left"/>
              <w:rPr>
                <w:rFonts w:hint="default"/>
                <w:sz w:val="21"/>
                <w:lang w:val="en-US" w:eastAsia="zh-CN"/>
              </w:rPr>
            </w:pPr>
            <w:r>
              <w:rPr>
                <w:rFonts w:hint="eastAsia"/>
                <w:sz w:val="21"/>
                <w:lang w:val="en-US" w:eastAsia="zh-CN"/>
              </w:rPr>
              <w:t>1.2</w:t>
            </w:r>
          </w:p>
        </w:tc>
        <w:tc>
          <w:tcPr>
            <w:tcW w:w="1076" w:type="dxa"/>
          </w:tcPr>
          <w:p>
            <w:pPr>
              <w:pStyle w:val="18"/>
              <w:spacing w:before="1" w:line="364" w:lineRule="auto"/>
              <w:ind w:left="107" w:right="10"/>
              <w:jc w:val="left"/>
              <w:rPr>
                <w:rFonts w:hint="default"/>
                <w:sz w:val="21"/>
                <w:lang w:val="en-US" w:eastAsia="zh-CN"/>
              </w:rPr>
            </w:pPr>
            <w:r>
              <w:rPr>
                <w:rFonts w:hint="eastAsia"/>
                <w:sz w:val="21"/>
                <w:lang w:val="en-US" w:eastAsia="zh-CN"/>
              </w:rPr>
              <w:t>张吴晗</w:t>
            </w:r>
          </w:p>
        </w:tc>
        <w:tc>
          <w:tcPr>
            <w:tcW w:w="1205" w:type="dxa"/>
          </w:tcPr>
          <w:p>
            <w:pPr>
              <w:pStyle w:val="18"/>
              <w:spacing w:before="3"/>
              <w:ind w:left="107"/>
              <w:jc w:val="left"/>
              <w:rPr>
                <w:sz w:val="21"/>
                <w:lang w:eastAsia="zh-CN"/>
              </w:rPr>
            </w:pPr>
          </w:p>
        </w:tc>
        <w:tc>
          <w:tcPr>
            <w:tcW w:w="1553" w:type="dxa"/>
          </w:tcPr>
          <w:p>
            <w:pPr>
              <w:pStyle w:val="18"/>
              <w:spacing w:before="3"/>
              <w:ind w:left="107"/>
              <w:jc w:val="left"/>
              <w:rPr>
                <w:rFonts w:hint="default"/>
                <w:sz w:val="21"/>
                <w:lang w:val="en-US" w:eastAsia="zh-CN"/>
              </w:rPr>
            </w:pPr>
            <w:r>
              <w:rPr>
                <w:rFonts w:hint="eastAsia"/>
                <w:sz w:val="21"/>
                <w:lang w:val="en-US" w:eastAsia="zh-CN"/>
              </w:rPr>
              <w:t>2021/4/22-4/22</w:t>
            </w:r>
          </w:p>
        </w:tc>
        <w:tc>
          <w:tcPr>
            <w:tcW w:w="3142" w:type="dxa"/>
          </w:tcPr>
          <w:p>
            <w:pPr>
              <w:pStyle w:val="8"/>
              <w:keepNext w:val="0"/>
              <w:keepLines w:val="0"/>
              <w:widowControl/>
              <w:suppressLineNumbers w:val="0"/>
              <w:autoSpaceDE w:val="0"/>
              <w:autoSpaceDN w:val="0"/>
              <w:spacing w:before="0" w:beforeAutospacing="0" w:after="0" w:afterAutospacing="0" w:line="240" w:lineRule="auto"/>
              <w:ind w:left="0" w:right="0"/>
              <w:jc w:val="left"/>
            </w:pPr>
            <w:r>
              <w:rPr>
                <w:rFonts w:hint="eastAsia" w:ascii="宋体" w:hAnsi="宋体" w:eastAsia="宋体" w:cs="宋体"/>
                <w:i w:val="0"/>
                <w:color w:val="000000"/>
                <w:spacing w:val="0"/>
                <w:sz w:val="21"/>
                <w:szCs w:val="21"/>
                <w:vertAlign w:val="baseline"/>
              </w:rPr>
              <w:t>填写第四章节中的登录注册模块的3、4、5小点和社区、我的模块的4、5小点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tcPr>
          <w:p>
            <w:pPr>
              <w:pStyle w:val="18"/>
              <w:spacing w:before="5"/>
              <w:ind w:left="107"/>
              <w:jc w:val="left"/>
              <w:rPr>
                <w:rFonts w:hint="default"/>
                <w:sz w:val="21"/>
                <w:lang w:val="en-US" w:eastAsia="zh-CN"/>
              </w:rPr>
            </w:pPr>
            <w:r>
              <w:rPr>
                <w:rFonts w:hint="eastAsia"/>
                <w:sz w:val="21"/>
                <w:lang w:val="en-US" w:eastAsia="zh-CN"/>
              </w:rPr>
              <w:t>1.3</w:t>
            </w:r>
          </w:p>
        </w:tc>
        <w:tc>
          <w:tcPr>
            <w:tcW w:w="1076" w:type="dxa"/>
          </w:tcPr>
          <w:p>
            <w:pPr>
              <w:pStyle w:val="18"/>
              <w:spacing w:before="5"/>
              <w:ind w:left="107"/>
              <w:jc w:val="left"/>
              <w:rPr>
                <w:rFonts w:hint="default"/>
                <w:sz w:val="21"/>
                <w:lang w:val="en-US" w:eastAsia="zh-CN"/>
              </w:rPr>
            </w:pPr>
            <w:r>
              <w:rPr>
                <w:rFonts w:hint="eastAsia"/>
                <w:sz w:val="21"/>
                <w:lang w:val="en-US" w:eastAsia="zh-CN"/>
              </w:rPr>
              <w:t>张海浪</w:t>
            </w:r>
          </w:p>
        </w:tc>
        <w:tc>
          <w:tcPr>
            <w:tcW w:w="1205" w:type="dxa"/>
          </w:tcPr>
          <w:p>
            <w:pPr>
              <w:pStyle w:val="18"/>
              <w:spacing w:before="5"/>
              <w:ind w:left="107"/>
              <w:jc w:val="left"/>
              <w:rPr>
                <w:sz w:val="21"/>
                <w:lang w:eastAsia="zh-CN"/>
              </w:rPr>
            </w:pPr>
          </w:p>
        </w:tc>
        <w:tc>
          <w:tcPr>
            <w:tcW w:w="1553" w:type="dxa"/>
          </w:tcPr>
          <w:p>
            <w:pPr>
              <w:pStyle w:val="18"/>
              <w:spacing w:before="5"/>
              <w:ind w:left="107"/>
              <w:jc w:val="left"/>
              <w:rPr>
                <w:rFonts w:hint="default"/>
                <w:sz w:val="21"/>
                <w:lang w:val="en-US" w:eastAsia="zh-CN"/>
              </w:rPr>
            </w:pPr>
            <w:r>
              <w:rPr>
                <w:rFonts w:hint="eastAsia"/>
                <w:sz w:val="21"/>
                <w:lang w:val="en-US" w:eastAsia="zh-CN"/>
              </w:rPr>
              <w:t>2021/4/22-4/22</w:t>
            </w:r>
          </w:p>
        </w:tc>
        <w:tc>
          <w:tcPr>
            <w:tcW w:w="3142" w:type="dxa"/>
          </w:tcPr>
          <w:p>
            <w:pPr>
              <w:pStyle w:val="18"/>
              <w:spacing w:before="5"/>
              <w:ind w:left="107"/>
              <w:jc w:val="left"/>
              <w:rPr>
                <w:rFonts w:hint="default"/>
                <w:sz w:val="21"/>
                <w:lang w:val="en-US" w:eastAsia="zh-CN"/>
              </w:rPr>
            </w:pPr>
            <w:r>
              <w:rPr>
                <w:rFonts w:hint="eastAsia"/>
                <w:sz w:val="21"/>
                <w:lang w:val="en-US" w:eastAsia="zh-CN"/>
              </w:rPr>
              <w:t>填写第四章节的所有模块的功能模块描述及划分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vAlign w:val="top"/>
          </w:tcPr>
          <w:p>
            <w:pPr>
              <w:pStyle w:val="18"/>
              <w:spacing w:before="4"/>
              <w:ind w:left="107" w:leftChars="0"/>
              <w:jc w:val="left"/>
              <w:rPr>
                <w:rFonts w:hint="default" w:ascii="宋体" w:hAnsi="宋体" w:eastAsia="宋体" w:cs="宋体"/>
                <w:kern w:val="0"/>
                <w:sz w:val="21"/>
                <w:szCs w:val="22"/>
                <w:lang w:val="en-US" w:eastAsia="zh-CN" w:bidi="ar-SA"/>
              </w:rPr>
            </w:pPr>
            <w:r>
              <w:rPr>
                <w:rFonts w:hint="eastAsia"/>
                <w:sz w:val="21"/>
                <w:lang w:val="en-US" w:eastAsia="zh-CN"/>
              </w:rPr>
              <w:t>1.4</w:t>
            </w:r>
          </w:p>
        </w:tc>
        <w:tc>
          <w:tcPr>
            <w:tcW w:w="1076" w:type="dxa"/>
            <w:vAlign w:val="top"/>
          </w:tcPr>
          <w:p>
            <w:pPr>
              <w:pStyle w:val="18"/>
              <w:spacing w:before="4"/>
              <w:ind w:left="107" w:leftChars="0"/>
              <w:jc w:val="left"/>
              <w:rPr>
                <w:rFonts w:hint="eastAsia" w:ascii="宋体" w:hAnsi="宋体" w:eastAsia="宋体" w:cs="宋体"/>
                <w:kern w:val="0"/>
                <w:sz w:val="21"/>
                <w:szCs w:val="22"/>
                <w:lang w:val="en-US" w:eastAsia="zh-CN" w:bidi="ar-SA"/>
              </w:rPr>
            </w:pPr>
            <w:r>
              <w:rPr>
                <w:rFonts w:hint="eastAsia"/>
                <w:sz w:val="21"/>
                <w:lang w:val="en-US" w:eastAsia="zh-CN"/>
              </w:rPr>
              <w:t>陈雨虹</w:t>
            </w:r>
          </w:p>
        </w:tc>
        <w:tc>
          <w:tcPr>
            <w:tcW w:w="1205" w:type="dxa"/>
            <w:vAlign w:val="top"/>
          </w:tcPr>
          <w:p>
            <w:pPr>
              <w:pStyle w:val="18"/>
              <w:spacing w:before="4"/>
              <w:ind w:left="106" w:leftChars="0"/>
              <w:jc w:val="left"/>
              <w:rPr>
                <w:rFonts w:hint="default" w:ascii="宋体" w:hAnsi="宋体" w:eastAsia="宋体" w:cs="宋体"/>
                <w:kern w:val="0"/>
                <w:sz w:val="21"/>
                <w:szCs w:val="22"/>
                <w:lang w:val="en-US" w:eastAsia="zh-CN" w:bidi="ar-SA"/>
              </w:rPr>
            </w:pPr>
          </w:p>
        </w:tc>
        <w:tc>
          <w:tcPr>
            <w:tcW w:w="1553" w:type="dxa"/>
            <w:vAlign w:val="top"/>
          </w:tcPr>
          <w:p>
            <w:pPr>
              <w:pStyle w:val="8"/>
              <w:keepNext w:val="0"/>
              <w:keepLines w:val="0"/>
              <w:widowControl/>
              <w:suppressLineNumbers w:val="0"/>
              <w:autoSpaceDE w:val="0"/>
              <w:autoSpaceDN w:val="0"/>
              <w:spacing w:before="0" w:beforeAutospacing="0" w:after="0" w:afterAutospacing="0" w:line="240" w:lineRule="auto"/>
              <w:ind w:left="0" w:leftChars="0" w:right="0" w:rightChars="0"/>
              <w:jc w:val="left"/>
              <w:rPr>
                <w:rFonts w:hint="default" w:ascii="宋体" w:hAnsi="宋体" w:eastAsia="宋体" w:cs="宋体"/>
                <w:i w:val="0"/>
                <w:color w:val="000000"/>
                <w:spacing w:val="0"/>
                <w:kern w:val="2"/>
                <w:sz w:val="21"/>
                <w:szCs w:val="21"/>
                <w:vertAlign w:val="baseline"/>
                <w:lang w:val="en-US" w:eastAsia="zh-CN" w:bidi="ar-SA"/>
              </w:rPr>
            </w:pPr>
            <w:r>
              <w:rPr>
                <w:rFonts w:hint="eastAsia" w:ascii="宋体" w:hAnsi="宋体" w:eastAsia="宋体" w:cs="宋体"/>
                <w:i w:val="0"/>
                <w:color w:val="000000"/>
                <w:spacing w:val="0"/>
                <w:kern w:val="2"/>
                <w:sz w:val="21"/>
                <w:szCs w:val="21"/>
                <w:vertAlign w:val="baseline"/>
                <w:lang w:val="en-US" w:eastAsia="zh-CN" w:bidi="ar-SA"/>
              </w:rPr>
              <w:t>2021/4/22-2021/4/22</w:t>
            </w:r>
          </w:p>
        </w:tc>
        <w:tc>
          <w:tcPr>
            <w:tcW w:w="3142" w:type="dxa"/>
            <w:vAlign w:val="top"/>
          </w:tcPr>
          <w:p>
            <w:pPr>
              <w:pStyle w:val="18"/>
              <w:spacing w:before="4"/>
              <w:ind w:left="105" w:leftChars="0"/>
              <w:jc w:val="left"/>
              <w:rPr>
                <w:rFonts w:hint="eastAsia" w:ascii="宋体" w:hAnsi="宋体" w:eastAsia="宋体" w:cs="宋体"/>
                <w:kern w:val="0"/>
                <w:sz w:val="21"/>
                <w:szCs w:val="22"/>
                <w:lang w:val="en-US" w:eastAsia="zh-CN" w:bidi="ar-SA"/>
              </w:rPr>
            </w:pPr>
            <w:r>
              <w:rPr>
                <w:rFonts w:hint="eastAsia" w:ascii="宋体" w:hAnsi="宋体" w:eastAsia="宋体" w:cs="宋体"/>
                <w:i w:val="0"/>
                <w:color w:val="000000"/>
                <w:spacing w:val="0"/>
                <w:sz w:val="21"/>
                <w:szCs w:val="21"/>
                <w:vertAlign w:val="baseline"/>
                <w:lang w:val="en-US" w:eastAsia="zh-CN"/>
              </w:rPr>
              <w:t>填写第一章节、第二章节、第三章节、第五章节内容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vAlign w:val="top"/>
          </w:tcPr>
          <w:p>
            <w:pPr>
              <w:pStyle w:val="18"/>
              <w:spacing w:before="4"/>
              <w:ind w:left="107" w:leftChars="0"/>
              <w:jc w:val="left"/>
              <w:rPr>
                <w:rFonts w:hint="default"/>
                <w:sz w:val="21"/>
                <w:lang w:val="en-US" w:eastAsia="zh-CN"/>
              </w:rPr>
            </w:pPr>
            <w:r>
              <w:rPr>
                <w:rFonts w:hint="eastAsia"/>
                <w:sz w:val="21"/>
                <w:lang w:val="en-US" w:eastAsia="zh-CN"/>
              </w:rPr>
              <w:t>1.5</w:t>
            </w:r>
          </w:p>
        </w:tc>
        <w:tc>
          <w:tcPr>
            <w:tcW w:w="1076" w:type="dxa"/>
            <w:vAlign w:val="top"/>
          </w:tcPr>
          <w:p>
            <w:pPr>
              <w:pStyle w:val="18"/>
              <w:spacing w:before="4"/>
              <w:ind w:left="107" w:leftChars="0"/>
              <w:jc w:val="left"/>
              <w:rPr>
                <w:rFonts w:hint="default"/>
                <w:sz w:val="21"/>
                <w:lang w:val="en-US" w:eastAsia="zh-CN"/>
              </w:rPr>
            </w:pPr>
            <w:r>
              <w:rPr>
                <w:rFonts w:hint="eastAsia"/>
                <w:sz w:val="21"/>
                <w:lang w:val="en-US" w:eastAsia="zh-CN"/>
              </w:rPr>
              <w:t>张吴晗</w:t>
            </w:r>
          </w:p>
        </w:tc>
        <w:tc>
          <w:tcPr>
            <w:tcW w:w="1205" w:type="dxa"/>
            <w:vAlign w:val="top"/>
          </w:tcPr>
          <w:p>
            <w:pPr>
              <w:pStyle w:val="18"/>
              <w:spacing w:before="4"/>
              <w:ind w:left="106" w:leftChars="0"/>
              <w:jc w:val="left"/>
              <w:rPr>
                <w:rFonts w:hint="default" w:ascii="宋体" w:hAnsi="宋体" w:eastAsia="宋体" w:cs="宋体"/>
                <w:kern w:val="0"/>
                <w:sz w:val="21"/>
                <w:szCs w:val="22"/>
                <w:lang w:val="en-US" w:eastAsia="zh-CN" w:bidi="ar-SA"/>
              </w:rPr>
            </w:pPr>
          </w:p>
        </w:tc>
        <w:tc>
          <w:tcPr>
            <w:tcW w:w="1553" w:type="dxa"/>
            <w:vAlign w:val="top"/>
          </w:tcPr>
          <w:p>
            <w:pPr>
              <w:pStyle w:val="8"/>
              <w:keepNext w:val="0"/>
              <w:keepLines w:val="0"/>
              <w:widowControl/>
              <w:suppressLineNumbers w:val="0"/>
              <w:autoSpaceDE w:val="0"/>
              <w:autoSpaceDN w:val="0"/>
              <w:spacing w:before="0" w:beforeAutospacing="0" w:after="0" w:afterAutospacing="0" w:line="240" w:lineRule="auto"/>
              <w:ind w:left="0" w:leftChars="0" w:right="0" w:rightChars="0"/>
              <w:jc w:val="left"/>
              <w:rPr>
                <w:rFonts w:hint="default" w:ascii="宋体" w:hAnsi="宋体" w:eastAsia="宋体" w:cs="宋体"/>
                <w:i w:val="0"/>
                <w:color w:val="000000"/>
                <w:spacing w:val="0"/>
                <w:kern w:val="2"/>
                <w:sz w:val="21"/>
                <w:szCs w:val="21"/>
                <w:vertAlign w:val="baseline"/>
                <w:lang w:val="en-US" w:eastAsia="zh-CN" w:bidi="ar-SA"/>
              </w:rPr>
            </w:pPr>
            <w:r>
              <w:rPr>
                <w:rFonts w:hint="eastAsia" w:ascii="宋体" w:hAnsi="宋体" w:eastAsia="宋体" w:cs="宋体"/>
                <w:i w:val="0"/>
                <w:color w:val="000000"/>
                <w:spacing w:val="0"/>
                <w:kern w:val="2"/>
                <w:sz w:val="21"/>
                <w:szCs w:val="21"/>
                <w:vertAlign w:val="baseline"/>
                <w:lang w:val="en-US" w:eastAsia="zh-CN" w:bidi="ar-SA"/>
              </w:rPr>
              <w:t>2021/4/22-2021/4/22</w:t>
            </w:r>
          </w:p>
        </w:tc>
        <w:tc>
          <w:tcPr>
            <w:tcW w:w="3142" w:type="dxa"/>
            <w:vAlign w:val="top"/>
          </w:tcPr>
          <w:p>
            <w:pPr>
              <w:pStyle w:val="8"/>
              <w:keepNext w:val="0"/>
              <w:keepLines w:val="0"/>
              <w:widowControl/>
              <w:suppressLineNumbers w:val="0"/>
              <w:autoSpaceDE w:val="0"/>
              <w:autoSpaceDN w:val="0"/>
              <w:spacing w:before="0" w:beforeAutospacing="0" w:after="0" w:afterAutospacing="0" w:line="240" w:lineRule="auto"/>
              <w:ind w:left="0" w:right="0"/>
              <w:jc w:val="left"/>
            </w:pPr>
            <w:r>
              <w:rPr>
                <w:rFonts w:hint="eastAsia" w:ascii="宋体" w:hAnsi="宋体" w:eastAsia="宋体" w:cs="宋体"/>
                <w:i w:val="0"/>
                <w:iCs w:val="0"/>
                <w:color w:val="000000"/>
                <w:spacing w:val="0"/>
                <w:sz w:val="21"/>
                <w:szCs w:val="21"/>
                <w:vertAlign w:val="baseline"/>
              </w:rPr>
              <w:t>修改了登录注册模块中的4.1.3小点（图表）</w:t>
            </w:r>
          </w:p>
          <w:p>
            <w:pPr>
              <w:pStyle w:val="18"/>
              <w:spacing w:before="4"/>
              <w:ind w:left="105" w:leftChars="0"/>
              <w:jc w:val="left"/>
              <w:rPr>
                <w:rFonts w:hint="eastAsia" w:ascii="宋体" w:hAnsi="宋体" w:eastAsia="宋体" w:cs="宋体"/>
                <w:i w:val="0"/>
                <w:color w:val="000000"/>
                <w:spacing w:val="0"/>
                <w:sz w:val="21"/>
                <w:szCs w:val="21"/>
                <w:vertAlign w:val="baseline"/>
                <w:lang w:val="en-US" w:eastAsia="zh-CN"/>
              </w:rPr>
            </w:pPr>
          </w:p>
        </w:tc>
      </w:tr>
    </w:tbl>
    <w:p>
      <w:pPr>
        <w:jc w:val="center"/>
        <w:rPr>
          <w:b/>
          <w:bCs/>
        </w:rP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1"/>
        <w:gridCol w:w="1170"/>
        <w:gridCol w:w="1172"/>
        <w:gridCol w:w="3398"/>
        <w:gridCol w:w="1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shd w:val="clear" w:color="auto" w:fill="E6E6E6"/>
          </w:tcPr>
          <w:p>
            <w:pPr>
              <w:pStyle w:val="18"/>
              <w:spacing w:before="3"/>
              <w:ind w:left="107"/>
              <w:jc w:val="left"/>
              <w:rPr>
                <w:sz w:val="21"/>
              </w:rPr>
            </w:pPr>
            <w:r>
              <w:rPr>
                <w:sz w:val="21"/>
              </w:rPr>
              <w:t xml:space="preserve">日期 </w:t>
            </w:r>
          </w:p>
        </w:tc>
        <w:tc>
          <w:tcPr>
            <w:tcW w:w="1170" w:type="dxa"/>
            <w:shd w:val="clear" w:color="auto" w:fill="E6E6E6"/>
          </w:tcPr>
          <w:p>
            <w:pPr>
              <w:pStyle w:val="18"/>
              <w:spacing w:before="3"/>
              <w:ind w:left="107"/>
              <w:jc w:val="left"/>
              <w:rPr>
                <w:sz w:val="21"/>
              </w:rPr>
            </w:pPr>
            <w:r>
              <w:rPr>
                <w:sz w:val="21"/>
              </w:rPr>
              <w:t xml:space="preserve">修订版本 </w:t>
            </w:r>
          </w:p>
        </w:tc>
        <w:tc>
          <w:tcPr>
            <w:tcW w:w="1172" w:type="dxa"/>
            <w:shd w:val="clear" w:color="auto" w:fill="E6E6E6"/>
          </w:tcPr>
          <w:p>
            <w:pPr>
              <w:pStyle w:val="18"/>
              <w:spacing w:before="3"/>
              <w:ind w:left="106"/>
              <w:jc w:val="left"/>
              <w:rPr>
                <w:sz w:val="21"/>
              </w:rPr>
            </w:pPr>
            <w:r>
              <w:rPr>
                <w:sz w:val="21"/>
              </w:rPr>
              <w:t xml:space="preserve">修改章节 </w:t>
            </w:r>
          </w:p>
        </w:tc>
        <w:tc>
          <w:tcPr>
            <w:tcW w:w="3398" w:type="dxa"/>
            <w:shd w:val="clear" w:color="auto" w:fill="E6E6E6"/>
          </w:tcPr>
          <w:p>
            <w:pPr>
              <w:pStyle w:val="18"/>
              <w:spacing w:before="3"/>
              <w:ind w:left="103"/>
              <w:jc w:val="left"/>
              <w:rPr>
                <w:sz w:val="21"/>
              </w:rPr>
            </w:pPr>
            <w:r>
              <w:rPr>
                <w:sz w:val="21"/>
              </w:rPr>
              <w:t xml:space="preserve">修改描述 </w:t>
            </w:r>
          </w:p>
        </w:tc>
        <w:tc>
          <w:tcPr>
            <w:tcW w:w="1571" w:type="dxa"/>
            <w:shd w:val="clear" w:color="auto" w:fill="E6E6E6"/>
          </w:tcPr>
          <w:p>
            <w:pPr>
              <w:pStyle w:val="18"/>
              <w:spacing w:before="3"/>
              <w:ind w:left="105"/>
              <w:jc w:val="left"/>
              <w:rPr>
                <w:sz w:val="21"/>
              </w:rPr>
            </w:pPr>
            <w:r>
              <w:rPr>
                <w:sz w:val="21"/>
              </w:rPr>
              <w:t xml:space="preserve">作者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sz w:val="21"/>
              </w:rPr>
            </w:pPr>
            <w:r>
              <w:rPr>
                <w:sz w:val="21"/>
              </w:rPr>
              <w:t xml:space="preserve">2021/4/19 </w:t>
            </w:r>
          </w:p>
        </w:tc>
        <w:tc>
          <w:tcPr>
            <w:tcW w:w="1170" w:type="dxa"/>
          </w:tcPr>
          <w:p>
            <w:pPr>
              <w:pStyle w:val="18"/>
              <w:spacing w:before="3"/>
              <w:ind w:left="107"/>
              <w:jc w:val="left"/>
              <w:rPr>
                <w:sz w:val="21"/>
              </w:rPr>
            </w:pPr>
            <w:r>
              <w:rPr>
                <w:sz w:val="21"/>
              </w:rPr>
              <w:t xml:space="preserve">1.0 </w:t>
            </w:r>
          </w:p>
        </w:tc>
        <w:tc>
          <w:tcPr>
            <w:tcW w:w="1172" w:type="dxa"/>
          </w:tcPr>
          <w:p>
            <w:pPr>
              <w:pStyle w:val="18"/>
              <w:spacing w:before="3"/>
              <w:ind w:left="106"/>
              <w:jc w:val="left"/>
              <w:rPr>
                <w:sz w:val="21"/>
                <w:lang w:eastAsia="zh-CN"/>
              </w:rPr>
            </w:pPr>
            <w:r>
              <w:rPr>
                <w:sz w:val="21"/>
              </w:rPr>
              <w:t>1</w:t>
            </w:r>
            <w:r>
              <w:rPr>
                <w:rFonts w:hint="eastAsia"/>
                <w:sz w:val="21"/>
                <w:lang w:eastAsia="zh-CN"/>
              </w:rPr>
              <w:t>、2、3、4、5</w:t>
            </w:r>
          </w:p>
        </w:tc>
        <w:tc>
          <w:tcPr>
            <w:tcW w:w="3398" w:type="dxa"/>
          </w:tcPr>
          <w:p>
            <w:pPr>
              <w:pStyle w:val="18"/>
              <w:spacing w:before="3"/>
              <w:ind w:left="103"/>
              <w:jc w:val="left"/>
              <w:rPr>
                <w:sz w:val="21"/>
              </w:rPr>
            </w:pPr>
            <w:r>
              <w:rPr>
                <w:sz w:val="21"/>
              </w:rPr>
              <w:t>编写</w:t>
            </w:r>
            <w:r>
              <w:rPr>
                <w:rFonts w:hint="eastAsia"/>
                <w:sz w:val="21"/>
                <w:lang w:eastAsia="zh-CN"/>
              </w:rPr>
              <w:t>大纲</w:t>
            </w:r>
            <w:r>
              <w:rPr>
                <w:sz w:val="21"/>
              </w:rPr>
              <w:t xml:space="preserve"> </w:t>
            </w:r>
          </w:p>
        </w:tc>
        <w:tc>
          <w:tcPr>
            <w:tcW w:w="1571" w:type="dxa"/>
          </w:tcPr>
          <w:p>
            <w:pPr>
              <w:pStyle w:val="18"/>
              <w:spacing w:before="3"/>
              <w:ind w:left="105"/>
              <w:jc w:val="left"/>
              <w:rPr>
                <w:sz w:val="21"/>
              </w:rPr>
            </w:pPr>
            <w:r>
              <w:rPr>
                <w:rFonts w:hint="eastAsia"/>
                <w:sz w:val="21"/>
                <w:lang w:eastAsia="zh-CN"/>
              </w:rPr>
              <w:t>凌铧钦</w:t>
            </w:r>
            <w:r>
              <w:rPr>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rFonts w:hint="eastAsia"/>
                <w:sz w:val="21"/>
                <w:lang w:eastAsia="zh-CN"/>
              </w:rPr>
            </w:pPr>
            <w:r>
              <w:rPr>
                <w:rFonts w:hint="eastAsia"/>
                <w:sz w:val="21"/>
                <w:lang w:eastAsia="zh-CN"/>
              </w:rPr>
              <w:t>2</w:t>
            </w:r>
            <w:r>
              <w:rPr>
                <w:sz w:val="21"/>
                <w:lang w:eastAsia="zh-CN"/>
              </w:rPr>
              <w:t>021/4/21</w:t>
            </w:r>
          </w:p>
        </w:tc>
        <w:tc>
          <w:tcPr>
            <w:tcW w:w="1170" w:type="dxa"/>
          </w:tcPr>
          <w:p>
            <w:pPr>
              <w:pStyle w:val="18"/>
              <w:spacing w:before="3"/>
              <w:ind w:left="107"/>
              <w:jc w:val="left"/>
              <w:rPr>
                <w:rFonts w:hint="eastAsia"/>
                <w:sz w:val="21"/>
                <w:lang w:eastAsia="zh-CN"/>
              </w:rPr>
            </w:pPr>
            <w:r>
              <w:rPr>
                <w:rFonts w:hint="eastAsia"/>
                <w:sz w:val="21"/>
                <w:lang w:eastAsia="zh-CN"/>
              </w:rPr>
              <w:t>1</w:t>
            </w:r>
            <w:r>
              <w:rPr>
                <w:sz w:val="21"/>
                <w:lang w:eastAsia="zh-CN"/>
              </w:rPr>
              <w:t>.1</w:t>
            </w:r>
          </w:p>
        </w:tc>
        <w:tc>
          <w:tcPr>
            <w:tcW w:w="1172" w:type="dxa"/>
          </w:tcPr>
          <w:p>
            <w:pPr>
              <w:pStyle w:val="18"/>
              <w:spacing w:before="3"/>
              <w:ind w:left="106"/>
              <w:jc w:val="left"/>
              <w:rPr>
                <w:rFonts w:hint="eastAsia"/>
                <w:sz w:val="21"/>
                <w:lang w:eastAsia="zh-CN"/>
              </w:rPr>
            </w:pPr>
            <w:r>
              <w:rPr>
                <w:rFonts w:hint="eastAsia"/>
                <w:sz w:val="21"/>
                <w:lang w:eastAsia="zh-CN"/>
              </w:rPr>
              <w:t>3</w:t>
            </w:r>
          </w:p>
        </w:tc>
        <w:tc>
          <w:tcPr>
            <w:tcW w:w="3398"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w:t>
            </w:r>
            <w:r>
              <w:rPr>
                <w:rFonts w:hint="eastAsia"/>
                <w:color w:val="000000"/>
                <w:sz w:val="21"/>
                <w:szCs w:val="21"/>
                <w:lang w:eastAsia="zh-CN"/>
              </w:rPr>
              <w:t>，</w:t>
            </w:r>
            <w:r>
              <w:rPr>
                <w:rFonts w:hint="eastAsia"/>
                <w:color w:val="000000"/>
                <w:sz w:val="21"/>
                <w:szCs w:val="21"/>
                <w:lang w:eastAsia="en-US"/>
              </w:rPr>
              <w:t>四个小点的部分内容</w:t>
            </w:r>
          </w:p>
          <w:p>
            <w:pPr>
              <w:pStyle w:val="18"/>
              <w:spacing w:before="3"/>
              <w:ind w:left="103"/>
              <w:jc w:val="left"/>
              <w:rPr>
                <w:sz w:val="21"/>
                <w:lang w:eastAsia="zh-CN"/>
              </w:rPr>
            </w:pPr>
          </w:p>
        </w:tc>
        <w:tc>
          <w:tcPr>
            <w:tcW w:w="1571" w:type="dxa"/>
          </w:tcPr>
          <w:p>
            <w:pPr>
              <w:pStyle w:val="18"/>
              <w:spacing w:before="3"/>
              <w:ind w:left="105"/>
              <w:jc w:val="left"/>
              <w:rPr>
                <w:sz w:val="21"/>
                <w:lang w:eastAsia="zh-CN"/>
              </w:rPr>
            </w:pPr>
            <w:r>
              <w:rPr>
                <w:rFonts w:hint="eastAsia"/>
                <w:sz w:val="21"/>
                <w:lang w:eastAsia="zh-CN"/>
              </w:rPr>
              <w:t>林龙星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rFonts w:hint="default"/>
                <w:sz w:val="21"/>
                <w:lang w:val="en-US" w:eastAsia="zh-CN"/>
              </w:rPr>
            </w:pPr>
            <w:r>
              <w:rPr>
                <w:rFonts w:hint="eastAsia"/>
                <w:sz w:val="21"/>
                <w:lang w:val="en-US" w:eastAsia="zh-CN"/>
              </w:rPr>
              <w:t>2021/4/22</w:t>
            </w:r>
          </w:p>
        </w:tc>
        <w:tc>
          <w:tcPr>
            <w:tcW w:w="1170" w:type="dxa"/>
          </w:tcPr>
          <w:p>
            <w:pPr>
              <w:pStyle w:val="18"/>
              <w:spacing w:before="3"/>
              <w:ind w:left="107"/>
              <w:jc w:val="left"/>
              <w:rPr>
                <w:rFonts w:hint="default"/>
                <w:sz w:val="21"/>
                <w:lang w:val="en-US" w:eastAsia="zh-CN"/>
              </w:rPr>
            </w:pPr>
            <w:r>
              <w:rPr>
                <w:rFonts w:hint="eastAsia"/>
                <w:sz w:val="21"/>
                <w:lang w:val="en-US" w:eastAsia="zh-CN"/>
              </w:rPr>
              <w:t>1.2</w:t>
            </w:r>
          </w:p>
        </w:tc>
        <w:tc>
          <w:tcPr>
            <w:tcW w:w="1172" w:type="dxa"/>
          </w:tcPr>
          <w:p>
            <w:pPr>
              <w:pStyle w:val="18"/>
              <w:spacing w:before="3"/>
              <w:jc w:val="left"/>
              <w:rPr>
                <w:rFonts w:hint="default"/>
                <w:sz w:val="21"/>
                <w:lang w:val="en-US" w:eastAsia="zh-CN"/>
              </w:rPr>
            </w:pPr>
            <w:r>
              <w:rPr>
                <w:rFonts w:hint="eastAsia"/>
                <w:sz w:val="21"/>
                <w:lang w:val="en-US" w:eastAsia="zh-CN"/>
              </w:rPr>
              <w:t xml:space="preserve"> 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sz w:val="21"/>
                <w:lang w:eastAsia="zh-CN"/>
              </w:rPr>
            </w:pPr>
            <w:r>
              <w:rPr>
                <w:rFonts w:hint="eastAsia" w:ascii="宋体" w:hAnsi="宋体" w:eastAsia="宋体" w:cs="宋体"/>
                <w:i w:val="0"/>
                <w:color w:val="000000"/>
                <w:spacing w:val="0"/>
                <w:sz w:val="21"/>
                <w:szCs w:val="21"/>
                <w:vertAlign w:val="baseline"/>
              </w:rPr>
              <w:t>填写第四章节中的登录注册模块的3、4、5小点和社区、我的模块的4、5小点</w:t>
            </w:r>
          </w:p>
        </w:tc>
        <w:tc>
          <w:tcPr>
            <w:tcW w:w="1571" w:type="dxa"/>
          </w:tcPr>
          <w:p>
            <w:pPr>
              <w:pStyle w:val="18"/>
              <w:spacing w:before="3"/>
              <w:ind w:left="105"/>
              <w:jc w:val="left"/>
              <w:rPr>
                <w:rFonts w:hint="default"/>
                <w:sz w:val="21"/>
                <w:lang w:val="en-US" w:eastAsia="zh-CN"/>
              </w:rPr>
            </w:pPr>
            <w:r>
              <w:rPr>
                <w:rFonts w:hint="eastAsia"/>
                <w:sz w:val="21"/>
                <w:lang w:val="en-US" w:eastAsia="zh-CN"/>
              </w:rPr>
              <w:t>张吴晗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1.3</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eastAsia" w:eastAsia="宋体"/>
                <w:sz w:val="21"/>
                <w:lang w:eastAsia="zh-CN"/>
              </w:rPr>
            </w:pPr>
            <w:r>
              <w:rPr>
                <w:rFonts w:hint="eastAsia" w:ascii="宋体" w:hAnsi="宋体" w:eastAsia="宋体" w:cs="宋体"/>
                <w:i w:val="0"/>
                <w:color w:val="000000"/>
                <w:spacing w:val="0"/>
                <w:sz w:val="21"/>
                <w:szCs w:val="21"/>
                <w:vertAlign w:val="baseline"/>
              </w:rPr>
              <w:t>填写第四章节的所有模块的功能模块描述及划分</w:t>
            </w:r>
          </w:p>
        </w:tc>
        <w:tc>
          <w:tcPr>
            <w:tcW w:w="1571" w:type="dxa"/>
          </w:tcPr>
          <w:p>
            <w:pPr>
              <w:pStyle w:val="18"/>
              <w:spacing w:before="4"/>
              <w:ind w:left="105"/>
              <w:jc w:val="left"/>
              <w:rPr>
                <w:rFonts w:hint="default"/>
                <w:sz w:val="21"/>
                <w:lang w:val="en-US" w:eastAsia="zh-CN"/>
              </w:rPr>
            </w:pPr>
            <w:r>
              <w:rPr>
                <w:rFonts w:hint="eastAsia"/>
                <w:sz w:val="21"/>
                <w:lang w:val="en-US" w:eastAsia="zh-CN"/>
              </w:rPr>
              <w:t>张海浪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1.4</w:t>
            </w:r>
          </w:p>
        </w:tc>
        <w:tc>
          <w:tcPr>
            <w:tcW w:w="1172" w:type="dxa"/>
          </w:tcPr>
          <w:p>
            <w:pPr>
              <w:pStyle w:val="18"/>
              <w:spacing w:before="4"/>
              <w:ind w:left="106"/>
              <w:jc w:val="left"/>
              <w:rPr>
                <w:rFonts w:hint="default"/>
                <w:sz w:val="21"/>
                <w:lang w:val="en-US" w:eastAsia="zh-CN"/>
              </w:rPr>
            </w:pPr>
            <w:r>
              <w:rPr>
                <w:rFonts w:hint="eastAsia"/>
                <w:sz w:val="21"/>
                <w:lang w:val="en-US" w:eastAsia="zh-CN"/>
              </w:rPr>
              <w:t>1、2、3、5</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default" w:ascii="宋体" w:hAnsi="宋体" w:eastAsia="宋体" w:cs="宋体"/>
                <w:i w:val="0"/>
                <w:color w:val="000000"/>
                <w:spacing w:val="0"/>
                <w:sz w:val="21"/>
                <w:szCs w:val="21"/>
                <w:vertAlign w:val="baseline"/>
                <w:lang w:val="en-US" w:eastAsia="zh-CN"/>
              </w:rPr>
            </w:pPr>
            <w:r>
              <w:rPr>
                <w:rFonts w:hint="eastAsia" w:ascii="宋体" w:hAnsi="宋体" w:eastAsia="宋体" w:cs="宋体"/>
                <w:i w:val="0"/>
                <w:color w:val="000000"/>
                <w:spacing w:val="0"/>
                <w:sz w:val="21"/>
                <w:szCs w:val="21"/>
                <w:vertAlign w:val="baseline"/>
                <w:lang w:val="en-US" w:eastAsia="zh-CN"/>
              </w:rPr>
              <w:t>填写第一章节、第二章节、第三章节、第五章节内容</w:t>
            </w:r>
          </w:p>
        </w:tc>
        <w:tc>
          <w:tcPr>
            <w:tcW w:w="1571" w:type="dxa"/>
          </w:tcPr>
          <w:p>
            <w:pPr>
              <w:pStyle w:val="18"/>
              <w:spacing w:before="4"/>
              <w:ind w:left="105"/>
              <w:jc w:val="left"/>
              <w:rPr>
                <w:rFonts w:hint="default"/>
                <w:sz w:val="21"/>
                <w:lang w:val="en-US" w:eastAsia="zh-CN"/>
              </w:rPr>
            </w:pPr>
            <w:r>
              <w:rPr>
                <w:rFonts w:hint="eastAsia"/>
                <w:sz w:val="21"/>
                <w:lang w:val="en-US" w:eastAsia="zh-CN"/>
              </w:rPr>
              <w:t>陈雨虹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1.5</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pPr>
            <w:r>
              <w:rPr>
                <w:rFonts w:hint="eastAsia" w:ascii="宋体" w:hAnsi="宋体" w:eastAsia="宋体" w:cs="宋体"/>
                <w:i w:val="0"/>
                <w:iCs w:val="0"/>
                <w:color w:val="000000"/>
                <w:spacing w:val="0"/>
                <w:sz w:val="21"/>
                <w:szCs w:val="21"/>
                <w:vertAlign w:val="baseline"/>
              </w:rPr>
              <w:t>修改了登录注册模块中的4.1.3小点（图表）</w:t>
            </w:r>
          </w:p>
          <w:p>
            <w:pPr>
              <w:pStyle w:val="8"/>
              <w:keepNext w:val="0"/>
              <w:keepLines w:val="0"/>
              <w:widowControl/>
              <w:suppressLineNumbers w:val="0"/>
              <w:autoSpaceDE w:val="0"/>
              <w:autoSpaceDN w:val="0"/>
              <w:spacing w:before="0" w:beforeAutospacing="0" w:after="0" w:afterAutospacing="0" w:line="240" w:lineRule="auto"/>
              <w:ind w:left="0" w:right="0"/>
              <w:jc w:val="left"/>
              <w:rPr>
                <w:rFonts w:hint="eastAsia" w:ascii="宋体" w:hAnsi="宋体" w:eastAsia="宋体" w:cs="宋体"/>
                <w:i w:val="0"/>
                <w:color w:val="000000"/>
                <w:spacing w:val="0"/>
                <w:sz w:val="21"/>
                <w:szCs w:val="21"/>
                <w:vertAlign w:val="baseline"/>
                <w:lang w:val="en-US" w:eastAsia="zh-CN"/>
              </w:rPr>
            </w:pPr>
          </w:p>
        </w:tc>
        <w:tc>
          <w:tcPr>
            <w:tcW w:w="1571" w:type="dxa"/>
          </w:tcPr>
          <w:p>
            <w:pPr>
              <w:pStyle w:val="18"/>
              <w:spacing w:before="4"/>
              <w:ind w:left="105"/>
              <w:jc w:val="left"/>
              <w:rPr>
                <w:rFonts w:hint="default"/>
                <w:sz w:val="21"/>
                <w:lang w:val="en-US" w:eastAsia="zh-CN"/>
              </w:rPr>
            </w:pPr>
            <w:r>
              <w:rPr>
                <w:rFonts w:hint="eastAsia"/>
                <w:sz w:val="21"/>
                <w:lang w:val="en-US" w:eastAsia="zh-CN"/>
              </w:rPr>
              <w:t>张吴晗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eastAsia"/>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1.6</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default" w:ascii="宋体" w:hAnsi="宋体" w:eastAsia="宋体" w:cs="宋体"/>
                <w:i w:val="0"/>
                <w:color w:val="000000"/>
                <w:spacing w:val="0"/>
                <w:sz w:val="21"/>
                <w:szCs w:val="21"/>
                <w:vertAlign w:val="baseline"/>
                <w:lang w:val="en-US" w:eastAsia="zh-CN"/>
              </w:rPr>
            </w:pPr>
            <w:r>
              <w:rPr>
                <w:rFonts w:hint="eastAsia" w:ascii="宋体" w:hAnsi="宋体" w:eastAsia="宋体" w:cs="宋体"/>
                <w:i w:val="0"/>
                <w:color w:val="000000"/>
                <w:spacing w:val="0"/>
                <w:sz w:val="21"/>
                <w:szCs w:val="21"/>
                <w:vertAlign w:val="baseline"/>
                <w:lang w:val="en-US" w:eastAsia="zh-CN"/>
              </w:rPr>
              <w:t>填写第四章节</w:t>
            </w:r>
            <w:bookmarkStart w:id="87" w:name="_GoBack"/>
            <w:bookmarkEnd w:id="87"/>
            <w:r>
              <w:rPr>
                <w:rFonts w:hint="eastAsia" w:ascii="宋体" w:hAnsi="宋体" w:eastAsia="宋体" w:cs="宋体"/>
                <w:i w:val="0"/>
                <w:color w:val="000000"/>
                <w:spacing w:val="0"/>
                <w:sz w:val="21"/>
                <w:szCs w:val="21"/>
                <w:vertAlign w:val="baseline"/>
                <w:lang w:val="en-US" w:eastAsia="zh-CN"/>
              </w:rPr>
              <w:t>所有模块的所有性能</w:t>
            </w:r>
          </w:p>
        </w:tc>
        <w:tc>
          <w:tcPr>
            <w:tcW w:w="1571" w:type="dxa"/>
          </w:tcPr>
          <w:p>
            <w:pPr>
              <w:pStyle w:val="18"/>
              <w:spacing w:before="4"/>
              <w:ind w:left="105"/>
              <w:jc w:val="left"/>
              <w:rPr>
                <w:rFonts w:hint="default"/>
                <w:sz w:val="21"/>
                <w:lang w:val="en-US" w:eastAsia="zh-CN"/>
              </w:rPr>
            </w:pPr>
            <w:r>
              <w:rPr>
                <w:rFonts w:hint="eastAsia"/>
                <w:sz w:val="21"/>
                <w:lang w:val="en-US" w:eastAsia="zh-CN"/>
              </w:rPr>
              <w:t>吴晗杰</w:t>
            </w:r>
          </w:p>
        </w:tc>
      </w:tr>
    </w:tbl>
    <w:p>
      <w:pPr>
        <w:ind w:right="840"/>
        <w:rPr>
          <w:b/>
          <w:bCs/>
        </w:rPr>
      </w:pPr>
    </w:p>
    <w:p>
      <w:pPr>
        <w:tabs>
          <w:tab w:val="left" w:pos="4161"/>
        </w:tabs>
        <w:rPr>
          <w:b/>
          <w:bCs/>
        </w:rPr>
      </w:pPr>
      <w:r>
        <w:rPr>
          <w:b/>
          <w:bCs/>
        </w:rPr>
        <w:tab/>
      </w:r>
    </w:p>
    <w:p>
      <w:pPr>
        <w:tabs>
          <w:tab w:val="left" w:pos="4161"/>
        </w:tabs>
        <w:rPr>
          <w:b/>
          <w:bCs/>
        </w:rPr>
      </w:pPr>
    </w:p>
    <w:p>
      <w:pPr>
        <w:widowControl/>
        <w:jc w:val="left"/>
        <w:rPr>
          <w:b/>
          <w:bCs/>
        </w:rPr>
      </w:pPr>
      <w:r>
        <w:rPr>
          <w:b/>
          <w:bCs/>
        </w:rPr>
        <w:br w:type="page"/>
      </w:r>
    </w:p>
    <w:sdt>
      <w:sdtPr>
        <w:rPr>
          <w:rFonts w:asciiTheme="minorHAnsi" w:hAnsiTheme="minorHAnsi" w:eastAsiaTheme="minorEastAsia" w:cstheme="minorBidi"/>
          <w:color w:val="auto"/>
          <w:kern w:val="2"/>
          <w:sz w:val="21"/>
          <w:szCs w:val="22"/>
          <w:lang w:val="zh-CN"/>
        </w:rPr>
        <w:id w:val="-392509412"/>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1"/>
            <w:spacing w:after="312" w:afterLines="100"/>
            <w:jc w:val="center"/>
            <w:rPr>
              <w:rFonts w:ascii="黑体" w:hAnsi="黑体" w:eastAsia="黑体"/>
              <w:b/>
              <w:bCs/>
              <w:color w:val="auto"/>
            </w:rPr>
          </w:pPr>
          <w:r>
            <w:rPr>
              <w:rFonts w:ascii="黑体" w:hAnsi="黑体" w:eastAsia="黑体"/>
              <w:b/>
              <w:bCs/>
              <w:color w:val="auto"/>
              <w:lang w:val="zh-CN"/>
            </w:rPr>
            <w:t>目录</w:t>
          </w:r>
        </w:p>
        <w:p>
          <w:pPr>
            <w:pStyle w:val="6"/>
            <w:tabs>
              <w:tab w:val="right" w:leader="dot" w:pos="9746"/>
              <w:tab w:val="clear" w:pos="840"/>
              <w:tab w:val="clear" w:pos="9736"/>
            </w:tabs>
          </w:pPr>
          <w:r>
            <w:fldChar w:fldCharType="begin"/>
          </w:r>
          <w:r>
            <w:instrText xml:space="preserve"> TOC \o "1-3" \h \z \u </w:instrText>
          </w:r>
          <w:r>
            <w:fldChar w:fldCharType="separate"/>
          </w:r>
          <w:r>
            <w:fldChar w:fldCharType="begin"/>
          </w:r>
          <w:r>
            <w:instrText xml:space="preserve"> HYPERLINK \l _Toc16091 </w:instrText>
          </w:r>
          <w:r>
            <w:fldChar w:fldCharType="separate"/>
          </w:r>
          <w:r>
            <w:rPr>
              <w:rFonts w:hint="eastAsia"/>
            </w:rPr>
            <w:t xml:space="preserve">一、 </w:t>
          </w:r>
          <w:r>
            <w:t>引言</w:t>
          </w:r>
          <w:r>
            <w:tab/>
          </w:r>
          <w:r>
            <w:fldChar w:fldCharType="begin"/>
          </w:r>
          <w:r>
            <w:instrText xml:space="preserve"> PAGEREF _Toc16091 \h </w:instrText>
          </w:r>
          <w:r>
            <w:fldChar w:fldCharType="separate"/>
          </w:r>
          <w:r>
            <w:t>1</w:t>
          </w:r>
          <w:r>
            <w:fldChar w:fldCharType="end"/>
          </w:r>
          <w:r>
            <w:fldChar w:fldCharType="end"/>
          </w:r>
        </w:p>
        <w:p>
          <w:pPr>
            <w:pStyle w:val="7"/>
            <w:tabs>
              <w:tab w:val="right" w:leader="dot" w:pos="9746"/>
            </w:tabs>
          </w:pPr>
          <w:r>
            <w:rPr>
              <w:rFonts w:eastAsia="黑体"/>
            </w:rPr>
            <w:fldChar w:fldCharType="begin"/>
          </w:r>
          <w:r>
            <w:rPr>
              <w:rFonts w:eastAsia="黑体"/>
            </w:rPr>
            <w:instrText xml:space="preserve"> HYPERLINK \l _Toc12083 </w:instrText>
          </w:r>
          <w:r>
            <w:rPr>
              <w:rFonts w:eastAsia="黑体"/>
            </w:rPr>
            <w:fldChar w:fldCharType="separate"/>
          </w:r>
          <w:r>
            <w:rPr>
              <w:rFonts w:hint="eastAsia"/>
            </w:rPr>
            <w:t xml:space="preserve">1.1 </w:t>
          </w:r>
          <w:r>
            <w:t>编写目的</w:t>
          </w:r>
          <w:r>
            <w:tab/>
          </w:r>
          <w:r>
            <w:fldChar w:fldCharType="begin"/>
          </w:r>
          <w:r>
            <w:instrText xml:space="preserve"> PAGEREF _Toc12083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_Toc13273 </w:instrText>
          </w:r>
          <w:r>
            <w:rPr>
              <w:rFonts w:eastAsia="黑体"/>
            </w:rPr>
            <w:fldChar w:fldCharType="separate"/>
          </w:r>
          <w:r>
            <w:rPr>
              <w:rFonts w:hint="eastAsia"/>
            </w:rPr>
            <w:t xml:space="preserve">1.2 </w:t>
          </w:r>
          <w:r>
            <w:t>背景</w:t>
          </w:r>
          <w:r>
            <w:tab/>
          </w:r>
          <w:r>
            <w:fldChar w:fldCharType="begin"/>
          </w:r>
          <w:r>
            <w:instrText xml:space="preserve"> PAGEREF _Toc13273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_Toc14412 </w:instrText>
          </w:r>
          <w:r>
            <w:rPr>
              <w:rFonts w:eastAsia="黑体"/>
            </w:rPr>
            <w:fldChar w:fldCharType="separate"/>
          </w:r>
          <w:r>
            <w:rPr>
              <w:rFonts w:hint="eastAsia"/>
            </w:rPr>
            <w:t xml:space="preserve">1.3 </w:t>
          </w:r>
          <w:r>
            <w:t>参考资料</w:t>
          </w:r>
          <w:r>
            <w:tab/>
          </w:r>
          <w:r>
            <w:fldChar w:fldCharType="begin"/>
          </w:r>
          <w:r>
            <w:instrText xml:space="preserve"> PAGEREF _Toc14412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_Toc31089 </w:instrText>
          </w:r>
          <w:r>
            <w:rPr>
              <w:rFonts w:eastAsia="黑体"/>
            </w:rPr>
            <w:fldChar w:fldCharType="separate"/>
          </w:r>
          <w:r>
            <w:rPr>
              <w:rFonts w:hint="eastAsia"/>
            </w:rPr>
            <w:t xml:space="preserve">1.4 </w:t>
          </w:r>
          <w:r>
            <w:t>术语定义及说明</w:t>
          </w:r>
          <w:r>
            <w:tab/>
          </w:r>
          <w:r>
            <w:fldChar w:fldCharType="begin"/>
          </w:r>
          <w:r>
            <w:instrText xml:space="preserve"> PAGEREF _Toc31089 \h </w:instrText>
          </w:r>
          <w:r>
            <w:fldChar w:fldCharType="separate"/>
          </w:r>
          <w:r>
            <w:t>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_Toc31092 </w:instrText>
          </w:r>
          <w:r>
            <w:rPr>
              <w:rFonts w:eastAsia="黑体"/>
            </w:rPr>
            <w:fldChar w:fldCharType="separate"/>
          </w:r>
          <w:r>
            <w:rPr>
              <w:rFonts w:hint="eastAsia"/>
            </w:rPr>
            <w:t xml:space="preserve">二、 </w:t>
          </w:r>
          <w:r>
            <w:t>设计概述</w:t>
          </w:r>
          <w:r>
            <w:tab/>
          </w:r>
          <w:r>
            <w:fldChar w:fldCharType="begin"/>
          </w:r>
          <w:r>
            <w:instrText xml:space="preserve"> PAGEREF _Toc31092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_Toc25154 </w:instrText>
          </w:r>
          <w:r>
            <w:rPr>
              <w:rFonts w:eastAsia="黑体"/>
            </w:rPr>
            <w:fldChar w:fldCharType="separate"/>
          </w:r>
          <w:r>
            <w:rPr>
              <w:rFonts w:hint="eastAsia"/>
            </w:rPr>
            <w:t xml:space="preserve">2.1 </w:t>
          </w:r>
          <w:r>
            <w:t>系统运行环境设计</w:t>
          </w:r>
          <w:r>
            <w:tab/>
          </w:r>
          <w:r>
            <w:fldChar w:fldCharType="begin"/>
          </w:r>
          <w:r>
            <w:instrText xml:space="preserve"> PAGEREF _Toc25154 \h </w:instrText>
          </w:r>
          <w:r>
            <w:fldChar w:fldCharType="separate"/>
          </w:r>
          <w:r>
            <w:t>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_Toc5061 </w:instrText>
          </w:r>
          <w:r>
            <w:rPr>
              <w:rFonts w:eastAsia="黑体"/>
            </w:rPr>
            <w:fldChar w:fldCharType="separate"/>
          </w:r>
          <w:r>
            <w:rPr>
              <w:rFonts w:hint="eastAsia"/>
              <w:szCs w:val="32"/>
            </w:rPr>
            <w:t xml:space="preserve">2.1.1 </w:t>
          </w:r>
          <w:r>
            <w:t>硬件设备配置清单</w:t>
          </w:r>
          <w:r>
            <w:tab/>
          </w:r>
          <w:r>
            <w:fldChar w:fldCharType="begin"/>
          </w:r>
          <w:r>
            <w:instrText xml:space="preserve"> PAGEREF _Toc5061 \h </w:instrText>
          </w:r>
          <w:r>
            <w:fldChar w:fldCharType="separate"/>
          </w:r>
          <w:r>
            <w:t>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_Toc2088 </w:instrText>
          </w:r>
          <w:r>
            <w:rPr>
              <w:rFonts w:eastAsia="黑体"/>
            </w:rPr>
            <w:fldChar w:fldCharType="separate"/>
          </w:r>
          <w:r>
            <w:rPr>
              <w:rFonts w:hint="eastAsia"/>
              <w:szCs w:val="32"/>
            </w:rPr>
            <w:t xml:space="preserve">2.1.2 </w:t>
          </w:r>
          <w:r>
            <w:t>软件平台配置清单</w:t>
          </w:r>
          <w:r>
            <w:tab/>
          </w:r>
          <w:r>
            <w:fldChar w:fldCharType="begin"/>
          </w:r>
          <w:r>
            <w:instrText xml:space="preserve"> PAGEREF _Toc2088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_Toc27174 </w:instrText>
          </w:r>
          <w:r>
            <w:rPr>
              <w:rFonts w:eastAsia="黑体"/>
            </w:rPr>
            <w:fldChar w:fldCharType="separate"/>
          </w:r>
          <w:r>
            <w:rPr>
              <w:rFonts w:hint="eastAsia"/>
            </w:rPr>
            <w:t xml:space="preserve">2.2 </w:t>
          </w:r>
          <w:r>
            <w:t>系统开发环境设计</w:t>
          </w:r>
          <w:r>
            <w:tab/>
          </w:r>
          <w:r>
            <w:fldChar w:fldCharType="begin"/>
          </w:r>
          <w:r>
            <w:instrText xml:space="preserve"> PAGEREF _Toc27174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_Toc14569 </w:instrText>
          </w:r>
          <w:r>
            <w:rPr>
              <w:rFonts w:eastAsia="黑体"/>
            </w:rPr>
            <w:fldChar w:fldCharType="separate"/>
          </w:r>
          <w:r>
            <w:rPr>
              <w:rFonts w:hint="eastAsia"/>
            </w:rPr>
            <w:t xml:space="preserve">2.3 </w:t>
          </w:r>
          <w:r>
            <w:t>软件结构设计</w:t>
          </w:r>
          <w:r>
            <w:tab/>
          </w:r>
          <w:r>
            <w:fldChar w:fldCharType="begin"/>
          </w:r>
          <w:r>
            <w:instrText xml:space="preserve"> PAGEREF _Toc14569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_Toc6108 </w:instrText>
          </w:r>
          <w:r>
            <w:rPr>
              <w:rFonts w:eastAsia="黑体"/>
            </w:rPr>
            <w:fldChar w:fldCharType="separate"/>
          </w:r>
          <w:r>
            <w:rPr>
              <w:rFonts w:hint="eastAsia"/>
              <w:szCs w:val="32"/>
            </w:rPr>
            <w:t xml:space="preserve">2.3.1 </w:t>
          </w:r>
          <w:r>
            <w:t>软件总体结构设计</w:t>
          </w:r>
          <w:r>
            <w:tab/>
          </w:r>
          <w:r>
            <w:fldChar w:fldCharType="begin"/>
          </w:r>
          <w:r>
            <w:instrText xml:space="preserve"> PAGEREF _Toc6108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_Toc23804 </w:instrText>
          </w:r>
          <w:r>
            <w:rPr>
              <w:rFonts w:eastAsia="黑体"/>
            </w:rPr>
            <w:fldChar w:fldCharType="separate"/>
          </w:r>
          <w:r>
            <w:rPr>
              <w:rFonts w:hint="eastAsia"/>
              <w:szCs w:val="32"/>
            </w:rPr>
            <w:t xml:space="preserve">2.3.2 </w:t>
          </w:r>
          <w:r>
            <w:t>软件技术架构设计</w:t>
          </w:r>
          <w:r>
            <w:tab/>
          </w:r>
          <w:r>
            <w:fldChar w:fldCharType="begin"/>
          </w:r>
          <w:r>
            <w:instrText xml:space="preserve"> PAGEREF _Toc23804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_Toc23714 </w:instrText>
          </w:r>
          <w:r>
            <w:rPr>
              <w:rFonts w:eastAsia="黑体"/>
            </w:rPr>
            <w:fldChar w:fldCharType="separate"/>
          </w:r>
          <w:r>
            <w:rPr>
              <w:rFonts w:hint="eastAsia"/>
              <w:szCs w:val="32"/>
            </w:rPr>
            <w:t xml:space="preserve">2.3.3 </w:t>
          </w:r>
          <w:r>
            <w:t>软件功能结构设计</w:t>
          </w:r>
          <w:r>
            <w:tab/>
          </w:r>
          <w:r>
            <w:fldChar w:fldCharType="begin"/>
          </w:r>
          <w:r>
            <w:instrText xml:space="preserve"> PAGEREF _Toc23714 \h </w:instrText>
          </w:r>
          <w:r>
            <w:fldChar w:fldCharType="separate"/>
          </w:r>
          <w:r>
            <w:t>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_Toc20940 </w:instrText>
          </w:r>
          <w:r>
            <w:rPr>
              <w:rFonts w:eastAsia="黑体"/>
            </w:rPr>
            <w:fldChar w:fldCharType="separate"/>
          </w:r>
          <w:r>
            <w:rPr>
              <w:rFonts w:hint="eastAsia"/>
              <w:szCs w:val="32"/>
            </w:rPr>
            <w:t xml:space="preserve">2.3.4 </w:t>
          </w:r>
          <w:r>
            <w:t>设计类图</w:t>
          </w:r>
          <w:r>
            <w:tab/>
          </w:r>
          <w:r>
            <w:fldChar w:fldCharType="begin"/>
          </w:r>
          <w:r>
            <w:instrText xml:space="preserve"> PAGEREF _Toc20940 \h </w:instrText>
          </w:r>
          <w:r>
            <w:fldChar w:fldCharType="separate"/>
          </w:r>
          <w:r>
            <w:t>5</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_Toc12906 </w:instrText>
          </w:r>
          <w:r>
            <w:rPr>
              <w:rFonts w:eastAsia="黑体"/>
            </w:rPr>
            <w:fldChar w:fldCharType="separate"/>
          </w:r>
          <w:r>
            <w:rPr>
              <w:rFonts w:hint="eastAsia"/>
            </w:rPr>
            <w:t xml:space="preserve">三、 </w:t>
          </w:r>
          <w:r>
            <w:t>系统详细需求分析</w:t>
          </w:r>
          <w:r>
            <w:tab/>
          </w:r>
          <w:r>
            <w:fldChar w:fldCharType="begin"/>
          </w:r>
          <w:r>
            <w:instrText xml:space="preserve"> PAGEREF _Toc12906 \h </w:instrText>
          </w:r>
          <w:r>
            <w:fldChar w:fldCharType="separate"/>
          </w:r>
          <w:r>
            <w:t>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_Toc15087 </w:instrText>
          </w:r>
          <w:r>
            <w:rPr>
              <w:rFonts w:eastAsia="黑体"/>
            </w:rPr>
            <w:fldChar w:fldCharType="separate"/>
          </w:r>
          <w:r>
            <w:rPr>
              <w:rFonts w:hint="eastAsia"/>
            </w:rPr>
            <w:t xml:space="preserve">3.1 </w:t>
          </w:r>
          <w:r>
            <w:t>详细功能需求分析</w:t>
          </w:r>
          <w:r>
            <w:tab/>
          </w:r>
          <w:r>
            <w:fldChar w:fldCharType="begin"/>
          </w:r>
          <w:r>
            <w:instrText xml:space="preserve"> PAGEREF _Toc15087 \h </w:instrText>
          </w:r>
          <w:r>
            <w:fldChar w:fldCharType="separate"/>
          </w:r>
          <w:r>
            <w:t>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_Toc8755 </w:instrText>
          </w:r>
          <w:r>
            <w:rPr>
              <w:rFonts w:eastAsia="黑体"/>
            </w:rPr>
            <w:fldChar w:fldCharType="separate"/>
          </w:r>
          <w:r>
            <w:rPr>
              <w:rFonts w:hint="eastAsia"/>
            </w:rPr>
            <w:t xml:space="preserve">3.2 </w:t>
          </w:r>
          <w:r>
            <w:t>详细性能需求分析</w:t>
          </w:r>
          <w:r>
            <w:tab/>
          </w:r>
          <w:r>
            <w:fldChar w:fldCharType="begin"/>
          </w:r>
          <w:r>
            <w:instrText xml:space="preserve"> PAGEREF _Toc8755 \h </w:instrText>
          </w:r>
          <w:r>
            <w:fldChar w:fldCharType="separate"/>
          </w:r>
          <w:r>
            <w:t>8</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_Toc10783 </w:instrText>
          </w:r>
          <w:r>
            <w:rPr>
              <w:rFonts w:eastAsia="黑体"/>
            </w:rPr>
            <w:fldChar w:fldCharType="separate"/>
          </w:r>
          <w:r>
            <w:rPr>
              <w:rFonts w:hint="eastAsia"/>
            </w:rPr>
            <w:t xml:space="preserve">3.3 </w:t>
          </w:r>
          <w:r>
            <w:t>详细资源需求分析</w:t>
          </w:r>
          <w:r>
            <w:tab/>
          </w:r>
          <w:r>
            <w:fldChar w:fldCharType="begin"/>
          </w:r>
          <w:r>
            <w:instrText xml:space="preserve"> PAGEREF _Toc10783 \h </w:instrText>
          </w:r>
          <w:r>
            <w:fldChar w:fldCharType="separate"/>
          </w:r>
          <w:r>
            <w:t>10</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_Toc22689 </w:instrText>
          </w:r>
          <w:r>
            <w:rPr>
              <w:rFonts w:eastAsia="黑体"/>
            </w:rPr>
            <w:fldChar w:fldCharType="separate"/>
          </w:r>
          <w:r>
            <w:rPr>
              <w:rFonts w:hint="eastAsia"/>
            </w:rPr>
            <w:t xml:space="preserve">3.4 </w:t>
          </w:r>
          <w:r>
            <w:t>详细系统运行环境及限制条件分析、接口需求分析</w:t>
          </w:r>
          <w:r>
            <w:tab/>
          </w:r>
          <w:r>
            <w:fldChar w:fldCharType="begin"/>
          </w:r>
          <w:r>
            <w:instrText xml:space="preserve"> PAGEREF _Toc22689 \h </w:instrText>
          </w:r>
          <w:r>
            <w:fldChar w:fldCharType="separate"/>
          </w:r>
          <w:r>
            <w:t>11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_Toc15357 </w:instrText>
          </w:r>
          <w:r>
            <w:rPr>
              <w:rFonts w:eastAsia="黑体"/>
            </w:rPr>
            <w:fldChar w:fldCharType="separate"/>
          </w:r>
          <w:r>
            <w:rPr>
              <w:rFonts w:ascii="宋体" w:hAnsi="宋体" w:eastAsia="宋体" w:cs="宋体"/>
              <w:bCs w:val="0"/>
              <w:kern w:val="0"/>
              <w:szCs w:val="21"/>
              <w:lang w:bidi="ar"/>
            </w:rPr>
            <w:t>实时天气</w:t>
          </w:r>
          <w:r>
            <w:rPr>
              <w:rFonts w:hint="eastAsia" w:ascii="宋体" w:hAnsi="宋体" w:eastAsia="宋体" w:cs="宋体"/>
              <w:bCs w:val="0"/>
              <w:kern w:val="0"/>
              <w:szCs w:val="21"/>
              <w:lang w:bidi="ar"/>
            </w:rPr>
            <w:t>接口：查询国内城市气象数据，同时也支持国外热门城市查询。</w:t>
          </w:r>
          <w:r>
            <w:tab/>
          </w:r>
          <w:r>
            <w:fldChar w:fldCharType="begin"/>
          </w:r>
          <w:r>
            <w:instrText xml:space="preserve"> PAGEREF _Toc15357 \h </w:instrText>
          </w:r>
          <w:r>
            <w:fldChar w:fldCharType="separate"/>
          </w:r>
          <w:r>
            <w:t>11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_Toc16435 </w:instrText>
          </w:r>
          <w:r>
            <w:rPr>
              <w:rFonts w:eastAsia="黑体"/>
            </w:rPr>
            <w:fldChar w:fldCharType="separate"/>
          </w:r>
          <w:r>
            <w:rPr>
              <w:rFonts w:hint="eastAsia"/>
            </w:rPr>
            <w:t xml:space="preserve">四、 </w:t>
          </w:r>
          <w:r>
            <w:t>系统详细设计</w:t>
          </w:r>
          <w:r>
            <w:tab/>
          </w:r>
          <w:r>
            <w:fldChar w:fldCharType="begin"/>
          </w:r>
          <w:r>
            <w:instrText xml:space="preserve"> PAGEREF _Toc16435 \h </w:instrText>
          </w:r>
          <w:r>
            <w:fldChar w:fldCharType="separate"/>
          </w:r>
          <w:r>
            <w:t>12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_Toc30691 </w:instrText>
          </w:r>
          <w:r>
            <w:rPr>
              <w:rFonts w:eastAsia="黑体"/>
            </w:rPr>
            <w:fldChar w:fldCharType="separate"/>
          </w:r>
          <w:r>
            <w:rPr>
              <w:rFonts w:hint="eastAsia"/>
            </w:rPr>
            <w:t>4.1 衣柜模块</w:t>
          </w:r>
          <w:r>
            <w:tab/>
          </w:r>
          <w:r>
            <w:fldChar w:fldCharType="begin"/>
          </w:r>
          <w:r>
            <w:instrText xml:space="preserve"> PAGEREF _Toc30691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_Toc22092 </w:instrText>
          </w:r>
          <w:r>
            <w:rPr>
              <w:rFonts w:eastAsia="黑体"/>
            </w:rPr>
            <w:fldChar w:fldCharType="separate"/>
          </w:r>
          <w:r>
            <w:rPr>
              <w:rFonts w:hint="eastAsia"/>
              <w:szCs w:val="32"/>
            </w:rPr>
            <w:t xml:space="preserve">4.1.1 </w:t>
          </w:r>
          <w:r>
            <w:rPr>
              <w:rFonts w:hint="eastAsia"/>
            </w:rPr>
            <w:t>模块功能描述以及划分</w:t>
          </w:r>
          <w:r>
            <w:tab/>
          </w:r>
          <w:r>
            <w:fldChar w:fldCharType="begin"/>
          </w:r>
          <w:r>
            <w:instrText xml:space="preserve"> PAGEREF _Toc22092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_Toc29521 </w:instrText>
          </w:r>
          <w:r>
            <w:rPr>
              <w:rFonts w:eastAsia="黑体"/>
            </w:rPr>
            <w:fldChar w:fldCharType="separate"/>
          </w:r>
          <w:r>
            <w:rPr>
              <w:rFonts w:hint="eastAsia"/>
              <w:szCs w:val="32"/>
            </w:rPr>
            <w:t xml:space="preserve">4.1.2 </w:t>
          </w:r>
          <w:r>
            <w:rPr>
              <w:rFonts w:hint="eastAsia"/>
            </w:rPr>
            <w:t>性能</w:t>
          </w:r>
          <w:r>
            <w:tab/>
          </w:r>
          <w:r>
            <w:fldChar w:fldCharType="begin"/>
          </w:r>
          <w:r>
            <w:instrText xml:space="preserve"> PAGEREF _Toc29521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_Toc22896 </w:instrText>
          </w:r>
          <w:r>
            <w:rPr>
              <w:rFonts w:eastAsia="黑体"/>
            </w:rPr>
            <w:fldChar w:fldCharType="separate"/>
          </w:r>
          <w:r>
            <w:rPr>
              <w:rFonts w:hint="eastAsia"/>
              <w:szCs w:val="32"/>
            </w:rPr>
            <w:t xml:space="preserve">4.1.3 </w:t>
          </w:r>
          <w:r>
            <w:rPr>
              <w:rFonts w:hint="eastAsia"/>
            </w:rPr>
            <w:t>输入数据项及格式</w:t>
          </w:r>
          <w:r>
            <w:tab/>
          </w:r>
          <w:r>
            <w:fldChar w:fldCharType="begin"/>
          </w:r>
          <w:r>
            <w:instrText xml:space="preserve"> PAGEREF _Toc22896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_Toc32186 </w:instrText>
          </w:r>
          <w:r>
            <w:rPr>
              <w:rFonts w:eastAsia="黑体"/>
            </w:rPr>
            <w:fldChar w:fldCharType="separate"/>
          </w:r>
          <w:r>
            <w:rPr>
              <w:rFonts w:hint="eastAsia"/>
              <w:szCs w:val="32"/>
            </w:rPr>
            <w:t xml:space="preserve">4.1.4 </w:t>
          </w:r>
          <w:r>
            <w:rPr>
              <w:rFonts w:hint="eastAsia"/>
            </w:rPr>
            <w:t>输出数据项及格式</w:t>
          </w:r>
          <w:r>
            <w:tab/>
          </w:r>
          <w:r>
            <w:fldChar w:fldCharType="begin"/>
          </w:r>
          <w:r>
            <w:instrText xml:space="preserve"> PAGEREF _Toc32186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_Toc8792 </w:instrText>
          </w:r>
          <w:r>
            <w:rPr>
              <w:rFonts w:eastAsia="黑体"/>
            </w:rPr>
            <w:fldChar w:fldCharType="separate"/>
          </w:r>
          <w:r>
            <w:rPr>
              <w:rFonts w:hint="eastAsia"/>
              <w:szCs w:val="32"/>
            </w:rPr>
            <w:t xml:space="preserve">4.1.5 </w:t>
          </w:r>
          <w:r>
            <w:rPr>
              <w:rFonts w:hint="eastAsia"/>
            </w:rPr>
            <w:t>流程处理逻辑</w:t>
          </w:r>
          <w:r>
            <w:tab/>
          </w:r>
          <w:r>
            <w:fldChar w:fldCharType="begin"/>
          </w:r>
          <w:r>
            <w:instrText xml:space="preserve"> PAGEREF _Toc8792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_Toc32697 </w:instrText>
          </w:r>
          <w:r>
            <w:rPr>
              <w:rFonts w:eastAsia="黑体"/>
            </w:rPr>
            <w:fldChar w:fldCharType="separate"/>
          </w:r>
          <w:r>
            <w:rPr>
              <w:rFonts w:hint="eastAsia"/>
              <w:szCs w:val="32"/>
            </w:rPr>
            <w:t xml:space="preserve">4.1.6 </w:t>
          </w:r>
          <w:r>
            <w:rPr>
              <w:rFonts w:hint="eastAsia"/>
            </w:rPr>
            <w:t>接口设计</w:t>
          </w:r>
          <w:r>
            <w:tab/>
          </w:r>
          <w:r>
            <w:fldChar w:fldCharType="begin"/>
          </w:r>
          <w:r>
            <w:instrText xml:space="preserve"> PAGEREF _Toc32697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_Toc18133 </w:instrText>
          </w:r>
          <w:r>
            <w:rPr>
              <w:rFonts w:eastAsia="黑体"/>
            </w:rPr>
            <w:fldChar w:fldCharType="separate"/>
          </w:r>
          <w:r>
            <w:rPr>
              <w:rFonts w:hint="eastAsia"/>
              <w:szCs w:val="32"/>
            </w:rPr>
            <w:t xml:space="preserve">4.1.7 </w:t>
          </w:r>
          <w:r>
            <w:rPr>
              <w:rFonts w:hint="eastAsia"/>
            </w:rPr>
            <w:t>异常处理</w:t>
          </w:r>
          <w:r>
            <w:tab/>
          </w:r>
          <w:r>
            <w:fldChar w:fldCharType="begin"/>
          </w:r>
          <w:r>
            <w:instrText xml:space="preserve"> PAGEREF _Toc18133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_Toc20730 </w:instrText>
          </w:r>
          <w:r>
            <w:rPr>
              <w:rFonts w:eastAsia="黑体"/>
            </w:rPr>
            <w:fldChar w:fldCharType="separate"/>
          </w:r>
          <w:r>
            <w:rPr>
              <w:rFonts w:hint="eastAsia"/>
              <w:szCs w:val="32"/>
            </w:rPr>
            <w:t xml:space="preserve">4.1.8 </w:t>
          </w:r>
          <w:r>
            <w:rPr>
              <w:rFonts w:hint="eastAsia"/>
            </w:rPr>
            <w:t>注释设计</w:t>
          </w:r>
          <w:r>
            <w:tab/>
          </w:r>
          <w:r>
            <w:fldChar w:fldCharType="begin"/>
          </w:r>
          <w:r>
            <w:instrText xml:space="preserve"> PAGEREF _Toc20730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_Toc23700 </w:instrText>
          </w:r>
          <w:r>
            <w:rPr>
              <w:rFonts w:eastAsia="黑体"/>
            </w:rPr>
            <w:fldChar w:fldCharType="separate"/>
          </w:r>
          <w:r>
            <w:rPr>
              <w:rFonts w:hint="eastAsia"/>
              <w:szCs w:val="32"/>
            </w:rPr>
            <w:t xml:space="preserve">4.1.9 </w:t>
          </w:r>
          <w:r>
            <w:rPr>
              <w:rFonts w:hint="eastAsia"/>
            </w:rPr>
            <w:t>限制条件</w:t>
          </w:r>
          <w:r>
            <w:tab/>
          </w:r>
          <w:r>
            <w:fldChar w:fldCharType="begin"/>
          </w:r>
          <w:r>
            <w:instrText xml:space="preserve"> PAGEREF _Toc23700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_Toc9030 </w:instrText>
          </w:r>
          <w:r>
            <w:rPr>
              <w:rFonts w:eastAsia="黑体"/>
            </w:rPr>
            <w:fldChar w:fldCharType="separate"/>
          </w:r>
          <w:r>
            <w:rPr>
              <w:rFonts w:hint="eastAsia"/>
              <w:szCs w:val="32"/>
            </w:rPr>
            <w:t xml:space="preserve">4.1.10 </w:t>
          </w:r>
          <w:r>
            <w:rPr>
              <w:rFonts w:hint="eastAsia"/>
            </w:rPr>
            <w:t>验收标准</w:t>
          </w:r>
          <w:r>
            <w:tab/>
          </w:r>
          <w:r>
            <w:fldChar w:fldCharType="begin"/>
          </w:r>
          <w:r>
            <w:instrText xml:space="preserve"> PAGEREF _Toc9030 \h </w:instrText>
          </w:r>
          <w:r>
            <w:fldChar w:fldCharType="separate"/>
          </w:r>
          <w:r>
            <w:t>13</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_Toc17920 </w:instrText>
          </w:r>
          <w:r>
            <w:rPr>
              <w:rFonts w:eastAsia="黑体"/>
            </w:rPr>
            <w:fldChar w:fldCharType="separate"/>
          </w:r>
          <w:r>
            <w:rPr>
              <w:rFonts w:hint="eastAsia"/>
            </w:rPr>
            <w:t>4.2 搭配模块</w:t>
          </w:r>
          <w:r>
            <w:tab/>
          </w:r>
          <w:r>
            <w:fldChar w:fldCharType="begin"/>
          </w:r>
          <w:r>
            <w:instrText xml:space="preserve"> PAGEREF _Toc17920 \h </w:instrText>
          </w:r>
          <w:r>
            <w:fldChar w:fldCharType="separate"/>
          </w:r>
          <w:r>
            <w:t>14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_Toc22709 </w:instrText>
          </w:r>
          <w:r>
            <w:rPr>
              <w:rFonts w:eastAsia="黑体"/>
            </w:rPr>
            <w:fldChar w:fldCharType="separate"/>
          </w:r>
          <w:r>
            <w:rPr>
              <w:rFonts w:hint="eastAsia"/>
              <w:szCs w:val="32"/>
            </w:rPr>
            <w:t xml:space="preserve">4.2.1 </w:t>
          </w:r>
          <w:r>
            <w:rPr>
              <w:rFonts w:hint="eastAsia"/>
            </w:rPr>
            <w:t>模块功能描述以及划分</w:t>
          </w:r>
          <w:r>
            <w:tab/>
          </w:r>
          <w:r>
            <w:fldChar w:fldCharType="begin"/>
          </w:r>
          <w:r>
            <w:instrText xml:space="preserve"> PAGEREF _Toc22709 \h </w:instrText>
          </w:r>
          <w:r>
            <w:fldChar w:fldCharType="separate"/>
          </w:r>
          <w:r>
            <w:t>14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_Toc11675 </w:instrText>
          </w:r>
          <w:r>
            <w:rPr>
              <w:rFonts w:eastAsia="黑体"/>
            </w:rPr>
            <w:fldChar w:fldCharType="separate"/>
          </w:r>
          <w:r>
            <w:rPr>
              <w:rFonts w:hint="eastAsia"/>
              <w:szCs w:val="32"/>
            </w:rPr>
            <w:t xml:space="preserve">4.2.2 </w:t>
          </w:r>
          <w:r>
            <w:rPr>
              <w:rFonts w:hint="eastAsia"/>
            </w:rPr>
            <w:t>性能</w:t>
          </w:r>
          <w:r>
            <w:tab/>
          </w:r>
          <w:r>
            <w:fldChar w:fldCharType="begin"/>
          </w:r>
          <w:r>
            <w:instrText xml:space="preserve"> PAGEREF _Toc11675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_Toc20171 </w:instrText>
          </w:r>
          <w:r>
            <w:rPr>
              <w:rFonts w:eastAsia="黑体"/>
            </w:rPr>
            <w:fldChar w:fldCharType="separate"/>
          </w:r>
          <w:r>
            <w:rPr>
              <w:rFonts w:hint="eastAsia"/>
              <w:szCs w:val="32"/>
            </w:rPr>
            <w:t xml:space="preserve">4.2.3 </w:t>
          </w:r>
          <w:r>
            <w:rPr>
              <w:rFonts w:hint="eastAsia"/>
            </w:rPr>
            <w:t>输入数据项及格式</w:t>
          </w:r>
          <w:r>
            <w:tab/>
          </w:r>
          <w:r>
            <w:fldChar w:fldCharType="begin"/>
          </w:r>
          <w:r>
            <w:instrText xml:space="preserve"> PAGEREF _Toc20171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_Toc30407 </w:instrText>
          </w:r>
          <w:r>
            <w:rPr>
              <w:rFonts w:eastAsia="黑体"/>
            </w:rPr>
            <w:fldChar w:fldCharType="separate"/>
          </w:r>
          <w:r>
            <w:rPr>
              <w:rFonts w:hint="eastAsia"/>
              <w:szCs w:val="32"/>
            </w:rPr>
            <w:t xml:space="preserve">4.2.4 </w:t>
          </w:r>
          <w:r>
            <w:rPr>
              <w:rFonts w:hint="eastAsia"/>
            </w:rPr>
            <w:t>输出数据项及格式</w:t>
          </w:r>
          <w:r>
            <w:tab/>
          </w:r>
          <w:r>
            <w:fldChar w:fldCharType="begin"/>
          </w:r>
          <w:r>
            <w:instrText xml:space="preserve"> PAGEREF _Toc30407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_Toc23197 </w:instrText>
          </w:r>
          <w:r>
            <w:rPr>
              <w:rFonts w:eastAsia="黑体"/>
            </w:rPr>
            <w:fldChar w:fldCharType="separate"/>
          </w:r>
          <w:r>
            <w:rPr>
              <w:rFonts w:hint="eastAsia"/>
              <w:szCs w:val="32"/>
            </w:rPr>
            <w:t xml:space="preserve">4.2.5 </w:t>
          </w:r>
          <w:r>
            <w:rPr>
              <w:rFonts w:hint="eastAsia"/>
            </w:rPr>
            <w:t>流程处理逻辑</w:t>
          </w:r>
          <w:r>
            <w:tab/>
          </w:r>
          <w:r>
            <w:fldChar w:fldCharType="begin"/>
          </w:r>
          <w:r>
            <w:instrText xml:space="preserve"> PAGEREF _Toc23197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_Toc24686 </w:instrText>
          </w:r>
          <w:r>
            <w:rPr>
              <w:rFonts w:eastAsia="黑体"/>
            </w:rPr>
            <w:fldChar w:fldCharType="separate"/>
          </w:r>
          <w:r>
            <w:rPr>
              <w:rFonts w:hint="eastAsia"/>
              <w:szCs w:val="32"/>
            </w:rPr>
            <w:t xml:space="preserve">4.2.6 </w:t>
          </w:r>
          <w:r>
            <w:rPr>
              <w:rFonts w:hint="eastAsia"/>
            </w:rPr>
            <w:t>接口设计</w:t>
          </w:r>
          <w:r>
            <w:tab/>
          </w:r>
          <w:r>
            <w:fldChar w:fldCharType="begin"/>
          </w:r>
          <w:r>
            <w:instrText xml:space="preserve"> PAGEREF _Toc24686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_Toc11505 </w:instrText>
          </w:r>
          <w:r>
            <w:rPr>
              <w:rFonts w:eastAsia="黑体"/>
            </w:rPr>
            <w:fldChar w:fldCharType="separate"/>
          </w:r>
          <w:r>
            <w:rPr>
              <w:rFonts w:hint="eastAsia"/>
              <w:szCs w:val="32"/>
            </w:rPr>
            <w:t xml:space="preserve">4.2.7 </w:t>
          </w:r>
          <w:r>
            <w:rPr>
              <w:rFonts w:hint="eastAsia"/>
            </w:rPr>
            <w:t>异常处理</w:t>
          </w:r>
          <w:r>
            <w:tab/>
          </w:r>
          <w:r>
            <w:fldChar w:fldCharType="begin"/>
          </w:r>
          <w:r>
            <w:instrText xml:space="preserve"> PAGEREF _Toc11505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_Toc6073 </w:instrText>
          </w:r>
          <w:r>
            <w:rPr>
              <w:rFonts w:eastAsia="黑体"/>
            </w:rPr>
            <w:fldChar w:fldCharType="separate"/>
          </w:r>
          <w:r>
            <w:rPr>
              <w:rFonts w:hint="eastAsia"/>
              <w:szCs w:val="32"/>
            </w:rPr>
            <w:t xml:space="preserve">4.2.8 </w:t>
          </w:r>
          <w:r>
            <w:rPr>
              <w:rFonts w:hint="eastAsia"/>
            </w:rPr>
            <w:t>注释设计</w:t>
          </w:r>
          <w:r>
            <w:tab/>
          </w:r>
          <w:r>
            <w:fldChar w:fldCharType="begin"/>
          </w:r>
          <w:r>
            <w:instrText xml:space="preserve"> PAGEREF _Toc6073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_Toc26589 </w:instrText>
          </w:r>
          <w:r>
            <w:rPr>
              <w:rFonts w:eastAsia="黑体"/>
            </w:rPr>
            <w:fldChar w:fldCharType="separate"/>
          </w:r>
          <w:r>
            <w:rPr>
              <w:rFonts w:hint="eastAsia"/>
              <w:szCs w:val="32"/>
            </w:rPr>
            <w:t xml:space="preserve">4.2.9 </w:t>
          </w:r>
          <w:r>
            <w:rPr>
              <w:rFonts w:hint="eastAsia"/>
            </w:rPr>
            <w:t>限制条件</w:t>
          </w:r>
          <w:r>
            <w:tab/>
          </w:r>
          <w:r>
            <w:fldChar w:fldCharType="begin"/>
          </w:r>
          <w:r>
            <w:instrText xml:space="preserve"> PAGEREF _Toc26589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_Toc431 </w:instrText>
          </w:r>
          <w:r>
            <w:rPr>
              <w:rFonts w:eastAsia="黑体"/>
            </w:rPr>
            <w:fldChar w:fldCharType="separate"/>
          </w:r>
          <w:r>
            <w:rPr>
              <w:rFonts w:hint="eastAsia"/>
              <w:szCs w:val="32"/>
            </w:rPr>
            <w:t xml:space="preserve">4.2.10 </w:t>
          </w:r>
          <w:r>
            <w:rPr>
              <w:rFonts w:hint="eastAsia"/>
            </w:rPr>
            <w:t>验收标准</w:t>
          </w:r>
          <w:r>
            <w:tab/>
          </w:r>
          <w:r>
            <w:fldChar w:fldCharType="begin"/>
          </w:r>
          <w:r>
            <w:instrText xml:space="preserve"> PAGEREF _Toc431 \h </w:instrText>
          </w:r>
          <w:r>
            <w:fldChar w:fldCharType="separate"/>
          </w:r>
          <w:r>
            <w:t>15</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_Toc8813 </w:instrText>
          </w:r>
          <w:r>
            <w:rPr>
              <w:rFonts w:eastAsia="黑体"/>
            </w:rPr>
            <w:fldChar w:fldCharType="separate"/>
          </w:r>
          <w:r>
            <w:rPr>
              <w:rFonts w:hint="eastAsia"/>
            </w:rPr>
            <w:t>4.3 社区模块</w:t>
          </w:r>
          <w:r>
            <w:tab/>
          </w:r>
          <w:r>
            <w:fldChar w:fldCharType="begin"/>
          </w:r>
          <w:r>
            <w:instrText xml:space="preserve"> PAGEREF _Toc8813 \h </w:instrText>
          </w:r>
          <w:r>
            <w:fldChar w:fldCharType="separate"/>
          </w:r>
          <w:r>
            <w:t>16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_Toc3780 </w:instrText>
          </w:r>
          <w:r>
            <w:rPr>
              <w:rFonts w:eastAsia="黑体"/>
            </w:rPr>
            <w:fldChar w:fldCharType="separate"/>
          </w:r>
          <w:r>
            <w:rPr>
              <w:rFonts w:hint="eastAsia"/>
              <w:szCs w:val="32"/>
            </w:rPr>
            <w:t xml:space="preserve">4.3.1 </w:t>
          </w:r>
          <w:r>
            <w:rPr>
              <w:rFonts w:hint="eastAsia"/>
            </w:rPr>
            <w:t>模块功能描述以及划分</w:t>
          </w:r>
          <w:r>
            <w:tab/>
          </w:r>
          <w:r>
            <w:fldChar w:fldCharType="begin"/>
          </w:r>
          <w:r>
            <w:instrText xml:space="preserve"> PAGEREF _Toc3780 \h </w:instrText>
          </w:r>
          <w:r>
            <w:fldChar w:fldCharType="separate"/>
          </w:r>
          <w:r>
            <w:t>16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_Toc21112 </w:instrText>
          </w:r>
          <w:r>
            <w:rPr>
              <w:rFonts w:eastAsia="黑体"/>
            </w:rPr>
            <w:fldChar w:fldCharType="separate"/>
          </w:r>
          <w:r>
            <w:rPr>
              <w:rFonts w:hint="eastAsia"/>
              <w:szCs w:val="32"/>
            </w:rPr>
            <w:t xml:space="preserve">4.3.2 </w:t>
          </w:r>
          <w:r>
            <w:rPr>
              <w:rFonts w:hint="eastAsia"/>
            </w:rPr>
            <w:t>性能</w:t>
          </w:r>
          <w:r>
            <w:tab/>
          </w:r>
          <w:r>
            <w:fldChar w:fldCharType="begin"/>
          </w:r>
          <w:r>
            <w:instrText xml:space="preserve"> PAGEREF _Toc21112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_Toc20450 </w:instrText>
          </w:r>
          <w:r>
            <w:rPr>
              <w:rFonts w:eastAsia="黑体"/>
            </w:rPr>
            <w:fldChar w:fldCharType="separate"/>
          </w:r>
          <w:r>
            <w:rPr>
              <w:rFonts w:hint="eastAsia"/>
              <w:szCs w:val="32"/>
            </w:rPr>
            <w:t xml:space="preserve">4.3.3 </w:t>
          </w:r>
          <w:r>
            <w:rPr>
              <w:rFonts w:hint="eastAsia"/>
            </w:rPr>
            <w:t>输入数据项及格式</w:t>
          </w:r>
          <w:r>
            <w:tab/>
          </w:r>
          <w:r>
            <w:fldChar w:fldCharType="begin"/>
          </w:r>
          <w:r>
            <w:instrText xml:space="preserve"> PAGEREF _Toc20450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_Toc5635 </w:instrText>
          </w:r>
          <w:r>
            <w:rPr>
              <w:rFonts w:eastAsia="黑体"/>
            </w:rPr>
            <w:fldChar w:fldCharType="separate"/>
          </w:r>
          <w:r>
            <w:rPr>
              <w:rFonts w:hint="eastAsia"/>
              <w:szCs w:val="32"/>
            </w:rPr>
            <w:t xml:space="preserve">4.3.4 </w:t>
          </w:r>
          <w:r>
            <w:rPr>
              <w:rFonts w:hint="eastAsia"/>
            </w:rPr>
            <w:t>输出数据项及格式</w:t>
          </w:r>
          <w:r>
            <w:tab/>
          </w:r>
          <w:r>
            <w:fldChar w:fldCharType="begin"/>
          </w:r>
          <w:r>
            <w:instrText xml:space="preserve"> PAGEREF _Toc5635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_Toc177 </w:instrText>
          </w:r>
          <w:r>
            <w:rPr>
              <w:rFonts w:eastAsia="黑体"/>
            </w:rPr>
            <w:fldChar w:fldCharType="separate"/>
          </w:r>
          <w:r>
            <w:rPr>
              <w:rFonts w:hint="eastAsia"/>
              <w:szCs w:val="32"/>
            </w:rPr>
            <w:t xml:space="preserve">4.3.5 </w:t>
          </w:r>
          <w:r>
            <w:rPr>
              <w:rFonts w:hint="eastAsia"/>
            </w:rPr>
            <w:t>流程处理逻辑</w:t>
          </w:r>
          <w:r>
            <w:tab/>
          </w:r>
          <w:r>
            <w:fldChar w:fldCharType="begin"/>
          </w:r>
          <w:r>
            <w:instrText xml:space="preserve"> PAGEREF _Toc177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_Toc24810 </w:instrText>
          </w:r>
          <w:r>
            <w:rPr>
              <w:rFonts w:eastAsia="黑体"/>
            </w:rPr>
            <w:fldChar w:fldCharType="separate"/>
          </w:r>
          <w:r>
            <w:rPr>
              <w:rFonts w:hint="eastAsia"/>
              <w:szCs w:val="32"/>
            </w:rPr>
            <w:t xml:space="preserve">4.3.6 </w:t>
          </w:r>
          <w:r>
            <w:rPr>
              <w:rFonts w:hint="eastAsia"/>
            </w:rPr>
            <w:t>接口设计</w:t>
          </w:r>
          <w:r>
            <w:tab/>
          </w:r>
          <w:r>
            <w:fldChar w:fldCharType="begin"/>
          </w:r>
          <w:r>
            <w:instrText xml:space="preserve"> PAGEREF _Toc24810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_Toc6439 </w:instrText>
          </w:r>
          <w:r>
            <w:rPr>
              <w:rFonts w:eastAsia="黑体"/>
            </w:rPr>
            <w:fldChar w:fldCharType="separate"/>
          </w:r>
          <w:r>
            <w:rPr>
              <w:rFonts w:hint="eastAsia"/>
              <w:szCs w:val="32"/>
            </w:rPr>
            <w:t xml:space="preserve">4.3.7 </w:t>
          </w:r>
          <w:r>
            <w:rPr>
              <w:rFonts w:hint="eastAsia"/>
            </w:rPr>
            <w:t>异常处理</w:t>
          </w:r>
          <w:r>
            <w:tab/>
          </w:r>
          <w:r>
            <w:fldChar w:fldCharType="begin"/>
          </w:r>
          <w:r>
            <w:instrText xml:space="preserve"> PAGEREF _Toc6439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_Toc30886 </w:instrText>
          </w:r>
          <w:r>
            <w:rPr>
              <w:rFonts w:eastAsia="黑体"/>
            </w:rPr>
            <w:fldChar w:fldCharType="separate"/>
          </w:r>
          <w:r>
            <w:rPr>
              <w:rFonts w:hint="eastAsia"/>
              <w:szCs w:val="32"/>
            </w:rPr>
            <w:t xml:space="preserve">4.3.8 </w:t>
          </w:r>
          <w:r>
            <w:rPr>
              <w:rFonts w:hint="eastAsia"/>
            </w:rPr>
            <w:t>注释设计</w:t>
          </w:r>
          <w:r>
            <w:tab/>
          </w:r>
          <w:r>
            <w:fldChar w:fldCharType="begin"/>
          </w:r>
          <w:r>
            <w:instrText xml:space="preserve"> PAGEREF _Toc30886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_Toc18609 </w:instrText>
          </w:r>
          <w:r>
            <w:rPr>
              <w:rFonts w:eastAsia="黑体"/>
            </w:rPr>
            <w:fldChar w:fldCharType="separate"/>
          </w:r>
          <w:r>
            <w:rPr>
              <w:rFonts w:hint="eastAsia"/>
              <w:szCs w:val="32"/>
            </w:rPr>
            <w:t xml:space="preserve">4.3.9 </w:t>
          </w:r>
          <w:r>
            <w:rPr>
              <w:rFonts w:hint="eastAsia"/>
            </w:rPr>
            <w:t>限制条件</w:t>
          </w:r>
          <w:r>
            <w:tab/>
          </w:r>
          <w:r>
            <w:fldChar w:fldCharType="begin"/>
          </w:r>
          <w:r>
            <w:instrText xml:space="preserve"> PAGEREF _Toc18609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_Toc14184 </w:instrText>
          </w:r>
          <w:r>
            <w:rPr>
              <w:rFonts w:eastAsia="黑体"/>
            </w:rPr>
            <w:fldChar w:fldCharType="separate"/>
          </w:r>
          <w:r>
            <w:rPr>
              <w:rFonts w:hint="eastAsia"/>
              <w:szCs w:val="32"/>
            </w:rPr>
            <w:t xml:space="preserve">4.3.10 </w:t>
          </w:r>
          <w:r>
            <w:rPr>
              <w:rFonts w:hint="eastAsia"/>
            </w:rPr>
            <w:t>验收标准</w:t>
          </w:r>
          <w:r>
            <w:tab/>
          </w:r>
          <w:r>
            <w:fldChar w:fldCharType="begin"/>
          </w:r>
          <w:r>
            <w:instrText xml:space="preserve"> PAGEREF _Toc14184 \h </w:instrText>
          </w:r>
          <w:r>
            <w:fldChar w:fldCharType="separate"/>
          </w:r>
          <w:r>
            <w:t>19</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_Toc3946 </w:instrText>
          </w:r>
          <w:r>
            <w:rPr>
              <w:rFonts w:eastAsia="黑体"/>
            </w:rPr>
            <w:fldChar w:fldCharType="separate"/>
          </w:r>
          <w:r>
            <w:rPr>
              <w:rFonts w:hint="eastAsia"/>
            </w:rPr>
            <w:t>4.4 我的模块</w:t>
          </w:r>
          <w:r>
            <w:tab/>
          </w:r>
          <w:r>
            <w:fldChar w:fldCharType="begin"/>
          </w:r>
          <w:r>
            <w:instrText xml:space="preserve"> PAGEREF _Toc3946 \h </w:instrText>
          </w:r>
          <w:r>
            <w:fldChar w:fldCharType="separate"/>
          </w:r>
          <w:r>
            <w:t>20</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_Toc6369 </w:instrText>
          </w:r>
          <w:r>
            <w:rPr>
              <w:rFonts w:eastAsia="黑体"/>
            </w:rPr>
            <w:fldChar w:fldCharType="separate"/>
          </w:r>
          <w:r>
            <w:rPr>
              <w:rFonts w:hint="eastAsia"/>
              <w:szCs w:val="32"/>
            </w:rPr>
            <w:t xml:space="preserve">4.4.1 </w:t>
          </w:r>
          <w:r>
            <w:rPr>
              <w:rFonts w:hint="eastAsia"/>
            </w:rPr>
            <w:t>模块功能描述以及划分</w:t>
          </w:r>
          <w:r>
            <w:tab/>
          </w:r>
          <w:r>
            <w:fldChar w:fldCharType="begin"/>
          </w:r>
          <w:r>
            <w:instrText xml:space="preserve"> PAGEREF _Toc6369 \h </w:instrText>
          </w:r>
          <w:r>
            <w:fldChar w:fldCharType="separate"/>
          </w:r>
          <w:r>
            <w:t>20</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_Toc3641 </w:instrText>
          </w:r>
          <w:r>
            <w:rPr>
              <w:rFonts w:eastAsia="黑体"/>
            </w:rPr>
            <w:fldChar w:fldCharType="separate"/>
          </w:r>
          <w:r>
            <w:rPr>
              <w:rFonts w:hint="eastAsia"/>
              <w:szCs w:val="32"/>
            </w:rPr>
            <w:t xml:space="preserve">4.4.2 </w:t>
          </w:r>
          <w:r>
            <w:rPr>
              <w:rFonts w:hint="eastAsia"/>
            </w:rPr>
            <w:t>性能</w:t>
          </w:r>
          <w:r>
            <w:tab/>
          </w:r>
          <w:r>
            <w:fldChar w:fldCharType="begin"/>
          </w:r>
          <w:r>
            <w:instrText xml:space="preserve"> PAGEREF _Toc3641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_Toc26218 </w:instrText>
          </w:r>
          <w:r>
            <w:rPr>
              <w:rFonts w:eastAsia="黑体"/>
            </w:rPr>
            <w:fldChar w:fldCharType="separate"/>
          </w:r>
          <w:r>
            <w:rPr>
              <w:rFonts w:hint="eastAsia"/>
              <w:szCs w:val="32"/>
            </w:rPr>
            <w:t xml:space="preserve">4.4.3 </w:t>
          </w:r>
          <w:r>
            <w:rPr>
              <w:rFonts w:hint="eastAsia"/>
            </w:rPr>
            <w:t>输入数据项及格式</w:t>
          </w:r>
          <w:r>
            <w:tab/>
          </w:r>
          <w:r>
            <w:fldChar w:fldCharType="begin"/>
          </w:r>
          <w:r>
            <w:instrText xml:space="preserve"> PAGEREF _Toc26218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_Toc11482 </w:instrText>
          </w:r>
          <w:r>
            <w:rPr>
              <w:rFonts w:eastAsia="黑体"/>
            </w:rPr>
            <w:fldChar w:fldCharType="separate"/>
          </w:r>
          <w:r>
            <w:rPr>
              <w:rFonts w:hint="eastAsia"/>
              <w:szCs w:val="32"/>
            </w:rPr>
            <w:t xml:space="preserve">4.4.4 </w:t>
          </w:r>
          <w:r>
            <w:rPr>
              <w:rFonts w:hint="eastAsia"/>
            </w:rPr>
            <w:t>输出数据项及格式</w:t>
          </w:r>
          <w:r>
            <w:tab/>
          </w:r>
          <w:r>
            <w:fldChar w:fldCharType="begin"/>
          </w:r>
          <w:r>
            <w:instrText xml:space="preserve"> PAGEREF _Toc11482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_Toc17781 </w:instrText>
          </w:r>
          <w:r>
            <w:rPr>
              <w:rFonts w:eastAsia="黑体"/>
            </w:rPr>
            <w:fldChar w:fldCharType="separate"/>
          </w:r>
          <w:r>
            <w:rPr>
              <w:rFonts w:hint="eastAsia"/>
              <w:szCs w:val="32"/>
            </w:rPr>
            <w:t xml:space="preserve">4.4.5 </w:t>
          </w:r>
          <w:r>
            <w:rPr>
              <w:rFonts w:hint="eastAsia"/>
            </w:rPr>
            <w:t>流程处理逻辑</w:t>
          </w:r>
          <w:r>
            <w:tab/>
          </w:r>
          <w:r>
            <w:fldChar w:fldCharType="begin"/>
          </w:r>
          <w:r>
            <w:instrText xml:space="preserve"> PAGEREF _Toc17781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_Toc27920 </w:instrText>
          </w:r>
          <w:r>
            <w:rPr>
              <w:rFonts w:eastAsia="黑体"/>
            </w:rPr>
            <w:fldChar w:fldCharType="separate"/>
          </w:r>
          <w:r>
            <w:rPr>
              <w:rFonts w:hint="eastAsia"/>
              <w:szCs w:val="32"/>
            </w:rPr>
            <w:t xml:space="preserve">4.4.6 </w:t>
          </w:r>
          <w:r>
            <w:rPr>
              <w:rFonts w:hint="eastAsia"/>
            </w:rPr>
            <w:t>接口设计</w:t>
          </w:r>
          <w:r>
            <w:tab/>
          </w:r>
          <w:r>
            <w:fldChar w:fldCharType="begin"/>
          </w:r>
          <w:r>
            <w:instrText xml:space="preserve"> PAGEREF _Toc27920 \h </w:instrText>
          </w:r>
          <w:r>
            <w:fldChar w:fldCharType="separate"/>
          </w:r>
          <w:r>
            <w:t>22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_Toc16999 </w:instrText>
          </w:r>
          <w:r>
            <w:rPr>
              <w:rFonts w:eastAsia="黑体"/>
            </w:rPr>
            <w:fldChar w:fldCharType="separate"/>
          </w:r>
          <w:r>
            <w:rPr>
              <w:rFonts w:hint="eastAsia"/>
              <w:szCs w:val="32"/>
            </w:rPr>
            <w:t xml:space="preserve">4.4.7 </w:t>
          </w:r>
          <w:r>
            <w:rPr>
              <w:rFonts w:hint="eastAsia"/>
            </w:rPr>
            <w:t>异常处理</w:t>
          </w:r>
          <w:r>
            <w:tab/>
          </w:r>
          <w:r>
            <w:fldChar w:fldCharType="begin"/>
          </w:r>
          <w:r>
            <w:instrText xml:space="preserve"> PAGEREF _Toc16999 \h </w:instrText>
          </w:r>
          <w:r>
            <w:fldChar w:fldCharType="separate"/>
          </w:r>
          <w:r>
            <w:t>22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_Toc15516 </w:instrText>
          </w:r>
          <w:r>
            <w:rPr>
              <w:rFonts w:eastAsia="黑体"/>
            </w:rPr>
            <w:fldChar w:fldCharType="separate"/>
          </w:r>
          <w:r>
            <w:rPr>
              <w:rFonts w:hint="eastAsia"/>
              <w:szCs w:val="32"/>
            </w:rPr>
            <w:t xml:space="preserve">4.4.8 </w:t>
          </w:r>
          <w:r>
            <w:rPr>
              <w:rFonts w:hint="eastAsia"/>
            </w:rPr>
            <w:t>注释设计</w:t>
          </w:r>
          <w:r>
            <w:tab/>
          </w:r>
          <w:r>
            <w:fldChar w:fldCharType="begin"/>
          </w:r>
          <w:r>
            <w:instrText xml:space="preserve"> PAGEREF _Toc15516 \h </w:instrText>
          </w:r>
          <w:r>
            <w:fldChar w:fldCharType="separate"/>
          </w:r>
          <w:r>
            <w:t>23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_Toc836 </w:instrText>
          </w:r>
          <w:r>
            <w:rPr>
              <w:rFonts w:eastAsia="黑体"/>
            </w:rPr>
            <w:fldChar w:fldCharType="separate"/>
          </w:r>
          <w:r>
            <w:rPr>
              <w:rFonts w:hint="eastAsia"/>
              <w:szCs w:val="32"/>
            </w:rPr>
            <w:t xml:space="preserve">4.4.9 </w:t>
          </w:r>
          <w:r>
            <w:rPr>
              <w:rFonts w:hint="eastAsia"/>
            </w:rPr>
            <w:t>限制条件</w:t>
          </w:r>
          <w:r>
            <w:tab/>
          </w:r>
          <w:r>
            <w:fldChar w:fldCharType="begin"/>
          </w:r>
          <w:r>
            <w:instrText xml:space="preserve"> PAGEREF _Toc836 \h </w:instrText>
          </w:r>
          <w:r>
            <w:fldChar w:fldCharType="separate"/>
          </w:r>
          <w:r>
            <w:t>23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_Toc25511 </w:instrText>
          </w:r>
          <w:r>
            <w:rPr>
              <w:rFonts w:eastAsia="黑体"/>
            </w:rPr>
            <w:fldChar w:fldCharType="separate"/>
          </w:r>
          <w:r>
            <w:rPr>
              <w:rFonts w:hint="eastAsia"/>
              <w:szCs w:val="32"/>
            </w:rPr>
            <w:t xml:space="preserve">4.4.10 </w:t>
          </w:r>
          <w:r>
            <w:rPr>
              <w:rFonts w:hint="eastAsia"/>
            </w:rPr>
            <w:t>验收标准</w:t>
          </w:r>
          <w:r>
            <w:tab/>
          </w:r>
          <w:r>
            <w:fldChar w:fldCharType="begin"/>
          </w:r>
          <w:r>
            <w:instrText xml:space="preserve"> PAGEREF _Toc25511 \h </w:instrText>
          </w:r>
          <w:r>
            <w:fldChar w:fldCharType="separate"/>
          </w:r>
          <w:r>
            <w:t>23</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_Toc26847 </w:instrText>
          </w:r>
          <w:r>
            <w:rPr>
              <w:rFonts w:eastAsia="黑体"/>
            </w:rPr>
            <w:fldChar w:fldCharType="separate"/>
          </w:r>
          <w:r>
            <w:rPr>
              <w:rFonts w:hint="eastAsia"/>
            </w:rPr>
            <w:t>4.5 登录、注册、忘记密码模块</w:t>
          </w:r>
          <w:r>
            <w:tab/>
          </w:r>
          <w:r>
            <w:fldChar w:fldCharType="begin"/>
          </w:r>
          <w:r>
            <w:instrText xml:space="preserve"> PAGEREF _Toc26847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_Toc23488 </w:instrText>
          </w:r>
          <w:r>
            <w:rPr>
              <w:rFonts w:eastAsia="黑体"/>
            </w:rPr>
            <w:fldChar w:fldCharType="separate"/>
          </w:r>
          <w:r>
            <w:rPr>
              <w:rFonts w:hint="eastAsia"/>
              <w:szCs w:val="32"/>
            </w:rPr>
            <w:t xml:space="preserve">4.5.1 </w:t>
          </w:r>
          <w:r>
            <w:rPr>
              <w:rFonts w:hint="eastAsia"/>
            </w:rPr>
            <w:t>模块功能描述以及划分</w:t>
          </w:r>
          <w:r>
            <w:tab/>
          </w:r>
          <w:r>
            <w:fldChar w:fldCharType="begin"/>
          </w:r>
          <w:r>
            <w:instrText xml:space="preserve"> PAGEREF _Toc23488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_Toc23149 </w:instrText>
          </w:r>
          <w:r>
            <w:rPr>
              <w:rFonts w:eastAsia="黑体"/>
            </w:rPr>
            <w:fldChar w:fldCharType="separate"/>
          </w:r>
          <w:r>
            <w:rPr>
              <w:rFonts w:hint="eastAsia"/>
              <w:szCs w:val="32"/>
            </w:rPr>
            <w:t xml:space="preserve">4.5.2 </w:t>
          </w:r>
          <w:r>
            <w:rPr>
              <w:rFonts w:hint="eastAsia"/>
            </w:rPr>
            <w:t>性能</w:t>
          </w:r>
          <w:r>
            <w:tab/>
          </w:r>
          <w:r>
            <w:fldChar w:fldCharType="begin"/>
          </w:r>
          <w:r>
            <w:instrText xml:space="preserve"> PAGEREF _Toc23149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_Toc31656 </w:instrText>
          </w:r>
          <w:r>
            <w:rPr>
              <w:rFonts w:eastAsia="黑体"/>
            </w:rPr>
            <w:fldChar w:fldCharType="separate"/>
          </w:r>
          <w:r>
            <w:rPr>
              <w:rFonts w:hint="eastAsia"/>
              <w:szCs w:val="32"/>
            </w:rPr>
            <w:t xml:space="preserve">4.5.3 </w:t>
          </w:r>
          <w:r>
            <w:rPr>
              <w:rFonts w:hint="eastAsia"/>
            </w:rPr>
            <w:t>输入数据项及格式</w:t>
          </w:r>
          <w:r>
            <w:tab/>
          </w:r>
          <w:r>
            <w:fldChar w:fldCharType="begin"/>
          </w:r>
          <w:r>
            <w:instrText xml:space="preserve"> PAGEREF _Toc31656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_Toc5791 </w:instrText>
          </w:r>
          <w:r>
            <w:rPr>
              <w:rFonts w:eastAsia="黑体"/>
            </w:rPr>
            <w:fldChar w:fldCharType="separate"/>
          </w:r>
          <w:r>
            <w:rPr>
              <w:rFonts w:hint="eastAsia"/>
              <w:szCs w:val="32"/>
            </w:rPr>
            <w:t xml:space="preserve">4.5.4 </w:t>
          </w:r>
          <w:r>
            <w:rPr>
              <w:rFonts w:hint="eastAsia"/>
            </w:rPr>
            <w:t>输出数据项及格式</w:t>
          </w:r>
          <w:r>
            <w:tab/>
          </w:r>
          <w:r>
            <w:fldChar w:fldCharType="begin"/>
          </w:r>
          <w:r>
            <w:instrText xml:space="preserve"> PAGEREF _Toc5791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_Toc1652 </w:instrText>
          </w:r>
          <w:r>
            <w:rPr>
              <w:rFonts w:eastAsia="黑体"/>
            </w:rPr>
            <w:fldChar w:fldCharType="separate"/>
          </w:r>
          <w:r>
            <w:rPr>
              <w:rFonts w:hint="eastAsia"/>
              <w:szCs w:val="32"/>
            </w:rPr>
            <w:t xml:space="preserve">4.5.5 </w:t>
          </w:r>
          <w:r>
            <w:rPr>
              <w:rFonts w:hint="eastAsia"/>
            </w:rPr>
            <w:t>流程处理逻辑</w:t>
          </w:r>
          <w:r>
            <w:tab/>
          </w:r>
          <w:r>
            <w:fldChar w:fldCharType="begin"/>
          </w:r>
          <w:r>
            <w:instrText xml:space="preserve"> PAGEREF _Toc1652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_Toc32441 </w:instrText>
          </w:r>
          <w:r>
            <w:rPr>
              <w:rFonts w:eastAsia="黑体"/>
            </w:rPr>
            <w:fldChar w:fldCharType="separate"/>
          </w:r>
          <w:r>
            <w:rPr>
              <w:rFonts w:hint="eastAsia"/>
              <w:szCs w:val="32"/>
            </w:rPr>
            <w:t xml:space="preserve">4.5.6 </w:t>
          </w:r>
          <w:r>
            <w:rPr>
              <w:rFonts w:hint="eastAsia"/>
            </w:rPr>
            <w:t>接口设计</w:t>
          </w:r>
          <w:r>
            <w:tab/>
          </w:r>
          <w:r>
            <w:fldChar w:fldCharType="begin"/>
          </w:r>
          <w:r>
            <w:instrText xml:space="preserve"> PAGEREF _Toc32441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_Toc24785 </w:instrText>
          </w:r>
          <w:r>
            <w:rPr>
              <w:rFonts w:eastAsia="黑体"/>
            </w:rPr>
            <w:fldChar w:fldCharType="separate"/>
          </w:r>
          <w:r>
            <w:rPr>
              <w:rFonts w:hint="eastAsia"/>
              <w:szCs w:val="32"/>
            </w:rPr>
            <w:t xml:space="preserve">4.5.7 </w:t>
          </w:r>
          <w:r>
            <w:rPr>
              <w:rFonts w:hint="eastAsia"/>
            </w:rPr>
            <w:t>异常处理</w:t>
          </w:r>
          <w:r>
            <w:tab/>
          </w:r>
          <w:r>
            <w:fldChar w:fldCharType="begin"/>
          </w:r>
          <w:r>
            <w:instrText xml:space="preserve"> PAGEREF _Toc24785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_Toc13121 </w:instrText>
          </w:r>
          <w:r>
            <w:rPr>
              <w:rFonts w:eastAsia="黑体"/>
            </w:rPr>
            <w:fldChar w:fldCharType="separate"/>
          </w:r>
          <w:r>
            <w:rPr>
              <w:rFonts w:hint="eastAsia"/>
              <w:szCs w:val="32"/>
            </w:rPr>
            <w:t xml:space="preserve">4.5.8 </w:t>
          </w:r>
          <w:r>
            <w:rPr>
              <w:rFonts w:hint="eastAsia"/>
            </w:rPr>
            <w:t>注释设计</w:t>
          </w:r>
          <w:r>
            <w:tab/>
          </w:r>
          <w:r>
            <w:fldChar w:fldCharType="begin"/>
          </w:r>
          <w:r>
            <w:instrText xml:space="preserve"> PAGEREF _Toc13121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_Toc1399 </w:instrText>
          </w:r>
          <w:r>
            <w:rPr>
              <w:rFonts w:eastAsia="黑体"/>
            </w:rPr>
            <w:fldChar w:fldCharType="separate"/>
          </w:r>
          <w:r>
            <w:rPr>
              <w:rFonts w:hint="eastAsia"/>
              <w:szCs w:val="32"/>
            </w:rPr>
            <w:t xml:space="preserve">4.5.9 </w:t>
          </w:r>
          <w:r>
            <w:rPr>
              <w:rFonts w:hint="eastAsia"/>
            </w:rPr>
            <w:t>限制条件</w:t>
          </w:r>
          <w:r>
            <w:tab/>
          </w:r>
          <w:r>
            <w:fldChar w:fldCharType="begin"/>
          </w:r>
          <w:r>
            <w:instrText xml:space="preserve"> PAGEREF _Toc1399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_Toc22326 </w:instrText>
          </w:r>
          <w:r>
            <w:rPr>
              <w:rFonts w:eastAsia="黑体"/>
            </w:rPr>
            <w:fldChar w:fldCharType="separate"/>
          </w:r>
          <w:r>
            <w:rPr>
              <w:rFonts w:hint="eastAsia"/>
              <w:szCs w:val="32"/>
            </w:rPr>
            <w:t xml:space="preserve">4.5.10 </w:t>
          </w:r>
          <w:r>
            <w:rPr>
              <w:rFonts w:hint="eastAsia"/>
            </w:rPr>
            <w:t>验收标准</w:t>
          </w:r>
          <w:r>
            <w:tab/>
          </w:r>
          <w:r>
            <w:fldChar w:fldCharType="begin"/>
          </w:r>
          <w:r>
            <w:instrText xml:space="preserve"> PAGEREF _Toc22326 \h </w:instrText>
          </w:r>
          <w:r>
            <w:fldChar w:fldCharType="separate"/>
          </w:r>
          <w:r>
            <w:t>27</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_Toc23043 </w:instrText>
          </w:r>
          <w:r>
            <w:rPr>
              <w:rFonts w:eastAsia="黑体"/>
            </w:rPr>
            <w:fldChar w:fldCharType="separate"/>
          </w:r>
          <w:r>
            <w:rPr>
              <w:rFonts w:hint="eastAsia"/>
            </w:rPr>
            <w:t>五、 系统安全和权限设计</w:t>
          </w:r>
          <w:r>
            <w:tab/>
          </w:r>
          <w:r>
            <w:fldChar w:fldCharType="begin"/>
          </w:r>
          <w:r>
            <w:instrText xml:space="preserve"> PAGEREF _Toc23043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_Toc13810 </w:instrText>
          </w:r>
          <w:r>
            <w:rPr>
              <w:rFonts w:eastAsia="黑体"/>
            </w:rPr>
            <w:fldChar w:fldCharType="separate"/>
          </w:r>
          <w:r>
            <w:rPr>
              <w:rFonts w:hint="eastAsia"/>
            </w:rPr>
            <w:t>5.1 系统安全</w:t>
          </w:r>
          <w:r>
            <w:tab/>
          </w:r>
          <w:r>
            <w:fldChar w:fldCharType="begin"/>
          </w:r>
          <w:r>
            <w:instrText xml:space="preserve"> PAGEREF _Toc13810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_Toc20433 </w:instrText>
          </w:r>
          <w:r>
            <w:rPr>
              <w:rFonts w:eastAsia="黑体"/>
            </w:rPr>
            <w:fldChar w:fldCharType="separate"/>
          </w:r>
          <w:r>
            <w:rPr>
              <w:rFonts w:hint="eastAsia"/>
            </w:rPr>
            <w:t>5.2 权限控制</w:t>
          </w:r>
          <w:r>
            <w:tab/>
          </w:r>
          <w:r>
            <w:fldChar w:fldCharType="begin"/>
          </w:r>
          <w:r>
            <w:instrText xml:space="preserve"> PAGEREF _Toc20433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_Toc10529 </w:instrText>
          </w:r>
          <w:r>
            <w:rPr>
              <w:rFonts w:eastAsia="黑体"/>
            </w:rPr>
            <w:fldChar w:fldCharType="separate"/>
          </w:r>
          <w:r>
            <w:rPr>
              <w:rFonts w:hint="eastAsia"/>
              <w:lang w:val="en-US" w:eastAsia="zh-CN"/>
            </w:rPr>
            <w:t>5.3 健壮性</w:t>
          </w:r>
          <w:r>
            <w:tab/>
          </w:r>
          <w:r>
            <w:fldChar w:fldCharType="begin"/>
          </w:r>
          <w:r>
            <w:instrText xml:space="preserve"> PAGEREF _Toc10529 \h </w:instrText>
          </w:r>
          <w:r>
            <w:fldChar w:fldCharType="separate"/>
          </w:r>
          <w:r>
            <w:t>27</w:t>
          </w:r>
          <w:r>
            <w:fldChar w:fldCharType="end"/>
          </w:r>
          <w:r>
            <w:rPr>
              <w:rFonts w:eastAsia="黑体"/>
            </w:rPr>
            <w:fldChar w:fldCharType="end"/>
          </w:r>
        </w:p>
        <w:p>
          <w:r>
            <w:rPr>
              <w:rFonts w:eastAsia="黑体"/>
            </w:rPr>
            <w:fldChar w:fldCharType="end"/>
          </w:r>
        </w:p>
      </w:sdtContent>
    </w:sdt>
    <w:p>
      <w:pPr>
        <w:tabs>
          <w:tab w:val="left" w:pos="4161"/>
        </w:tabs>
        <w:rPr>
          <w:b/>
          <w:bCs/>
        </w:rPr>
      </w:pPr>
    </w:p>
    <w:p>
      <w:pPr>
        <w:tabs>
          <w:tab w:val="left" w:pos="4161"/>
        </w:tabs>
        <w:sectPr>
          <w:pgSz w:w="11906" w:h="16838"/>
          <w:pgMar w:top="1440" w:right="1080" w:bottom="1440" w:left="1080" w:header="851" w:footer="992" w:gutter="0"/>
          <w:cols w:space="425" w:num="1"/>
          <w:docGrid w:type="lines" w:linePitch="312" w:charSpace="0"/>
        </w:sectPr>
      </w:pPr>
    </w:p>
    <w:p>
      <w:pPr>
        <w:ind w:right="840"/>
        <w:rPr>
          <w:b/>
          <w:bCs/>
        </w:rPr>
      </w:pPr>
    </w:p>
    <w:p>
      <w:pPr>
        <w:pStyle w:val="28"/>
      </w:pPr>
      <w:bookmarkStart w:id="0" w:name="_Toc16091"/>
      <w:r>
        <w:t>引言</w:t>
      </w:r>
      <w:bookmarkEnd w:id="0"/>
    </w:p>
    <w:p>
      <w:pPr>
        <w:pStyle w:val="19"/>
        <w:spacing w:before="156" w:after="156"/>
      </w:pPr>
      <w:bookmarkStart w:id="1" w:name="_Toc12083"/>
      <w:r>
        <w:t>编写目的</w:t>
      </w:r>
      <w:bookmarkEnd w:id="1"/>
    </w:p>
    <w:p>
      <w:pPr>
        <w:pStyle w:val="22"/>
        <w:ind w:firstLine="420" w:firstLineChars="0"/>
      </w:pPr>
      <w:r>
        <w:rPr>
          <w:rFonts w:hint="eastAsia"/>
        </w:rPr>
        <w:t>说明</w:t>
      </w:r>
      <w:r>
        <w:t>App——Outfits软件系统的各个层次以及层次中、模块、程序的设计考虑。作为</w:t>
      </w:r>
      <w:r>
        <w:rPr>
          <w:rFonts w:hint="eastAsia"/>
        </w:rPr>
        <w:t>小</w:t>
      </w:r>
      <w:r>
        <w:t xml:space="preserve">组成员编写代码的文档（理论）依据。 </w:t>
      </w:r>
    </w:p>
    <w:p>
      <w:pPr>
        <w:pStyle w:val="22"/>
        <w:ind w:firstLine="420" w:firstLineChars="0"/>
      </w:pPr>
      <w:r>
        <w:rPr>
          <w:rFonts w:hint="eastAsia"/>
        </w:rPr>
        <w:t>重点展示说明功能模块的分解、代码层次结构、前后端接口、系统和模块的执行流程。</w:t>
      </w:r>
      <w:r>
        <w:t xml:space="preserve"> </w:t>
      </w:r>
    </w:p>
    <w:p>
      <w:pPr>
        <w:pStyle w:val="19"/>
        <w:spacing w:before="156" w:after="156"/>
      </w:pPr>
      <w:bookmarkStart w:id="2" w:name="_Toc13273"/>
      <w:r>
        <w:t>背景</w:t>
      </w:r>
      <w:bookmarkEnd w:id="2"/>
    </w:p>
    <w:p>
      <w:pPr>
        <w:pStyle w:val="22"/>
        <w:numPr>
          <w:ilvl w:val="0"/>
          <w:numId w:val="2"/>
        </w:numPr>
        <w:ind w:firstLineChars="0"/>
      </w:pPr>
      <w:r>
        <w:rPr>
          <w:rFonts w:hint="eastAsia"/>
        </w:rPr>
        <w:t>软件系统名称：</w:t>
      </w:r>
      <w:r>
        <w:t xml:space="preserve">Outfits </w:t>
      </w:r>
    </w:p>
    <w:p>
      <w:pPr>
        <w:pStyle w:val="22"/>
        <w:numPr>
          <w:ilvl w:val="0"/>
          <w:numId w:val="2"/>
        </w:numPr>
        <w:ind w:firstLineChars="0"/>
      </w:pPr>
      <w:r>
        <w:t xml:space="preserve">系统类型：App </w:t>
      </w:r>
    </w:p>
    <w:p>
      <w:pPr>
        <w:pStyle w:val="22"/>
        <w:numPr>
          <w:ilvl w:val="0"/>
          <w:numId w:val="2"/>
        </w:numPr>
        <w:ind w:firstLineChars="0"/>
      </w:pPr>
      <w:r>
        <w:t xml:space="preserve">系统从属：无从属关系。会关联到第三方系统，如天气接口等。 </w:t>
      </w:r>
    </w:p>
    <w:p>
      <w:pPr>
        <w:pStyle w:val="22"/>
        <w:numPr>
          <w:ilvl w:val="0"/>
          <w:numId w:val="2"/>
        </w:numPr>
        <w:ind w:firstLineChars="0"/>
      </w:pPr>
      <w:r>
        <w:t xml:space="preserve">项目提出者：陈雨虹 </w:t>
      </w:r>
    </w:p>
    <w:p>
      <w:pPr>
        <w:pStyle w:val="22"/>
        <w:numPr>
          <w:ilvl w:val="0"/>
          <w:numId w:val="2"/>
        </w:numPr>
        <w:ind w:firstLineChars="0"/>
      </w:pPr>
      <w:r>
        <w:t xml:space="preserve">开发项目组名称：Outfits项目开发团队 </w:t>
      </w:r>
    </w:p>
    <w:p>
      <w:pPr>
        <w:pStyle w:val="22"/>
        <w:numPr>
          <w:ilvl w:val="0"/>
          <w:numId w:val="2"/>
        </w:numPr>
        <w:ind w:firstLineChars="0"/>
      </w:pPr>
      <w:r>
        <w:t xml:space="preserve">软件使用硬件背景：支持联网并带有摄像头的安卓5.0及以上系统智能设备 </w:t>
      </w:r>
    </w:p>
    <w:p/>
    <w:p>
      <w:pPr>
        <w:pStyle w:val="19"/>
        <w:spacing w:before="156" w:after="156"/>
      </w:pPr>
      <w:bookmarkStart w:id="3" w:name="_Toc14412"/>
      <w:r>
        <w:t>参考资料</w:t>
      </w:r>
      <w:bookmarkEnd w:id="3"/>
    </w:p>
    <w:p>
      <w:pPr>
        <w:widowControl/>
        <w:jc w:val="left"/>
      </w:pPr>
      <w:r>
        <w:rPr>
          <w:rFonts w:hint="eastAsia" w:ascii="宋体" w:hAnsi="宋体" w:eastAsia="宋体" w:cs="宋体"/>
          <w:color w:val="000000"/>
          <w:kern w:val="0"/>
          <w:sz w:val="24"/>
          <w:szCs w:val="24"/>
          <w:lang w:bidi="ar"/>
        </w:rPr>
        <w:t xml:space="preserve">《软件系统设计说明书》 </w:t>
      </w:r>
    </w:p>
    <w:p/>
    <w:p>
      <w:pPr>
        <w:pStyle w:val="19"/>
        <w:spacing w:before="156" w:after="156"/>
      </w:pPr>
      <w:bookmarkStart w:id="4" w:name="_Toc31089"/>
      <w:r>
        <w:t>术语定义及说明</w:t>
      </w:r>
      <w:bookmarkEnd w:id="4"/>
    </w:p>
    <w:p>
      <w:pPr>
        <w:rPr>
          <w:rFonts w:ascii="宋体" w:hAnsi="宋体" w:eastAsia="宋体"/>
        </w:rPr>
      </w:pPr>
      <w:r>
        <w:rPr>
          <w:rFonts w:ascii="宋体" w:hAnsi="宋体" w:eastAsia="宋体"/>
        </w:rPr>
        <w:t>App：application的简写。</w:t>
      </w:r>
    </w:p>
    <w:p>
      <w:pPr>
        <w:rPr>
          <w:rFonts w:ascii="宋体" w:hAnsi="宋体" w:eastAsia="宋体"/>
        </w:rPr>
      </w:pPr>
      <w:r>
        <w:rPr>
          <w:rFonts w:ascii="宋体" w:hAnsi="宋体" w:eastAsia="宋体"/>
        </w:rPr>
        <w:t xml:space="preserve">PC：personal computer，家用电子计算机。 </w:t>
      </w:r>
    </w:p>
    <w:p>
      <w:pPr>
        <w:rPr>
          <w:rFonts w:hint="eastAsia" w:ascii="宋体" w:hAnsi="宋体" w:eastAsia="宋体"/>
        </w:rPr>
      </w:pPr>
      <w:r>
        <w:rPr>
          <w:rFonts w:ascii="宋体" w:hAnsi="宋体" w:eastAsia="宋体"/>
        </w:rPr>
        <w:t xml:space="preserve">JDK：Java Development </w:t>
      </w:r>
      <w:r>
        <w:rPr>
          <w:rFonts w:hint="eastAsia" w:ascii="宋体" w:hAnsi="宋体" w:eastAsia="宋体"/>
        </w:rPr>
        <w:t>K</w:t>
      </w:r>
      <w:r>
        <w:rPr>
          <w:rFonts w:ascii="宋体" w:hAnsi="宋体" w:eastAsia="宋体"/>
        </w:rPr>
        <w:t>it，java开发工具包。</w:t>
      </w:r>
    </w:p>
    <w:p>
      <w:pPr>
        <w:widowControl/>
        <w:jc w:val="left"/>
        <w:rPr>
          <w:rFonts w:hint="eastAsia"/>
        </w:rPr>
      </w:pPr>
      <w:r>
        <w:br w:type="page"/>
      </w:r>
    </w:p>
    <w:p/>
    <w:p>
      <w:pPr>
        <w:pStyle w:val="28"/>
      </w:pPr>
      <w:bookmarkStart w:id="5" w:name="_Toc31092"/>
      <w:r>
        <w:t>设计概述</w:t>
      </w:r>
      <w:bookmarkEnd w:id="5"/>
    </w:p>
    <w:p>
      <w:pPr>
        <w:pStyle w:val="19"/>
        <w:spacing w:before="156" w:after="156"/>
      </w:pPr>
      <w:bookmarkStart w:id="6" w:name="_Toc25154"/>
      <w:r>
        <w:t>系统运行环境设计</w:t>
      </w:r>
      <w:bookmarkEnd w:id="6"/>
    </w:p>
    <w:p>
      <w:pPr>
        <w:pStyle w:val="24"/>
      </w:pPr>
      <w:bookmarkStart w:id="7" w:name="_Toc5061"/>
      <w:r>
        <w:t>硬件设备配置清单</w:t>
      </w:r>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559"/>
        <w:gridCol w:w="2873"/>
        <w:gridCol w:w="2797"/>
        <w:gridCol w:w="709"/>
        <w:gridCol w:w="1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序号</w:t>
            </w:r>
          </w:p>
        </w:tc>
        <w:tc>
          <w:tcPr>
            <w:tcW w:w="155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硬件设备名称</w:t>
            </w:r>
          </w:p>
        </w:tc>
        <w:tc>
          <w:tcPr>
            <w:tcW w:w="287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型号及规格</w:t>
            </w:r>
          </w:p>
        </w:tc>
        <w:tc>
          <w:tcPr>
            <w:tcW w:w="2797"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主要配置</w:t>
            </w:r>
          </w:p>
        </w:tc>
        <w:tc>
          <w:tcPr>
            <w:tcW w:w="70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数量</w:t>
            </w:r>
          </w:p>
        </w:tc>
        <w:tc>
          <w:tcPr>
            <w:tcW w:w="104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15-ek0059TX</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i7-10750H</w:t>
            </w:r>
            <w:r>
              <w:rPr>
                <w:rFonts w:hint="eastAsia" w:ascii="宋体" w:hAnsi="宋体" w:eastAsia="宋体" w:cs="宋体"/>
                <w:kern w:val="0"/>
                <w:sz w:val="20"/>
                <w:szCs w:val="20"/>
              </w:rPr>
              <w:t xml:space="preserve"> </w:t>
            </w:r>
            <w:r>
              <w:rPr>
                <w:rFonts w:ascii="宋体" w:hAnsi="宋体" w:eastAsia="宋体" w:cs="宋体"/>
                <w:kern w:val="0"/>
                <w:sz w:val="20"/>
                <w:szCs w:val="20"/>
              </w:rPr>
              <w:t>16G</w:t>
            </w:r>
            <w:r>
              <w:rPr>
                <w:rFonts w:hint="eastAsia" w:ascii="宋体" w:hAnsi="宋体" w:eastAsia="宋体" w:cs="宋体"/>
                <w:kern w:val="0"/>
                <w:sz w:val="20"/>
                <w:szCs w:val="20"/>
              </w:rPr>
              <w:t xml:space="preserve"> </w:t>
            </w:r>
            <w:r>
              <w:rPr>
                <w:rFonts w:ascii="宋体" w:hAnsi="宋体" w:eastAsia="宋体" w:cs="宋体"/>
                <w:kern w:val="0"/>
                <w:sz w:val="20"/>
                <w:szCs w:val="20"/>
              </w:rPr>
              <w:t>GTX1650Ti</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FX80GM</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i7-7700HQ、16G、GTX 1050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 xml:space="preserve">Lenovo </w:t>
            </w:r>
            <w:r>
              <w:rPr>
                <w:rFonts w:hint="eastAsia" w:ascii="宋体" w:hAnsi="宋体" w:eastAsia="宋体" w:cs="宋体"/>
                <w:kern w:val="0"/>
                <w:sz w:val="20"/>
                <w:szCs w:val="20"/>
              </w:rPr>
              <w:t xml:space="preserve"> </w:t>
            </w:r>
            <w:r>
              <w:rPr>
                <w:rFonts w:ascii="宋体" w:hAnsi="宋体" w:eastAsia="宋体" w:cs="宋体"/>
                <w:kern w:val="0"/>
                <w:sz w:val="20"/>
                <w:szCs w:val="20"/>
              </w:rPr>
              <w:t>Legion Y7000</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XiaoXinPro-13ARE</w:t>
            </w:r>
            <w:r>
              <w:rPr>
                <w:rFonts w:hint="eastAsia" w:ascii="宋体" w:hAnsi="宋体" w:eastAsia="宋体" w:cs="宋体"/>
                <w:kern w:val="0"/>
                <w:sz w:val="20"/>
                <w:szCs w:val="20"/>
              </w:rPr>
              <w:t xml:space="preserve"> </w:t>
            </w:r>
            <w:r>
              <w:rPr>
                <w:rFonts w:ascii="宋体" w:hAnsi="宋体" w:eastAsia="宋体" w:cs="宋体"/>
                <w:kern w:val="0"/>
                <w:sz w:val="20"/>
                <w:szCs w:val="20"/>
              </w:rPr>
              <w:t>2020</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R5-4600U</w:t>
            </w:r>
            <w:r>
              <w:rPr>
                <w:rFonts w:hint="eastAsia" w:ascii="宋体" w:hAnsi="宋体" w:eastAsia="宋体" w:cs="宋体"/>
                <w:kern w:val="0"/>
                <w:sz w:val="20"/>
                <w:szCs w:val="20"/>
              </w:rPr>
              <w:t xml:space="preserve"> </w:t>
            </w:r>
            <w:r>
              <w:rPr>
                <w:rFonts w:ascii="宋体" w:hAnsi="宋体" w:eastAsia="宋体" w:cs="宋体"/>
                <w:kern w:val="0"/>
                <w:sz w:val="20"/>
                <w:szCs w:val="20"/>
              </w:rPr>
              <w:t>16G</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20KS002BCD</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i5-8250U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RX550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6</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FX63V</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i7-8750</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GTX1060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7</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TPN-Q194</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8</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Lenevo</w:t>
            </w:r>
            <w:r>
              <w:rPr>
                <w:rFonts w:hint="eastAsia" w:ascii="宋体" w:hAnsi="宋体" w:eastAsia="宋体" w:cs="宋体"/>
                <w:kern w:val="0"/>
                <w:sz w:val="20"/>
                <w:szCs w:val="20"/>
              </w:rPr>
              <w:t xml:space="preserve"> </w:t>
            </w:r>
            <w:r>
              <w:rPr>
                <w:rFonts w:ascii="宋体" w:hAnsi="宋体" w:eastAsia="宋体" w:cs="宋体"/>
                <w:kern w:val="0"/>
                <w:sz w:val="20"/>
                <w:szCs w:val="20"/>
              </w:rPr>
              <w:t>ideapad</w:t>
            </w:r>
            <w:r>
              <w:rPr>
                <w:rFonts w:hint="eastAsia" w:ascii="宋体" w:hAnsi="宋体" w:eastAsia="宋体" w:cs="宋体"/>
                <w:kern w:val="0"/>
                <w:sz w:val="20"/>
                <w:szCs w:val="20"/>
              </w:rPr>
              <w:t xml:space="preserve"> </w:t>
            </w:r>
            <w:r>
              <w:rPr>
                <w:rFonts w:ascii="宋体" w:hAnsi="宋体" w:eastAsia="宋体" w:cs="宋体"/>
                <w:kern w:val="0"/>
                <w:sz w:val="20"/>
                <w:szCs w:val="20"/>
              </w:rPr>
              <w:t>330-15IKB</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i3-7100U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Radeon530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bl>
    <w:p/>
    <w:p>
      <w:pPr>
        <w:pStyle w:val="24"/>
      </w:pPr>
      <w:bookmarkStart w:id="8" w:name="_Toc2088"/>
      <w:r>
        <w:t>软件平台配置清单</w:t>
      </w:r>
      <w:bookmarkEnd w:id="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333"/>
        <w:gridCol w:w="1660"/>
        <w:gridCol w:w="1660"/>
        <w:gridCol w:w="1661"/>
        <w:gridCol w:w="1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333"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软件平台或工具名称</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1</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B</w:t>
            </w:r>
            <w:r>
              <w:rPr>
                <w:rFonts w:ascii="宋体" w:hAnsi="宋体" w:eastAsia="宋体" w:cs="宋体"/>
                <w:color w:val="000000"/>
                <w:kern w:val="0"/>
                <w:sz w:val="20"/>
                <w:szCs w:val="20"/>
                <w:lang w:bidi="ar"/>
              </w:rPr>
              <w:t>atis</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Apache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2.0.0</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映射数据库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2</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SQL</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Oracle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8.0.23</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3</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jdk</w:t>
            </w:r>
          </w:p>
        </w:tc>
        <w:tc>
          <w:tcPr>
            <w:tcW w:w="1660" w:type="dxa"/>
          </w:tcPr>
          <w:p>
            <w:pPr>
              <w:widowControl/>
              <w:autoSpaceDE w:val="0"/>
              <w:autoSpaceDN w:val="0"/>
              <w:jc w:val="center"/>
              <w:rPr>
                <w:rFonts w:ascii="宋体" w:hAnsi="宋体" w:eastAsia="宋体" w:cs="宋体"/>
                <w:color w:val="000000"/>
                <w:kern w:val="0"/>
                <w:sz w:val="20"/>
                <w:szCs w:val="20"/>
                <w:lang w:bidi="ar"/>
              </w:rPr>
            </w:pP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1.8</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软件开发</w:t>
            </w:r>
          </w:p>
        </w:tc>
      </w:tr>
    </w:tbl>
    <w:p/>
    <w:p>
      <w:pPr>
        <w:pStyle w:val="19"/>
        <w:spacing w:before="156" w:after="156"/>
      </w:pPr>
      <w:bookmarkStart w:id="9" w:name="_Toc27174"/>
      <w:r>
        <w:t>系统开发环境设计</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2683"/>
        <w:gridCol w:w="1559"/>
        <w:gridCol w:w="1560"/>
        <w:gridCol w:w="1559"/>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856"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683"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软件平台名称</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56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492"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1</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IntelliJ IDEA</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JetBrains</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2020.3.2 x64</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后端开发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2</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M</w:t>
            </w:r>
            <w:r>
              <w:rPr>
                <w:rFonts w:ascii="宋体" w:hAnsi="宋体" w:eastAsia="宋体" w:cs="宋体"/>
                <w:color w:val="000000"/>
                <w:kern w:val="0"/>
                <w:sz w:val="20"/>
                <w:szCs w:val="18"/>
                <w:lang w:bidi="ar"/>
              </w:rPr>
              <w:t>aven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Apache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4.0.0</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Java项目构建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3</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Postman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Postman</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v8.2.3</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测试接口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4</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Navicat 15 for SQLite</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Navicat</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15.0.18</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5</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Android Studio</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Google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4.1</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安卓开发</w:t>
            </w:r>
          </w:p>
        </w:tc>
      </w:tr>
    </w:tbl>
    <w:p/>
    <w:p/>
    <w:p>
      <w:pPr>
        <w:pStyle w:val="19"/>
        <w:spacing w:before="156" w:after="156"/>
      </w:pPr>
      <w:bookmarkStart w:id="10" w:name="_Toc14569"/>
      <w:r>
        <w:t>软件结构设计</w:t>
      </w:r>
      <w:bookmarkEnd w:id="10"/>
    </w:p>
    <w:p>
      <w:pPr>
        <w:pStyle w:val="24"/>
      </w:pPr>
      <w:bookmarkStart w:id="11" w:name="_Toc6108"/>
      <w:r>
        <w:t>软件总体结构设计</w:t>
      </w:r>
      <w:bookmarkEnd w:id="11"/>
    </w:p>
    <w:p>
      <w:pPr>
        <w:rPr>
          <w:rFonts w:hint="eastAsia"/>
          <w:lang w:eastAsia="zh-CN"/>
        </w:rPr>
      </w:pPr>
      <w:r>
        <w:drawing>
          <wp:inline distT="0" distB="0" distL="0" distR="0">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188710" cy="4591050"/>
                    </a:xfrm>
                    <a:prstGeom prst="rect">
                      <a:avLst/>
                    </a:prstGeom>
                  </pic:spPr>
                </pic:pic>
              </a:graphicData>
            </a:graphic>
          </wp:inline>
        </w:drawing>
      </w:r>
    </w:p>
    <w:p>
      <w:pPr>
        <w:rPr>
          <w:rFonts w:hint="eastAsia"/>
          <w:lang w:eastAsia="zh-CN"/>
        </w:rPr>
      </w:pPr>
    </w:p>
    <w:p>
      <w:pPr>
        <w:rPr>
          <w:rFonts w:hint="eastAsia"/>
          <w:lang w:eastAsia="zh-CN"/>
        </w:rPr>
      </w:pPr>
    </w:p>
    <w:p>
      <w:pPr>
        <w:pStyle w:val="24"/>
      </w:pPr>
      <w:bookmarkStart w:id="12" w:name="_Toc23804"/>
      <w:r>
        <w:t>软件技术架构设计</w:t>
      </w:r>
      <w:bookmarkEnd w:id="12"/>
    </w:p>
    <w:p>
      <w:pPr>
        <w:pStyle w:val="22"/>
        <w:ind w:firstLine="420" w:firstLineChars="0"/>
      </w:pPr>
      <w:r>
        <w:rPr>
          <w:rFonts w:hint="eastAsia"/>
        </w:rPr>
        <w:t>本系统为前后端分离的开发方式，前端框架为</w:t>
      </w:r>
      <w:r>
        <w:t xml:space="preserve">Android，后端框架为 Spring Boot，后端数据服务器为 MySQL。用户使用浏览器访问前端，前端在与后端进行交互。 </w:t>
      </w:r>
    </w:p>
    <w:p>
      <w:pPr>
        <w:pStyle w:val="22"/>
      </w:pPr>
      <w:r>
        <w:t xml:space="preserve">1. 前端（Android） </w:t>
      </w:r>
    </w:p>
    <w:p>
      <w:pPr>
        <w:pStyle w:val="22"/>
      </w:pPr>
      <w:r>
        <w:rPr>
          <w:rFonts w:hint="eastAsia"/>
        </w:rPr>
        <w:t>前端负责与用户交互、与后端通信。在后端提供</w:t>
      </w:r>
      <w:r>
        <w:t xml:space="preserve"> API 的基础上，前端通过 API 获取数据，展示给用户。用户与前端交互的操作，前端调用后端 API 后将接收的数据与视图结合并展示结果给用户。 </w:t>
      </w:r>
    </w:p>
    <w:p>
      <w:pPr>
        <w:pStyle w:val="22"/>
      </w:pPr>
      <w:r>
        <w:t>Android的有关内容参见：</w:t>
      </w:r>
      <w:r>
        <w:fldChar w:fldCharType="begin"/>
      </w:r>
      <w:r>
        <w:instrText xml:space="preserve"> HYPERLINK "https://developer.android.google.cn/" </w:instrText>
      </w:r>
      <w:r>
        <w:fldChar w:fldCharType="separate"/>
      </w:r>
      <w:r>
        <w:rPr>
          <w:rStyle w:val="13"/>
        </w:rPr>
        <w:t>https://developer.android.google.cn/</w:t>
      </w:r>
      <w:r>
        <w:fldChar w:fldCharType="end"/>
      </w:r>
      <w:r>
        <w:t xml:space="preserve">。 </w:t>
      </w:r>
    </w:p>
    <w:p>
      <w:pPr>
        <w:pStyle w:val="22"/>
      </w:pPr>
      <w:r>
        <w:t xml:space="preserve">2. 后端（Spring Boot） </w:t>
      </w:r>
    </w:p>
    <w:p>
      <w:pPr>
        <w:pStyle w:val="22"/>
      </w:pPr>
      <w:r>
        <w:t xml:space="preserve">Spring Boot 主要为前端提供 API 接口，处理业务逻辑。数据持久层框架为Mybatis，用户身份认证框架为 Spring Security。 </w:t>
      </w:r>
    </w:p>
    <w:p>
      <w:pPr>
        <w:pStyle w:val="22"/>
      </w:pPr>
      <w:r>
        <w:rPr>
          <w:rFonts w:hint="eastAsia"/>
        </w:rPr>
        <w:t>有关</w:t>
      </w:r>
      <w:r>
        <w:t xml:space="preserve"> Spring Boot、Spring Security 和 Mybatis 分别参见： </w:t>
      </w:r>
    </w:p>
    <w:p>
      <w:pPr>
        <w:pStyle w:val="22"/>
      </w:pPr>
      <w:r>
        <w:fldChar w:fldCharType="begin"/>
      </w:r>
      <w:r>
        <w:instrText xml:space="preserve"> HYPERLINK "https://spring.io/projects/spring-boot" </w:instrText>
      </w:r>
      <w:r>
        <w:fldChar w:fldCharType="separate"/>
      </w:r>
      <w:r>
        <w:rPr>
          <w:rStyle w:val="13"/>
        </w:rPr>
        <w:t>https://spring.io/projects/spring-boot</w:t>
      </w:r>
      <w:r>
        <w:rPr>
          <w:rStyle w:val="13"/>
        </w:rPr>
        <w:fldChar w:fldCharType="end"/>
      </w:r>
      <w:r>
        <w:t xml:space="preserve">、 </w:t>
      </w:r>
      <w:r>
        <w:fldChar w:fldCharType="begin"/>
      </w:r>
      <w:r>
        <w:instrText xml:space="preserve"> HYPERLINK "https://spring.io/projects/spring-security" </w:instrText>
      </w:r>
      <w:r>
        <w:fldChar w:fldCharType="separate"/>
      </w:r>
      <w:r>
        <w:rPr>
          <w:rStyle w:val="13"/>
        </w:rPr>
        <w:t>https://spring.io/projects/spring-security</w:t>
      </w:r>
      <w:r>
        <w:rPr>
          <w:rStyle w:val="13"/>
        </w:rPr>
        <w:fldChar w:fldCharType="end"/>
      </w:r>
      <w:r>
        <w:t xml:space="preserve"> 和 </w:t>
      </w:r>
      <w:r>
        <w:fldChar w:fldCharType="begin"/>
      </w:r>
      <w:r>
        <w:instrText xml:space="preserve"> HYPERLINK "https://mybatis.org/mybatis-3/" </w:instrText>
      </w:r>
      <w:r>
        <w:fldChar w:fldCharType="separate"/>
      </w:r>
      <w:r>
        <w:rPr>
          <w:rStyle w:val="13"/>
        </w:rPr>
        <w:t>https://mybatis.org/mybatis-3/</w:t>
      </w:r>
      <w:r>
        <w:rPr>
          <w:rStyle w:val="13"/>
        </w:rPr>
        <w:fldChar w:fldCharType="end"/>
      </w:r>
      <w:r>
        <w:t xml:space="preserve">。 </w:t>
      </w:r>
    </w:p>
    <w:p>
      <w:pPr>
        <w:pStyle w:val="22"/>
      </w:pPr>
      <w:r>
        <w:t xml:space="preserve">3. 数据库（MySQL） </w:t>
      </w:r>
    </w:p>
    <w:p>
      <w:pPr>
        <w:pStyle w:val="22"/>
      </w:pPr>
      <w:r>
        <w:t>MySQL 提供对后端数据持久化的支持。</w:t>
      </w:r>
    </w:p>
    <w:p/>
    <w:p>
      <w:pPr>
        <w:pStyle w:val="24"/>
      </w:pPr>
      <w:bookmarkStart w:id="13" w:name="_Toc23714"/>
      <w:r>
        <w:t>软件功能结构设计</w:t>
      </w:r>
      <w:bookmarkEnd w:id="13"/>
    </w:p>
    <w:p>
      <w:r>
        <w:drawing>
          <wp:inline distT="0" distB="0" distL="114300" distR="114300">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rcRect t="667"/>
                    <a:stretch>
                      <a:fillRect/>
                    </a:stretch>
                  </pic:blipFill>
                  <pic:spPr>
                    <a:xfrm>
                      <a:off x="0" y="0"/>
                      <a:ext cx="6182995" cy="2268220"/>
                    </a:xfrm>
                    <a:prstGeom prst="rect">
                      <a:avLst/>
                    </a:prstGeom>
                    <a:noFill/>
                    <a:ln>
                      <a:noFill/>
                    </a:ln>
                  </pic:spPr>
                </pic:pic>
              </a:graphicData>
            </a:graphic>
          </wp:inline>
        </w:drawing>
      </w:r>
    </w:p>
    <w:p>
      <w:pPr>
        <w:jc w:val="center"/>
      </w:pPr>
      <w:r>
        <w:rPr>
          <w:rFonts w:hint="eastAsia"/>
        </w:rPr>
        <w:t>图2-</w:t>
      </w:r>
      <w:r>
        <w:rPr>
          <w:rFonts w:hint="eastAsia"/>
          <w:lang w:val="en-US" w:eastAsia="zh-CN"/>
        </w:rPr>
        <w:t>2</w:t>
      </w:r>
      <w:r>
        <w:rPr>
          <w:rFonts w:hint="eastAsia"/>
        </w:rPr>
        <w:t xml:space="preserve"> 功能结构图</w:t>
      </w:r>
    </w:p>
    <w:p>
      <w:pPr>
        <w:widowControl/>
        <w:jc w:val="left"/>
        <w:rPr>
          <w:rFonts w:ascii="黑体" w:hAnsi="黑体" w:eastAsia="黑体"/>
          <w:sz w:val="24"/>
          <w:szCs w:val="24"/>
        </w:rPr>
      </w:pPr>
      <w:r>
        <w:br w:type="page"/>
      </w:r>
    </w:p>
    <w:p/>
    <w:p>
      <w:pPr>
        <w:pStyle w:val="24"/>
      </w:pPr>
      <w:bookmarkStart w:id="14" w:name="_Toc20940"/>
      <w:r>
        <w:t>设计类图</w:t>
      </w:r>
      <w:bookmarkEnd w:id="14"/>
    </w:p>
    <w:p>
      <w:pPr>
        <w:ind w:firstLine="420"/>
      </w:pPr>
      <w:r>
        <w:drawing>
          <wp:inline distT="0" distB="0" distL="114300" distR="114300">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8"/>
                    <a:stretch>
                      <a:fillRect/>
                    </a:stretch>
                  </pic:blipFill>
                  <pic:spPr>
                    <a:xfrm>
                      <a:off x="0" y="0"/>
                      <a:ext cx="5272405" cy="3652520"/>
                    </a:xfrm>
                    <a:prstGeom prst="rect">
                      <a:avLst/>
                    </a:prstGeom>
                    <a:noFill/>
                    <a:ln>
                      <a:noFill/>
                    </a:ln>
                  </pic:spPr>
                </pic:pic>
              </a:graphicData>
            </a:graphic>
          </wp:inline>
        </w:drawing>
      </w:r>
    </w:p>
    <w:p>
      <w:pPr>
        <w:jc w:val="center"/>
      </w:pPr>
      <w:r>
        <w:rPr>
          <w:rFonts w:hint="eastAsia"/>
        </w:rPr>
        <w:t>图2-</w:t>
      </w:r>
      <w:r>
        <w:rPr>
          <w:rFonts w:hint="eastAsia"/>
          <w:lang w:val="en-US" w:eastAsia="zh-CN"/>
        </w:rPr>
        <w:t>3</w:t>
      </w:r>
      <w:r>
        <w:rPr>
          <w:rFonts w:hint="eastAsia"/>
        </w:rPr>
        <w:t xml:space="preserve"> 类图1</w:t>
      </w:r>
    </w:p>
    <w:p>
      <w:pPr>
        <w:ind w:firstLine="420"/>
      </w:pPr>
      <w:r>
        <w:drawing>
          <wp:inline distT="0" distB="0" distL="114300" distR="114300">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9"/>
                    <a:srcRect t="2095" b="3706"/>
                    <a:stretch>
                      <a:fillRect/>
                    </a:stretch>
                  </pic:blipFill>
                  <pic:spPr>
                    <a:xfrm>
                      <a:off x="0" y="0"/>
                      <a:ext cx="5269230" cy="4454525"/>
                    </a:xfrm>
                    <a:prstGeom prst="rect">
                      <a:avLst/>
                    </a:prstGeom>
                    <a:noFill/>
                    <a:ln>
                      <a:noFill/>
                    </a:ln>
                  </pic:spPr>
                </pic:pic>
              </a:graphicData>
            </a:graphic>
          </wp:inline>
        </w:drawing>
      </w:r>
    </w:p>
    <w:p>
      <w:pPr>
        <w:jc w:val="center"/>
        <w:rPr>
          <w:rFonts w:hint="eastAsia"/>
        </w:rPr>
      </w:pPr>
      <w:r>
        <w:rPr>
          <w:rFonts w:hint="eastAsia"/>
        </w:rPr>
        <w:t>图2-</w:t>
      </w:r>
      <w:r>
        <w:rPr>
          <w:rFonts w:hint="eastAsia"/>
          <w:lang w:val="en-US" w:eastAsia="zh-CN"/>
        </w:rPr>
        <w:t>4</w:t>
      </w:r>
      <w:r>
        <w:rPr>
          <w:rFonts w:hint="eastAsia"/>
        </w:rPr>
        <w:t xml:space="preserve"> 类图2</w:t>
      </w:r>
    </w:p>
    <w:p>
      <w:pPr>
        <w:rPr>
          <w:rFonts w:hint="eastAsia"/>
        </w:rPr>
      </w:pPr>
      <w:r>
        <w:rPr>
          <w:rFonts w:hint="eastAsia"/>
        </w:rPr>
        <w:br w:type="page"/>
      </w:r>
    </w:p>
    <w:p/>
    <w:p>
      <w:pPr>
        <w:pStyle w:val="28"/>
      </w:pPr>
      <w:bookmarkStart w:id="15" w:name="_Toc12906"/>
      <w:r>
        <w:t>系统详细需求分析</w:t>
      </w:r>
      <w:bookmarkEnd w:id="15"/>
    </w:p>
    <w:p>
      <w:pPr>
        <w:pStyle w:val="19"/>
        <w:spacing w:before="156" w:after="156"/>
      </w:pPr>
      <w:bookmarkStart w:id="16" w:name="_Toc15087"/>
      <w:r>
        <w:t>详细功能需求分析</w:t>
      </w:r>
      <w:bookmarkEnd w:id="16"/>
    </w:p>
    <w:p>
      <w:pPr>
        <w:pStyle w:val="22"/>
        <w:ind w:firstLine="422"/>
      </w:pPr>
      <w:r>
        <w:rPr>
          <w:rFonts w:hint="eastAsia"/>
          <w:b/>
          <w:bCs/>
        </w:rPr>
        <w:t>登录部分</w:t>
      </w:r>
    </w:p>
    <w:p>
      <w:pPr>
        <w:pStyle w:val="22"/>
      </w:pPr>
      <w:r>
        <w:rPr>
          <w:rFonts w:hint="eastAsia"/>
        </w:rPr>
        <w:t>输入账号密码，正确时可以登录进入App界面。</w:t>
      </w:r>
    </w:p>
    <w:p>
      <w:pPr>
        <w:pStyle w:val="22"/>
      </w:pPr>
      <w:r>
        <w:rPr>
          <w:rFonts w:hint="eastAsia"/>
        </w:rPr>
        <w:t>输入账号密码错误时给予提示。</w:t>
      </w:r>
    </w:p>
    <w:p>
      <w:pPr>
        <w:pStyle w:val="22"/>
      </w:pPr>
      <w:r>
        <w:rPr>
          <w:rFonts w:hint="eastAsia"/>
        </w:rPr>
        <w:t>当用户没有账号密码的时候，可以点击注册按钮，输入相关信息，如用户名，密码，性别等信息后可以注册一个全新的账号。</w:t>
      </w:r>
    </w:p>
    <w:p>
      <w:pPr>
        <w:pStyle w:val="22"/>
        <w:ind w:firstLine="422"/>
      </w:pPr>
      <w:r>
        <w:rPr>
          <w:rFonts w:hint="eastAsia"/>
          <w:b/>
          <w:bCs/>
        </w:rPr>
        <w:t>衣柜部分</w:t>
      </w:r>
    </w:p>
    <w:p>
      <w:pPr>
        <w:pStyle w:val="22"/>
      </w:pPr>
      <w:r>
        <w:rPr>
          <w:rFonts w:hint="eastAsia"/>
        </w:rPr>
        <w:t>按类别展示衣物：通过选择衣物类别查看本地衣物。</w:t>
      </w:r>
    </w:p>
    <w:p>
      <w:pPr>
        <w:pStyle w:val="22"/>
      </w:pPr>
      <w:r>
        <w:rPr>
          <w:rFonts w:hint="eastAsia"/>
        </w:rPr>
        <w:t>批量导入衣服：点击导入按钮，勾选本地相册衣物照片，系统会自动进行抠图，用户需要对上传的衣物选择类别保存到本地衣柜中。</w:t>
      </w:r>
    </w:p>
    <w:p>
      <w:pPr>
        <w:pStyle w:val="22"/>
      </w:pPr>
      <w:r>
        <w:rPr>
          <w:rFonts w:hint="eastAsia"/>
        </w:rPr>
        <w:t>单间导入衣物：在相应类别的衣物展示页中点击导入按钮，选择一张本地相册的照片，系统自动进行抠图，用户需要对上传的衣物选择类别保存到本地衣柜中。</w:t>
      </w:r>
    </w:p>
    <w:p>
      <w:pPr>
        <w:pStyle w:val="22"/>
      </w:pPr>
      <w:r>
        <w:rPr>
          <w:rFonts w:hint="eastAsia"/>
        </w:rPr>
        <w:t>列表展示衣物：点击按钮，将本地衣柜所有衣物以瀑布流的形式展示给用户。</w:t>
      </w:r>
    </w:p>
    <w:p>
      <w:pPr>
        <w:pStyle w:val="22"/>
      </w:pPr>
      <w:r>
        <w:rPr>
          <w:rFonts w:hint="eastAsia"/>
        </w:rPr>
        <w:t>查看衣物：点击单个衣物，即可查看详情，并可修改。</w:t>
      </w:r>
    </w:p>
    <w:p>
      <w:pPr>
        <w:pStyle w:val="22"/>
      </w:pPr>
      <w:r>
        <w:rPr>
          <w:rFonts w:hint="eastAsia"/>
        </w:rPr>
        <w:t>修改衣物：点击单个衣物，修改类别，将自动转移到相应类别下。</w:t>
      </w:r>
    </w:p>
    <w:p>
      <w:pPr>
        <w:pStyle w:val="22"/>
        <w:ind w:firstLine="422"/>
      </w:pPr>
      <w:r>
        <w:rPr>
          <w:rFonts w:hint="eastAsia"/>
          <w:b/>
          <w:bCs/>
        </w:rPr>
        <w:t>搭配模块</w:t>
      </w:r>
    </w:p>
    <w:p>
      <w:pPr>
        <w:pStyle w:val="22"/>
      </w:pPr>
      <w:r>
        <w:rPr>
          <w:rFonts w:hint="eastAsia"/>
        </w:rPr>
        <w:t>本地搭配</w:t>
      </w:r>
    </w:p>
    <w:p>
      <w:pPr>
        <w:pStyle w:val="22"/>
      </w:pPr>
      <w:r>
        <w:rPr>
          <w:rFonts w:hint="eastAsia"/>
        </w:rPr>
        <w:t>查看搭配衣物：选择相应场合，进入该场合下的衣物搭配列表。</w:t>
      </w:r>
    </w:p>
    <w:p>
      <w:pPr>
        <w:pStyle w:val="22"/>
      </w:pPr>
      <w:r>
        <w:rPr>
          <w:rFonts w:hint="eastAsia"/>
        </w:rPr>
        <w:t>新增场合：点击新增场合按钮，提示框弹出，输入新建场合名，系统将为您添加场合。</w:t>
      </w:r>
    </w:p>
    <w:p>
      <w:pPr>
        <w:pStyle w:val="22"/>
      </w:pPr>
      <w:r>
        <w:rPr>
          <w:rFonts w:hint="eastAsia"/>
        </w:rPr>
        <w:t>新增搭配：在场合展示搭配列表中，点击新增搭配，勾选本地衣柜中的衣物，输入该搭配的特点，完成新增搭配流程。</w:t>
      </w:r>
    </w:p>
    <w:p>
      <w:pPr>
        <w:pStyle w:val="22"/>
      </w:pPr>
      <w:r>
        <w:rPr>
          <w:rFonts w:hint="eastAsia"/>
        </w:rPr>
        <w:t>推荐搭配</w:t>
      </w:r>
    </w:p>
    <w:p>
      <w:pPr>
        <w:pStyle w:val="22"/>
      </w:pPr>
      <w:r>
        <w:rPr>
          <w:rFonts w:hint="eastAsia"/>
        </w:rPr>
        <w:t>智能推荐搭配：系统自动为用户结合天气推荐搭配（可选择三日内天气搭配），用户通过选择“有点热”、“有点冷”按钮，调整搭配，最后选择保存新增搭配。</w:t>
      </w:r>
    </w:p>
    <w:p>
      <w:pPr>
        <w:pStyle w:val="22"/>
        <w:ind w:firstLine="422"/>
      </w:pPr>
      <w:r>
        <w:rPr>
          <w:rFonts w:hint="eastAsia"/>
          <w:b/>
          <w:bCs/>
        </w:rPr>
        <w:t>社区模块</w:t>
      </w:r>
    </w:p>
    <w:p>
      <w:pPr>
        <w:pStyle w:val="22"/>
      </w:pPr>
      <w:r>
        <w:rPr>
          <w:rFonts w:hint="eastAsia"/>
        </w:rPr>
        <w:t>查看博客列表：App以瀑布流形式展示分享的博客，系统推荐用户关注博主的博客列表也推荐系统喜好度检索后与用户喜好吻合的博客列表，用户可以点击进入详情页，也可以收藏该博客。</w:t>
      </w:r>
    </w:p>
    <w:p>
      <w:pPr>
        <w:pStyle w:val="22"/>
      </w:pPr>
      <w:r>
        <w:rPr>
          <w:rFonts w:hint="eastAsia"/>
        </w:rPr>
        <w:t>收藏博客：点击收藏按钮，自动为用户收藏该博客。</w:t>
      </w:r>
    </w:p>
    <w:p>
      <w:pPr>
        <w:pStyle w:val="22"/>
      </w:pPr>
      <w:r>
        <w:rPr>
          <w:rFonts w:hint="eastAsia"/>
        </w:rPr>
        <w:t>查询博客：通过标签关键词检索相应博客，展现给用户。</w:t>
      </w:r>
    </w:p>
    <w:p>
      <w:pPr>
        <w:pStyle w:val="22"/>
      </w:pPr>
      <w:r>
        <w:rPr>
          <w:rFonts w:hint="eastAsia"/>
        </w:rPr>
        <w:t>博客详情查看：通过点击博客，进入详情页浏览。可以关注发布博客的博主，也可以收藏博客。</w:t>
      </w:r>
    </w:p>
    <w:p>
      <w:pPr>
        <w:pStyle w:val="22"/>
      </w:pPr>
      <w:r>
        <w:rPr>
          <w:rFonts w:hint="eastAsia"/>
        </w:rPr>
        <w:t>关注博主：通过详情页中的关注按钮，关注博主。</w:t>
      </w:r>
    </w:p>
    <w:p>
      <w:pPr>
        <w:pStyle w:val="22"/>
        <w:ind w:firstLine="422"/>
        <w:rPr>
          <w:b/>
          <w:bCs/>
        </w:rPr>
      </w:pPr>
      <w:r>
        <w:rPr>
          <w:rFonts w:hint="eastAsia"/>
          <w:b/>
          <w:bCs/>
        </w:rPr>
        <w:t>我的模块</w:t>
      </w:r>
    </w:p>
    <w:p>
      <w:pPr>
        <w:pStyle w:val="22"/>
      </w:pPr>
      <w:r>
        <w:rPr>
          <w:rFonts w:hint="eastAsia"/>
        </w:rPr>
        <w:t>查看关注列表：可以查看用户关注的人的主页。</w:t>
      </w:r>
    </w:p>
    <w:p>
      <w:pPr>
        <w:pStyle w:val="22"/>
      </w:pPr>
      <w:r>
        <w:rPr>
          <w:rFonts w:hint="eastAsia"/>
        </w:rPr>
        <w:t>查看粉丝列表：可以查看用户粉丝的主页。</w:t>
      </w:r>
    </w:p>
    <w:p>
      <w:pPr>
        <w:pStyle w:val="22"/>
      </w:pPr>
      <w:r>
        <w:rPr>
          <w:rFonts w:hint="eastAsia"/>
        </w:rPr>
        <w:t>查看收藏博客：可以查看用户收藏的博客详情。</w:t>
      </w:r>
    </w:p>
    <w:p>
      <w:pPr>
        <w:pStyle w:val="22"/>
      </w:pPr>
      <w:r>
        <w:rPr>
          <w:rFonts w:hint="eastAsia"/>
        </w:rPr>
        <w:t>查看发布博客：可以查看用户自己发布的博客。</w:t>
      </w:r>
    </w:p>
    <w:p>
      <w:pPr>
        <w:pStyle w:val="22"/>
      </w:pPr>
      <w:r>
        <w:rPr>
          <w:rFonts w:hint="eastAsia"/>
        </w:rPr>
        <w:t>编辑资料：可以编辑用户个人信息。</w:t>
      </w:r>
    </w:p>
    <w:p>
      <w:pPr>
        <w:pStyle w:val="22"/>
        <w:rPr>
          <w:rFonts w:hint="eastAsia"/>
        </w:rPr>
      </w:pPr>
      <w:r>
        <w:rPr>
          <w:rFonts w:hint="eastAsia"/>
        </w:rPr>
        <w:t>发布博客：用户可以通过上传图片并配文，发布博客。</w:t>
      </w:r>
    </w:p>
    <w:p>
      <w:pPr>
        <w:rPr>
          <w:rFonts w:hint="eastAsia"/>
        </w:rPr>
      </w:pPr>
      <w:r>
        <w:rPr>
          <w:rFonts w:hint="eastAsia"/>
        </w:rPr>
        <w:br w:type="page"/>
      </w:r>
    </w:p>
    <w:p/>
    <w:p>
      <w:pPr>
        <w:pStyle w:val="19"/>
        <w:spacing w:before="156" w:after="156"/>
      </w:pPr>
      <w:bookmarkStart w:id="17" w:name="_Toc8755"/>
      <w:r>
        <w:t>详细性能需求分析</w:t>
      </w:r>
      <w:bookmarkEnd w:id="17"/>
    </w:p>
    <w:p>
      <w:pPr>
        <w:spacing w:after="156" w:afterLines="50"/>
        <w:rPr>
          <w:rFonts w:ascii="宋体" w:hAnsi="宋体" w:eastAsia="宋体"/>
          <w:b/>
          <w:bCs/>
        </w:rPr>
      </w:pPr>
      <w:r>
        <w:rPr>
          <w:rFonts w:hint="eastAsia" w:ascii="宋体" w:hAnsi="宋体" w:eastAsia="宋体"/>
          <w:b/>
          <w:bCs/>
        </w:rPr>
        <w:t xml:space="preserve">数据性能 </w:t>
      </w:r>
    </w:p>
    <w:p>
      <w:pPr>
        <w:spacing w:after="156" w:afterLines="50"/>
        <w:ind w:firstLine="420"/>
        <w:rPr>
          <w:rFonts w:ascii="宋体" w:hAnsi="宋体" w:eastAsia="宋体"/>
        </w:rPr>
      </w:pPr>
      <w:r>
        <w:rPr>
          <w:rFonts w:hint="eastAsia" w:ascii="宋体" w:hAnsi="宋体" w:eastAsia="宋体"/>
        </w:rPr>
        <w:t xml:space="preserve">除去事务性数据，还要结合天气接口API，支持获取三日温度。 </w:t>
      </w:r>
    </w:p>
    <w:p>
      <w:pPr>
        <w:spacing w:after="156" w:afterLines="50"/>
        <w:ind w:firstLine="420"/>
        <w:rPr>
          <w:rFonts w:ascii="宋体" w:hAnsi="宋体" w:eastAsia="宋体"/>
        </w:rPr>
      </w:pPr>
      <w:r>
        <w:rPr>
          <w:rFonts w:hint="eastAsia" w:ascii="宋体" w:hAnsi="宋体" w:eastAsia="宋体"/>
        </w:rPr>
        <w:t xml:space="preserve">数据量至少能达到200个。 </w:t>
      </w:r>
    </w:p>
    <w:p>
      <w:pPr>
        <w:spacing w:after="156" w:afterLines="50"/>
        <w:ind w:firstLine="420"/>
        <w:rPr>
          <w:rFonts w:ascii="宋体" w:hAnsi="宋体" w:eastAsia="宋体"/>
        </w:rPr>
      </w:pPr>
      <w:r>
        <w:rPr>
          <w:rFonts w:hint="eastAsia" w:ascii="宋体" w:hAnsi="宋体" w:eastAsia="宋体"/>
        </w:rPr>
        <w:t xml:space="preserve">数据库要保证使用规范化的MYSQL语言，方便拓展和移动。 </w:t>
      </w:r>
    </w:p>
    <w:p>
      <w:pPr>
        <w:spacing w:after="156" w:afterLines="50"/>
        <w:ind w:firstLine="420"/>
        <w:rPr>
          <w:rFonts w:ascii="宋体" w:hAnsi="宋体" w:eastAsia="宋体"/>
        </w:rPr>
      </w:pPr>
      <w:r>
        <w:rPr>
          <w:rFonts w:hint="eastAsia" w:ascii="宋体" w:hAnsi="宋体" w:eastAsia="宋体"/>
        </w:rPr>
        <w:t xml:space="preserve">密码采用MD5加密，可靠的数据安全保密措施。  </w:t>
      </w:r>
    </w:p>
    <w:p>
      <w:pPr>
        <w:spacing w:after="156" w:afterLines="50"/>
        <w:rPr>
          <w:rFonts w:ascii="宋体" w:hAnsi="宋体" w:eastAsia="宋体"/>
          <w:b/>
          <w:bCs/>
        </w:rPr>
      </w:pPr>
      <w:r>
        <w:rPr>
          <w:rFonts w:hint="eastAsia" w:ascii="宋体" w:hAnsi="宋体" w:eastAsia="宋体"/>
          <w:b/>
          <w:bCs/>
        </w:rPr>
        <w:t>安全性</w:t>
      </w:r>
    </w:p>
    <w:p>
      <w:pPr>
        <w:spacing w:after="156" w:afterLines="50"/>
        <w:ind w:firstLine="420"/>
        <w:rPr>
          <w:rFonts w:ascii="宋体" w:hAnsi="宋体" w:eastAsia="宋体"/>
        </w:rPr>
      </w:pPr>
      <w:r>
        <w:rPr>
          <w:rFonts w:hint="eastAsia" w:ascii="宋体" w:hAnsi="宋体" w:eastAsia="宋体"/>
        </w:rPr>
        <w:t>大多数类的数据元组都是以用户id作为外键，后台逻辑处理时</w:t>
      </w:r>
      <w:r>
        <w:rPr>
          <w:rFonts w:ascii="宋体" w:hAnsi="宋体" w:eastAsia="宋体"/>
        </w:rPr>
        <w:t>可以保证仅用户本人有操作权限，其他用户无法更改本人账户信息。</w:t>
      </w:r>
    </w:p>
    <w:p>
      <w:pPr>
        <w:spacing w:after="156" w:afterLines="50"/>
        <w:ind w:firstLine="420"/>
        <w:rPr>
          <w:rFonts w:ascii="宋体" w:hAnsi="宋体" w:eastAsia="宋体"/>
        </w:rPr>
      </w:pPr>
      <w:r>
        <w:rPr>
          <w:rFonts w:hint="eastAsia" w:ascii="宋体" w:hAnsi="宋体" w:eastAsia="宋体"/>
        </w:rPr>
        <w:t>博客允许设置为公开或本人可见，用户能保留不想展示但又</w:t>
      </w:r>
      <w:r>
        <w:rPr>
          <w:rFonts w:ascii="宋体" w:hAnsi="宋体" w:eastAsia="宋体"/>
        </w:rPr>
        <w:t>不愿删除的文章，增添了安全性与私密性。</w:t>
      </w:r>
    </w:p>
    <w:p>
      <w:pPr>
        <w:spacing w:after="156" w:afterLines="50"/>
        <w:rPr>
          <w:rFonts w:ascii="宋体" w:hAnsi="宋体" w:eastAsia="宋体"/>
          <w:b/>
          <w:bCs/>
        </w:rPr>
      </w:pPr>
      <w:r>
        <w:rPr>
          <w:rFonts w:hint="eastAsia" w:ascii="宋体" w:hAnsi="宋体" w:eastAsia="宋体"/>
          <w:b/>
          <w:bCs/>
        </w:rPr>
        <w:t>可用性</w:t>
      </w:r>
    </w:p>
    <w:p>
      <w:pPr>
        <w:spacing w:after="156" w:afterLines="50"/>
        <w:ind w:firstLine="420"/>
        <w:rPr>
          <w:rFonts w:ascii="宋体" w:hAnsi="宋体" w:eastAsia="宋体"/>
        </w:rPr>
      </w:pPr>
      <w:r>
        <w:rPr>
          <w:rFonts w:hint="eastAsia" w:ascii="宋体" w:hAnsi="宋体" w:eastAsia="宋体"/>
        </w:rPr>
        <w:t>用户在使用时无需过于繁杂的操作，多为增加删除修改所需内容。</w:t>
      </w:r>
      <w:r>
        <w:rPr>
          <w:rFonts w:ascii="宋体" w:hAnsi="宋体" w:eastAsia="宋体"/>
        </w:rPr>
        <w:t xml:space="preserve">按钮上的文字足以引导用户完成相应操作，简单易懂，不存在理解方面的障碍。 </w:t>
      </w:r>
    </w:p>
    <w:p>
      <w:pPr>
        <w:spacing w:after="156" w:afterLines="50"/>
        <w:ind w:firstLine="420"/>
        <w:rPr>
          <w:rFonts w:ascii="宋体" w:hAnsi="宋体" w:eastAsia="宋体"/>
        </w:rPr>
      </w:pPr>
      <w:r>
        <w:rPr>
          <w:rFonts w:ascii="宋体" w:hAnsi="宋体" w:eastAsia="宋体"/>
        </w:rPr>
        <w:t>在穿搭、关注、收藏各个方面都给用户最大的个性化体验空间</w:t>
      </w:r>
      <w:r>
        <w:rPr>
          <w:rFonts w:hint="eastAsia" w:ascii="宋体" w:hAnsi="宋体" w:eastAsia="宋体"/>
        </w:rPr>
        <w:t>，</w:t>
      </w:r>
      <w:r>
        <w:rPr>
          <w:rFonts w:ascii="宋体" w:hAnsi="宋体" w:eastAsia="宋体"/>
        </w:rPr>
        <w:t xml:space="preserve">同时又不脱离穿搭收藏、推荐分享的功能定位设置。 </w:t>
      </w:r>
    </w:p>
    <w:p>
      <w:pPr>
        <w:spacing w:after="156" w:afterLines="50"/>
        <w:ind w:firstLine="420"/>
        <w:rPr>
          <w:rFonts w:ascii="宋体" w:hAnsi="宋体" w:eastAsia="宋体"/>
        </w:rPr>
      </w:pPr>
      <w:r>
        <w:rPr>
          <w:rFonts w:ascii="宋体" w:hAnsi="宋体" w:eastAsia="宋体"/>
        </w:rPr>
        <w:t xml:space="preserve">图片支持AI抠图和批量导入，节省了用户因为手动操作耗费的时间，增强app使用的便捷程度。 </w:t>
      </w:r>
    </w:p>
    <w:p>
      <w:pPr>
        <w:spacing w:after="156" w:afterLines="50"/>
        <w:ind w:firstLine="420"/>
        <w:rPr>
          <w:rFonts w:ascii="宋体" w:hAnsi="宋体" w:eastAsia="宋体"/>
        </w:rPr>
      </w:pPr>
      <w:r>
        <w:rPr>
          <w:rFonts w:ascii="宋体" w:hAnsi="宋体" w:eastAsia="宋体"/>
        </w:rPr>
        <w:t xml:space="preserve">按标签给用户推荐穿搭，用户可以选择标签进行搜索或无关键词搜索，得到相应的搭配，解决穿搭难题。 </w:t>
      </w:r>
    </w:p>
    <w:p>
      <w:pPr>
        <w:spacing w:after="156" w:afterLines="50"/>
        <w:ind w:firstLine="420"/>
        <w:rPr>
          <w:rFonts w:ascii="宋体" w:hAnsi="宋体" w:eastAsia="宋体"/>
        </w:rPr>
      </w:pPr>
      <w:r>
        <w:rPr>
          <w:rFonts w:ascii="宋体" w:hAnsi="宋体" w:eastAsia="宋体"/>
        </w:rPr>
        <w:t>一个界面仅展示了一个对象或一种对象的列表，功能集中不零散</w:t>
      </w:r>
      <w:r>
        <w:rPr>
          <w:rFonts w:hint="eastAsia" w:ascii="宋体" w:hAnsi="宋体" w:eastAsia="宋体"/>
        </w:rPr>
        <w:t>。</w:t>
      </w:r>
    </w:p>
    <w:p>
      <w:pPr>
        <w:spacing w:after="156" w:afterLines="50"/>
        <w:rPr>
          <w:rFonts w:ascii="宋体" w:hAnsi="宋体" w:eastAsia="宋体"/>
          <w:b/>
          <w:bCs/>
        </w:rPr>
      </w:pPr>
      <w:r>
        <w:rPr>
          <w:rFonts w:hint="eastAsia" w:ascii="宋体" w:hAnsi="宋体" w:eastAsia="宋体"/>
          <w:b/>
          <w:bCs/>
        </w:rPr>
        <w:t xml:space="preserve">并发性 </w:t>
      </w:r>
    </w:p>
    <w:p>
      <w:pPr>
        <w:spacing w:after="156" w:afterLines="50"/>
        <w:ind w:firstLine="420"/>
        <w:rPr>
          <w:rFonts w:ascii="宋体" w:hAnsi="宋体" w:eastAsia="宋体"/>
        </w:rPr>
      </w:pPr>
      <w:r>
        <w:rPr>
          <w:rFonts w:hint="eastAsia" w:ascii="宋体" w:hAnsi="宋体" w:eastAsia="宋体"/>
        </w:rPr>
        <w:t xml:space="preserve">至少能够支持100个用户同时访问。 </w:t>
      </w:r>
    </w:p>
    <w:p>
      <w:pPr>
        <w:spacing w:after="156" w:afterLines="50"/>
        <w:ind w:firstLine="420"/>
        <w:rPr>
          <w:rFonts w:ascii="宋体" w:hAnsi="宋体" w:eastAsia="宋体"/>
        </w:rPr>
      </w:pPr>
      <w:r>
        <w:rPr>
          <w:rFonts w:hint="eastAsia" w:ascii="宋体" w:hAnsi="宋体" w:eastAsia="宋体"/>
        </w:rPr>
        <w:t xml:space="preserve">并发传输提供尽可能快速的传输效率，支持多图片的上传和下载。 </w:t>
      </w:r>
    </w:p>
    <w:p>
      <w:pPr>
        <w:spacing w:after="156" w:afterLines="50"/>
        <w:rPr>
          <w:rFonts w:ascii="宋体" w:hAnsi="宋体" w:eastAsia="宋体"/>
          <w:b/>
          <w:bCs/>
        </w:rPr>
      </w:pPr>
      <w:r>
        <w:rPr>
          <w:rFonts w:hint="eastAsia" w:ascii="宋体" w:hAnsi="宋体" w:eastAsia="宋体"/>
          <w:b/>
          <w:bCs/>
        </w:rPr>
        <w:t xml:space="preserve">响应特性 </w:t>
      </w:r>
    </w:p>
    <w:p>
      <w:pPr>
        <w:spacing w:after="156" w:afterLines="50"/>
        <w:ind w:firstLine="420"/>
        <w:rPr>
          <w:rFonts w:ascii="宋体" w:hAnsi="宋体" w:eastAsia="宋体"/>
        </w:rPr>
      </w:pPr>
      <w:r>
        <w:rPr>
          <w:rFonts w:hint="eastAsia" w:ascii="宋体" w:hAnsi="宋体" w:eastAsia="宋体"/>
        </w:rPr>
        <w:t xml:space="preserve">数据查询查询时间应该小于5秒 </w:t>
      </w:r>
    </w:p>
    <w:p>
      <w:pPr>
        <w:spacing w:after="156" w:afterLines="50"/>
        <w:rPr>
          <w:rFonts w:ascii="宋体" w:hAnsi="宋体" w:eastAsia="宋体"/>
          <w:b/>
          <w:bCs/>
        </w:rPr>
      </w:pPr>
      <w:r>
        <w:rPr>
          <w:rFonts w:hint="eastAsia" w:ascii="宋体" w:hAnsi="宋体" w:eastAsia="宋体"/>
          <w:b/>
          <w:bCs/>
        </w:rPr>
        <w:t xml:space="preserve">架构特性 </w:t>
      </w:r>
    </w:p>
    <w:p>
      <w:pPr>
        <w:spacing w:after="156" w:afterLines="50"/>
        <w:ind w:firstLine="420"/>
        <w:rPr>
          <w:rFonts w:ascii="宋体" w:hAnsi="宋体" w:eastAsia="宋体"/>
          <w:b/>
          <w:bCs/>
        </w:rPr>
      </w:pPr>
      <w:r>
        <w:rPr>
          <w:rFonts w:hint="eastAsia" w:ascii="宋体" w:hAnsi="宋体" w:eastAsia="宋体"/>
          <w:b/>
          <w:bCs/>
        </w:rPr>
        <w:t xml:space="preserve">稳定性 </w:t>
      </w:r>
    </w:p>
    <w:p>
      <w:pPr>
        <w:spacing w:after="156" w:afterLines="50"/>
        <w:ind w:left="420" w:firstLine="420"/>
        <w:rPr>
          <w:rFonts w:ascii="宋体" w:hAnsi="宋体" w:eastAsia="宋体"/>
        </w:rPr>
      </w:pPr>
      <w:r>
        <w:rPr>
          <w:rFonts w:hint="eastAsia" w:ascii="宋体" w:hAnsi="宋体" w:eastAsia="宋体"/>
        </w:rPr>
        <w:t xml:space="preserve">保证能够提供7*24H的稳定服务 </w:t>
      </w:r>
    </w:p>
    <w:p>
      <w:pPr>
        <w:spacing w:after="156" w:afterLines="50"/>
        <w:ind w:left="420" w:firstLine="420"/>
        <w:rPr>
          <w:rFonts w:ascii="宋体" w:hAnsi="宋体" w:eastAsia="宋体"/>
        </w:rPr>
      </w:pPr>
      <w:r>
        <w:rPr>
          <w:rFonts w:hint="eastAsia" w:ascii="宋体" w:hAnsi="宋体" w:eastAsia="宋体"/>
        </w:rPr>
        <w:t xml:space="preserve">保证前端界面和后端数据的稳定性 </w:t>
      </w:r>
    </w:p>
    <w:p>
      <w:pPr>
        <w:spacing w:after="156" w:afterLines="50"/>
        <w:ind w:firstLine="420"/>
        <w:rPr>
          <w:rFonts w:ascii="宋体" w:hAnsi="宋体" w:eastAsia="宋体"/>
          <w:b/>
          <w:bCs/>
        </w:rPr>
      </w:pPr>
      <w:r>
        <w:rPr>
          <w:rFonts w:hint="eastAsia" w:ascii="宋体" w:hAnsi="宋体" w:eastAsia="宋体"/>
          <w:b/>
          <w:bCs/>
        </w:rPr>
        <w:t xml:space="preserve">兼容性 </w:t>
      </w:r>
    </w:p>
    <w:p>
      <w:pPr>
        <w:spacing w:after="156" w:afterLines="50"/>
        <w:ind w:left="420" w:firstLine="420"/>
        <w:rPr>
          <w:rFonts w:ascii="宋体" w:hAnsi="宋体" w:eastAsia="宋体"/>
        </w:rPr>
      </w:pPr>
      <w:r>
        <w:rPr>
          <w:rFonts w:hint="eastAsia" w:ascii="宋体" w:hAnsi="宋体" w:eastAsia="宋体"/>
        </w:rPr>
        <w:t xml:space="preserve">能够兼容安卓5.0以上系统的手机设备 </w:t>
      </w:r>
    </w:p>
    <w:p>
      <w:pPr>
        <w:spacing w:after="156" w:afterLines="50"/>
        <w:ind w:firstLine="420"/>
        <w:rPr>
          <w:rFonts w:ascii="宋体" w:hAnsi="宋体" w:eastAsia="宋体"/>
          <w:b/>
          <w:bCs/>
        </w:rPr>
      </w:pPr>
      <w:r>
        <w:rPr>
          <w:rFonts w:hint="eastAsia" w:ascii="宋体" w:hAnsi="宋体" w:eastAsia="宋体"/>
          <w:b/>
          <w:bCs/>
        </w:rPr>
        <w:t xml:space="preserve">扩展性 </w:t>
      </w:r>
    </w:p>
    <w:p>
      <w:pPr>
        <w:spacing w:after="156" w:afterLines="50"/>
        <w:ind w:left="420" w:firstLine="420"/>
        <w:rPr>
          <w:rFonts w:ascii="宋体" w:hAnsi="宋体" w:eastAsia="宋体"/>
        </w:rPr>
      </w:pPr>
      <w:r>
        <w:rPr>
          <w:rFonts w:hint="eastAsia" w:ascii="宋体" w:hAnsi="宋体" w:eastAsia="宋体"/>
        </w:rPr>
        <w:t xml:space="preserve">便于新业务或者新功能的生成和实现第三方系统与平台的连接。 </w:t>
      </w:r>
    </w:p>
    <w:p>
      <w:pPr>
        <w:spacing w:after="156" w:afterLines="50"/>
        <w:ind w:left="420" w:firstLine="420"/>
        <w:rPr>
          <w:rFonts w:ascii="宋体" w:hAnsi="宋体" w:eastAsia="宋体"/>
        </w:rPr>
      </w:pPr>
      <w:r>
        <w:rPr>
          <w:rFonts w:hint="eastAsia" w:ascii="宋体" w:hAnsi="宋体" w:eastAsia="宋体"/>
        </w:rPr>
        <w:t xml:space="preserve">包括扩充性和开放性，保证功能添加和平台、系统连接不会出问题。 </w:t>
      </w:r>
    </w:p>
    <w:p>
      <w:pPr>
        <w:spacing w:after="156" w:afterLines="50"/>
        <w:ind w:firstLine="420"/>
        <w:rPr>
          <w:rFonts w:ascii="宋体" w:hAnsi="宋体" w:eastAsia="宋体"/>
          <w:b/>
          <w:bCs/>
        </w:rPr>
      </w:pPr>
      <w:r>
        <w:rPr>
          <w:rFonts w:hint="eastAsia" w:ascii="宋体" w:hAnsi="宋体" w:eastAsia="宋体"/>
          <w:b/>
          <w:bCs/>
        </w:rPr>
        <w:t xml:space="preserve">经济性 </w:t>
      </w:r>
    </w:p>
    <w:p>
      <w:pPr>
        <w:spacing w:after="156" w:afterLines="50"/>
        <w:ind w:left="420" w:firstLine="420"/>
        <w:rPr>
          <w:rFonts w:ascii="宋体" w:hAnsi="宋体" w:eastAsia="宋体"/>
        </w:rPr>
      </w:pPr>
      <w:r>
        <w:rPr>
          <w:rFonts w:hint="eastAsia" w:ascii="宋体" w:hAnsi="宋体" w:eastAsia="宋体"/>
        </w:rPr>
        <w:t>系统应具备高性价比，能对系统资源的使用进行优化，在实现系统功能的前提下，尽量节省硬件资源的开销。</w:t>
      </w:r>
    </w:p>
    <w:p>
      <w:pPr>
        <w:spacing w:after="156" w:afterLines="50"/>
        <w:ind w:firstLine="420"/>
        <w:rPr>
          <w:rFonts w:ascii="宋体" w:hAnsi="宋体" w:eastAsia="宋体"/>
          <w:b/>
          <w:bCs/>
        </w:rPr>
      </w:pPr>
      <w:r>
        <w:rPr>
          <w:rFonts w:hint="eastAsia" w:ascii="宋体" w:hAnsi="宋体" w:eastAsia="宋体"/>
          <w:b/>
          <w:bCs/>
        </w:rPr>
        <w:t xml:space="preserve">模块性 </w:t>
      </w:r>
    </w:p>
    <w:p>
      <w:pPr>
        <w:spacing w:after="156" w:afterLines="50"/>
        <w:ind w:left="420" w:firstLine="420"/>
        <w:rPr>
          <w:rFonts w:ascii="宋体" w:hAnsi="宋体" w:eastAsia="宋体"/>
        </w:rPr>
      </w:pPr>
      <w:r>
        <w:rPr>
          <w:rFonts w:hint="eastAsia" w:ascii="宋体" w:hAnsi="宋体" w:eastAsia="宋体"/>
        </w:rPr>
        <w:t xml:space="preserve">系统须提供通用的组件支持，能够减少重复开发工作，保证产品和项目的质量，缩短应用系统的开发周期，有利于系统的扩展。 </w:t>
      </w:r>
    </w:p>
    <w:p>
      <w:pPr>
        <w:spacing w:after="156" w:afterLines="50"/>
        <w:ind w:firstLine="420"/>
        <w:rPr>
          <w:rFonts w:ascii="宋体" w:hAnsi="宋体" w:eastAsia="宋体"/>
          <w:b/>
          <w:bCs/>
        </w:rPr>
      </w:pPr>
      <w:r>
        <w:rPr>
          <w:rFonts w:hint="eastAsia" w:ascii="宋体" w:hAnsi="宋体" w:eastAsia="宋体"/>
          <w:b/>
          <w:bCs/>
        </w:rPr>
        <w:t xml:space="preserve">维护性 </w:t>
      </w:r>
    </w:p>
    <w:p>
      <w:pPr>
        <w:spacing w:after="156" w:afterLines="50"/>
        <w:ind w:left="420" w:firstLine="420"/>
        <w:rPr>
          <w:rFonts w:ascii="宋体" w:hAnsi="宋体" w:eastAsia="宋体"/>
        </w:rPr>
      </w:pPr>
      <w:r>
        <w:rPr>
          <w:rFonts w:hint="eastAsia" w:ascii="宋体" w:hAnsi="宋体" w:eastAsia="宋体"/>
        </w:rPr>
        <w:t>方案和产品的架构须紧密跟踪国家信息安全、业主标准和国际主流技术标准，开放性好，便于系统的升级维护、以及与各种信息系统进行集成。</w:t>
      </w:r>
    </w:p>
    <w:p>
      <w:pPr>
        <w:rPr>
          <w:rFonts w:ascii="宋体" w:hAnsi="宋体" w:eastAsia="宋体"/>
        </w:rPr>
      </w:pPr>
      <w:r>
        <w:rPr>
          <w:rFonts w:ascii="宋体" w:hAnsi="宋体" w:eastAsia="宋体"/>
        </w:rPr>
        <w:br w:type="page"/>
      </w:r>
    </w:p>
    <w:p/>
    <w:p>
      <w:pPr>
        <w:pStyle w:val="19"/>
        <w:spacing w:before="156" w:after="156"/>
      </w:pPr>
      <w:bookmarkStart w:id="18" w:name="_Toc10783"/>
      <w:r>
        <w:t>详细资源需求分析</w:t>
      </w:r>
      <w:bookmarkEnd w:id="18"/>
    </w:p>
    <w:p>
      <w:pPr>
        <w:spacing w:after="156" w:afterLines="50"/>
        <w:rPr>
          <w:rFonts w:ascii="宋体" w:hAnsi="宋体" w:eastAsia="宋体"/>
          <w:b/>
          <w:bCs/>
        </w:rPr>
      </w:pPr>
      <w:r>
        <w:rPr>
          <w:rFonts w:hint="eastAsia" w:ascii="宋体" w:hAnsi="宋体" w:eastAsia="宋体"/>
          <w:b/>
          <w:bCs/>
        </w:rPr>
        <w:t xml:space="preserve">硬件资源 </w:t>
      </w:r>
    </w:p>
    <w:p>
      <w:pPr>
        <w:spacing w:after="156" w:afterLines="50"/>
        <w:ind w:firstLine="420"/>
        <w:rPr>
          <w:rFonts w:ascii="宋体" w:hAnsi="宋体" w:eastAsia="宋体"/>
        </w:rPr>
      </w:pPr>
      <w:r>
        <w:rPr>
          <w:rFonts w:hint="eastAsia" w:ascii="宋体" w:hAnsi="宋体" w:eastAsia="宋体"/>
        </w:rPr>
        <w:t xml:space="preserve">能够连接因特网的PC机。 </w:t>
      </w:r>
    </w:p>
    <w:p>
      <w:pPr>
        <w:spacing w:after="156" w:afterLines="50"/>
        <w:ind w:firstLine="420"/>
        <w:rPr>
          <w:rFonts w:ascii="宋体" w:hAnsi="宋体" w:eastAsia="宋体"/>
        </w:rPr>
      </w:pPr>
      <w:r>
        <w:rPr>
          <w:rFonts w:hint="eastAsia" w:ascii="宋体" w:hAnsi="宋体" w:eastAsia="宋体"/>
        </w:rPr>
        <w:t>能支持Android Studio运行的PC机。</w:t>
      </w:r>
    </w:p>
    <w:p>
      <w:pPr>
        <w:spacing w:after="156" w:afterLines="50"/>
        <w:ind w:firstLine="420"/>
        <w:rPr>
          <w:rFonts w:ascii="宋体" w:hAnsi="宋体" w:eastAsia="宋体"/>
        </w:rPr>
      </w:pPr>
      <w:r>
        <w:rPr>
          <w:rFonts w:hint="eastAsia" w:ascii="宋体" w:hAnsi="宋体" w:eastAsia="宋体"/>
        </w:rPr>
        <w:t xml:space="preserve">能够允许一定访问量的服务器（并发100次） </w:t>
      </w:r>
    </w:p>
    <w:p>
      <w:pPr>
        <w:spacing w:after="156" w:afterLines="50"/>
        <w:ind w:firstLine="420"/>
        <w:rPr>
          <w:rFonts w:ascii="宋体" w:hAnsi="宋体" w:eastAsia="宋体"/>
        </w:rPr>
      </w:pPr>
      <w:r>
        <w:rPr>
          <w:rFonts w:hint="eastAsia" w:ascii="宋体" w:hAnsi="宋体" w:eastAsia="宋体"/>
        </w:rPr>
        <w:t xml:space="preserve">能够保存一定数据量的服务器数据储存空间。（至少256G）  </w:t>
      </w:r>
    </w:p>
    <w:p>
      <w:pPr>
        <w:spacing w:after="156" w:afterLines="50"/>
        <w:rPr>
          <w:rFonts w:ascii="宋体" w:hAnsi="宋体" w:eastAsia="宋体"/>
          <w:b/>
          <w:bCs/>
        </w:rPr>
      </w:pPr>
      <w:r>
        <w:rPr>
          <w:rFonts w:hint="eastAsia" w:ascii="宋体" w:hAnsi="宋体" w:eastAsia="宋体"/>
          <w:b/>
          <w:bCs/>
        </w:rPr>
        <w:t xml:space="preserve">软件资源 </w:t>
      </w:r>
    </w:p>
    <w:p>
      <w:pPr>
        <w:spacing w:after="156" w:afterLines="50"/>
        <w:ind w:firstLine="420"/>
        <w:rPr>
          <w:rFonts w:ascii="宋体" w:hAnsi="宋体" w:eastAsia="宋体"/>
        </w:rPr>
      </w:pPr>
      <w:r>
        <w:rPr>
          <w:rFonts w:hint="eastAsia" w:ascii="宋体" w:hAnsi="宋体" w:eastAsia="宋体"/>
        </w:rPr>
        <w:t xml:space="preserve">主流操作系统，包括window 98以上，MAC OS等。 </w:t>
      </w:r>
    </w:p>
    <w:p>
      <w:pPr>
        <w:spacing w:after="156" w:afterLines="50"/>
        <w:ind w:firstLine="420"/>
        <w:rPr>
          <w:rFonts w:ascii="宋体" w:hAnsi="宋体" w:eastAsia="宋体"/>
        </w:rPr>
      </w:pPr>
      <w:r>
        <w:rPr>
          <w:rFonts w:hint="eastAsia" w:ascii="宋体" w:hAnsi="宋体" w:eastAsia="宋体"/>
        </w:rPr>
        <w:t xml:space="preserve">1.8版本JAVA的JDK。 </w:t>
      </w:r>
    </w:p>
    <w:p>
      <w:pPr>
        <w:spacing w:after="156" w:afterLines="50"/>
        <w:ind w:firstLine="420"/>
        <w:rPr>
          <w:rFonts w:ascii="宋体" w:hAnsi="宋体" w:eastAsia="宋体"/>
        </w:rPr>
      </w:pPr>
      <w:r>
        <w:rPr>
          <w:rFonts w:hint="eastAsia" w:ascii="宋体" w:hAnsi="宋体" w:eastAsia="宋体"/>
        </w:rPr>
        <w:t xml:space="preserve">前端框架Android以及后端框架Spring boot。 </w:t>
      </w:r>
    </w:p>
    <w:p>
      <w:pPr>
        <w:spacing w:after="156" w:afterLines="50"/>
        <w:ind w:firstLine="420"/>
        <w:rPr>
          <w:rFonts w:ascii="宋体" w:hAnsi="宋体" w:eastAsia="宋体"/>
        </w:rPr>
      </w:pPr>
      <w:r>
        <w:rPr>
          <w:rFonts w:hint="eastAsia" w:ascii="宋体" w:hAnsi="宋体" w:eastAsia="宋体"/>
        </w:rPr>
        <w:t xml:space="preserve">能够编写前端以及后端的IDE，如eclipse，IDEA。 </w:t>
      </w:r>
    </w:p>
    <w:p>
      <w:pPr>
        <w:spacing w:after="156" w:afterLines="50"/>
        <w:ind w:firstLine="420"/>
        <w:rPr>
          <w:rFonts w:ascii="宋体" w:hAnsi="宋体" w:eastAsia="宋体"/>
        </w:rPr>
      </w:pPr>
      <w:r>
        <w:rPr>
          <w:rFonts w:hint="eastAsia" w:ascii="宋体" w:hAnsi="宋体" w:eastAsia="宋体"/>
        </w:rPr>
        <w:t>与MySql数据库连接的接口。</w:t>
      </w:r>
    </w:p>
    <w:p>
      <w:r>
        <w:br w:type="page"/>
      </w:r>
    </w:p>
    <w:p/>
    <w:p>
      <w:pPr>
        <w:pStyle w:val="19"/>
        <w:spacing w:before="156" w:after="156"/>
      </w:pPr>
      <w:bookmarkStart w:id="19" w:name="_Toc22689"/>
      <w:r>
        <w:t>详细系统运行环境及限制条件分析、接口需求分析</w:t>
      </w:r>
      <w:bookmarkEnd w:id="19"/>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系统运行环境： </w:t>
      </w:r>
    </w:p>
    <w:p>
      <w:pPr>
        <w:widowControl/>
        <w:spacing w:after="156" w:afterLines="50"/>
        <w:ind w:firstLine="420"/>
        <w:jc w:val="left"/>
        <w:rPr>
          <w:rFonts w:ascii="宋体" w:hAnsi="宋体" w:eastAsia="宋体" w:cs="宋体"/>
          <w:b/>
          <w:bCs/>
          <w:color w:val="000000"/>
          <w:kern w:val="0"/>
          <w:szCs w:val="21"/>
          <w:lang w:bidi="ar"/>
        </w:rPr>
      </w:pPr>
      <w:r>
        <w:rPr>
          <w:rFonts w:hint="eastAsia" w:ascii="宋体" w:hAnsi="宋体" w:eastAsia="宋体" w:cs="宋体"/>
          <w:szCs w:val="21"/>
        </w:rPr>
        <w:t>支持联网并带有摄像头的安卓5.0及以上系统智能设备</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系统接口需求分析： </w:t>
      </w:r>
    </w:p>
    <w:p>
      <w:pPr>
        <w:widowControl/>
        <w:spacing w:after="156" w:afterLines="50"/>
        <w:ind w:firstLine="420"/>
        <w:jc w:val="left"/>
        <w:rPr>
          <w:rFonts w:ascii="宋体" w:hAnsi="宋体" w:eastAsia="宋体" w:cs="宋体"/>
          <w:szCs w:val="21"/>
        </w:rPr>
      </w:pPr>
      <w:r>
        <w:rPr>
          <w:rFonts w:hint="eastAsia" w:ascii="宋体" w:hAnsi="宋体" w:eastAsia="宋体" w:cs="宋体"/>
          <w:color w:val="000000"/>
          <w:kern w:val="0"/>
          <w:szCs w:val="21"/>
          <w:lang w:bidi="ar"/>
        </w:rPr>
        <w:t xml:space="preserve">智能推荐搭配功能模块需要获取当日温度信息，需要外部天气接口API提供。 </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引进软件资源接口</w:t>
      </w:r>
      <w:r>
        <w:rPr>
          <w:rFonts w:hint="eastAsia" w:ascii="宋体" w:hAnsi="宋体" w:eastAsia="宋体" w:cs="宋体"/>
          <w:color w:val="000000"/>
          <w:kern w:val="0"/>
          <w:szCs w:val="21"/>
          <w:lang w:bidi="ar"/>
        </w:rPr>
        <w:t xml:space="preserve">： </w:t>
      </w:r>
    </w:p>
    <w:p>
      <w:pPr>
        <w:pStyle w:val="2"/>
        <w:keepNext w:val="0"/>
        <w:keepLines w:val="0"/>
        <w:widowControl/>
        <w:shd w:val="clear" w:color="auto" w:fill="FFFFFF"/>
        <w:spacing w:before="0" w:after="0" w:line="13" w:lineRule="atLeast"/>
        <w:ind w:firstLine="420"/>
        <w:rPr>
          <w:rFonts w:ascii="宋体" w:hAnsi="宋体" w:eastAsia="宋体" w:cs="宋体"/>
          <w:b w:val="0"/>
          <w:bCs w:val="0"/>
          <w:color w:val="000000"/>
          <w:kern w:val="0"/>
          <w:sz w:val="21"/>
          <w:szCs w:val="21"/>
          <w:lang w:bidi="ar"/>
        </w:rPr>
      </w:pPr>
      <w:bookmarkStart w:id="20" w:name="_Toc15357"/>
      <w:bookmarkStart w:id="21" w:name="_Toc26776"/>
      <w:r>
        <w:rPr>
          <w:rFonts w:ascii="宋体" w:hAnsi="宋体" w:eastAsia="宋体" w:cs="宋体"/>
          <w:b w:val="0"/>
          <w:bCs w:val="0"/>
          <w:color w:val="000000"/>
          <w:kern w:val="0"/>
          <w:sz w:val="21"/>
          <w:szCs w:val="21"/>
          <w:lang w:bidi="ar"/>
        </w:rPr>
        <w:t>实时天气</w:t>
      </w:r>
      <w:r>
        <w:rPr>
          <w:rFonts w:hint="eastAsia" w:ascii="宋体" w:hAnsi="宋体" w:eastAsia="宋体" w:cs="宋体"/>
          <w:b w:val="0"/>
          <w:bCs w:val="0"/>
          <w:color w:val="000000"/>
          <w:kern w:val="0"/>
          <w:sz w:val="21"/>
          <w:szCs w:val="21"/>
          <w:lang w:bidi="ar"/>
        </w:rPr>
        <w:t>接口：查询国内城市气象数据，同时也支持国外热门城市查询。</w:t>
      </w:r>
      <w:bookmarkEnd w:id="20"/>
      <w:bookmarkEnd w:id="21"/>
    </w:p>
    <w:p>
      <w:pPr>
        <w:ind w:firstLine="420"/>
      </w:pPr>
      <w:r>
        <w:rPr>
          <w:rFonts w:hint="eastAsia"/>
        </w:rPr>
        <w:t>（</w:t>
      </w:r>
      <w:r>
        <w:t>https://www.nowapi.com/api/weather.today</w:t>
      </w:r>
      <w:r>
        <w:rPr>
          <w:rFonts w:hint="eastAsia"/>
        </w:rPr>
        <w:t>）</w:t>
      </w:r>
    </w:p>
    <w:p>
      <w:r>
        <w:br w:type="page"/>
      </w:r>
    </w:p>
    <w:p/>
    <w:p>
      <w:pPr>
        <w:pStyle w:val="28"/>
      </w:pPr>
      <w:bookmarkStart w:id="22" w:name="_Toc16435"/>
      <w:r>
        <w:t>系统详细设计</w:t>
      </w:r>
      <w:bookmarkEnd w:id="22"/>
    </w:p>
    <w:p>
      <w:pPr>
        <w:pStyle w:val="19"/>
        <w:spacing w:before="156" w:after="156"/>
      </w:pPr>
      <w:bookmarkStart w:id="23" w:name="_Toc30691"/>
      <w:r>
        <w:rPr>
          <w:rFonts w:hint="eastAsia"/>
        </w:rPr>
        <w:t>衣柜模块</w:t>
      </w:r>
      <w:bookmarkEnd w:id="23"/>
    </w:p>
    <w:p>
      <w:pPr>
        <w:pStyle w:val="24"/>
      </w:pPr>
      <w:bookmarkStart w:id="24" w:name="_Toc22092"/>
      <w:r>
        <w:rPr>
          <w:rFonts w:hint="eastAsia"/>
        </w:rPr>
        <w:t>模块功能描述以及划分</w:t>
      </w:r>
      <w:bookmarkEnd w:id="2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50"/>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pPr>
              <w:rPr>
                <w:rFonts w:hint="default" w:eastAsiaTheme="minorEastAsia"/>
                <w:vertAlign w:val="baseline"/>
                <w:lang w:val="en-US" w:eastAsia="zh-CN"/>
              </w:rPr>
            </w:pPr>
          </w:p>
        </w:tc>
        <w:tc>
          <w:tcPr>
            <w:tcW w:w="1950"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36"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衣柜模块</w:t>
            </w: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上传衣物</w:t>
            </w:r>
          </w:p>
        </w:tc>
        <w:tc>
          <w:tcPr>
            <w:tcW w:w="4836" w:type="dxa"/>
          </w:tcPr>
          <w:p>
            <w:pPr>
              <w:rPr>
                <w:rFonts w:hint="default" w:eastAsiaTheme="minorEastAsia"/>
                <w:vertAlign w:val="baseline"/>
                <w:lang w:val="en-US" w:eastAsia="zh-CN"/>
              </w:rPr>
            </w:pPr>
            <w:r>
              <w:rPr>
                <w:rFonts w:hint="eastAsia"/>
                <w:vertAlign w:val="baseline"/>
                <w:lang w:val="en-US" w:eastAsia="zh-CN"/>
              </w:rPr>
              <w:t>用于导入衣物。</w:t>
            </w:r>
            <w:r>
              <w:rPr>
                <w:rFonts w:asciiTheme="minorEastAsia" w:hAnsiTheme="minorEastAsia"/>
                <w:sz w:val="20"/>
                <w:szCs w:val="21"/>
              </w:rPr>
              <w:t>用户可以打开本地相册</w:t>
            </w:r>
            <w:r>
              <w:rPr>
                <w:rFonts w:hint="eastAsia" w:asciiTheme="minorEastAsia" w:hAnsiTheme="minorEastAsia"/>
                <w:sz w:val="20"/>
                <w:szCs w:val="21"/>
              </w:rPr>
              <w:t>勾选一或多张本地图片。</w:t>
            </w:r>
            <w:r>
              <w:rPr>
                <w:rFonts w:hint="eastAsia" w:asciiTheme="minorEastAsia" w:hAnsiTheme="minorEastAsia"/>
                <w:sz w:val="20"/>
                <w:szCs w:val="21"/>
                <w:lang w:val="en-US" w:eastAsia="zh-CN"/>
              </w:rPr>
              <w:t>系统会对提交的图片进行自动抠图，用户可以对完成抠图的衣物进行相应的信息完善，如：类别，并保存到“衣柜”的相应类别下。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衣物分类</w:t>
            </w:r>
          </w:p>
        </w:tc>
        <w:tc>
          <w:tcPr>
            <w:tcW w:w="4836" w:type="dxa"/>
          </w:tcPr>
          <w:p>
            <w:pPr>
              <w:rPr>
                <w:rFonts w:hint="default" w:eastAsiaTheme="minorEastAsia"/>
                <w:vertAlign w:val="baseline"/>
                <w:lang w:val="en-US" w:eastAsia="zh-CN"/>
              </w:rPr>
            </w:pPr>
            <w:r>
              <w:rPr>
                <w:rFonts w:hint="eastAsia"/>
                <w:vertAlign w:val="baseline"/>
                <w:lang w:val="en-US" w:eastAsia="zh-CN"/>
              </w:rPr>
              <w:t>系统设置了默认的一些衣物类别，用户导入的衣物会根据其所添加的类别信息将衣物归类到相应的类别中。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衣物展示</w:t>
            </w:r>
          </w:p>
        </w:tc>
        <w:tc>
          <w:tcPr>
            <w:tcW w:w="4836" w:type="dxa"/>
          </w:tcPr>
          <w:p>
            <w:pPr>
              <w:rPr>
                <w:rFonts w:hint="default" w:eastAsiaTheme="minorEastAsia"/>
                <w:vertAlign w:val="baseline"/>
                <w:lang w:val="en-US" w:eastAsia="zh-CN"/>
              </w:rPr>
            </w:pPr>
            <w:r>
              <w:rPr>
                <w:rFonts w:hint="eastAsia"/>
                <w:vertAlign w:val="baseline"/>
                <w:lang w:val="en-US" w:eastAsia="zh-CN"/>
              </w:rPr>
              <w:t>系统将已经导入的衣物根据类别显示在页面上，用户可以根据需求查看不同类别的衣物列表。在一个大类别的下属还有其他的小类别，便于更好地展示衣物。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衣物详情展示</w:t>
            </w:r>
          </w:p>
        </w:tc>
        <w:tc>
          <w:tcPr>
            <w:tcW w:w="4836" w:type="dxa"/>
          </w:tcPr>
          <w:p>
            <w:pPr>
              <w:rPr>
                <w:rFonts w:hint="default" w:eastAsiaTheme="minorEastAsia"/>
                <w:vertAlign w:val="baseline"/>
                <w:lang w:val="en-US" w:eastAsia="zh-CN"/>
              </w:rPr>
            </w:pPr>
            <w:r>
              <w:rPr>
                <w:rFonts w:hint="eastAsia"/>
                <w:vertAlign w:val="baseline"/>
                <w:lang w:val="en-US" w:eastAsia="zh-CN"/>
              </w:rPr>
              <w:t>用户可以点击页面中展示的衣物进行衣物信息的查看，默认展示衣物大图、类别以及近期使用次数。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vertAlign w:val="baseline"/>
                <w:lang w:val="en-US" w:eastAsia="zh-CN"/>
              </w:rPr>
            </w:pPr>
            <w:r>
              <w:rPr>
                <w:rFonts w:hint="eastAsia"/>
                <w:vertAlign w:val="baseline"/>
                <w:lang w:val="en-US" w:eastAsia="zh-CN"/>
              </w:rPr>
              <w:t>衣物信息修改</w:t>
            </w:r>
          </w:p>
        </w:tc>
        <w:tc>
          <w:tcPr>
            <w:tcW w:w="4836" w:type="dxa"/>
          </w:tcPr>
          <w:p>
            <w:pPr>
              <w:rPr>
                <w:rFonts w:hint="default"/>
                <w:vertAlign w:val="baseline"/>
                <w:lang w:val="en-US" w:eastAsia="zh-CN"/>
              </w:rPr>
            </w:pPr>
            <w:r>
              <w:rPr>
                <w:rFonts w:hint="eastAsia"/>
                <w:vertAlign w:val="baseline"/>
                <w:lang w:val="en-US" w:eastAsia="zh-CN"/>
              </w:rPr>
              <w:t>用户可以点击衣物角上的修改按钮进行衣物信息的修改，默认只修改类别信息，并修改对应类别中的衣物信息。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vertAlign w:val="baseline"/>
                <w:lang w:val="en-US" w:eastAsia="zh-CN"/>
              </w:rPr>
            </w:pPr>
            <w:r>
              <w:rPr>
                <w:rFonts w:hint="eastAsia"/>
                <w:vertAlign w:val="baseline"/>
                <w:lang w:val="en-US" w:eastAsia="zh-CN"/>
              </w:rPr>
              <w:t>视图切换</w:t>
            </w:r>
          </w:p>
        </w:tc>
        <w:tc>
          <w:tcPr>
            <w:tcW w:w="4836" w:type="dxa"/>
          </w:tcPr>
          <w:p>
            <w:pPr>
              <w:rPr>
                <w:rFonts w:hint="default"/>
                <w:vertAlign w:val="baseline"/>
                <w:lang w:val="en-US" w:eastAsia="zh-CN"/>
              </w:rPr>
            </w:pPr>
            <w:r>
              <w:rPr>
                <w:rFonts w:hint="eastAsia"/>
                <w:vertAlign w:val="baseline"/>
                <w:lang w:val="en-US" w:eastAsia="zh-CN"/>
              </w:rPr>
              <w:t>用户可以根据需要切换到全部单品列表，并可根据选定的排序方式进行列表排序，根据选定的分类筛选条件进行衣物筛选。</w:t>
            </w:r>
          </w:p>
        </w:tc>
      </w:tr>
    </w:tbl>
    <w:p/>
    <w:p>
      <w:pPr>
        <w:pStyle w:val="24"/>
      </w:pPr>
      <w:bookmarkStart w:id="25" w:name="_Toc29521"/>
      <w:r>
        <w:rPr>
          <w:rFonts w:hint="eastAsia"/>
        </w:rPr>
        <w:t>性能</w:t>
      </w:r>
      <w:bookmarkEnd w:id="25"/>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响应时间</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稳定性</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并发用户数</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数据精度</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可复用性</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w:t>
            </w:r>
          </w:p>
        </w:tc>
        <w:tc>
          <w:tcPr>
            <w:tcW w:w="2281" w:type="dxa"/>
          </w:tcPr>
          <w:p>
            <w:pPr>
              <w:rPr>
                <w:rFonts w:ascii="Times New Roman" w:hAnsi="Times New Roman" w:eastAsia="宋体" w:cs="Times New Roman"/>
                <w:kern w:val="0"/>
                <w:sz w:val="20"/>
                <w:szCs w:val="20"/>
              </w:rPr>
            </w:pPr>
          </w:p>
        </w:tc>
      </w:tr>
    </w:tbl>
    <w:p/>
    <w:p>
      <w:pPr>
        <w:pStyle w:val="24"/>
      </w:pPr>
      <w:bookmarkStart w:id="26" w:name="_Toc22896"/>
      <w:r>
        <w:rPr>
          <w:rFonts w:hint="eastAsia"/>
        </w:rPr>
        <w:t>输入数据项及格式</w:t>
      </w:r>
      <w:bookmarkEnd w:id="26"/>
    </w:p>
    <w:p>
      <w:pPr>
        <w:pStyle w:val="24"/>
      </w:pPr>
      <w:bookmarkStart w:id="27" w:name="_Toc32186"/>
      <w:r>
        <w:rPr>
          <w:rFonts w:hint="eastAsia"/>
        </w:rPr>
        <w:t>输出数据项及格式</w:t>
      </w:r>
      <w:bookmarkEnd w:id="27"/>
    </w:p>
    <w:p>
      <w:pPr>
        <w:pStyle w:val="24"/>
      </w:pPr>
      <w:bookmarkStart w:id="28" w:name="_Toc8792"/>
      <w:r>
        <w:rPr>
          <w:rFonts w:hint="eastAsia"/>
        </w:rPr>
        <w:t>流程处理逻辑</w:t>
      </w:r>
      <w:bookmarkEnd w:id="28"/>
    </w:p>
    <w:p>
      <w:pPr>
        <w:pStyle w:val="24"/>
      </w:pPr>
      <w:bookmarkStart w:id="29" w:name="_Toc32697"/>
      <w:r>
        <w:rPr>
          <w:rFonts w:hint="eastAsia"/>
        </w:rPr>
        <w:t>接口设计</w:t>
      </w:r>
      <w:bookmarkEnd w:id="29"/>
    </w:p>
    <w:p>
      <w:pPr>
        <w:pStyle w:val="24"/>
      </w:pPr>
      <w:bookmarkStart w:id="30" w:name="_Toc18133"/>
      <w:r>
        <w:rPr>
          <w:rFonts w:hint="eastAsia"/>
        </w:rPr>
        <w:t>异常处理</w:t>
      </w:r>
      <w:bookmarkEnd w:id="30"/>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31" w:name="_Toc20730"/>
      <w:r>
        <w:rPr>
          <w:rFonts w:hint="eastAsia"/>
        </w:rPr>
        <w:t>注释设计</w:t>
      </w:r>
      <w:bookmarkEnd w:id="31"/>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32" w:name="_Toc23700"/>
      <w:r>
        <w:rPr>
          <w:rFonts w:hint="eastAsia"/>
        </w:rPr>
        <w:t>限制条件</w:t>
      </w:r>
      <w:bookmarkEnd w:id="32"/>
    </w:p>
    <w:p>
      <w:r>
        <w:rPr>
          <w:rFonts w:hint="eastAsia"/>
        </w:rPr>
        <w:t>无</w:t>
      </w:r>
    </w:p>
    <w:p>
      <w:pPr>
        <w:pStyle w:val="24"/>
      </w:pPr>
      <w:bookmarkStart w:id="33" w:name="_Toc9030"/>
      <w:r>
        <w:rPr>
          <w:rFonts w:hint="eastAsia"/>
        </w:rPr>
        <w:t>验收标准</w:t>
      </w:r>
      <w:bookmarkEnd w:id="33"/>
    </w:p>
    <w:p>
      <w:pPr>
        <w:pStyle w:val="20"/>
        <w:numPr>
          <w:ilvl w:val="0"/>
          <w:numId w:val="3"/>
        </w:numPr>
        <w:spacing w:before="156" w:beforeLines="50" w:after="156" w:afterLines="50"/>
        <w:ind w:firstLineChars="0"/>
      </w:pPr>
      <w:r>
        <w:rPr>
          <w:rFonts w:hint="eastAsia"/>
        </w:rPr>
        <w:t>界面验收标准：</w:t>
      </w:r>
      <w:r>
        <w:t xml:space="preserve"> </w:t>
      </w:r>
    </w:p>
    <w:p>
      <w:pPr>
        <w:pStyle w:val="20"/>
        <w:numPr>
          <w:ilvl w:val="0"/>
          <w:numId w:val="4"/>
        </w:numPr>
        <w:spacing w:before="156" w:beforeLines="50" w:after="156" w:afterLines="50"/>
        <w:ind w:firstLineChars="0"/>
      </w:pPr>
      <w:r>
        <w:rPr>
          <w:rFonts w:hint="eastAsia"/>
        </w:rPr>
        <w:t>分类列表显示服装：衣柜界面视图1</w:t>
      </w:r>
    </w:p>
    <w:p>
      <w:pPr>
        <w:pStyle w:val="20"/>
        <w:numPr>
          <w:ilvl w:val="0"/>
          <w:numId w:val="5"/>
        </w:numPr>
        <w:spacing w:before="156" w:beforeLines="50" w:after="156" w:afterLines="50"/>
        <w:ind w:firstLineChars="0"/>
      </w:pPr>
      <w:r>
        <w:rPr>
          <w:rFonts w:hint="eastAsia"/>
        </w:rPr>
        <w:t>顶部导航栏有搜索框、批量导入服装按钮、切换视图按钮；</w:t>
      </w:r>
    </w:p>
    <w:p>
      <w:pPr>
        <w:pStyle w:val="20"/>
        <w:numPr>
          <w:ilvl w:val="0"/>
          <w:numId w:val="5"/>
        </w:numPr>
        <w:spacing w:before="156" w:beforeLines="50" w:after="156" w:afterLines="50"/>
        <w:ind w:firstLineChars="0"/>
      </w:pPr>
      <w:r>
        <w:rPr>
          <w:rFonts w:hint="eastAsia"/>
        </w:rPr>
        <w:t>服装显示有两级分类，左侧列表为第一级分类，右侧分区对应一级列表选中项目，以图形形式显示二级列表，点击二级列表选项显示相应分类服饰；</w:t>
      </w:r>
    </w:p>
    <w:p>
      <w:pPr>
        <w:pStyle w:val="20"/>
        <w:numPr>
          <w:ilvl w:val="0"/>
          <w:numId w:val="5"/>
        </w:numPr>
        <w:spacing w:before="156" w:beforeLines="50" w:after="156" w:afterLines="50"/>
        <w:ind w:firstLineChars="0"/>
      </w:pPr>
      <w:r>
        <w:rPr>
          <w:rFonts w:hint="eastAsia"/>
        </w:rPr>
        <w:t>每级列表以及内容最后都有添加按钮，添加相应的选项（一级分类、二级分类、服饰内容）；</w:t>
      </w:r>
    </w:p>
    <w:p>
      <w:pPr>
        <w:pStyle w:val="20"/>
        <w:numPr>
          <w:ilvl w:val="0"/>
          <w:numId w:val="5"/>
        </w:numPr>
        <w:spacing w:before="156" w:beforeLines="50" w:after="156" w:afterLines="50"/>
        <w:ind w:firstLineChars="0"/>
      </w:pPr>
      <w:r>
        <w:rPr>
          <w:rFonts w:hint="eastAsia"/>
        </w:rPr>
        <w:t>进入此界面时默认显示为为分类界面选项（全部服饰））</w:t>
      </w:r>
    </w:p>
    <w:p>
      <w:pPr>
        <w:pStyle w:val="20"/>
        <w:numPr>
          <w:ilvl w:val="0"/>
          <w:numId w:val="5"/>
        </w:numPr>
        <w:spacing w:before="156" w:beforeLines="50" w:after="156" w:afterLines="50"/>
        <w:ind w:firstLineChars="0"/>
      </w:pPr>
      <w:r>
        <w:rPr>
          <w:rFonts w:hint="eastAsia"/>
        </w:rPr>
        <w:t>每个分类的服装最后是相应的服装添加按钮</w:t>
      </w:r>
    </w:p>
    <w:p>
      <w:pPr>
        <w:pStyle w:val="20"/>
        <w:numPr>
          <w:ilvl w:val="0"/>
          <w:numId w:val="4"/>
        </w:numPr>
        <w:spacing w:before="156" w:beforeLines="50" w:after="156" w:afterLines="50"/>
        <w:ind w:firstLineChars="0"/>
      </w:pPr>
      <w:r>
        <w:rPr>
          <w:rFonts w:hint="eastAsia"/>
        </w:rPr>
        <w:t>显示全部服装：衣柜界面视图2</w:t>
      </w:r>
    </w:p>
    <w:p>
      <w:pPr>
        <w:pStyle w:val="20"/>
        <w:numPr>
          <w:ilvl w:val="0"/>
          <w:numId w:val="6"/>
        </w:numPr>
        <w:spacing w:before="156" w:beforeLines="50" w:after="156" w:afterLines="50"/>
        <w:ind w:firstLineChars="0"/>
      </w:pPr>
      <w:r>
        <w:rPr>
          <w:rFonts w:hint="eastAsia"/>
        </w:rPr>
        <w:t>导航栏：中间显示名称界面名称“全部单品”，右侧显示切换视图按钮；</w:t>
      </w:r>
    </w:p>
    <w:p>
      <w:pPr>
        <w:pStyle w:val="20"/>
        <w:numPr>
          <w:ilvl w:val="0"/>
          <w:numId w:val="6"/>
        </w:numPr>
        <w:spacing w:before="156" w:beforeLines="50" w:after="156" w:afterLines="50"/>
        <w:ind w:firstLineChars="0"/>
      </w:pPr>
      <w:r>
        <w:rPr>
          <w:rFonts w:hint="eastAsia"/>
        </w:rPr>
        <w:t>界面开头有两个下拉列表对内容进行设置：分别为排序方式和筛选方式，默认为乱序和未筛选。排序方式有：类别排序、标签排序；筛选方式则和服装一级分类列表相同；</w:t>
      </w:r>
    </w:p>
    <w:p>
      <w:pPr>
        <w:pStyle w:val="20"/>
        <w:numPr>
          <w:ilvl w:val="0"/>
          <w:numId w:val="6"/>
        </w:numPr>
        <w:spacing w:before="156" w:beforeLines="50" w:after="156" w:afterLines="50"/>
        <w:ind w:firstLineChars="0"/>
      </w:pPr>
      <w:r>
        <w:rPr>
          <w:rFonts w:hint="eastAsia"/>
        </w:rPr>
        <w:t>单品列表为图标显示：服饰照片+服饰类别名称；</w:t>
      </w:r>
    </w:p>
    <w:p>
      <w:pPr>
        <w:pStyle w:val="20"/>
        <w:numPr>
          <w:ilvl w:val="0"/>
          <w:numId w:val="4"/>
        </w:numPr>
        <w:spacing w:before="156" w:beforeLines="50" w:after="156" w:afterLines="50"/>
        <w:ind w:firstLineChars="0"/>
      </w:pPr>
      <w:r>
        <w:rPr>
          <w:rFonts w:hint="eastAsia"/>
        </w:rPr>
        <w:t>点击服装单品后，弹窗显示选中单品详情，显示内容为单品图片、类别、标签、近期使用次数4个信息；</w:t>
      </w:r>
    </w:p>
    <w:p>
      <w:pPr>
        <w:pStyle w:val="20"/>
        <w:numPr>
          <w:ilvl w:val="0"/>
          <w:numId w:val="4"/>
        </w:numPr>
        <w:spacing w:before="156" w:beforeLines="50" w:after="156" w:afterLines="50"/>
        <w:ind w:firstLineChars="0"/>
      </w:pPr>
      <w:r>
        <w:rPr>
          <w:rFonts w:hint="eastAsia"/>
        </w:rPr>
        <w:t>每个单品的右上角右个编辑按钮，点击进入相应服装的修改界面</w:t>
      </w:r>
    </w:p>
    <w:p>
      <w:pPr>
        <w:pStyle w:val="20"/>
        <w:numPr>
          <w:ilvl w:val="0"/>
          <w:numId w:val="4"/>
        </w:numPr>
        <w:spacing w:before="156" w:beforeLines="50" w:after="156" w:afterLines="50"/>
        <w:ind w:firstLineChars="0"/>
      </w:pPr>
      <w:r>
        <w:rPr>
          <w:rFonts w:hint="eastAsia"/>
        </w:rPr>
        <w:t>修改界面：</w:t>
      </w:r>
    </w:p>
    <w:p>
      <w:pPr>
        <w:pStyle w:val="20"/>
        <w:numPr>
          <w:ilvl w:val="0"/>
          <w:numId w:val="7"/>
        </w:numPr>
        <w:spacing w:before="156" w:beforeLines="50" w:after="156" w:afterLines="50"/>
        <w:ind w:firstLineChars="0"/>
      </w:pPr>
      <w:r>
        <w:rPr>
          <w:rFonts w:hint="eastAsia"/>
        </w:rPr>
        <w:t>导航栏右侧完成和返回按钮，点击有相应的动作；</w:t>
      </w:r>
    </w:p>
    <w:p>
      <w:pPr>
        <w:pStyle w:val="20"/>
        <w:numPr>
          <w:ilvl w:val="0"/>
          <w:numId w:val="8"/>
        </w:numPr>
        <w:spacing w:before="156" w:beforeLines="50" w:after="156" w:afterLines="50"/>
        <w:ind w:firstLineChars="0"/>
      </w:pPr>
      <w:r>
        <w:rPr>
          <w:rFonts w:hint="eastAsia"/>
        </w:rPr>
        <w:t>显示要修改的服饰照片以及服装的类别、标签信息；</w:t>
      </w:r>
    </w:p>
    <w:p>
      <w:pPr>
        <w:pStyle w:val="20"/>
        <w:numPr>
          <w:ilvl w:val="0"/>
          <w:numId w:val="8"/>
        </w:numPr>
        <w:spacing w:before="156" w:beforeLines="50" w:after="156" w:afterLines="50"/>
        <w:ind w:firstLineChars="0"/>
      </w:pPr>
      <w:r>
        <w:rPr>
          <w:rFonts w:hint="eastAsia"/>
        </w:rPr>
        <w:t>类别和标签内容为下拉列表，初始显示为原始值，可选择选项进行修改；</w:t>
      </w:r>
    </w:p>
    <w:p>
      <w:pPr>
        <w:pStyle w:val="20"/>
        <w:numPr>
          <w:ilvl w:val="0"/>
          <w:numId w:val="8"/>
        </w:numPr>
        <w:spacing w:before="156" w:beforeLines="50" w:after="156" w:afterLines="50"/>
        <w:ind w:firstLineChars="0"/>
      </w:pPr>
      <w:r>
        <w:rPr>
          <w:rFonts w:hint="eastAsia"/>
        </w:rPr>
        <w:t>下拉列表选项联动；</w:t>
      </w:r>
    </w:p>
    <w:p>
      <w:pPr>
        <w:pStyle w:val="20"/>
        <w:numPr>
          <w:ilvl w:val="0"/>
          <w:numId w:val="4"/>
        </w:numPr>
        <w:spacing w:before="156" w:beforeLines="50" w:after="156" w:afterLines="50"/>
        <w:ind w:firstLineChars="0"/>
      </w:pPr>
      <w:r>
        <w:rPr>
          <w:rFonts w:hint="eastAsia"/>
        </w:rPr>
        <w:t>批量导入：</w:t>
      </w:r>
    </w:p>
    <w:p>
      <w:pPr>
        <w:pStyle w:val="20"/>
        <w:numPr>
          <w:ilvl w:val="0"/>
          <w:numId w:val="9"/>
        </w:numPr>
        <w:spacing w:before="156" w:beforeLines="50" w:after="156" w:afterLines="50"/>
        <w:ind w:firstLineChars="0"/>
      </w:pPr>
      <w:r>
        <w:rPr>
          <w:rFonts w:hint="eastAsia"/>
        </w:rPr>
        <w:t>显示本机相册进行选择，可已多选，选择后点击确定；</w:t>
      </w:r>
    </w:p>
    <w:p>
      <w:pPr>
        <w:pStyle w:val="20"/>
        <w:numPr>
          <w:ilvl w:val="0"/>
          <w:numId w:val="9"/>
        </w:numPr>
        <w:spacing w:before="156" w:beforeLines="50" w:after="156" w:afterLines="50"/>
        <w:ind w:firstLineChars="0"/>
      </w:pPr>
      <w:r>
        <w:rPr>
          <w:rFonts w:hint="eastAsia"/>
        </w:rPr>
        <w:t>选择相片后进入编辑界面，界面导航栏显示左右两侧为返回和完成按钮进行相应操作；</w:t>
      </w:r>
    </w:p>
    <w:p>
      <w:pPr>
        <w:pStyle w:val="20"/>
        <w:numPr>
          <w:ilvl w:val="0"/>
          <w:numId w:val="9"/>
        </w:numPr>
        <w:spacing w:before="156" w:beforeLines="50" w:after="156" w:afterLines="50"/>
        <w:ind w:firstLineChars="0"/>
      </w:pPr>
      <w:r>
        <w:rPr>
          <w:rFonts w:hint="eastAsia"/>
        </w:rPr>
        <w:t>对选中的每一张照片进行编辑保存，左右滑动或者点击左右两侧的按钮切换照片，每张照片下右类别和标签的下拉选择框进行选择；</w:t>
      </w:r>
    </w:p>
    <w:p>
      <w:pPr>
        <w:pStyle w:val="20"/>
        <w:numPr>
          <w:ilvl w:val="0"/>
          <w:numId w:val="3"/>
        </w:numPr>
        <w:ind w:firstLineChars="0"/>
      </w:pPr>
      <w:r>
        <w:t>功能验收标准：</w:t>
      </w:r>
    </w:p>
    <w:p>
      <w:pPr>
        <w:pStyle w:val="20"/>
        <w:numPr>
          <w:ilvl w:val="0"/>
          <w:numId w:val="10"/>
        </w:numPr>
        <w:ind w:firstLineChars="0"/>
        <w:rPr>
          <w:b/>
          <w:bCs/>
        </w:rPr>
      </w:pPr>
      <w:r>
        <w:rPr>
          <w:rFonts w:hint="eastAsia" w:asciiTheme="minorEastAsia" w:hAnsiTheme="minorEastAsia"/>
          <w:szCs w:val="21"/>
        </w:rPr>
        <w:t>服装两级列表，每级分类都可以添加；</w:t>
      </w:r>
    </w:p>
    <w:p>
      <w:pPr>
        <w:pStyle w:val="20"/>
        <w:numPr>
          <w:ilvl w:val="0"/>
          <w:numId w:val="10"/>
        </w:numPr>
        <w:ind w:firstLineChars="0"/>
        <w:rPr>
          <w:b/>
          <w:bCs/>
        </w:rPr>
      </w:pPr>
      <w:r>
        <w:rPr>
          <w:rFonts w:hint="eastAsia" w:asciiTheme="minorEastAsia" w:hAnsiTheme="minorEastAsia"/>
          <w:szCs w:val="21"/>
        </w:rPr>
        <w:t>服装可以批量或者单件上传；</w:t>
      </w:r>
    </w:p>
    <w:p>
      <w:pPr>
        <w:pStyle w:val="19"/>
        <w:spacing w:before="156" w:after="156"/>
      </w:pPr>
      <w:bookmarkStart w:id="34" w:name="_Toc17920"/>
      <w:r>
        <w:rPr>
          <w:rFonts w:hint="eastAsia"/>
        </w:rPr>
        <w:t>搭配模块</w:t>
      </w:r>
      <w:bookmarkEnd w:id="34"/>
    </w:p>
    <w:p>
      <w:pPr>
        <w:pStyle w:val="24"/>
      </w:pPr>
      <w:bookmarkStart w:id="35" w:name="_Toc22709"/>
      <w:r>
        <w:rPr>
          <w:rFonts w:hint="eastAsia"/>
        </w:rPr>
        <w:t>模块功能描述以及划分</w:t>
      </w:r>
      <w:bookmarkEnd w:id="3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pPr>
              <w:rPr>
                <w:vertAlign w:val="baseline"/>
              </w:rPr>
            </w:pPr>
          </w:p>
        </w:tc>
        <w:tc>
          <w:tcPr>
            <w:tcW w:w="1962"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24"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搭配模块</w:t>
            </w:r>
          </w:p>
        </w:tc>
        <w:tc>
          <w:tcPr>
            <w:tcW w:w="1962" w:type="dxa"/>
            <w:vAlign w:val="center"/>
          </w:tcPr>
          <w:p>
            <w:pPr>
              <w:jc w:val="center"/>
              <w:rPr>
                <w:rFonts w:hint="default" w:eastAsiaTheme="minorEastAsia"/>
                <w:vertAlign w:val="baseline"/>
                <w:lang w:val="en-US" w:eastAsia="zh-CN"/>
              </w:rPr>
            </w:pPr>
            <w:r>
              <w:rPr>
                <w:rFonts w:hint="eastAsia"/>
                <w:vertAlign w:val="baseline"/>
                <w:lang w:val="en-US" w:eastAsia="zh-CN"/>
              </w:rPr>
              <w:t>温度显示</w:t>
            </w:r>
          </w:p>
        </w:tc>
        <w:tc>
          <w:tcPr>
            <w:tcW w:w="4824" w:type="dxa"/>
          </w:tcPr>
          <w:p>
            <w:pPr>
              <w:rPr>
                <w:rFonts w:hint="default" w:eastAsiaTheme="minorEastAsia"/>
                <w:vertAlign w:val="baseline"/>
                <w:lang w:val="en-US" w:eastAsia="zh-CN"/>
              </w:rPr>
            </w:pPr>
            <w:r>
              <w:rPr>
                <w:rFonts w:hint="eastAsia"/>
                <w:vertAlign w:val="baseline"/>
                <w:lang w:val="en-US" w:eastAsia="zh-CN"/>
              </w:rPr>
              <w:t>页面顶部显示今日温度，用于系统推荐搭配。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本地搭配-搭配展示</w:t>
            </w:r>
          </w:p>
        </w:tc>
        <w:tc>
          <w:tcPr>
            <w:tcW w:w="4824" w:type="dxa"/>
          </w:tcPr>
          <w:p>
            <w:pPr>
              <w:rPr>
                <w:rFonts w:hint="default"/>
                <w:vertAlign w:val="baseline"/>
                <w:lang w:val="en-US" w:eastAsia="zh-CN"/>
              </w:rPr>
            </w:pPr>
            <w:r>
              <w:rPr>
                <w:rFonts w:hint="eastAsia"/>
                <w:vertAlign w:val="baseline"/>
                <w:lang w:val="en-US" w:eastAsia="zh-CN"/>
              </w:rPr>
              <w:t>将已经导入的搭配根据场景来展示，用户可以根据需求查看不同场景下的搭配。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本地搭配-新增搭配</w:t>
            </w:r>
          </w:p>
        </w:tc>
        <w:tc>
          <w:tcPr>
            <w:tcW w:w="4824" w:type="dxa"/>
          </w:tcPr>
          <w:p>
            <w:pPr>
              <w:rPr>
                <w:rFonts w:hint="default"/>
                <w:vertAlign w:val="baseline"/>
                <w:lang w:val="en-US" w:eastAsia="zh-CN"/>
              </w:rPr>
            </w:pPr>
            <w:r>
              <w:rPr>
                <w:rFonts w:hint="eastAsia"/>
                <w:vertAlign w:val="baseline"/>
                <w:lang w:val="en-US" w:eastAsia="zh-CN"/>
              </w:rPr>
              <w:t>转到新增搭配界面。用户可以根据不同场景添加该场景下的搭配，从“衣柜”中选择已导入的衣物进行搭配并对这套搭配进行相应的描述。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本地搭配-场景添加</w:t>
            </w:r>
          </w:p>
        </w:tc>
        <w:tc>
          <w:tcPr>
            <w:tcW w:w="4824" w:type="dxa"/>
          </w:tcPr>
          <w:p>
            <w:pPr>
              <w:rPr>
                <w:rFonts w:hint="default"/>
                <w:vertAlign w:val="baseline"/>
                <w:lang w:val="en-US" w:eastAsia="zh-CN"/>
              </w:rPr>
            </w:pPr>
            <w:r>
              <w:rPr>
                <w:rFonts w:hint="eastAsia"/>
                <w:vertAlign w:val="baseline"/>
                <w:lang w:val="en-US" w:eastAsia="zh-CN"/>
              </w:rPr>
              <w:t>根据需要添加新的搭配场景。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推荐搭配-搭配展示</w:t>
            </w:r>
          </w:p>
        </w:tc>
        <w:tc>
          <w:tcPr>
            <w:tcW w:w="4824" w:type="dxa"/>
          </w:tcPr>
          <w:p>
            <w:pPr>
              <w:rPr>
                <w:rFonts w:hint="default"/>
                <w:vertAlign w:val="baseline"/>
                <w:lang w:val="en-US" w:eastAsia="zh-CN"/>
              </w:rPr>
            </w:pPr>
            <w:r>
              <w:rPr>
                <w:rFonts w:hint="eastAsia"/>
                <w:vertAlign w:val="baseline"/>
                <w:lang w:val="en-US" w:eastAsia="zh-CN"/>
              </w:rPr>
              <w:t>系统根据今日温度推荐相应搭配并显示在页面中。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推荐搭配-选择搭配</w:t>
            </w:r>
          </w:p>
        </w:tc>
        <w:tc>
          <w:tcPr>
            <w:tcW w:w="4824" w:type="dxa"/>
          </w:tcPr>
          <w:p>
            <w:pPr>
              <w:rPr>
                <w:rFonts w:hint="default"/>
                <w:vertAlign w:val="baseline"/>
                <w:lang w:val="en-US" w:eastAsia="zh-CN"/>
              </w:rPr>
            </w:pPr>
            <w:r>
              <w:rPr>
                <w:rFonts w:hint="eastAsia"/>
                <w:vertAlign w:val="baseline"/>
                <w:lang w:val="en-US" w:eastAsia="zh-CN"/>
              </w:rPr>
              <w:t>用户可以根据自身情况点击“有点热”和“有点冷”两个按钮要求系统修改推荐搭配并显示在页面中。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推荐搭配-保存搭配</w:t>
            </w:r>
          </w:p>
        </w:tc>
        <w:tc>
          <w:tcPr>
            <w:tcW w:w="4824" w:type="dxa"/>
          </w:tcPr>
          <w:p>
            <w:pPr>
              <w:rPr>
                <w:rFonts w:hint="default"/>
                <w:vertAlign w:val="baseline"/>
                <w:lang w:val="en-US" w:eastAsia="zh-CN"/>
              </w:rPr>
            </w:pPr>
            <w:r>
              <w:rPr>
                <w:rFonts w:hint="eastAsia"/>
                <w:vertAlign w:val="baseline"/>
                <w:lang w:val="en-US" w:eastAsia="zh-CN"/>
              </w:rPr>
              <w:t>对于系统的推荐搭配，用户可根据需要保存相应的搭配并添加到“本地搭配”中。</w:t>
            </w:r>
          </w:p>
        </w:tc>
      </w:tr>
    </w:tbl>
    <w:p/>
    <w:p>
      <w:pPr>
        <w:pStyle w:val="24"/>
      </w:pPr>
      <w:bookmarkStart w:id="36" w:name="_Toc11675"/>
      <w:r>
        <w:rPr>
          <w:rFonts w:hint="eastAsia"/>
        </w:rPr>
        <w:t>性能</w:t>
      </w:r>
      <w:bookmarkEnd w:id="36"/>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响应时间</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稳定性</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并发用户数</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数据精度</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可复用性</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w:t>
            </w:r>
          </w:p>
        </w:tc>
        <w:tc>
          <w:tcPr>
            <w:tcW w:w="2281" w:type="dxa"/>
            <w:vAlign w:val="center"/>
          </w:tcPr>
          <w:p>
            <w:pPr>
              <w:rPr>
                <w:rFonts w:ascii="Times New Roman" w:hAnsi="Times New Roman" w:eastAsia="宋体" w:cs="Times New Roman"/>
                <w:kern w:val="0"/>
                <w:sz w:val="20"/>
                <w:szCs w:val="20"/>
              </w:rPr>
            </w:pPr>
          </w:p>
        </w:tc>
      </w:tr>
    </w:tbl>
    <w:p/>
    <w:p>
      <w:pPr>
        <w:pStyle w:val="24"/>
      </w:pPr>
      <w:bookmarkStart w:id="37" w:name="_Toc20171"/>
      <w:r>
        <w:rPr>
          <w:rFonts w:hint="eastAsia"/>
        </w:rPr>
        <w:t>输入数据项及格式</w:t>
      </w:r>
      <w:bookmarkEnd w:id="37"/>
    </w:p>
    <w:p>
      <w:pPr>
        <w:pStyle w:val="24"/>
      </w:pPr>
      <w:bookmarkStart w:id="38" w:name="_Toc30407"/>
      <w:r>
        <w:rPr>
          <w:rFonts w:hint="eastAsia"/>
        </w:rPr>
        <w:t>输出数据项及格式</w:t>
      </w:r>
      <w:bookmarkEnd w:id="38"/>
    </w:p>
    <w:p>
      <w:pPr>
        <w:pStyle w:val="24"/>
      </w:pPr>
      <w:bookmarkStart w:id="39" w:name="_Toc23197"/>
      <w:r>
        <w:rPr>
          <w:rFonts w:hint="eastAsia"/>
        </w:rPr>
        <w:t>流程处理逻辑</w:t>
      </w:r>
      <w:bookmarkEnd w:id="39"/>
    </w:p>
    <w:p>
      <w:pPr>
        <w:pStyle w:val="24"/>
      </w:pPr>
      <w:bookmarkStart w:id="40" w:name="_Toc24686"/>
      <w:r>
        <w:rPr>
          <w:rFonts w:hint="eastAsia"/>
        </w:rPr>
        <w:t>接口设计</w:t>
      </w:r>
      <w:bookmarkEnd w:id="40"/>
    </w:p>
    <w:p>
      <w:pPr>
        <w:pStyle w:val="24"/>
      </w:pPr>
      <w:bookmarkStart w:id="41" w:name="_Toc11505"/>
      <w:r>
        <w:rPr>
          <w:rFonts w:hint="eastAsia"/>
        </w:rPr>
        <w:t>异常处理</w:t>
      </w:r>
      <w:bookmarkEnd w:id="41"/>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42" w:name="_Toc6073"/>
      <w:r>
        <w:rPr>
          <w:rFonts w:hint="eastAsia"/>
        </w:rPr>
        <w:t>注释设计</w:t>
      </w:r>
      <w:bookmarkEnd w:id="42"/>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43" w:name="_Toc26589"/>
      <w:r>
        <w:rPr>
          <w:rFonts w:hint="eastAsia"/>
        </w:rPr>
        <w:t>限制条件</w:t>
      </w:r>
      <w:bookmarkEnd w:id="43"/>
    </w:p>
    <w:p>
      <w:r>
        <w:rPr>
          <w:rFonts w:hint="eastAsia"/>
        </w:rPr>
        <w:t>无</w:t>
      </w:r>
    </w:p>
    <w:p>
      <w:pPr>
        <w:pStyle w:val="24"/>
      </w:pPr>
      <w:bookmarkStart w:id="44" w:name="_Toc431"/>
      <w:r>
        <w:rPr>
          <w:rFonts w:hint="eastAsia"/>
        </w:rPr>
        <w:t>验收标准</w:t>
      </w:r>
      <w:bookmarkEnd w:id="44"/>
    </w:p>
    <w:p>
      <w:pPr>
        <w:pStyle w:val="20"/>
        <w:numPr>
          <w:ilvl w:val="0"/>
          <w:numId w:val="11"/>
        </w:numPr>
        <w:spacing w:before="156" w:beforeLines="50" w:after="156" w:afterLines="50"/>
        <w:ind w:firstLineChars="0"/>
      </w:pPr>
      <w:r>
        <w:rPr>
          <w:rFonts w:hint="eastAsia"/>
        </w:rPr>
        <w:t>界面验收标准：</w:t>
      </w:r>
    </w:p>
    <w:p>
      <w:pPr>
        <w:pStyle w:val="20"/>
        <w:numPr>
          <w:ilvl w:val="0"/>
          <w:numId w:val="12"/>
        </w:numPr>
        <w:spacing w:before="156" w:beforeLines="50" w:after="156" w:afterLines="50"/>
        <w:ind w:firstLineChars="0"/>
      </w:pPr>
      <w:r>
        <w:rPr>
          <w:rFonts w:hint="eastAsia"/>
        </w:rPr>
        <w:t>搭配</w:t>
      </w:r>
      <w:r>
        <w:t>界面：</w:t>
      </w:r>
    </w:p>
    <w:p>
      <w:pPr>
        <w:pStyle w:val="20"/>
        <w:numPr>
          <w:ilvl w:val="0"/>
          <w:numId w:val="13"/>
        </w:numPr>
        <w:spacing w:before="156" w:beforeLines="50" w:after="156" w:afterLines="50"/>
        <w:ind w:firstLineChars="0"/>
      </w:pPr>
      <w:r>
        <w:rPr>
          <w:rFonts w:hint="eastAsia"/>
        </w:rPr>
        <w:t>导航栏为左侧显示本地搭配和推荐搭配的选择标签按钮，选中的标签字体变化，右侧显示今日温度；</w:t>
      </w:r>
    </w:p>
    <w:p>
      <w:pPr>
        <w:pStyle w:val="20"/>
        <w:numPr>
          <w:ilvl w:val="0"/>
          <w:numId w:val="13"/>
        </w:numPr>
        <w:spacing w:before="156" w:beforeLines="50" w:after="156" w:afterLines="50"/>
        <w:ind w:firstLineChars="0"/>
      </w:pPr>
      <w:r>
        <w:rPr>
          <w:rFonts w:hint="eastAsia"/>
        </w:rPr>
        <w:t>界面主体根据导航栏的选择显示本地搭配或推荐搭配；</w:t>
      </w:r>
    </w:p>
    <w:p>
      <w:pPr>
        <w:pStyle w:val="20"/>
        <w:numPr>
          <w:ilvl w:val="0"/>
          <w:numId w:val="12"/>
        </w:numPr>
        <w:spacing w:before="156" w:beforeLines="50" w:after="156" w:afterLines="50"/>
        <w:ind w:firstLineChars="0"/>
      </w:pPr>
      <w:r>
        <w:rPr>
          <w:rFonts w:hint="eastAsia"/>
        </w:rPr>
        <w:t>本地搭配：</w:t>
      </w:r>
    </w:p>
    <w:p>
      <w:pPr>
        <w:pStyle w:val="20"/>
        <w:numPr>
          <w:ilvl w:val="0"/>
          <w:numId w:val="14"/>
        </w:numPr>
        <w:spacing w:before="156" w:beforeLines="50" w:after="156" w:afterLines="50"/>
        <w:ind w:firstLineChars="0"/>
      </w:pPr>
      <w:r>
        <w:rPr>
          <w:rFonts w:hint="eastAsia"/>
        </w:rPr>
        <w:t>左侧为分类列表，右侧显示选中的场合相应的搭配；</w:t>
      </w:r>
    </w:p>
    <w:p>
      <w:pPr>
        <w:pStyle w:val="20"/>
        <w:numPr>
          <w:ilvl w:val="0"/>
          <w:numId w:val="14"/>
        </w:numPr>
        <w:spacing w:before="156" w:beforeLines="50" w:after="156" w:afterLines="50"/>
        <w:ind w:firstLineChars="0"/>
      </w:pPr>
      <w:r>
        <w:rPr>
          <w:rFonts w:hint="eastAsia"/>
        </w:rPr>
        <w:t>右侧搭配列表，每一个搭配显示搭配中的所有单品照片以及搭配特点；</w:t>
      </w:r>
    </w:p>
    <w:p>
      <w:pPr>
        <w:pStyle w:val="20"/>
        <w:numPr>
          <w:ilvl w:val="0"/>
          <w:numId w:val="14"/>
        </w:numPr>
        <w:spacing w:before="156" w:beforeLines="50" w:after="156" w:afterLines="50"/>
        <w:ind w:firstLineChars="0"/>
      </w:pPr>
      <w:r>
        <w:rPr>
          <w:rFonts w:hint="eastAsia"/>
        </w:rPr>
        <w:t>左侧场合列表最下方有添加按钮，点击出现弹窗添加场合，弹窗为输入框、确认按钮、取消按钮；</w:t>
      </w:r>
    </w:p>
    <w:p>
      <w:pPr>
        <w:pStyle w:val="20"/>
        <w:numPr>
          <w:ilvl w:val="0"/>
          <w:numId w:val="14"/>
        </w:numPr>
        <w:spacing w:before="156" w:beforeLines="50" w:after="156" w:afterLines="50"/>
        <w:ind w:firstLineChars="0"/>
      </w:pPr>
      <w:r>
        <w:rPr>
          <w:rFonts w:hint="eastAsia"/>
        </w:rPr>
        <w:t>右侧列表最下方有搭配添加按钮，点击进入搭配添加界面；</w:t>
      </w:r>
    </w:p>
    <w:p>
      <w:pPr>
        <w:pStyle w:val="20"/>
        <w:numPr>
          <w:ilvl w:val="0"/>
          <w:numId w:val="12"/>
        </w:numPr>
        <w:spacing w:before="156" w:beforeLines="50" w:after="156" w:afterLines="50"/>
        <w:ind w:firstLineChars="0"/>
      </w:pPr>
      <w:r>
        <w:rPr>
          <w:rFonts w:hint="eastAsia"/>
        </w:rPr>
        <w:t>推荐搭配：</w:t>
      </w:r>
    </w:p>
    <w:p>
      <w:pPr>
        <w:pStyle w:val="20"/>
        <w:numPr>
          <w:ilvl w:val="0"/>
          <w:numId w:val="15"/>
        </w:numPr>
        <w:spacing w:before="156" w:beforeLines="50" w:after="156" w:afterLines="50"/>
        <w:ind w:firstLineChars="0"/>
      </w:pPr>
      <w:r>
        <w:rPr>
          <w:rFonts w:hint="eastAsia"/>
        </w:rPr>
        <w:t>有搭配中的单品列表、有点热按钮、有点冷按钮、保存按钮；</w:t>
      </w:r>
    </w:p>
    <w:p>
      <w:pPr>
        <w:pStyle w:val="20"/>
        <w:numPr>
          <w:ilvl w:val="0"/>
          <w:numId w:val="15"/>
        </w:numPr>
        <w:spacing w:before="156" w:beforeLines="50" w:after="156" w:afterLines="50"/>
        <w:ind w:firstLineChars="0"/>
      </w:pPr>
      <w:r>
        <w:rPr>
          <w:rFonts w:hint="eastAsia"/>
        </w:rPr>
        <w:t>服饰单品列表为：左侧单品图片，右侧显示服装类别和标签；</w:t>
      </w:r>
    </w:p>
    <w:p>
      <w:pPr>
        <w:pStyle w:val="20"/>
        <w:numPr>
          <w:ilvl w:val="0"/>
          <w:numId w:val="15"/>
        </w:numPr>
        <w:spacing w:before="156" w:beforeLines="50" w:after="156" w:afterLines="50"/>
        <w:ind w:firstLineChars="0"/>
      </w:pPr>
      <w:r>
        <w:rPr>
          <w:rFonts w:hint="eastAsia"/>
        </w:rPr>
        <w:t>“有点热”按钮为红色，“有点冷”按钮为蓝色；点击换一套搭配；</w:t>
      </w:r>
    </w:p>
    <w:p>
      <w:pPr>
        <w:pStyle w:val="20"/>
        <w:numPr>
          <w:ilvl w:val="0"/>
          <w:numId w:val="12"/>
        </w:numPr>
        <w:spacing w:before="156" w:beforeLines="50" w:after="156" w:afterLines="50"/>
        <w:ind w:firstLineChars="0"/>
      </w:pPr>
      <w:r>
        <w:rPr>
          <w:rFonts w:hint="eastAsia"/>
        </w:rPr>
        <w:t>添加搭配：</w:t>
      </w:r>
    </w:p>
    <w:p>
      <w:pPr>
        <w:pStyle w:val="20"/>
        <w:numPr>
          <w:ilvl w:val="0"/>
          <w:numId w:val="16"/>
        </w:numPr>
        <w:spacing w:before="156" w:beforeLines="50" w:after="156" w:afterLines="50"/>
        <w:ind w:firstLineChars="0"/>
      </w:pPr>
      <w:r>
        <w:rPr>
          <w:rFonts w:hint="eastAsia"/>
        </w:rPr>
        <w:t>导航栏左侧为返回按钮，右侧为完成按钮，点击有相应动作；</w:t>
      </w:r>
    </w:p>
    <w:p>
      <w:pPr>
        <w:pStyle w:val="20"/>
        <w:numPr>
          <w:ilvl w:val="0"/>
          <w:numId w:val="16"/>
        </w:numPr>
        <w:spacing w:before="156" w:beforeLines="50" w:after="156" w:afterLines="50"/>
        <w:ind w:firstLineChars="0"/>
      </w:pPr>
      <w:r>
        <w:rPr>
          <w:rFonts w:hint="eastAsia"/>
        </w:rPr>
        <w:t>界面主体显示所保存的所有单品进行选择；显示方式为左侧为分类列表，右侧为相应类别服饰图片，可以多选，选中后的服饰图片下有选中勾号；</w:t>
      </w:r>
    </w:p>
    <w:p>
      <w:pPr>
        <w:pStyle w:val="20"/>
        <w:numPr>
          <w:ilvl w:val="0"/>
          <w:numId w:val="16"/>
        </w:numPr>
        <w:spacing w:before="156" w:beforeLines="50" w:after="156" w:afterLines="50"/>
        <w:ind w:firstLineChars="0"/>
      </w:pPr>
      <w:r>
        <w:rPr>
          <w:rFonts w:hint="eastAsia"/>
        </w:rPr>
        <w:t>界面底部为服饰特点输入框；</w:t>
      </w:r>
    </w:p>
    <w:p>
      <w:pPr>
        <w:pStyle w:val="20"/>
        <w:numPr>
          <w:ilvl w:val="0"/>
          <w:numId w:val="12"/>
        </w:numPr>
        <w:spacing w:before="156" w:beforeLines="50" w:after="156" w:afterLines="50"/>
        <w:ind w:firstLineChars="0"/>
      </w:pPr>
    </w:p>
    <w:p>
      <w:pPr>
        <w:pStyle w:val="20"/>
        <w:numPr>
          <w:ilvl w:val="0"/>
          <w:numId w:val="11"/>
        </w:numPr>
        <w:ind w:firstLineChars="0"/>
      </w:pPr>
      <w:r>
        <w:t>功能验收标准：</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能将</w:t>
      </w:r>
      <w:r>
        <w:rPr>
          <w:rFonts w:hint="eastAsia" w:asciiTheme="minorHAnsi" w:hAnsiTheme="minorHAnsi" w:eastAsiaTheme="minorEastAsia" w:cstheme="minorBidi"/>
          <w:kern w:val="2"/>
          <w:sz w:val="21"/>
          <w:szCs w:val="22"/>
        </w:rPr>
        <w:t>新建的搭配</w:t>
      </w:r>
      <w:r>
        <w:rPr>
          <w:rFonts w:asciiTheme="minorHAnsi" w:hAnsiTheme="minorHAnsi" w:eastAsiaTheme="minorEastAsia" w:cstheme="minorBidi"/>
          <w:kern w:val="2"/>
          <w:sz w:val="21"/>
          <w:szCs w:val="22"/>
        </w:rPr>
        <w:t>存入数据库</w:t>
      </w:r>
      <w:r>
        <w:rPr>
          <w:rFonts w:hint="eastAsia" w:asciiTheme="minorHAnsi" w:hAnsiTheme="minorHAnsi" w:eastAsiaTheme="minorEastAsia" w:cstheme="minorBidi"/>
          <w:kern w:val="2"/>
          <w:sz w:val="21"/>
          <w:szCs w:val="22"/>
        </w:rPr>
        <w:t>,并</w:t>
      </w:r>
      <w:r>
        <w:rPr>
          <w:rFonts w:asciiTheme="minorHAnsi" w:hAnsiTheme="minorHAnsi" w:eastAsiaTheme="minorEastAsia" w:cstheme="minorBidi"/>
          <w:kern w:val="2"/>
          <w:sz w:val="21"/>
          <w:szCs w:val="22"/>
        </w:rPr>
        <w:t>展示到</w:t>
      </w:r>
      <w:r>
        <w:rPr>
          <w:rFonts w:hint="eastAsia" w:asciiTheme="minorHAnsi" w:hAnsiTheme="minorHAnsi" w:eastAsiaTheme="minorEastAsia" w:cstheme="minorBidi"/>
          <w:kern w:val="2"/>
          <w:sz w:val="21"/>
          <w:szCs w:val="22"/>
        </w:rPr>
        <w:t>搭配列表</w:t>
      </w:r>
      <w:r>
        <w:rPr>
          <w:rFonts w:asciiTheme="minorHAnsi" w:hAnsiTheme="minorHAnsi" w:eastAsiaTheme="minorEastAsia" w:cstheme="minorBidi"/>
          <w:kern w:val="2"/>
          <w:sz w:val="21"/>
          <w:szCs w:val="22"/>
        </w:rPr>
        <w:t>。</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推荐穿搭功能：能获取当</w:t>
      </w:r>
      <w:r>
        <w:rPr>
          <w:rFonts w:hint="eastAsia" w:asciiTheme="minorHAnsi" w:hAnsiTheme="minorHAnsi" w:eastAsiaTheme="minorEastAsia" w:cstheme="minorBidi"/>
          <w:kern w:val="2"/>
          <w:sz w:val="21"/>
          <w:szCs w:val="22"/>
        </w:rPr>
        <w:t>日</w:t>
      </w:r>
      <w:r>
        <w:rPr>
          <w:rFonts w:asciiTheme="minorHAnsi" w:hAnsiTheme="minorHAnsi" w:eastAsiaTheme="minorEastAsia" w:cstheme="minorBidi"/>
          <w:kern w:val="2"/>
          <w:sz w:val="21"/>
          <w:szCs w:val="22"/>
        </w:rPr>
        <w:t>实时的温度条件，能较准确给出</w:t>
      </w:r>
      <w:r>
        <w:rPr>
          <w:rFonts w:hint="eastAsia" w:asciiTheme="minorHAnsi" w:hAnsiTheme="minorHAnsi" w:eastAsiaTheme="minorEastAsia" w:cstheme="minorBidi"/>
          <w:kern w:val="2"/>
          <w:sz w:val="21"/>
          <w:szCs w:val="22"/>
        </w:rPr>
        <w:t>适合的搭配</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更换所推荐的穿搭</w:t>
      </w:r>
    </w:p>
    <w:p>
      <w:pPr>
        <w:spacing w:before="156" w:beforeLines="50" w:after="156" w:afterLines="50"/>
      </w:pPr>
    </w:p>
    <w:p>
      <w:pPr>
        <w:pStyle w:val="19"/>
        <w:spacing w:before="156" w:after="156"/>
      </w:pPr>
      <w:bookmarkStart w:id="45" w:name="_Toc8813"/>
      <w:r>
        <w:rPr>
          <w:rFonts w:hint="eastAsia"/>
        </w:rPr>
        <w:t>社区模块</w:t>
      </w:r>
      <w:bookmarkEnd w:id="45"/>
    </w:p>
    <w:p>
      <w:pPr>
        <w:pStyle w:val="24"/>
      </w:pPr>
      <w:bookmarkStart w:id="46" w:name="_Toc3780"/>
      <w:r>
        <w:rPr>
          <w:rFonts w:hint="eastAsia"/>
        </w:rPr>
        <w:t>模块功能描述以及划分</w:t>
      </w:r>
      <w:bookmarkEnd w:id="4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963"/>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36"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restart"/>
            <w:vAlign w:val="center"/>
          </w:tcPr>
          <w:p>
            <w:pPr>
              <w:jc w:val="center"/>
              <w:rPr>
                <w:rFonts w:hint="default" w:eastAsiaTheme="minorEastAsia"/>
                <w:vertAlign w:val="baseline"/>
                <w:lang w:val="en-US" w:eastAsia="zh-CN"/>
              </w:rPr>
            </w:pPr>
            <w:r>
              <w:rPr>
                <w:rFonts w:hint="eastAsia"/>
                <w:vertAlign w:val="baseline"/>
                <w:lang w:val="en-US" w:eastAsia="zh-CN"/>
              </w:rPr>
              <w:t>社区模块</w:t>
            </w: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查看博客列表-推荐</w:t>
            </w:r>
          </w:p>
        </w:tc>
        <w:tc>
          <w:tcPr>
            <w:tcW w:w="4836" w:type="dxa"/>
          </w:tcPr>
          <w:p>
            <w:pPr>
              <w:rPr>
                <w:rFonts w:hint="default" w:eastAsiaTheme="minorEastAsia"/>
                <w:vertAlign w:val="baseline"/>
                <w:lang w:val="en-US" w:eastAsia="zh-CN"/>
              </w:rPr>
            </w:pPr>
            <w:r>
              <w:rPr>
                <w:rFonts w:hint="eastAsia"/>
                <w:vertAlign w:val="baseline"/>
                <w:lang w:val="en-US" w:eastAsia="zh-CN"/>
              </w:rPr>
              <w:t>“推荐”栏的博客列表由系统推荐给出，以瀑布流展示博客列表，包括的信息：分享的穿搭图、用户名称、用户头像以及发布日期。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查看博客详情-推荐</w:t>
            </w:r>
          </w:p>
        </w:tc>
        <w:tc>
          <w:tcPr>
            <w:tcW w:w="4836" w:type="dxa"/>
          </w:tcPr>
          <w:p>
            <w:pPr>
              <w:rPr>
                <w:rFonts w:hint="default" w:eastAsiaTheme="minorEastAsia"/>
                <w:vertAlign w:val="baseline"/>
                <w:lang w:val="en-US" w:eastAsia="zh-CN"/>
              </w:rPr>
            </w:pPr>
            <w:r>
              <w:rPr>
                <w:rFonts w:hint="eastAsia"/>
                <w:vertAlign w:val="baseline"/>
                <w:lang w:val="en-US" w:eastAsia="zh-CN"/>
              </w:rPr>
              <w:t>点击列表中的相应博客显示博客大图、文章内容，用户可以点击收藏按钮进行收藏，也可以点击关注按钮关注该用户。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both"/>
              <w:rPr>
                <w:rFonts w:hint="default" w:eastAsiaTheme="minorEastAsia"/>
                <w:vertAlign w:val="baseline"/>
                <w:lang w:val="en-US" w:eastAsia="zh-CN"/>
              </w:rPr>
            </w:pPr>
            <w:r>
              <w:rPr>
                <w:rFonts w:hint="eastAsia"/>
                <w:vertAlign w:val="baseline"/>
                <w:lang w:val="en-US" w:eastAsia="zh-CN"/>
              </w:rPr>
              <w:t>查看博客列表-关注</w:t>
            </w:r>
          </w:p>
        </w:tc>
        <w:tc>
          <w:tcPr>
            <w:tcW w:w="4836" w:type="dxa"/>
          </w:tcPr>
          <w:p>
            <w:pPr>
              <w:rPr>
                <w:rFonts w:hint="default" w:eastAsiaTheme="minorEastAsia"/>
                <w:vertAlign w:val="baseline"/>
                <w:lang w:val="en-US" w:eastAsia="zh-CN"/>
              </w:rPr>
            </w:pPr>
            <w:r>
              <w:rPr>
                <w:rFonts w:hint="eastAsia"/>
                <w:vertAlign w:val="baseline"/>
                <w:lang w:val="en-US" w:eastAsia="zh-CN"/>
              </w:rPr>
              <w:t>“关注”栏的博客列表仅显示已关注的用户所发布的博客，同样以瀑布流展示，包括的信息：分享的穿搭图、用户名称、用户头像以及发布日期。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tcPr>
          <w:p>
            <w:pPr>
              <w:rPr>
                <w:rFonts w:hint="default" w:eastAsiaTheme="minorEastAsia"/>
                <w:vertAlign w:val="baseline"/>
                <w:lang w:val="en-US" w:eastAsia="zh-CN"/>
              </w:rPr>
            </w:pPr>
            <w:r>
              <w:rPr>
                <w:rFonts w:hint="eastAsia"/>
                <w:vertAlign w:val="baseline"/>
                <w:lang w:val="en-US" w:eastAsia="zh-CN"/>
              </w:rPr>
              <w:t>查看博客详情-关注</w:t>
            </w:r>
          </w:p>
        </w:tc>
        <w:tc>
          <w:tcPr>
            <w:tcW w:w="4836" w:type="dxa"/>
          </w:tcPr>
          <w:p>
            <w:pPr>
              <w:rPr>
                <w:rFonts w:hint="default" w:eastAsiaTheme="minorEastAsia"/>
                <w:vertAlign w:val="baseline"/>
                <w:lang w:val="en-US" w:eastAsia="zh-CN"/>
              </w:rPr>
            </w:pPr>
            <w:r>
              <w:rPr>
                <w:rFonts w:hint="eastAsia"/>
                <w:vertAlign w:val="baseline"/>
                <w:lang w:val="en-US" w:eastAsia="zh-CN"/>
              </w:rPr>
              <w:t>点击列表中的相应博客显示博客大图、文章内容，用户可以点击收藏按钮进行收藏。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搜索博客</w:t>
            </w:r>
          </w:p>
        </w:tc>
        <w:tc>
          <w:tcPr>
            <w:tcW w:w="4836" w:type="dxa"/>
          </w:tcPr>
          <w:p>
            <w:pPr>
              <w:rPr>
                <w:rFonts w:hint="default" w:eastAsiaTheme="minorEastAsia"/>
                <w:vertAlign w:val="baseline"/>
                <w:lang w:val="en-US" w:eastAsia="zh-CN"/>
              </w:rPr>
            </w:pPr>
            <w:r>
              <w:rPr>
                <w:rFonts w:hint="eastAsia"/>
                <w:vertAlign w:val="baseline"/>
                <w:lang w:val="en-US" w:eastAsia="zh-CN"/>
              </w:rPr>
              <w:t>用户可以根据标签进行博客的搜索，在界面中保留用户的搜索历史以及与所输入标签相关的搜索。</w:t>
            </w:r>
          </w:p>
        </w:tc>
      </w:tr>
    </w:tbl>
    <w:p/>
    <w:p>
      <w:pPr>
        <w:pStyle w:val="24"/>
      </w:pPr>
      <w:bookmarkStart w:id="47" w:name="_Toc21112"/>
      <w:r>
        <w:rPr>
          <w:rFonts w:hint="eastAsia"/>
        </w:rPr>
        <w:t>性能</w:t>
      </w:r>
      <w:bookmarkEnd w:id="47"/>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1</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响应时间</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B</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2</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稳定性</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A</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3</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并发用户数</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B</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4</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数据精度</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A</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5</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可复用性</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C</w:t>
            </w:r>
          </w:p>
        </w:tc>
        <w:tc>
          <w:tcPr>
            <w:tcW w:w="2281" w:type="dxa"/>
            <w:vAlign w:val="center"/>
          </w:tcPr>
          <w:p>
            <w:pPr>
              <w:rPr>
                <w:rFonts w:ascii="宋体" w:hAnsi="宋体" w:eastAsia="宋体" w:cs="Times New Roman"/>
                <w:kern w:val="0"/>
                <w:szCs w:val="21"/>
              </w:rPr>
            </w:pPr>
          </w:p>
        </w:tc>
      </w:tr>
    </w:tbl>
    <w:p/>
    <w:p>
      <w:pPr>
        <w:pStyle w:val="24"/>
      </w:pPr>
      <w:bookmarkStart w:id="48" w:name="_Toc20450"/>
      <w:r>
        <w:rPr>
          <w:rFonts w:hint="eastAsia"/>
        </w:rPr>
        <w:t>输入数据项及格式</w:t>
      </w:r>
      <w:bookmarkEnd w:id="48"/>
    </w:p>
    <w:p>
      <w:pPr>
        <w:pStyle w:val="24"/>
      </w:pPr>
      <w:bookmarkStart w:id="49" w:name="_Toc5635"/>
      <w:r>
        <w:rPr>
          <w:rFonts w:hint="eastAsia"/>
        </w:rPr>
        <w:t>输出数据项及格式</w:t>
      </w:r>
      <w:bookmarkEnd w:id="49"/>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序号</w:t>
            </w:r>
          </w:p>
          <w:p>
            <w:pPr>
              <w:pStyle w:val="18"/>
              <w:spacing w:before="3"/>
              <w:ind w:left="840"/>
              <w:rPr>
                <w:sz w:val="21"/>
              </w:rPr>
            </w:pPr>
          </w:p>
        </w:tc>
        <w:tc>
          <w:tcPr>
            <w:tcW w:w="219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数据元素/项标识</w:t>
            </w:r>
          </w:p>
          <w:p>
            <w:pPr>
              <w:pStyle w:val="18"/>
              <w:spacing w:before="3"/>
              <w:ind w:left="840"/>
              <w:rPr>
                <w:sz w:val="21"/>
              </w:rPr>
            </w:pPr>
          </w:p>
        </w:tc>
        <w:tc>
          <w:tcPr>
            <w:tcW w:w="1756"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数据元素/项名称</w:t>
            </w:r>
          </w:p>
          <w:p>
            <w:pPr>
              <w:pStyle w:val="18"/>
              <w:spacing w:before="3"/>
              <w:ind w:left="840"/>
              <w:rPr>
                <w:sz w:val="21"/>
              </w:rPr>
            </w:pPr>
          </w:p>
        </w:tc>
        <w:tc>
          <w:tcPr>
            <w:tcW w:w="2009"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数据格式</w:t>
            </w:r>
          </w:p>
          <w:p>
            <w:pPr>
              <w:pStyle w:val="18"/>
              <w:spacing w:before="3"/>
              <w:ind w:left="840"/>
              <w:rPr>
                <w:sz w:val="21"/>
              </w:rPr>
            </w:pPr>
          </w:p>
        </w:tc>
        <w:tc>
          <w:tcPr>
            <w:tcW w:w="222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输出来源</w:t>
            </w:r>
          </w:p>
          <w:p>
            <w:pPr>
              <w:pStyle w:val="18"/>
              <w:spacing w:before="3"/>
              <w:ind w:left="840"/>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bl>
    <w:p/>
    <w:p>
      <w:pPr>
        <w:pStyle w:val="24"/>
      </w:pPr>
      <w:bookmarkStart w:id="50" w:name="_Toc177"/>
      <w:r>
        <w:rPr>
          <w:rFonts w:hint="eastAsia"/>
        </w:rPr>
        <w:t>流程处理逻辑</w:t>
      </w:r>
      <w:bookmarkEnd w:id="50"/>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0"/>
                    <a:stretch>
                      <a:fillRect/>
                    </a:stretch>
                  </pic:blipFill>
                  <pic:spPr>
                    <a:xfrm>
                      <a:off x="0" y="0"/>
                      <a:ext cx="6185535" cy="4498975"/>
                    </a:xfrm>
                    <a:prstGeom prst="rect">
                      <a:avLst/>
                    </a:prstGeom>
                  </pic:spPr>
                </pic:pic>
              </a:graphicData>
            </a:graphic>
          </wp:inline>
        </w:drawing>
      </w:r>
      <w:r>
        <w:rPr>
          <w:rFonts w:hint="eastAsia" w:eastAsiaTheme="minorEastAsia"/>
          <w:lang w:eastAsia="zh-CN"/>
        </w:rPr>
        <w:drawing>
          <wp:inline distT="0" distB="0" distL="114300" distR="114300">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11"/>
                    <a:stretch>
                      <a:fillRect/>
                    </a:stretch>
                  </pic:blipFill>
                  <pic:spPr>
                    <a:xfrm>
                      <a:off x="0" y="0"/>
                      <a:ext cx="6177280" cy="3216910"/>
                    </a:xfrm>
                    <a:prstGeom prst="rect">
                      <a:avLst/>
                    </a:prstGeom>
                  </pic:spPr>
                </pic:pic>
              </a:graphicData>
            </a:graphic>
          </wp:inline>
        </w:drawing>
      </w:r>
    </w:p>
    <w:p>
      <w:pPr>
        <w:rPr>
          <w:rFonts w:hint="eastAsia" w:eastAsiaTheme="minorEastAsia"/>
          <w:lang w:eastAsia="zh-CN"/>
        </w:rPr>
      </w:pPr>
      <w:r>
        <w:rPr>
          <w:rFonts w:hint="eastAsia"/>
        </w:rPr>
        <w:drawing>
          <wp:inline distT="0" distB="0" distL="114300" distR="114300">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12"/>
                    <a:stretch>
                      <a:fillRect/>
                    </a:stretch>
                  </pic:blipFill>
                  <pic:spPr>
                    <a:xfrm>
                      <a:off x="0" y="0"/>
                      <a:ext cx="6185535" cy="2564130"/>
                    </a:xfrm>
                    <a:prstGeom prst="rect">
                      <a:avLst/>
                    </a:prstGeom>
                  </pic:spPr>
                </pic:pic>
              </a:graphicData>
            </a:graphic>
          </wp:inline>
        </w:drawing>
      </w:r>
    </w:p>
    <w:p>
      <w:pPr>
        <w:pStyle w:val="24"/>
      </w:pPr>
      <w:bookmarkStart w:id="51" w:name="_Toc24810"/>
      <w:r>
        <w:rPr>
          <w:rFonts w:hint="eastAsia"/>
        </w:rPr>
        <w:t>接口设计</w:t>
      </w:r>
      <w:bookmarkEnd w:id="51"/>
    </w:p>
    <w:p>
      <w:pPr>
        <w:pStyle w:val="24"/>
      </w:pPr>
      <w:bookmarkStart w:id="52" w:name="_Toc6439"/>
      <w:r>
        <w:rPr>
          <w:rFonts w:hint="eastAsia"/>
        </w:rPr>
        <w:t>异常处理</w:t>
      </w:r>
      <w:bookmarkEnd w:id="52"/>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53" w:name="_Toc30886"/>
      <w:r>
        <w:rPr>
          <w:rFonts w:hint="eastAsia"/>
        </w:rPr>
        <w:t>注释设计</w:t>
      </w:r>
      <w:bookmarkEnd w:id="53"/>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54" w:name="_Toc18609"/>
      <w:r>
        <w:rPr>
          <w:rFonts w:hint="eastAsia"/>
        </w:rPr>
        <w:t>限制条件</w:t>
      </w:r>
      <w:bookmarkEnd w:id="54"/>
    </w:p>
    <w:p>
      <w:r>
        <w:rPr>
          <w:rFonts w:hint="eastAsia"/>
        </w:rPr>
        <w:t>无</w:t>
      </w:r>
    </w:p>
    <w:p>
      <w:pPr>
        <w:pStyle w:val="24"/>
      </w:pPr>
      <w:bookmarkStart w:id="55" w:name="_Toc14184"/>
      <w:r>
        <w:rPr>
          <w:rFonts w:hint="eastAsia"/>
        </w:rPr>
        <w:t>验收标准</w:t>
      </w:r>
      <w:bookmarkEnd w:id="55"/>
    </w:p>
    <w:p>
      <w:pPr>
        <w:pStyle w:val="20"/>
        <w:numPr>
          <w:ilvl w:val="0"/>
          <w:numId w:val="18"/>
        </w:numPr>
        <w:spacing w:before="156" w:beforeLines="50" w:after="156" w:afterLines="50"/>
        <w:ind w:firstLineChars="0"/>
      </w:pPr>
      <w:r>
        <w:rPr>
          <w:rFonts w:hint="eastAsia"/>
        </w:rPr>
        <w:t>界面验收标准：</w:t>
      </w:r>
    </w:p>
    <w:p>
      <w:pPr>
        <w:pStyle w:val="20"/>
        <w:numPr>
          <w:ilvl w:val="0"/>
          <w:numId w:val="19"/>
        </w:numPr>
        <w:spacing w:before="156" w:beforeLines="50" w:after="156" w:afterLines="50"/>
        <w:ind w:firstLineChars="0"/>
      </w:pPr>
      <w:r>
        <w:rPr>
          <w:rFonts w:hint="eastAsia"/>
        </w:rPr>
        <w:t>社区界面：</w:t>
      </w:r>
    </w:p>
    <w:p>
      <w:pPr>
        <w:pStyle w:val="20"/>
        <w:numPr>
          <w:ilvl w:val="0"/>
          <w:numId w:val="20"/>
        </w:numPr>
        <w:spacing w:before="156" w:beforeLines="50" w:after="156" w:afterLines="50"/>
        <w:ind w:firstLineChars="0"/>
      </w:pPr>
      <w:r>
        <w:rPr>
          <w:rFonts w:hint="eastAsia"/>
        </w:rPr>
        <w:t>导航栏：左侧为关注、推荐两个标签按钮选择，右侧为搜索按钮进行搜索；</w:t>
      </w:r>
    </w:p>
    <w:p>
      <w:pPr>
        <w:pStyle w:val="20"/>
        <w:numPr>
          <w:ilvl w:val="0"/>
          <w:numId w:val="20"/>
        </w:numPr>
        <w:spacing w:before="156" w:beforeLines="50" w:after="156" w:afterLines="50"/>
        <w:ind w:firstLineChars="0"/>
      </w:pPr>
      <w:r>
        <w:rPr>
          <w:rFonts w:hint="eastAsia"/>
        </w:rPr>
        <w:t>关注、推荐对应的都是博客列表，只是内容对应为关注与推荐界面的；</w:t>
      </w:r>
    </w:p>
    <w:p>
      <w:pPr>
        <w:pStyle w:val="20"/>
        <w:numPr>
          <w:ilvl w:val="0"/>
          <w:numId w:val="19"/>
        </w:numPr>
        <w:spacing w:before="156" w:beforeLines="50" w:after="156" w:afterLines="50"/>
        <w:ind w:firstLineChars="0"/>
      </w:pPr>
      <w:r>
        <w:rPr>
          <w:rFonts w:hint="eastAsia"/>
        </w:rPr>
        <w:t>博客列表：</w:t>
      </w:r>
    </w:p>
    <w:p>
      <w:pPr>
        <w:pStyle w:val="20"/>
        <w:numPr>
          <w:ilvl w:val="0"/>
          <w:numId w:val="21"/>
        </w:numPr>
        <w:spacing w:before="156" w:beforeLines="50" w:after="156" w:afterLines="50"/>
        <w:ind w:firstLineChars="0"/>
      </w:pPr>
      <w:r>
        <w:rPr>
          <w:rFonts w:hint="eastAsia"/>
        </w:rPr>
        <w:t>瀑布流显示博客列表；</w:t>
      </w:r>
    </w:p>
    <w:p>
      <w:pPr>
        <w:pStyle w:val="20"/>
        <w:numPr>
          <w:ilvl w:val="0"/>
          <w:numId w:val="21"/>
        </w:numPr>
        <w:spacing w:before="156" w:beforeLines="50" w:after="156" w:afterLines="50"/>
        <w:ind w:firstLineChars="0"/>
      </w:pPr>
      <w:r>
        <w:rPr>
          <w:rFonts w:hint="eastAsia"/>
        </w:rPr>
        <w:t>每个博客项目内容都有：主图、标题、用户头像、用户名称、发布时间、收藏按钮，</w:t>
      </w:r>
    </w:p>
    <w:p>
      <w:pPr>
        <w:pStyle w:val="20"/>
        <w:numPr>
          <w:ilvl w:val="0"/>
          <w:numId w:val="19"/>
        </w:numPr>
        <w:spacing w:before="156" w:beforeLines="50" w:after="156" w:afterLines="50"/>
        <w:ind w:firstLineChars="0"/>
      </w:pPr>
      <w:r>
        <w:rPr>
          <w:rFonts w:hint="eastAsia"/>
        </w:rPr>
        <w:t>搜索界面：</w:t>
      </w:r>
    </w:p>
    <w:p>
      <w:pPr>
        <w:pStyle w:val="20"/>
        <w:numPr>
          <w:ilvl w:val="0"/>
          <w:numId w:val="22"/>
        </w:numPr>
        <w:spacing w:before="156" w:beforeLines="50" w:after="156" w:afterLines="50"/>
        <w:ind w:firstLineChars="0"/>
      </w:pPr>
      <w:r>
        <w:rPr>
          <w:rFonts w:hint="eastAsia"/>
        </w:rPr>
        <w:t>页头为搜索框和返回按钮；</w:t>
      </w:r>
    </w:p>
    <w:p>
      <w:pPr>
        <w:pStyle w:val="20"/>
        <w:numPr>
          <w:ilvl w:val="0"/>
          <w:numId w:val="22"/>
        </w:numPr>
        <w:spacing w:before="156" w:beforeLines="50" w:after="156" w:afterLines="50"/>
        <w:ind w:firstLineChars="0"/>
      </w:pPr>
      <w:r>
        <w:rPr>
          <w:rFonts w:hint="eastAsia"/>
        </w:rPr>
        <w:t>界面显示搜索历史和相关搜索内容推荐；</w:t>
      </w:r>
    </w:p>
    <w:p>
      <w:pPr>
        <w:pStyle w:val="20"/>
        <w:numPr>
          <w:ilvl w:val="0"/>
          <w:numId w:val="19"/>
        </w:numPr>
        <w:spacing w:before="156" w:beforeLines="50" w:after="156" w:afterLines="50"/>
        <w:ind w:firstLineChars="0"/>
      </w:pPr>
      <w:r>
        <w:rPr>
          <w:rFonts w:hint="eastAsia"/>
        </w:rPr>
        <w:t>博客详情页：</w:t>
      </w:r>
    </w:p>
    <w:p>
      <w:pPr>
        <w:pStyle w:val="20"/>
        <w:numPr>
          <w:ilvl w:val="0"/>
          <w:numId w:val="23"/>
        </w:numPr>
        <w:spacing w:before="156" w:beforeLines="50" w:after="156" w:afterLines="50"/>
        <w:ind w:firstLineChars="0"/>
      </w:pPr>
      <w:r>
        <w:rPr>
          <w:rFonts w:hint="eastAsia"/>
        </w:rPr>
        <w:t>导航栏中间显示博客发布用户头像以及名称，左侧为返回按钮，右侧为关注按钮；</w:t>
      </w:r>
    </w:p>
    <w:p>
      <w:pPr>
        <w:pStyle w:val="20"/>
        <w:numPr>
          <w:ilvl w:val="0"/>
          <w:numId w:val="23"/>
        </w:numPr>
        <w:spacing w:before="156" w:beforeLines="50" w:after="156" w:afterLines="50"/>
        <w:ind w:firstLineChars="0"/>
      </w:pPr>
      <w:r>
        <w:rPr>
          <w:rFonts w:hint="eastAsia"/>
        </w:rPr>
        <w:t>博客详情显示为：先显示一张主图，后面再显示标题、发布时间、内容；</w:t>
      </w:r>
    </w:p>
    <w:p>
      <w:pPr>
        <w:pStyle w:val="20"/>
        <w:numPr>
          <w:ilvl w:val="0"/>
          <w:numId w:val="19"/>
        </w:numPr>
        <w:spacing w:before="156" w:beforeLines="50" w:after="156" w:afterLines="50"/>
        <w:ind w:firstLineChars="0"/>
      </w:pPr>
      <w:r>
        <w:rPr>
          <w:rFonts w:hint="eastAsia"/>
        </w:rPr>
        <w:t>发布博客界面：</w:t>
      </w:r>
    </w:p>
    <w:p>
      <w:pPr>
        <w:pStyle w:val="20"/>
        <w:numPr>
          <w:ilvl w:val="0"/>
          <w:numId w:val="24"/>
        </w:numPr>
        <w:spacing w:before="156" w:beforeLines="50" w:after="156" w:afterLines="50"/>
        <w:ind w:firstLineChars="0"/>
      </w:pPr>
      <w:r>
        <w:rPr>
          <w:rFonts w:hint="eastAsia"/>
        </w:rPr>
        <w:t>发布博客界面中上方的“</w:t>
      </w:r>
      <w:r>
        <w:t>+“按钮点击后可以添加照片，在下方有”填写标题“文本框，以及”添加描述“文本框，用户可以对文本框进行编辑，上方导航栏上面有”完成“按钮，点击可以发布博客并跳转到“个人界面”。</w:t>
      </w:r>
    </w:p>
    <w:p>
      <w:pPr>
        <w:pStyle w:val="20"/>
        <w:numPr>
          <w:ilvl w:val="0"/>
          <w:numId w:val="18"/>
        </w:numPr>
        <w:ind w:firstLineChars="0"/>
      </w:pPr>
      <w:r>
        <w:t>功能验收标准：</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可以对博客点击收藏、查看，可以关注其他用户；</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发布博客必须先选择图片，可以再次添加图片；</w:t>
      </w:r>
    </w:p>
    <w:p>
      <w:pPr>
        <w:spacing w:before="156" w:beforeLines="50" w:after="156" w:afterLines="50"/>
      </w:pPr>
    </w:p>
    <w:p>
      <w:pPr>
        <w:pStyle w:val="19"/>
        <w:spacing w:before="156" w:after="156"/>
      </w:pPr>
      <w:bookmarkStart w:id="56" w:name="_Toc3946"/>
      <w:r>
        <w:rPr>
          <w:rFonts w:hint="eastAsia"/>
        </w:rPr>
        <w:t>我的模块</w:t>
      </w:r>
      <w:bookmarkEnd w:id="56"/>
    </w:p>
    <w:p>
      <w:pPr>
        <w:pStyle w:val="24"/>
      </w:pPr>
      <w:bookmarkStart w:id="57" w:name="_Toc6369"/>
      <w:r>
        <w:rPr>
          <w:rFonts w:hint="eastAsia"/>
        </w:rPr>
        <w:t>模块功能描述以及划分</w:t>
      </w:r>
      <w:bookmarkEnd w:id="5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271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rPr>
                <w:vertAlign w:val="baseline"/>
              </w:rPr>
            </w:pPr>
          </w:p>
        </w:tc>
        <w:tc>
          <w:tcPr>
            <w:tcW w:w="2713"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111" w:type="dxa"/>
            <w:vAlign w:val="center"/>
          </w:tcPr>
          <w:p>
            <w:pPr>
              <w:jc w:val="center"/>
              <w:rPr>
                <w:rFonts w:hint="eastAsia"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restart"/>
            <w:vAlign w:val="center"/>
          </w:tcPr>
          <w:p>
            <w:pPr>
              <w:jc w:val="center"/>
              <w:rPr>
                <w:rFonts w:hint="default" w:eastAsiaTheme="minorEastAsia"/>
                <w:vertAlign w:val="baseline"/>
                <w:lang w:val="en-US" w:eastAsia="zh-CN"/>
              </w:rPr>
            </w:pPr>
            <w:r>
              <w:rPr>
                <w:rFonts w:hint="eastAsia"/>
                <w:vertAlign w:val="baseline"/>
                <w:lang w:val="en-US" w:eastAsia="zh-CN"/>
              </w:rPr>
              <w:t>我的模块</w:t>
            </w: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显示个人基础信息</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显示用户头像、昵称、关注数、粉丝数、收藏数。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编辑个人基础信息</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点击编辑资料按钮，用户根据需要修改昵称、头像、性别以及个人简介。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查看关注</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显示已关注的用户列表，点击相关用户可跳转到该用户的用户主页。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搜索关注</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搜索关注列表中符合条件的用户。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查看粉丝</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显示关注你的用户列表，点击相关用户可跳转到该用户的用户主页。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搜索粉丝</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搜索粉丝列表中符合条件的用户。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查看博客列表-我的收藏</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展示用户收藏的博客，展示博客标题和博客图片，点击后展示博客详情。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查看博客列表-我的发布</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展示用户已发布的博客列表，展示博客标题和图片，点击后展示博客详情并可对其进行修改。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发布博客</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根据需要发布新的博客，需要用户填写博客标题以及描述并且附上图片。</w:t>
            </w:r>
          </w:p>
        </w:tc>
      </w:tr>
    </w:tbl>
    <w:p/>
    <w:p>
      <w:pPr>
        <w:pStyle w:val="24"/>
      </w:pPr>
      <w:bookmarkStart w:id="58" w:name="_Toc3641"/>
      <w:r>
        <w:rPr>
          <w:rFonts w:hint="eastAsia"/>
        </w:rPr>
        <w:t>性能</w:t>
      </w:r>
      <w:bookmarkEnd w:id="58"/>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响应时间</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稳定性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并发用户数</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数据精度</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可复用性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C</w:t>
            </w:r>
          </w:p>
        </w:tc>
        <w:tc>
          <w:tcPr>
            <w:tcW w:w="2281" w:type="dxa"/>
            <w:vAlign w:val="center"/>
          </w:tcPr>
          <w:p>
            <w:pPr>
              <w:rPr>
                <w:rFonts w:ascii="宋体" w:hAnsi="宋体" w:eastAsia="宋体" w:cs="Times New Roman"/>
                <w:kern w:val="0"/>
                <w:sz w:val="20"/>
                <w:szCs w:val="20"/>
              </w:rPr>
            </w:pPr>
          </w:p>
        </w:tc>
      </w:tr>
    </w:tbl>
    <w:p/>
    <w:p>
      <w:pPr>
        <w:pStyle w:val="24"/>
      </w:pPr>
      <w:bookmarkStart w:id="59" w:name="_Toc26218"/>
      <w:r>
        <w:rPr>
          <w:rFonts w:hint="eastAsia"/>
        </w:rPr>
        <w:t>输入数据项及格式</w:t>
      </w:r>
      <w:bookmarkEnd w:id="59"/>
    </w:p>
    <w:p>
      <w:pPr>
        <w:pStyle w:val="24"/>
      </w:pPr>
      <w:bookmarkStart w:id="60" w:name="_Toc11482"/>
      <w:r>
        <w:rPr>
          <w:rFonts w:hint="eastAsia"/>
        </w:rPr>
        <w:t>输出数据项及格式</w:t>
      </w:r>
      <w:bookmarkEnd w:id="6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序号</w:t>
            </w:r>
          </w:p>
        </w:tc>
        <w:tc>
          <w:tcPr>
            <w:tcW w:w="219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数据元素/项标识</w:t>
            </w:r>
          </w:p>
        </w:tc>
        <w:tc>
          <w:tcPr>
            <w:tcW w:w="1756"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数据元素/项名称</w:t>
            </w:r>
          </w:p>
        </w:tc>
        <w:tc>
          <w:tcPr>
            <w:tcW w:w="2009"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数据格式</w:t>
            </w:r>
          </w:p>
        </w:tc>
        <w:tc>
          <w:tcPr>
            <w:tcW w:w="222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输出来源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修改头像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修改昵称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user_sex</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性别</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profile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个人简介</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修改个人简介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7</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8</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bl>
    <w:p/>
    <w:p>
      <w:pPr>
        <w:pStyle w:val="24"/>
      </w:pPr>
      <w:bookmarkStart w:id="61" w:name="_Toc17781"/>
      <w:r>
        <w:rPr>
          <w:rFonts w:hint="eastAsia"/>
        </w:rPr>
        <w:t>流程处理逻辑</w:t>
      </w:r>
      <w:bookmarkEnd w:id="61"/>
    </w:p>
    <w:p>
      <w:pPr>
        <w:rPr>
          <w:rFonts w:hint="eastAsia"/>
        </w:rPr>
      </w:pPr>
      <w:r>
        <w:rPr>
          <w:rFonts w:hint="eastAsia"/>
        </w:rPr>
        <w:drawing>
          <wp:inline distT="0" distB="0" distL="114300" distR="114300">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13"/>
                    <a:stretch>
                      <a:fillRect/>
                    </a:stretch>
                  </pic:blipFill>
                  <pic:spPr>
                    <a:xfrm>
                      <a:off x="0" y="0"/>
                      <a:ext cx="6184265" cy="2771775"/>
                    </a:xfrm>
                    <a:prstGeom prst="rect">
                      <a:avLst/>
                    </a:prstGeom>
                  </pic:spPr>
                </pic:pic>
              </a:graphicData>
            </a:graphic>
          </wp:inline>
        </w:drawing>
      </w:r>
    </w:p>
    <w:p>
      <w:pPr>
        <w:rPr>
          <w:rFonts w:hint="eastAsia"/>
        </w:rPr>
      </w:pPr>
      <w:r>
        <w:rPr>
          <w:rFonts w:hint="eastAsia"/>
        </w:rPr>
        <w:drawing>
          <wp:inline distT="0" distB="0" distL="114300" distR="114300">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14"/>
                    <a:stretch>
                      <a:fillRect/>
                    </a:stretch>
                  </pic:blipFill>
                  <pic:spPr>
                    <a:xfrm>
                      <a:off x="0" y="0"/>
                      <a:ext cx="6184265" cy="3912870"/>
                    </a:xfrm>
                    <a:prstGeom prst="rect">
                      <a:avLst/>
                    </a:prstGeom>
                  </pic:spPr>
                </pic:pic>
              </a:graphicData>
            </a:graphic>
          </wp:inline>
        </w:drawing>
      </w:r>
    </w:p>
    <w:p>
      <w:pPr>
        <w:pStyle w:val="24"/>
      </w:pPr>
      <w:bookmarkStart w:id="62" w:name="_Toc27920"/>
      <w:r>
        <w:rPr>
          <w:rFonts w:hint="eastAsia"/>
        </w:rPr>
        <w:t>接口设计</w:t>
      </w:r>
      <w:bookmarkEnd w:id="62"/>
    </w:p>
    <w:p>
      <w:pPr>
        <w:pStyle w:val="24"/>
      </w:pPr>
      <w:bookmarkStart w:id="63" w:name="_Toc16999"/>
      <w:r>
        <w:rPr>
          <w:rFonts w:hint="eastAsia"/>
        </w:rPr>
        <w:t>异常处理</w:t>
      </w:r>
      <w:bookmarkEnd w:id="63"/>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64" w:name="_Toc15516"/>
      <w:r>
        <w:rPr>
          <w:rFonts w:hint="eastAsia"/>
        </w:rPr>
        <w:t>注释设计</w:t>
      </w:r>
      <w:bookmarkEnd w:id="64"/>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65" w:name="_Toc836"/>
      <w:r>
        <w:rPr>
          <w:rFonts w:hint="eastAsia"/>
        </w:rPr>
        <w:t>限制条件</w:t>
      </w:r>
      <w:bookmarkEnd w:id="65"/>
    </w:p>
    <w:p>
      <w:r>
        <w:rPr>
          <w:rFonts w:hint="eastAsia"/>
        </w:rPr>
        <w:t>无</w:t>
      </w:r>
    </w:p>
    <w:p>
      <w:pPr>
        <w:pStyle w:val="24"/>
      </w:pPr>
      <w:bookmarkStart w:id="66" w:name="_Toc25511"/>
      <w:r>
        <w:rPr>
          <w:rFonts w:hint="eastAsia"/>
        </w:rPr>
        <w:t>验收标准</w:t>
      </w:r>
      <w:bookmarkEnd w:id="66"/>
    </w:p>
    <w:p>
      <w:pPr>
        <w:pStyle w:val="20"/>
        <w:numPr>
          <w:ilvl w:val="0"/>
          <w:numId w:val="26"/>
        </w:numPr>
        <w:spacing w:before="156" w:beforeLines="50" w:after="156" w:afterLines="50"/>
        <w:ind w:firstLineChars="0"/>
      </w:pPr>
      <w:r>
        <w:rPr>
          <w:rFonts w:hint="eastAsia"/>
        </w:rPr>
        <w:t>界面验收标准：</w:t>
      </w:r>
    </w:p>
    <w:p>
      <w:pPr>
        <w:pStyle w:val="20"/>
        <w:numPr>
          <w:ilvl w:val="0"/>
          <w:numId w:val="27"/>
        </w:numPr>
        <w:spacing w:before="156" w:beforeLines="50" w:after="156" w:afterLines="50"/>
        <w:ind w:firstLineChars="0"/>
      </w:pPr>
      <w:r>
        <w:rPr>
          <w:rFonts w:hint="eastAsia"/>
        </w:rPr>
        <w:t>个人界面：</w:t>
      </w:r>
    </w:p>
    <w:p>
      <w:pPr>
        <w:pStyle w:val="20"/>
        <w:numPr>
          <w:ilvl w:val="0"/>
          <w:numId w:val="24"/>
        </w:numPr>
        <w:spacing w:before="156" w:beforeLines="50" w:after="156" w:afterLines="50"/>
        <w:ind w:firstLineChars="0"/>
      </w:pPr>
      <w:r>
        <w:t>界面分两部分，上部分包含用户头像，头像下显示用户的关注数，粉丝数，收藏数，点击“关注”和“粉丝”可以跳转到关注人列表界面和粉丝列表界面，头像右边有个编辑资料按钮，点击后可以跳转到编辑资料界面。</w:t>
      </w:r>
    </w:p>
    <w:p>
      <w:pPr>
        <w:pStyle w:val="20"/>
        <w:numPr>
          <w:ilvl w:val="0"/>
          <w:numId w:val="24"/>
        </w:numPr>
        <w:spacing w:before="156" w:beforeLines="50" w:after="156" w:afterLines="50"/>
        <w:ind w:firstLineChars="0"/>
      </w:pPr>
      <w:r>
        <w:rPr>
          <w:rFonts w:hint="eastAsia"/>
        </w:rPr>
        <w:t>下部分顶部为两个</w:t>
      </w:r>
      <w:r>
        <w:t>tab，分别为“我的发布”和“我的收藏”，两者都使用卡片列表布局，卡片中为博客简略信息，点击卡片可以跳转到博客详情界面。右下方有个“+”按钮，点击跳转到发布博客界面</w:t>
      </w:r>
      <w:r>
        <w:rPr>
          <w:rFonts w:hint="eastAsia"/>
        </w:rPr>
        <w:t>；</w:t>
      </w:r>
    </w:p>
    <w:p>
      <w:pPr>
        <w:pStyle w:val="20"/>
        <w:numPr>
          <w:ilvl w:val="0"/>
          <w:numId w:val="24"/>
        </w:numPr>
        <w:spacing w:before="156" w:beforeLines="50" w:after="156" w:afterLines="50"/>
        <w:ind w:firstLineChars="0"/>
      </w:pPr>
      <w:r>
        <w:rPr>
          <w:rFonts w:hint="eastAsia"/>
        </w:rPr>
        <w:t>卡片中的简略信息有：博客主图、博客标题、博客内容摘要；</w:t>
      </w:r>
    </w:p>
    <w:p>
      <w:pPr>
        <w:pStyle w:val="20"/>
        <w:numPr>
          <w:ilvl w:val="0"/>
          <w:numId w:val="27"/>
        </w:numPr>
        <w:spacing w:before="156" w:beforeLines="50" w:after="156" w:afterLines="50"/>
        <w:ind w:firstLineChars="0"/>
      </w:pPr>
      <w:r>
        <w:rPr>
          <w:rFonts w:hint="eastAsia"/>
        </w:rPr>
        <w:t>资料编辑界面：</w:t>
      </w:r>
    </w:p>
    <w:p>
      <w:pPr>
        <w:pStyle w:val="20"/>
        <w:numPr>
          <w:ilvl w:val="0"/>
          <w:numId w:val="28"/>
        </w:numPr>
        <w:spacing w:before="156" w:beforeLines="50" w:after="156" w:afterLines="50"/>
        <w:ind w:firstLineChars="0"/>
      </w:pPr>
      <w:r>
        <w:rPr>
          <w:rFonts w:hint="eastAsia"/>
        </w:rPr>
        <w:t>页面从上到下分别是用户头像，昵称，两个性别图标，较亮的为用户当前性别，个人简介的文本输入框，“确定“按钮，点击”确定“按钮可以保存用户修改的结果，并弹出”修改成功“提示。</w:t>
      </w:r>
    </w:p>
    <w:p>
      <w:pPr>
        <w:pStyle w:val="20"/>
        <w:numPr>
          <w:ilvl w:val="0"/>
          <w:numId w:val="27"/>
        </w:numPr>
        <w:spacing w:before="156" w:beforeLines="50" w:after="156" w:afterLines="50"/>
        <w:ind w:firstLineChars="0"/>
      </w:pPr>
      <w:r>
        <w:rPr>
          <w:rFonts w:hint="eastAsia"/>
        </w:rPr>
        <w:t>关注列表界面：</w:t>
      </w:r>
    </w:p>
    <w:p>
      <w:pPr>
        <w:pStyle w:val="20"/>
        <w:numPr>
          <w:ilvl w:val="0"/>
          <w:numId w:val="28"/>
        </w:numPr>
        <w:spacing w:before="156" w:beforeLines="50" w:after="156" w:afterLines="50"/>
        <w:ind w:firstLineChars="0"/>
      </w:pPr>
      <w:r>
        <w:rPr>
          <w:rFonts w:hint="eastAsia"/>
        </w:rPr>
        <w:t>界面上方是一个搜索框，可以通过搜索用户昵称来筛选关注列表里的用户</w:t>
      </w:r>
    </w:p>
    <w:p>
      <w:pPr>
        <w:pStyle w:val="20"/>
        <w:numPr>
          <w:ilvl w:val="0"/>
          <w:numId w:val="28"/>
        </w:numPr>
        <w:spacing w:before="156" w:beforeLines="50" w:after="156" w:afterLines="50"/>
        <w:ind w:firstLineChars="0"/>
      </w:pPr>
      <w:r>
        <w:rPr>
          <w:rFonts w:hint="eastAsia"/>
        </w:rPr>
        <w:t>下方是“正在关注“列表，每一个列表项包含关注人的用户头像，用户昵称，以及”已关注“按钮，点击头像可以跳转到该用户的博客列表界面，</w:t>
      </w:r>
      <w:r>
        <w:t xml:space="preserve"> 点击”已关注“按钮可以取消关注。</w:t>
      </w:r>
    </w:p>
    <w:p>
      <w:pPr>
        <w:pStyle w:val="20"/>
        <w:numPr>
          <w:ilvl w:val="0"/>
          <w:numId w:val="27"/>
        </w:numPr>
        <w:spacing w:before="156" w:beforeLines="50" w:after="156" w:afterLines="50"/>
        <w:ind w:firstLineChars="0"/>
      </w:pPr>
      <w:r>
        <w:rPr>
          <w:rFonts w:hint="eastAsia"/>
        </w:rPr>
        <w:t>粉丝界面：</w:t>
      </w:r>
    </w:p>
    <w:p>
      <w:pPr>
        <w:pStyle w:val="20"/>
        <w:numPr>
          <w:ilvl w:val="0"/>
          <w:numId w:val="29"/>
        </w:numPr>
        <w:spacing w:before="156" w:beforeLines="50" w:after="156" w:afterLines="50"/>
        <w:ind w:firstLineChars="0"/>
      </w:pPr>
      <w:r>
        <w:rPr>
          <w:rFonts w:hint="eastAsia"/>
        </w:rPr>
        <w:t>界面上方是一个搜索框，可以通过搜索用户昵称来筛选粉丝列表里的用户；</w:t>
      </w:r>
    </w:p>
    <w:p>
      <w:pPr>
        <w:pStyle w:val="20"/>
        <w:numPr>
          <w:ilvl w:val="0"/>
          <w:numId w:val="29"/>
        </w:numPr>
        <w:spacing w:before="156" w:beforeLines="50" w:after="156" w:afterLines="50"/>
        <w:ind w:firstLineChars="0"/>
      </w:pPr>
      <w:r>
        <w:rPr>
          <w:rFonts w:hint="eastAsia"/>
        </w:rPr>
        <w:t>下方是“你的粉丝“列表，每一个列表项包含粉丝的用户头像，用户昵称，以及”关注“按钮，点击头像可以跳转到该用户的博客列表界面，</w:t>
      </w:r>
      <w:r>
        <w:t xml:space="preserve"> 点击”关注“按钮可以进行回关。</w:t>
      </w:r>
    </w:p>
    <w:p>
      <w:pPr>
        <w:pStyle w:val="20"/>
        <w:numPr>
          <w:ilvl w:val="0"/>
          <w:numId w:val="27"/>
        </w:numPr>
        <w:spacing w:before="156" w:beforeLines="50" w:after="156" w:afterLines="50"/>
        <w:ind w:firstLineChars="0"/>
      </w:pPr>
      <w:r>
        <w:t>T</w:t>
      </w:r>
      <w:r>
        <w:rPr>
          <w:rFonts w:hint="eastAsia"/>
        </w:rPr>
        <w:t>a的界面：</w:t>
      </w:r>
    </w:p>
    <w:p>
      <w:pPr>
        <w:pStyle w:val="20"/>
        <w:numPr>
          <w:ilvl w:val="0"/>
          <w:numId w:val="30"/>
        </w:numPr>
        <w:spacing w:before="156" w:beforeLines="50" w:after="156" w:afterLines="50"/>
        <w:ind w:firstLineChars="0"/>
      </w:pPr>
      <w:r>
        <w:rPr>
          <w:rFonts w:hint="eastAsia"/>
        </w:rPr>
        <w:t>“</w:t>
      </w:r>
      <w:r>
        <w:t>T</w:t>
      </w:r>
      <w:r>
        <w:rPr>
          <w:rFonts w:hint="eastAsia"/>
        </w:rPr>
        <w:t>a的主页”和“我的主页”结构基本相同，“ta的主页”没有编辑资料按钮和发布博客按钮。</w:t>
      </w:r>
    </w:p>
    <w:p>
      <w:pPr>
        <w:pStyle w:val="20"/>
        <w:numPr>
          <w:ilvl w:val="0"/>
          <w:numId w:val="31"/>
        </w:numPr>
        <w:ind w:firstLineChars="0"/>
      </w:pPr>
      <w:r>
        <w:t>功能验收标准：</w:t>
      </w:r>
    </w:p>
    <w:p>
      <w:pPr>
        <w:pStyle w:val="33"/>
        <w:numPr>
          <w:ilvl w:val="0"/>
          <w:numId w:val="32"/>
        </w:numPr>
        <w:spacing w:before="0" w:beforeAutospacing="0" w:after="0" w:afterAutospacing="0" w:line="276" w:lineRule="auto"/>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社区分享功能：能实现上传，发布，让其他用户观看</w:t>
      </w:r>
      <w:r>
        <w:rPr>
          <w:rFonts w:hint="eastAsia" w:asciiTheme="minorEastAsia" w:hAnsiTheme="minorEastAsia" w:eastAsiaTheme="minorEastAsia" w:cstheme="minorBidi"/>
          <w:kern w:val="2"/>
          <w:sz w:val="21"/>
          <w:szCs w:val="21"/>
        </w:rPr>
        <w:t>和收藏</w:t>
      </w:r>
      <w:r>
        <w:rPr>
          <w:rFonts w:asciiTheme="minorEastAsia" w:hAnsiTheme="minorEastAsia" w:eastAsiaTheme="minorEastAsia" w:cstheme="minorBidi"/>
          <w:kern w:val="2"/>
          <w:sz w:val="21"/>
          <w:szCs w:val="21"/>
        </w:rPr>
        <w:t>的功能。</w:t>
      </w:r>
    </w:p>
    <w:p>
      <w:pPr>
        <w:pStyle w:val="20"/>
        <w:numPr>
          <w:ilvl w:val="0"/>
          <w:numId w:val="32"/>
        </w:numPr>
        <w:ind w:firstLineChars="0"/>
        <w:rPr>
          <w:rFonts w:asciiTheme="minorEastAsia" w:hAnsiTheme="minorEastAsia"/>
          <w:szCs w:val="21"/>
        </w:rPr>
      </w:pPr>
      <w:r>
        <w:rPr>
          <w:rFonts w:asciiTheme="minorEastAsia" w:hAnsiTheme="minorEastAsia"/>
          <w:szCs w:val="21"/>
        </w:rPr>
        <w:t>关注功能：用户能够关注其他用户的分享或者其他用户本身</w:t>
      </w:r>
      <w:r>
        <w:rPr>
          <w:rFonts w:hint="eastAsia" w:asciiTheme="minorEastAsia" w:hAnsiTheme="minorEastAsia"/>
          <w:szCs w:val="21"/>
        </w:rPr>
        <w:t>，并能在关注列表查看到关注用户的所有博客，并且用户能够查看到自己的粉丝数和关注数</w:t>
      </w:r>
      <w:r>
        <w:rPr>
          <w:rFonts w:asciiTheme="minorEastAsia" w:hAnsiTheme="minorEastAsia"/>
          <w:szCs w:val="21"/>
        </w:rPr>
        <w:t>。</w:t>
      </w:r>
    </w:p>
    <w:p>
      <w:pPr>
        <w:pStyle w:val="19"/>
        <w:spacing w:before="156" w:after="156"/>
      </w:pPr>
      <w:bookmarkStart w:id="67" w:name="_Toc26847"/>
      <w:r>
        <w:rPr>
          <w:rFonts w:hint="eastAsia"/>
        </w:rPr>
        <w:t>登录、注册、忘记密码模块</w:t>
      </w:r>
      <w:bookmarkEnd w:id="67"/>
    </w:p>
    <w:p>
      <w:pPr>
        <w:pStyle w:val="24"/>
      </w:pPr>
      <w:bookmarkStart w:id="68" w:name="_Toc23488"/>
      <w:r>
        <w:rPr>
          <w:rFonts w:hint="eastAsia"/>
        </w:rPr>
        <w:t>模块功能描述以及划分</w:t>
      </w:r>
      <w:bookmarkEnd w:id="6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2574"/>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pPr>
              <w:rPr>
                <w:vertAlign w:val="baseline"/>
              </w:rPr>
            </w:pPr>
          </w:p>
        </w:tc>
        <w:tc>
          <w:tcPr>
            <w:tcW w:w="2574"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262"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登录注册模块</w:t>
            </w:r>
          </w:p>
        </w:tc>
        <w:tc>
          <w:tcPr>
            <w:tcW w:w="2574" w:type="dxa"/>
            <w:vAlign w:val="center"/>
          </w:tcPr>
          <w:p>
            <w:pPr>
              <w:jc w:val="center"/>
              <w:rPr>
                <w:rFonts w:hint="default" w:eastAsiaTheme="minorEastAsia"/>
                <w:vertAlign w:val="baseline"/>
                <w:lang w:val="en-US" w:eastAsia="zh-CN"/>
              </w:rPr>
            </w:pPr>
            <w:r>
              <w:rPr>
                <w:rFonts w:hint="eastAsia"/>
                <w:vertAlign w:val="baseline"/>
                <w:lang w:val="en-US" w:eastAsia="zh-CN"/>
              </w:rPr>
              <w:t>用户登录</w:t>
            </w:r>
          </w:p>
        </w:tc>
        <w:tc>
          <w:tcPr>
            <w:tcW w:w="4262" w:type="dxa"/>
          </w:tcPr>
          <w:p>
            <w:pPr>
              <w:rPr>
                <w:rFonts w:hint="default" w:eastAsiaTheme="minorEastAsia"/>
                <w:vertAlign w:val="baseline"/>
                <w:lang w:val="en-US" w:eastAsia="zh-CN"/>
              </w:rPr>
            </w:pPr>
            <w:r>
              <w:rPr>
                <w:rFonts w:hint="eastAsia"/>
                <w:vertAlign w:val="baseline"/>
                <w:lang w:val="en-US" w:eastAsia="zh-CN"/>
              </w:rPr>
              <w:t>用户输入账号密码进行登录。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pPr>
              <w:rPr>
                <w:vertAlign w:val="baseline"/>
              </w:rPr>
            </w:pPr>
          </w:p>
        </w:tc>
        <w:tc>
          <w:tcPr>
            <w:tcW w:w="2574" w:type="dxa"/>
            <w:vAlign w:val="center"/>
          </w:tcPr>
          <w:p>
            <w:pPr>
              <w:jc w:val="center"/>
              <w:rPr>
                <w:rFonts w:hint="default"/>
                <w:vertAlign w:val="baseline"/>
                <w:lang w:val="en-US" w:eastAsia="zh-CN"/>
              </w:rPr>
            </w:pPr>
            <w:r>
              <w:rPr>
                <w:rFonts w:hint="eastAsia"/>
                <w:vertAlign w:val="baseline"/>
                <w:lang w:val="en-US" w:eastAsia="zh-CN"/>
              </w:rPr>
              <w:t>用户注册</w:t>
            </w:r>
          </w:p>
        </w:tc>
        <w:tc>
          <w:tcPr>
            <w:tcW w:w="4262" w:type="dxa"/>
          </w:tcPr>
          <w:p>
            <w:pPr>
              <w:rPr>
                <w:rFonts w:hint="default"/>
                <w:vertAlign w:val="baseline"/>
                <w:lang w:val="en-US" w:eastAsia="zh-CN"/>
              </w:rPr>
            </w:pPr>
            <w:r>
              <w:rPr>
                <w:rFonts w:hint="eastAsia"/>
                <w:vertAlign w:val="baseline"/>
                <w:lang w:val="en-US" w:eastAsia="zh-CN"/>
              </w:rPr>
              <w:t>用户可以输入手机号和密码以及性别，并通过系统给出的验证码进行验证并注册账号。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pPr>
              <w:rPr>
                <w:vertAlign w:val="baseline"/>
              </w:rPr>
            </w:pPr>
          </w:p>
        </w:tc>
        <w:tc>
          <w:tcPr>
            <w:tcW w:w="2574" w:type="dxa"/>
            <w:vAlign w:val="center"/>
          </w:tcPr>
          <w:p>
            <w:pPr>
              <w:jc w:val="center"/>
              <w:rPr>
                <w:rFonts w:hint="default"/>
                <w:vertAlign w:val="baseline"/>
                <w:lang w:val="en-US" w:eastAsia="zh-CN"/>
              </w:rPr>
            </w:pPr>
            <w:r>
              <w:rPr>
                <w:rFonts w:hint="eastAsia"/>
                <w:vertAlign w:val="baseline"/>
                <w:lang w:val="en-US" w:eastAsia="zh-CN"/>
              </w:rPr>
              <w:t>忘记密码</w:t>
            </w:r>
          </w:p>
        </w:tc>
        <w:tc>
          <w:tcPr>
            <w:tcW w:w="4262" w:type="dxa"/>
          </w:tcPr>
          <w:p>
            <w:pPr>
              <w:rPr>
                <w:rFonts w:hint="default"/>
                <w:vertAlign w:val="baseline"/>
                <w:lang w:val="en-US" w:eastAsia="zh-CN"/>
              </w:rPr>
            </w:pPr>
            <w:r>
              <w:rPr>
                <w:rFonts w:hint="eastAsia"/>
                <w:vertAlign w:val="baseline"/>
                <w:lang w:val="en-US" w:eastAsia="zh-CN"/>
              </w:rPr>
              <w:t>用户可以输入手机号，在通过系统给出的验证码后可对遗忘的密码进行修改。</w:t>
            </w:r>
          </w:p>
        </w:tc>
      </w:tr>
    </w:tbl>
    <w:p/>
    <w:p>
      <w:pPr>
        <w:pStyle w:val="24"/>
      </w:pPr>
      <w:bookmarkStart w:id="69" w:name="_Toc23149"/>
      <w:r>
        <w:rPr>
          <w:rFonts w:hint="eastAsia"/>
        </w:rPr>
        <w:t>性能</w:t>
      </w:r>
      <w:bookmarkEnd w:id="69"/>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响应时间</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稳定性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并发用户数</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数据精度</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可复用性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C</w:t>
            </w:r>
          </w:p>
        </w:tc>
        <w:tc>
          <w:tcPr>
            <w:tcW w:w="2281" w:type="dxa"/>
            <w:vAlign w:val="center"/>
          </w:tcPr>
          <w:p>
            <w:pPr>
              <w:rPr>
                <w:rFonts w:ascii="宋体" w:hAnsi="宋体" w:eastAsia="宋体" w:cs="Times New Roman"/>
                <w:kern w:val="0"/>
                <w:sz w:val="20"/>
                <w:szCs w:val="20"/>
              </w:rPr>
            </w:pPr>
          </w:p>
        </w:tc>
      </w:tr>
    </w:tbl>
    <w:p/>
    <w:p>
      <w:pPr>
        <w:pStyle w:val="24"/>
      </w:pPr>
      <w:bookmarkStart w:id="70" w:name="_Toc31656"/>
      <w:r>
        <w:rPr>
          <w:rFonts w:hint="eastAsia"/>
        </w:rPr>
        <w:t>输入数据项及格式</w:t>
      </w:r>
      <w:bookmarkEnd w:id="7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序号</w:t>
            </w:r>
          </w:p>
        </w:tc>
        <w:tc>
          <w:tcPr>
            <w:tcW w:w="219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数据元素/项标识</w:t>
            </w:r>
          </w:p>
        </w:tc>
        <w:tc>
          <w:tcPr>
            <w:tcW w:w="1756"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数据元素/项名称</w:t>
            </w:r>
          </w:p>
        </w:tc>
        <w:tc>
          <w:tcPr>
            <w:tcW w:w="2009"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数据格式</w:t>
            </w:r>
          </w:p>
        </w:tc>
        <w:tc>
          <w:tcPr>
            <w:tcW w:w="222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输入来源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zh-CN"/>
              </w:rPr>
              <w:t>account</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账号</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字符</w:t>
            </w:r>
          </w:p>
        </w:tc>
        <w:tc>
          <w:tcPr>
            <w:tcW w:w="2220" w:type="dxa"/>
            <w:vAlign w:val="center"/>
          </w:tcPr>
          <w:p>
            <w:pPr>
              <w:autoSpaceDE w:val="0"/>
              <w:autoSpaceDN w:val="0"/>
              <w:jc w:val="center"/>
              <w:rPr>
                <w:rFonts w:hint="eastAsia" w:ascii="宋体" w:hAnsi="宋体" w:eastAsia="宋体"/>
                <w:kern w:val="0"/>
                <w:sz w:val="20"/>
                <w:szCs w:val="20"/>
                <w:lang w:eastAsia="zh-CN"/>
              </w:rPr>
            </w:pPr>
            <w:r>
              <w:rPr>
                <w:rFonts w:hint="eastAsia" w:ascii="宋体" w:hAnsi="宋体" w:eastAsia="宋体"/>
                <w:kern w:val="0"/>
                <w:sz w:val="20"/>
                <w:szCs w:val="20"/>
                <w:lang w:eastAsia="zh-CN"/>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zh-CN"/>
              </w:rPr>
              <w:t>password</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cs="宋体"/>
                <w:color w:val="000000"/>
                <w:kern w:val="0"/>
                <w:sz w:val="20"/>
                <w:szCs w:val="20"/>
                <w:lang w:eastAsia="zh-CN"/>
              </w:rPr>
              <w:t>密码</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登录</w:t>
            </w:r>
          </w:p>
        </w:tc>
      </w:tr>
    </w:tbl>
    <w:p/>
    <w:p>
      <w:pPr>
        <w:pStyle w:val="24"/>
      </w:pPr>
      <w:bookmarkStart w:id="71" w:name="_Toc5791"/>
      <w:r>
        <w:rPr>
          <w:rFonts w:hint="eastAsia"/>
        </w:rPr>
        <w:t>输出数据项及格式</w:t>
      </w:r>
      <w:bookmarkEnd w:id="71"/>
    </w:p>
    <w:p>
      <w:r>
        <w:rPr>
          <w:rFonts w:hint="eastAsia" w:ascii="宋体" w:hAnsi="宋体" w:eastAsia="宋体" w:cs="宋体"/>
          <w:lang w:val="en-US" w:eastAsia="zh-CN"/>
        </w:rPr>
        <w:t>无</w:t>
      </w:r>
    </w:p>
    <w:p>
      <w:pPr>
        <w:pStyle w:val="24"/>
      </w:pPr>
      <w:bookmarkStart w:id="72" w:name="_Toc1652"/>
      <w:r>
        <w:rPr>
          <w:rFonts w:hint="eastAsia"/>
        </w:rPr>
        <w:t>流程处理逻辑</w:t>
      </w:r>
      <w:bookmarkEnd w:id="72"/>
    </w:p>
    <w:p>
      <w:pPr>
        <w:rPr>
          <w:rFonts w:hint="eastAsia" w:eastAsiaTheme="minorEastAsia"/>
          <w:lang w:eastAsia="zh-CN"/>
        </w:rPr>
      </w:pPr>
      <w:r>
        <w:rPr>
          <w:rFonts w:hint="eastAsia" w:eastAsiaTheme="minorEastAsia"/>
          <w:lang w:eastAsia="zh-CN"/>
        </w:rPr>
        <w:drawing>
          <wp:inline distT="0" distB="0" distL="114300" distR="114300">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15"/>
                    <a:stretch>
                      <a:fillRect/>
                    </a:stretch>
                  </pic:blipFill>
                  <pic:spPr>
                    <a:xfrm>
                      <a:off x="0" y="0"/>
                      <a:ext cx="6177915" cy="25628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16"/>
                    <a:stretch>
                      <a:fillRect/>
                    </a:stretch>
                  </pic:blipFill>
                  <pic:spPr>
                    <a:xfrm>
                      <a:off x="0" y="0"/>
                      <a:ext cx="6182360" cy="310070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17"/>
                    <a:stretch>
                      <a:fillRect/>
                    </a:stretch>
                  </pic:blipFill>
                  <pic:spPr>
                    <a:xfrm>
                      <a:off x="0" y="0"/>
                      <a:ext cx="6188075" cy="3251200"/>
                    </a:xfrm>
                    <a:prstGeom prst="rect">
                      <a:avLst/>
                    </a:prstGeom>
                  </pic:spPr>
                </pic:pic>
              </a:graphicData>
            </a:graphic>
          </wp:inline>
        </w:drawing>
      </w:r>
    </w:p>
    <w:p>
      <w:pPr>
        <w:pStyle w:val="24"/>
      </w:pPr>
      <w:bookmarkStart w:id="73" w:name="_Toc32441"/>
      <w:r>
        <w:rPr>
          <w:rFonts w:hint="eastAsia"/>
        </w:rPr>
        <w:t>接口设计</w:t>
      </w:r>
      <w:bookmarkEnd w:id="73"/>
    </w:p>
    <w:p>
      <w:pPr>
        <w:pStyle w:val="24"/>
      </w:pPr>
      <w:bookmarkStart w:id="74" w:name="_Toc24785"/>
      <w:r>
        <w:rPr>
          <w:rFonts w:hint="eastAsia"/>
        </w:rPr>
        <w:t>异常处理</w:t>
      </w:r>
      <w:bookmarkEnd w:id="74"/>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75" w:name="_Toc13121"/>
      <w:r>
        <w:rPr>
          <w:rFonts w:hint="eastAsia"/>
        </w:rPr>
        <w:t>注释设计</w:t>
      </w:r>
      <w:bookmarkEnd w:id="75"/>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76" w:name="_Toc1399"/>
      <w:r>
        <w:rPr>
          <w:rFonts w:hint="eastAsia"/>
        </w:rPr>
        <w:t>限制条件</w:t>
      </w:r>
      <w:bookmarkEnd w:id="76"/>
    </w:p>
    <w:p>
      <w:r>
        <w:rPr>
          <w:rFonts w:hint="eastAsia"/>
        </w:rPr>
        <w:t>无</w:t>
      </w:r>
    </w:p>
    <w:p>
      <w:pPr>
        <w:pStyle w:val="24"/>
      </w:pPr>
      <w:bookmarkStart w:id="77" w:name="_Toc22326"/>
      <w:r>
        <w:rPr>
          <w:rFonts w:hint="eastAsia"/>
        </w:rPr>
        <w:t>验收标准</w:t>
      </w:r>
      <w:bookmarkEnd w:id="77"/>
    </w:p>
    <w:p>
      <w:pPr>
        <w:spacing w:before="156" w:beforeLines="50" w:after="156" w:afterLines="50"/>
        <w:ind w:firstLine="420"/>
      </w:pPr>
      <w:r>
        <w:rPr>
          <w:rFonts w:hint="eastAsia"/>
        </w:rPr>
        <w:t>界面</w:t>
      </w:r>
      <w:r>
        <w:t>登录注册界面：登录界面有两个输入框，输入账号密码后点击下方登录按钮进入app，点击注册按钮跳转到注册界面。注册界面有选择性别和四个输入框，输入账号、两次密码、昵称之后点击注册按钮跳转到登录界面。</w:t>
      </w:r>
    </w:p>
    <w:p>
      <w:pPr>
        <w:spacing w:before="156" w:beforeLines="50" w:after="156" w:afterLines="50"/>
      </w:pPr>
      <w:r>
        <w:tab/>
      </w:r>
      <w:r>
        <w:rPr>
          <w:rFonts w:hint="eastAsia"/>
        </w:rPr>
        <w:t>修改密码界面</w:t>
      </w:r>
      <w:r>
        <w:t>:</w:t>
      </w:r>
      <w:r>
        <w:rPr>
          <w:rFonts w:hint="eastAsia"/>
        </w:rPr>
        <w:t>修改密码界面有输入账号、验证码、新密码以及重复密码输入框，再输入相应信息之后，点击重置密码即可。</w:t>
      </w:r>
    </w:p>
    <w:p>
      <w:r>
        <w:t>功能验收标准：</w:t>
      </w:r>
    </w:p>
    <w:p>
      <w:pPr>
        <w:pStyle w:val="33"/>
        <w:spacing w:before="0" w:beforeAutospacing="0" w:after="0" w:afterAutospacing="0" w:line="276" w:lineRule="auto"/>
        <w:ind w:left="420"/>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登录注册功能：能够对数据进行加密，准确匹配用户的账号和密码，防止一个账号多个密码，多个用户使用的情况发生。</w:t>
      </w:r>
    </w:p>
    <w:p>
      <w:pPr>
        <w:ind w:left="420"/>
      </w:pPr>
      <w:r>
        <w:rPr>
          <w:rFonts w:hint="eastAsia"/>
        </w:rPr>
        <w:t>忘记密码功能：能够让用户在忘记密码时修改密码，增加用户体验。</w:t>
      </w:r>
    </w:p>
    <w:p>
      <w:pPr>
        <w:ind w:left="420"/>
      </w:pPr>
    </w:p>
    <w:p>
      <w:pPr>
        <w:pStyle w:val="28"/>
      </w:pPr>
      <w:bookmarkStart w:id="78" w:name="_Toc23043"/>
      <w:r>
        <w:rPr>
          <w:rFonts w:hint="eastAsia"/>
        </w:rPr>
        <w:t>系统安全和权限设计</w:t>
      </w:r>
      <w:bookmarkEnd w:id="78"/>
    </w:p>
    <w:p>
      <w:pPr>
        <w:pStyle w:val="19"/>
        <w:spacing w:before="156" w:after="156"/>
      </w:pPr>
      <w:bookmarkStart w:id="79" w:name="_Toc21955"/>
      <w:bookmarkStart w:id="80" w:name="_Toc13810"/>
      <w:bookmarkStart w:id="81" w:name="_Toc9161"/>
      <w:r>
        <w:rPr>
          <w:rFonts w:hint="eastAsia"/>
        </w:rPr>
        <w:t>系统安全</w:t>
      </w:r>
      <w:bookmarkEnd w:id="79"/>
      <w:bookmarkEnd w:id="80"/>
      <w:bookmarkEnd w:id="81"/>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用户只能通过给定的外部接口操作数据库：外部接口向内部接口传递参数，然后进行预编译sql语句后才能操作数据库，这从根本上杜绝了用户直接操作数据库的可能。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同时，系统对用户发出的访问请求进行身份和授权认证，具有合法权限的用户才能进入系统操作环境，对数据库进行权限范围内的访问；同时将认证及访问情况记录在日志中，便于日志审计。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在密码传输过程中进行</w:t>
      </w:r>
      <w:r>
        <w:rPr>
          <w:rFonts w:ascii="宋体" w:hAnsi="宋体" w:eastAsia="宋体" w:cs="宋体"/>
          <w:color w:val="000000"/>
          <w:kern w:val="0"/>
          <w:szCs w:val="21"/>
          <w:lang w:bidi="ar"/>
        </w:rPr>
        <w:t>MD5加密，避免密码明文传输过程中被截获。此外，在密码保存在数据库之前进行“加盐”处理，提供了可靠的数据安全保密措施。</w:t>
      </w:r>
      <w:r>
        <w:rPr>
          <w:rFonts w:hint="eastAsia" w:ascii="宋体" w:hAnsi="宋体" w:eastAsia="宋体" w:cs="宋体"/>
          <w:color w:val="000000"/>
          <w:kern w:val="0"/>
          <w:szCs w:val="21"/>
          <w:lang w:bidi="ar"/>
        </w:rPr>
        <w:t xml:space="preserve">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后台设置拦截器防止同一IP在短时间内进行大量的恶意请求，造成服务器资源紧张，瘫痪的现象。 </w:t>
      </w:r>
    </w:p>
    <w:p>
      <w:pPr>
        <w:widowControl/>
        <w:spacing w:after="156" w:afterLines="50"/>
        <w:ind w:firstLine="420"/>
        <w:jc w:val="left"/>
        <w:rPr>
          <w:rFonts w:hint="eastAsia" w:ascii="宋体" w:hAnsi="宋体" w:eastAsia="宋体" w:cs="宋体"/>
          <w:color w:val="000000"/>
          <w:kern w:val="0"/>
          <w:szCs w:val="21"/>
          <w:lang w:eastAsia="zh-CN" w:bidi="ar"/>
        </w:rPr>
      </w:pPr>
      <w:r>
        <w:rPr>
          <w:rFonts w:hint="eastAsia" w:ascii="宋体" w:hAnsi="宋体" w:eastAsia="宋体" w:cs="宋体"/>
          <w:color w:val="000000"/>
          <w:kern w:val="0"/>
          <w:szCs w:val="21"/>
          <w:lang w:bidi="ar"/>
        </w:rPr>
        <w:t>后端设置过滤机制，使用过滤器对没有注册登录用户的请求进行拦截，不予放行，防止非法用户恶意操作，只有经过常规途径注册并登录的用户才能使用系统</w:t>
      </w:r>
      <w:r>
        <w:rPr>
          <w:rFonts w:hint="eastAsia" w:ascii="宋体" w:hAnsi="宋体" w:eastAsia="宋体" w:cs="宋体"/>
          <w:color w:val="000000"/>
          <w:kern w:val="0"/>
          <w:szCs w:val="21"/>
          <w:lang w:eastAsia="zh-CN" w:bidi="ar"/>
        </w:rPr>
        <w:t>。</w:t>
      </w:r>
    </w:p>
    <w:p>
      <w:pPr>
        <w:widowControl/>
        <w:ind w:firstLine="420"/>
        <w:jc w:val="left"/>
        <w:rPr>
          <w:rFonts w:ascii="宋体" w:hAnsi="宋体" w:eastAsia="宋体" w:cs="宋体"/>
          <w:color w:val="000000"/>
          <w:kern w:val="0"/>
          <w:szCs w:val="21"/>
          <w:lang w:bidi="ar"/>
        </w:rPr>
      </w:pPr>
    </w:p>
    <w:p>
      <w:pPr>
        <w:pStyle w:val="19"/>
        <w:spacing w:before="156" w:after="156"/>
      </w:pPr>
      <w:bookmarkStart w:id="82" w:name="_Toc20433"/>
      <w:bookmarkStart w:id="83" w:name="_Toc30641"/>
      <w:bookmarkStart w:id="84" w:name="_Toc24860"/>
      <w:r>
        <w:rPr>
          <w:rFonts w:hint="eastAsia"/>
        </w:rPr>
        <w:t>权限控制</w:t>
      </w:r>
      <w:bookmarkEnd w:id="82"/>
      <w:bookmarkEnd w:id="83"/>
      <w:bookmarkEnd w:id="84"/>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Android端与数据库部署再同一台服务器上，只有Android端有权对数据进行访问和进行数据的存取。</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用户发布的博客只有本账号才有修改删除权限，其他用户只有访问权限。</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用户信息只有本账号才有修改权限，衣物信息有修改删除增加权限。</w:t>
      </w:r>
    </w:p>
    <w:p>
      <w:pPr>
        <w:pStyle w:val="19"/>
        <w:spacing w:before="156" w:after="156"/>
        <w:rPr>
          <w:rFonts w:hint="eastAsia"/>
          <w:lang w:val="en-US" w:eastAsia="zh-CN"/>
        </w:rPr>
      </w:pPr>
      <w:bookmarkStart w:id="85" w:name="_Toc10529"/>
      <w:bookmarkStart w:id="86" w:name="_Toc28817"/>
      <w:r>
        <w:rPr>
          <w:rFonts w:hint="eastAsia"/>
          <w:lang w:val="en-US" w:eastAsia="zh-CN"/>
        </w:rPr>
        <w:t>健壮性</w:t>
      </w:r>
      <w:bookmarkEnd w:id="85"/>
      <w:bookmarkEnd w:id="86"/>
    </w:p>
    <w:p>
      <w:pPr>
        <w:widowControl/>
        <w:spacing w:after="156" w:afterLines="50"/>
        <w:ind w:firstLine="420"/>
        <w:jc w:val="left"/>
        <w:rPr>
          <w:rFonts w:hint="default" w:ascii="宋体" w:hAnsi="宋体" w:eastAsia="宋体" w:cs="宋体"/>
          <w:color w:val="000000"/>
          <w:kern w:val="0"/>
          <w:szCs w:val="21"/>
          <w:lang w:val="en-US" w:eastAsia="zh-CN" w:bidi="ar"/>
        </w:rPr>
      </w:pPr>
      <w:r>
        <w:rPr>
          <w:rFonts w:hint="eastAsia" w:ascii="宋体" w:hAnsi="宋体" w:eastAsia="宋体" w:cs="宋体"/>
          <w:color w:val="000000"/>
          <w:kern w:val="0"/>
          <w:szCs w:val="21"/>
          <w:lang w:bidi="ar"/>
        </w:rPr>
        <w:t>当参数错误时，系统会判断错误信息，然后返回状态码400.；当未找到资源，请求的路径错误时，会返回状态码404；如果系统接收请求但拒绝处理，就会返回状态码403；要是系统内部出错，会返回状态码500。即使出现错误，系统还是会继续进行，保证系统的健壮性。</w:t>
      </w:r>
    </w:p>
    <w:p>
      <w:pPr>
        <w:pStyle w:val="19"/>
        <w:numPr>
          <w:ilvl w:val="1"/>
          <w:numId w:val="0"/>
        </w:numPr>
        <w:spacing w:before="156" w:after="156"/>
        <w:ind w:leftChars="0"/>
      </w:pPr>
    </w:p>
    <w:sectPr>
      <w:headerReference r:id="rId3" w:type="default"/>
      <w:footerReference r:id="rId4" w:type="default"/>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1573568"/>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95A7E"/>
    <w:multiLevelType w:val="multilevel"/>
    <w:tmpl w:val="01195A7E"/>
    <w:lvl w:ilvl="0" w:tentative="0">
      <w:start w:val="1"/>
      <w:numFmt w:val="bullet"/>
      <w:lvlText w:val=""/>
      <w:lvlJc w:val="left"/>
      <w:pPr>
        <w:ind w:left="1260" w:hanging="420"/>
      </w:pPr>
      <w:rPr>
        <w:rFonts w:hint="default" w:ascii="Wingdings" w:hAnsi="Wingdings" w:cs="Wingdings"/>
      </w:rPr>
    </w:lvl>
    <w:lvl w:ilvl="1" w:tentative="0">
      <w:start w:val="1"/>
      <w:numFmt w:val="decimal"/>
      <w:lvlText w:val="%2."/>
      <w:lvlJc w:val="left"/>
      <w:pPr>
        <w:ind w:left="1680" w:hanging="420"/>
      </w:pPr>
      <w:rPr>
        <w:rFonts w:hint="eastAsia"/>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
    <w:nsid w:val="02EE0579"/>
    <w:multiLevelType w:val="multilevel"/>
    <w:tmpl w:val="02EE0579"/>
    <w:lvl w:ilvl="0" w:tentative="0">
      <w:start w:val="1"/>
      <w:numFmt w:val="chineseCountingThousand"/>
      <w:pStyle w:val="28"/>
      <w:suff w:val="space"/>
      <w:lvlText w:val="%1、"/>
      <w:lvlJc w:val="left"/>
      <w:pPr>
        <w:ind w:left="0" w:firstLine="0"/>
      </w:pPr>
      <w:rPr>
        <w:rFonts w:hint="eastAsia"/>
      </w:rPr>
    </w:lvl>
    <w:lvl w:ilvl="1" w:tentative="0">
      <w:start w:val="1"/>
      <w:numFmt w:val="decimal"/>
      <w:pStyle w:val="19"/>
      <w:isLgl/>
      <w:suff w:val="space"/>
      <w:lvlText w:val="%1.%2"/>
      <w:lvlJc w:val="left"/>
      <w:pPr>
        <w:ind w:left="0" w:firstLine="0"/>
      </w:pPr>
      <w:rPr>
        <w:rFonts w:hint="eastAsia"/>
      </w:rPr>
    </w:lvl>
    <w:lvl w:ilvl="2" w:tentative="0">
      <w:start w:val="1"/>
      <w:numFmt w:val="decimal"/>
      <w:pStyle w:val="24"/>
      <w:isLgl/>
      <w:suff w:val="space"/>
      <w:lvlText w:val="%1.%2.%3"/>
      <w:lvlJc w:val="left"/>
      <w:pPr>
        <w:ind w:left="425" w:firstLine="0"/>
      </w:pPr>
      <w:rPr>
        <w:rFonts w:hint="eastAsia"/>
        <w:sz w:val="28"/>
        <w:szCs w:val="32"/>
      </w:rPr>
    </w:lvl>
    <w:lvl w:ilvl="3" w:tentative="0">
      <w:start w:val="1"/>
      <w:numFmt w:val="lowerLetter"/>
      <w:pStyle w:val="26"/>
      <w:suff w:val="space"/>
      <w:lvlText w:val="%4)"/>
      <w:lvlJc w:val="left"/>
      <w:pPr>
        <w:ind w:left="0" w:firstLine="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
    <w:nsid w:val="03DF22EF"/>
    <w:multiLevelType w:val="multilevel"/>
    <w:tmpl w:val="03DF22EF"/>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
    <w:nsid w:val="0CE030BC"/>
    <w:multiLevelType w:val="multilevel"/>
    <w:tmpl w:val="0CE030B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4">
    <w:nsid w:val="136B1781"/>
    <w:multiLevelType w:val="multilevel"/>
    <w:tmpl w:val="136B178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4DC704F"/>
    <w:multiLevelType w:val="multilevel"/>
    <w:tmpl w:val="14DC70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5477EC2"/>
    <w:multiLevelType w:val="multilevel"/>
    <w:tmpl w:val="15477EC2"/>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7">
    <w:nsid w:val="15B201CD"/>
    <w:multiLevelType w:val="multilevel"/>
    <w:tmpl w:val="15B201C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8">
    <w:nsid w:val="16340182"/>
    <w:multiLevelType w:val="multilevel"/>
    <w:tmpl w:val="1634018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7792B60"/>
    <w:multiLevelType w:val="multilevel"/>
    <w:tmpl w:val="17792B6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9C30E5C"/>
    <w:multiLevelType w:val="multilevel"/>
    <w:tmpl w:val="19C30E5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1">
    <w:nsid w:val="232A4E20"/>
    <w:multiLevelType w:val="multilevel"/>
    <w:tmpl w:val="232A4E2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2">
    <w:nsid w:val="240D3034"/>
    <w:multiLevelType w:val="multilevel"/>
    <w:tmpl w:val="240D303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4F747EB"/>
    <w:multiLevelType w:val="multilevel"/>
    <w:tmpl w:val="24F747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B104D71"/>
    <w:multiLevelType w:val="multilevel"/>
    <w:tmpl w:val="2B104D71"/>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5">
    <w:nsid w:val="2DE73706"/>
    <w:multiLevelType w:val="multilevel"/>
    <w:tmpl w:val="2DE7370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2F964800"/>
    <w:multiLevelType w:val="multilevel"/>
    <w:tmpl w:val="2F96480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7">
    <w:nsid w:val="349B4924"/>
    <w:multiLevelType w:val="multilevel"/>
    <w:tmpl w:val="349B4924"/>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8">
    <w:nsid w:val="34EC6CA8"/>
    <w:multiLevelType w:val="multilevel"/>
    <w:tmpl w:val="34EC6CA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9">
    <w:nsid w:val="369A78B8"/>
    <w:multiLevelType w:val="multilevel"/>
    <w:tmpl w:val="369A78B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0">
    <w:nsid w:val="447E5E3F"/>
    <w:multiLevelType w:val="multilevel"/>
    <w:tmpl w:val="447E5E3F"/>
    <w:lvl w:ilvl="0" w:tentative="0">
      <w:start w:val="1"/>
      <w:numFmt w:val="decimal"/>
      <w:lvlText w:val="%1)"/>
      <w:lvlJc w:val="left"/>
      <w:pPr>
        <w:ind w:left="704" w:hanging="420"/>
      </w:pPr>
      <w:rPr>
        <w:b w:val="0"/>
        <w:bCs w:val="0"/>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1">
    <w:nsid w:val="465D11FE"/>
    <w:multiLevelType w:val="multilevel"/>
    <w:tmpl w:val="465D11F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97B4248"/>
    <w:multiLevelType w:val="multilevel"/>
    <w:tmpl w:val="497B424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3">
    <w:nsid w:val="4C4C34FA"/>
    <w:multiLevelType w:val="multilevel"/>
    <w:tmpl w:val="4C4C34FA"/>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4">
    <w:nsid w:val="4E41626D"/>
    <w:multiLevelType w:val="multilevel"/>
    <w:tmpl w:val="4E41626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5">
    <w:nsid w:val="5374542A"/>
    <w:multiLevelType w:val="multilevel"/>
    <w:tmpl w:val="5374542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42E3A50"/>
    <w:multiLevelType w:val="multilevel"/>
    <w:tmpl w:val="542E3A5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244D8D"/>
    <w:multiLevelType w:val="multilevel"/>
    <w:tmpl w:val="5B244D8D"/>
    <w:lvl w:ilvl="0" w:tentative="0">
      <w:start w:val="1"/>
      <w:numFmt w:val="decimal"/>
      <w:lvlText w:val="%1."/>
      <w:lvlJc w:val="left"/>
      <w:pPr>
        <w:ind w:left="420" w:hanging="420"/>
      </w:pPr>
      <w:rPr>
        <w:rFonts w:hint="eastAsia"/>
      </w:rPr>
    </w:lvl>
    <w:lvl w:ilvl="1" w:tentative="0">
      <w:start w:val="1"/>
      <w:numFmt w:val="bullet"/>
      <w:lvlText w:val=""/>
      <w:lvlJc w:val="left"/>
      <w:pPr>
        <w:ind w:left="840" w:hanging="420"/>
      </w:pPr>
      <w:rPr>
        <w:rFonts w:hint="default" w:ascii="Wingdings" w:hAnsi="Wingdings" w:cs="Wingdings"/>
      </w:r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asciiTheme="minorEastAsia" w:hAnsiTheme="minorEastAsia"/>
        <w:b w:val="0"/>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16479A5"/>
    <w:multiLevelType w:val="multilevel"/>
    <w:tmpl w:val="616479A5"/>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9">
    <w:nsid w:val="6296736E"/>
    <w:multiLevelType w:val="multilevel"/>
    <w:tmpl w:val="6296736E"/>
    <w:lvl w:ilvl="0" w:tentative="0">
      <w:start w:val="1"/>
      <w:numFmt w:val="decimal"/>
      <w:lvlText w:val="%1)"/>
      <w:lvlJc w:val="left"/>
      <w:pPr>
        <w:ind w:left="840" w:hanging="420"/>
      </w:pPr>
      <w:rPr>
        <w:b w:val="0"/>
        <w:bCs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702F7F1B"/>
    <w:multiLevelType w:val="multilevel"/>
    <w:tmpl w:val="702F7F1B"/>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1">
    <w:nsid w:val="74D60147"/>
    <w:multiLevelType w:val="multilevel"/>
    <w:tmpl w:val="74D60147"/>
    <w:lvl w:ilvl="0" w:tentative="0">
      <w:start w:val="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3"/>
  </w:num>
  <w:num w:numId="3">
    <w:abstractNumId w:val="27"/>
  </w:num>
  <w:num w:numId="4">
    <w:abstractNumId w:val="15"/>
  </w:num>
  <w:num w:numId="5">
    <w:abstractNumId w:val="0"/>
  </w:num>
  <w:num w:numId="6">
    <w:abstractNumId w:val="19"/>
  </w:num>
  <w:num w:numId="7">
    <w:abstractNumId w:val="6"/>
  </w:num>
  <w:num w:numId="8">
    <w:abstractNumId w:val="11"/>
  </w:num>
  <w:num w:numId="9">
    <w:abstractNumId w:val="18"/>
  </w:num>
  <w:num w:numId="10">
    <w:abstractNumId w:val="20"/>
  </w:num>
  <w:num w:numId="11">
    <w:abstractNumId w:val="21"/>
  </w:num>
  <w:num w:numId="12">
    <w:abstractNumId w:val="29"/>
  </w:num>
  <w:num w:numId="13">
    <w:abstractNumId w:val="24"/>
  </w:num>
  <w:num w:numId="14">
    <w:abstractNumId w:val="16"/>
  </w:num>
  <w:num w:numId="15">
    <w:abstractNumId w:val="10"/>
  </w:num>
  <w:num w:numId="16">
    <w:abstractNumId w:val="3"/>
  </w:num>
  <w:num w:numId="17">
    <w:abstractNumId w:val="5"/>
  </w:num>
  <w:num w:numId="18">
    <w:abstractNumId w:val="25"/>
  </w:num>
  <w:num w:numId="19">
    <w:abstractNumId w:val="8"/>
  </w:num>
  <w:num w:numId="20">
    <w:abstractNumId w:val="30"/>
  </w:num>
  <w:num w:numId="21">
    <w:abstractNumId w:val="7"/>
  </w:num>
  <w:num w:numId="22">
    <w:abstractNumId w:val="17"/>
  </w:num>
  <w:num w:numId="23">
    <w:abstractNumId w:val="22"/>
  </w:num>
  <w:num w:numId="24">
    <w:abstractNumId w:val="2"/>
  </w:num>
  <w:num w:numId="25">
    <w:abstractNumId w:val="26"/>
  </w:num>
  <w:num w:numId="26">
    <w:abstractNumId w:val="4"/>
  </w:num>
  <w:num w:numId="27">
    <w:abstractNumId w:val="9"/>
  </w:num>
  <w:num w:numId="28">
    <w:abstractNumId w:val="14"/>
  </w:num>
  <w:num w:numId="29">
    <w:abstractNumId w:val="23"/>
  </w:num>
  <w:num w:numId="30">
    <w:abstractNumId w:val="28"/>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AF"/>
    <w:rsid w:val="0000554E"/>
    <w:rsid w:val="00082512"/>
    <w:rsid w:val="000B3AD4"/>
    <w:rsid w:val="001256CF"/>
    <w:rsid w:val="0015089B"/>
    <w:rsid w:val="00175751"/>
    <w:rsid w:val="00267EA3"/>
    <w:rsid w:val="002B3BA3"/>
    <w:rsid w:val="002F29DB"/>
    <w:rsid w:val="00346595"/>
    <w:rsid w:val="00350474"/>
    <w:rsid w:val="003535E6"/>
    <w:rsid w:val="00380FED"/>
    <w:rsid w:val="00381346"/>
    <w:rsid w:val="003D6689"/>
    <w:rsid w:val="0045328C"/>
    <w:rsid w:val="004B12EB"/>
    <w:rsid w:val="004D5B0A"/>
    <w:rsid w:val="0050390E"/>
    <w:rsid w:val="00516E86"/>
    <w:rsid w:val="00556A14"/>
    <w:rsid w:val="005B2BC0"/>
    <w:rsid w:val="005F4B30"/>
    <w:rsid w:val="00654E6E"/>
    <w:rsid w:val="00673CE4"/>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E6AB4"/>
    <w:rsid w:val="00A2135B"/>
    <w:rsid w:val="00A320D8"/>
    <w:rsid w:val="00A770B9"/>
    <w:rsid w:val="00A85565"/>
    <w:rsid w:val="00A86C36"/>
    <w:rsid w:val="00B01C71"/>
    <w:rsid w:val="00B458E7"/>
    <w:rsid w:val="00BF241C"/>
    <w:rsid w:val="00C02DBF"/>
    <w:rsid w:val="00C24F09"/>
    <w:rsid w:val="00C277D1"/>
    <w:rsid w:val="00C43CB7"/>
    <w:rsid w:val="00D100CF"/>
    <w:rsid w:val="00D54F31"/>
    <w:rsid w:val="00D9017F"/>
    <w:rsid w:val="00DC58B0"/>
    <w:rsid w:val="00E26BC4"/>
    <w:rsid w:val="00E34444"/>
    <w:rsid w:val="00E749C8"/>
    <w:rsid w:val="00E778DD"/>
    <w:rsid w:val="00EE0C24"/>
    <w:rsid w:val="00F06A57"/>
    <w:rsid w:val="00F2408C"/>
    <w:rsid w:val="00F7302C"/>
    <w:rsid w:val="00FA1D39"/>
    <w:rsid w:val="00FA73D1"/>
    <w:rsid w:val="1CC60420"/>
    <w:rsid w:val="30856921"/>
    <w:rsid w:val="33DB0BE3"/>
    <w:rsid w:val="3881694D"/>
    <w:rsid w:val="3F153430"/>
    <w:rsid w:val="4C3262FC"/>
    <w:rsid w:val="4DD2556F"/>
    <w:rsid w:val="5D4C3C8C"/>
    <w:rsid w:val="6990373C"/>
    <w:rsid w:val="7A941DB7"/>
    <w:rsid w:val="7E785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ind w:left="840" w:leftChars="400"/>
    </w:pPr>
    <w:rPr>
      <w:rFonts w:eastAsia="黑体"/>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tabs>
        <w:tab w:val="left" w:pos="840"/>
        <w:tab w:val="right" w:leader="dot" w:pos="9736"/>
      </w:tabs>
    </w:pPr>
    <w:rPr>
      <w:rFonts w:eastAsia="黑体"/>
      <w:b/>
    </w:rPr>
  </w:style>
  <w:style w:type="paragraph" w:styleId="7">
    <w:name w:val="toc 2"/>
    <w:basedOn w:val="1"/>
    <w:next w:val="1"/>
    <w:unhideWhenUsed/>
    <w:qFormat/>
    <w:uiPriority w:val="39"/>
    <w:pPr>
      <w:ind w:left="420" w:leftChars="200"/>
    </w:pPr>
    <w:rPr>
      <w:rFonts w:eastAsia="黑体"/>
    </w:rPr>
  </w:style>
  <w:style w:type="paragraph" w:styleId="8">
    <w:name w:val="Normal (Web)"/>
    <w:basedOn w:val="1"/>
    <w:semiHidden/>
    <w:unhideWhenUsed/>
    <w:qFormat/>
    <w:uiPriority w:val="99"/>
    <w:rPr>
      <w:sz w:val="24"/>
    </w:rPr>
  </w:style>
  <w:style w:type="paragraph" w:styleId="9">
    <w:name w:val="Title"/>
    <w:basedOn w:val="1"/>
    <w:link w:val="16"/>
    <w:qFormat/>
    <w:uiPriority w:val="10"/>
    <w:pPr>
      <w:autoSpaceDE w:val="0"/>
      <w:autoSpaceDN w:val="0"/>
      <w:spacing w:before="100"/>
      <w:ind w:right="1275"/>
      <w:jc w:val="center"/>
    </w:pPr>
    <w:rPr>
      <w:rFonts w:ascii="Arial Black" w:hAnsi="Arial Black" w:eastAsia="Arial Black" w:cs="Arial Black"/>
      <w:kern w:val="0"/>
      <w:sz w:val="48"/>
      <w:szCs w:val="48"/>
      <w:lang w:eastAsia="en-US"/>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5"/>
    <w:qFormat/>
    <w:uiPriority w:val="99"/>
    <w:rPr>
      <w:sz w:val="18"/>
      <w:szCs w:val="18"/>
    </w:rPr>
  </w:style>
  <w:style w:type="character" w:customStyle="1" w:styleId="15">
    <w:name w:val="页脚 字符"/>
    <w:basedOn w:val="12"/>
    <w:link w:val="4"/>
    <w:qFormat/>
    <w:uiPriority w:val="99"/>
    <w:rPr>
      <w:sz w:val="18"/>
      <w:szCs w:val="18"/>
    </w:rPr>
  </w:style>
  <w:style w:type="character" w:customStyle="1" w:styleId="16">
    <w:name w:val="标题 字符"/>
    <w:basedOn w:val="12"/>
    <w:link w:val="9"/>
    <w:qFormat/>
    <w:uiPriority w:val="10"/>
    <w:rPr>
      <w:rFonts w:ascii="Arial Black" w:hAnsi="Arial Black" w:eastAsia="Arial Black" w:cs="Arial Black"/>
      <w:kern w:val="0"/>
      <w:sz w:val="48"/>
      <w:szCs w:val="48"/>
      <w:lang w:eastAsia="en-US"/>
    </w:rPr>
  </w:style>
  <w:style w:type="table" w:customStyle="1" w:styleId="17">
    <w:name w:val="Table Normal"/>
    <w:semiHidden/>
    <w:unhideWhenUsed/>
    <w:qFormat/>
    <w:uiPriority w:val="2"/>
    <w:pPr>
      <w:widowControl w:val="0"/>
      <w:autoSpaceDE w:val="0"/>
      <w:autoSpaceDN w:val="0"/>
    </w:pPr>
    <w:rPr>
      <w:kern w:val="0"/>
      <w:sz w:val="22"/>
      <w:lang w:eastAsia="en-US"/>
    </w:rPr>
    <w:tblPr>
      <w:tblCellMar>
        <w:top w:w="0" w:type="dxa"/>
        <w:left w:w="0" w:type="dxa"/>
        <w:bottom w:w="0" w:type="dxa"/>
        <w:right w:w="0" w:type="dxa"/>
      </w:tblCellMar>
    </w:tblPr>
  </w:style>
  <w:style w:type="paragraph" w:customStyle="1" w:styleId="18">
    <w:name w:val="Table Paragraph"/>
    <w:basedOn w:val="1"/>
    <w:qFormat/>
    <w:uiPriority w:val="1"/>
    <w:pPr>
      <w:autoSpaceDE w:val="0"/>
      <w:autoSpaceDN w:val="0"/>
      <w:spacing w:before="178"/>
      <w:jc w:val="center"/>
    </w:pPr>
    <w:rPr>
      <w:rFonts w:ascii="宋体" w:hAnsi="宋体" w:eastAsia="宋体" w:cs="宋体"/>
      <w:kern w:val="0"/>
      <w:sz w:val="22"/>
      <w:lang w:eastAsia="en-US"/>
    </w:rPr>
  </w:style>
  <w:style w:type="paragraph" w:customStyle="1" w:styleId="19">
    <w:name w:val="二级标题"/>
    <w:basedOn w:val="20"/>
    <w:next w:val="1"/>
    <w:link w:val="21"/>
    <w:qFormat/>
    <w:uiPriority w:val="0"/>
    <w:pPr>
      <w:numPr>
        <w:ilvl w:val="1"/>
        <w:numId w:val="1"/>
      </w:numPr>
      <w:spacing w:before="50" w:beforeLines="50" w:after="50" w:afterLines="50"/>
      <w:ind w:firstLineChars="0"/>
      <w:jc w:val="left"/>
      <w:outlineLvl w:val="1"/>
    </w:pPr>
    <w:rPr>
      <w:rFonts w:ascii="黑体" w:hAnsi="黑体" w:eastAsia="黑体"/>
      <w:sz w:val="30"/>
      <w:szCs w:val="30"/>
    </w:rPr>
  </w:style>
  <w:style w:type="paragraph" w:styleId="20">
    <w:name w:val="List Paragraph"/>
    <w:basedOn w:val="1"/>
    <w:qFormat/>
    <w:uiPriority w:val="34"/>
    <w:pPr>
      <w:ind w:firstLine="420" w:firstLineChars="200"/>
    </w:pPr>
  </w:style>
  <w:style w:type="character" w:customStyle="1" w:styleId="21">
    <w:name w:val="二级标题 字符"/>
    <w:basedOn w:val="12"/>
    <w:link w:val="19"/>
    <w:qFormat/>
    <w:uiPriority w:val="0"/>
    <w:rPr>
      <w:rFonts w:ascii="黑体" w:hAnsi="黑体" w:eastAsia="黑体"/>
      <w:sz w:val="30"/>
      <w:szCs w:val="30"/>
    </w:rPr>
  </w:style>
  <w:style w:type="paragraph" w:customStyle="1" w:styleId="22">
    <w:name w:val="普通正文"/>
    <w:basedOn w:val="1"/>
    <w:link w:val="23"/>
    <w:qFormat/>
    <w:uiPriority w:val="0"/>
    <w:rPr>
      <w:rFonts w:ascii="Times New Roman" w:hAnsi="Times New Roman" w:eastAsia="宋体"/>
    </w:rPr>
  </w:style>
  <w:style w:type="character" w:customStyle="1" w:styleId="23">
    <w:name w:val="普通正文 字符"/>
    <w:basedOn w:val="12"/>
    <w:link w:val="22"/>
    <w:qFormat/>
    <w:uiPriority w:val="0"/>
    <w:rPr>
      <w:rFonts w:ascii="Times New Roman" w:hAnsi="Times New Roman" w:eastAsia="宋体"/>
    </w:rPr>
  </w:style>
  <w:style w:type="paragraph" w:customStyle="1" w:styleId="24">
    <w:name w:val="三级标题"/>
    <w:basedOn w:val="20"/>
    <w:next w:val="1"/>
    <w:link w:val="25"/>
    <w:qFormat/>
    <w:uiPriority w:val="0"/>
    <w:pPr>
      <w:numPr>
        <w:ilvl w:val="2"/>
        <w:numId w:val="1"/>
      </w:numPr>
      <w:spacing w:before="120" w:after="120"/>
      <w:ind w:left="0" w:firstLineChars="0"/>
      <w:jc w:val="left"/>
      <w:outlineLvl w:val="2"/>
    </w:pPr>
    <w:rPr>
      <w:rFonts w:ascii="黑体" w:hAnsi="黑体" w:eastAsia="黑体"/>
      <w:sz w:val="24"/>
      <w:szCs w:val="24"/>
    </w:rPr>
  </w:style>
  <w:style w:type="character" w:customStyle="1" w:styleId="25">
    <w:name w:val="三级标题 字符"/>
    <w:basedOn w:val="12"/>
    <w:link w:val="24"/>
    <w:qFormat/>
    <w:uiPriority w:val="0"/>
    <w:rPr>
      <w:rFonts w:ascii="黑体" w:hAnsi="黑体" w:eastAsia="黑体"/>
      <w:sz w:val="24"/>
      <w:szCs w:val="24"/>
    </w:rPr>
  </w:style>
  <w:style w:type="paragraph" w:customStyle="1" w:styleId="26">
    <w:name w:val="四级标题"/>
    <w:basedOn w:val="20"/>
    <w:link w:val="27"/>
    <w:qFormat/>
    <w:uiPriority w:val="0"/>
    <w:pPr>
      <w:numPr>
        <w:ilvl w:val="3"/>
        <w:numId w:val="1"/>
      </w:numPr>
      <w:ind w:firstLineChars="0"/>
      <w:jc w:val="left"/>
      <w:outlineLvl w:val="3"/>
    </w:pPr>
    <w:rPr>
      <w:rFonts w:ascii="黑体" w:hAnsi="黑体" w:eastAsia="黑体"/>
      <w:szCs w:val="21"/>
    </w:rPr>
  </w:style>
  <w:style w:type="character" w:customStyle="1" w:styleId="27">
    <w:name w:val="四级标题 字符"/>
    <w:basedOn w:val="12"/>
    <w:link w:val="26"/>
    <w:qFormat/>
    <w:uiPriority w:val="0"/>
    <w:rPr>
      <w:rFonts w:ascii="黑体" w:hAnsi="黑体" w:eastAsia="黑体"/>
      <w:szCs w:val="21"/>
    </w:rPr>
  </w:style>
  <w:style w:type="paragraph" w:customStyle="1" w:styleId="28">
    <w:name w:val="一级标题"/>
    <w:basedOn w:val="20"/>
    <w:next w:val="1"/>
    <w:link w:val="29"/>
    <w:qFormat/>
    <w:uiPriority w:val="0"/>
    <w:pPr>
      <w:numPr>
        <w:ilvl w:val="0"/>
        <w:numId w:val="1"/>
      </w:numPr>
      <w:spacing w:before="312" w:beforeLines="100" w:after="312" w:afterLines="100"/>
      <w:ind w:firstLineChars="0"/>
      <w:jc w:val="left"/>
      <w:outlineLvl w:val="0"/>
    </w:pPr>
    <w:rPr>
      <w:rFonts w:ascii="黑体" w:hAnsi="黑体" w:eastAsia="黑体"/>
      <w:sz w:val="36"/>
      <w:szCs w:val="36"/>
    </w:rPr>
  </w:style>
  <w:style w:type="character" w:customStyle="1" w:styleId="29">
    <w:name w:val="一级标题 字符"/>
    <w:basedOn w:val="12"/>
    <w:link w:val="28"/>
    <w:qFormat/>
    <w:uiPriority w:val="0"/>
    <w:rPr>
      <w:rFonts w:ascii="黑体" w:hAnsi="黑体" w:eastAsia="黑体"/>
      <w:sz w:val="36"/>
      <w:szCs w:val="36"/>
    </w:rPr>
  </w:style>
  <w:style w:type="character" w:customStyle="1" w:styleId="30">
    <w:name w:val="标题 1 字符"/>
    <w:basedOn w:val="12"/>
    <w:link w:val="2"/>
    <w:qFormat/>
    <w:uiPriority w:val="9"/>
    <w:rPr>
      <w:b/>
      <w:bCs/>
      <w:kern w:val="44"/>
      <w:sz w:val="44"/>
      <w:szCs w:val="44"/>
    </w:r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2">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33">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4">
    <w:name w:val="paragraph"/>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855978-C93D-4A18-B0A7-FE3C38A6C847}">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1612</Words>
  <Characters>9189</Characters>
  <Lines>76</Lines>
  <Paragraphs>21</Paragraphs>
  <TotalTime>1</TotalTime>
  <ScaleCrop>false</ScaleCrop>
  <LinksUpToDate>false</LinksUpToDate>
  <CharactersWithSpaces>10780</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2021-04-18T08:29:00Z</dcterms:created>
  <dc:creator>Huaqin Ling</dc:creator>
  <cp:lastModifiedBy>Sakura</cp:lastModifiedBy>
  <dcterms:modified xsi:type="dcterms:W3CDTF">2021-04-23T14:32:17Z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F58C08E99B4A47A39338B1AE23907517</vt:lpwstr>
  </property>
</Properties>
</file>