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-3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560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5535"/>
        <w:gridCol w:w="2550"/>
        <w:tblGridChange w:id="0">
          <w:tblGrid>
            <w:gridCol w:w="2475"/>
            <w:gridCol w:w="5535"/>
            <w:gridCol w:w="2550"/>
          </w:tblGrid>
        </w:tblGridChange>
      </w:tblGrid>
      <w:tr>
        <w:trPr>
          <w:trHeight w:val="246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drawing>
                <wp:inline distB="114300" distT="114300" distL="114300" distR="114300">
                  <wp:extent cx="854107" cy="871538"/>
                  <wp:effectExtent b="0" l="0" r="0" t="0"/>
                  <wp:docPr id="1" name="image01.png"/>
                  <a:graphic>
                    <a:graphicData uri="http://schemas.openxmlformats.org/drawingml/2006/picture">
                      <pic:pic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5"/>
                          <a:srcRect b="0" l="25945" r="21081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107" cy="8715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-60" w:right="-135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Universidade Estadual de Campinas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-60" w:right="-135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Faculdade de Tecnologia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drawing>
                <wp:inline distB="114300" distT="114300" distL="114300" distR="114300">
                  <wp:extent cx="872555" cy="795338"/>
                  <wp:effectExtent b="0" l="0" r="0" t="0"/>
                  <wp:docPr id="4" name="image07.png"/>
                  <a:graphic>
                    <a:graphicData uri="http://schemas.openxmlformats.org/drawingml/2006/picture">
                      <pic:pic>
                        <pic:nvPicPr>
                          <pic:cNvPr id="0" name="image0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555" cy="7953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2160" w:hanging="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hanging="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hanging="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30" w:firstLine="0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Documento de Visão </w:t>
      </w:r>
    </w:p>
    <w:p w:rsidR="00000000" w:rsidDel="00000000" w:rsidP="00000000" w:rsidRDefault="00000000" w:rsidRPr="00000000">
      <w:pPr>
        <w:ind w:left="-30" w:firstLine="0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Versão 2.0</w:t>
      </w:r>
    </w:p>
    <w:p w:rsidR="00000000" w:rsidDel="00000000" w:rsidP="00000000" w:rsidRDefault="00000000" w:rsidRPr="00000000">
      <w:pPr>
        <w:ind w:left="-30" w:firstLine="0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Sistema Cafeteria 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right"/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Leandro Ferreira do Nascimento Junior     -  156181</w:t>
      </w:r>
    </w:p>
    <w:p w:rsidR="00000000" w:rsidDel="00000000" w:rsidP="00000000" w:rsidRDefault="00000000" w:rsidRPr="00000000">
      <w:pPr>
        <w:spacing w:line="360" w:lineRule="auto"/>
        <w:ind w:left="0" w:firstLine="720"/>
        <w:contextualSpacing w:val="0"/>
        <w:jc w:val="right"/>
      </w:pPr>
      <w:r w:rsidDel="00000000" w:rsidR="00000000" w:rsidRPr="00000000">
        <w:rPr>
          <w:sz w:val="24"/>
          <w:szCs w:val="24"/>
          <w:rtl w:val="0"/>
        </w:rPr>
        <w:t xml:space="preserve"> Weber Lopes Daltro                                    -  157575</w:t>
      </w:r>
    </w:p>
    <w:p w:rsidR="00000000" w:rsidDel="00000000" w:rsidP="00000000" w:rsidRDefault="00000000" w:rsidRPr="00000000">
      <w:pPr>
        <w:spacing w:line="360" w:lineRule="auto"/>
        <w:ind w:left="0" w:firstLine="720"/>
        <w:contextualSpacing w:val="0"/>
        <w:jc w:val="right"/>
      </w:pPr>
      <w:r w:rsidDel="00000000" w:rsidR="00000000" w:rsidRPr="00000000">
        <w:rPr>
          <w:sz w:val="24"/>
          <w:szCs w:val="24"/>
          <w:rtl w:val="0"/>
        </w:rPr>
        <w:t xml:space="preserve">   Leandro Mascaro Fernandes                      -  158101</w:t>
      </w:r>
    </w:p>
    <w:p w:rsidR="00000000" w:rsidDel="00000000" w:rsidP="00000000" w:rsidRDefault="00000000" w:rsidRPr="00000000">
      <w:pPr>
        <w:spacing w:line="360" w:lineRule="auto"/>
        <w:ind w:left="0" w:firstLine="720"/>
        <w:contextualSpacing w:val="0"/>
        <w:jc w:val="right"/>
      </w:pPr>
      <w:r w:rsidDel="00000000" w:rsidR="00000000" w:rsidRPr="00000000">
        <w:rPr>
          <w:sz w:val="24"/>
          <w:szCs w:val="24"/>
          <w:rtl w:val="0"/>
        </w:rPr>
        <w:t xml:space="preserve">  Maria Victória da Silva </w:t>
        <w:tab/>
        <w:tab/>
        <w:tab/>
        <w:t xml:space="preserve">     -  156604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right"/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 Mayra Magalhães Lopes </w:t>
        <w:tab/>
        <w:tab/>
        <w:tab/>
        <w:t xml:space="preserve">     -  156756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right"/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 Fernanda Martins Gravena </w:t>
        <w:tab/>
        <w:tab/>
        <w:t xml:space="preserve">     -  159702</w:t>
      </w:r>
    </w:p>
    <w:p w:rsidR="00000000" w:rsidDel="00000000" w:rsidP="00000000" w:rsidRDefault="00000000" w:rsidRPr="00000000">
      <w:pPr>
        <w:spacing w:line="360" w:lineRule="auto"/>
        <w:ind w:left="0" w:firstLine="720"/>
        <w:contextualSpacing w:val="0"/>
        <w:jc w:val="right"/>
      </w:pPr>
      <w:r w:rsidDel="00000000" w:rsidR="00000000" w:rsidRPr="00000000">
        <w:rPr>
          <w:sz w:val="24"/>
          <w:szCs w:val="24"/>
          <w:rtl w:val="0"/>
        </w:rPr>
        <w:t xml:space="preserve">  Giovanna Gomes Bittencourt de Campos  -  135896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Histórico de Revisões</w:t>
      </w:r>
    </w:p>
    <w:tbl>
      <w:tblPr>
        <w:tblStyle w:val="Table2"/>
        <w:bidi w:val="0"/>
        <w:tblW w:w="861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60"/>
        <w:gridCol w:w="2085"/>
        <w:gridCol w:w="3435"/>
        <w:gridCol w:w="1530"/>
        <w:tblGridChange w:id="0">
          <w:tblGrid>
            <w:gridCol w:w="1560"/>
            <w:gridCol w:w="2085"/>
            <w:gridCol w:w="3435"/>
            <w:gridCol w:w="15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Alteração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16/08/2016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do Documento Visão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grupo criou o documento de visão, indicando o propósito do mesmo.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16/08/2016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Elaboração do escopo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grupo determinou quais seriam os tópicos contidos no documento.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Leandro Jr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16/08/2016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Identificação do Público-alvo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grupo determinou quem seria o público-alvo do sistema.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Leandro Jr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16/08/2016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Identificação das Oportunidades de Negócio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grupo identificou quais as oportunidades de negócios existentes no segmento de cafeterias.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Leandro Jr e Victória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16/08/2016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Levantamento de Requisitos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 analistas realizaram o levantamento de requisitos através de um processo de entrevista com os clientes.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Weber e Leandro M.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16/08/2016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Análise de Riscos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grupo identificou quais os possíveis riscos existentes no projeto, determinando uma solução para cada um.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Victória e Mayra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16/08/2016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do Diagrama de Casos de 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 analistas criaram o diagrama de casos de uso baseando-se nos requisitos elicitados.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Weber e Leandro M.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16/08/2016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do Diagrama de Domínio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 analistas criaram o diagrama de domínio com base no diagrama de caso de uso.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Weber e Leandro M.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23/08/2016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Formatação dos Requisitos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Foi inserido um ID, autor e fonte para cada requisito.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Mayra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23/08/2016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Formatação do documento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Formatação do documento de acordo com as normas ABNT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Mayra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1. Introdução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1.1 Propósito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-30" w:firstLine="435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O propósito deste documento é apresentar as necessidades de um ambiente comercial de pequeno porte, no caso, uma cafeteria. A partir disso, definir as necessidades estruturais para a construção do sistema.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1.2. Escopo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54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Este documento tem o foco na análise e gerenciamento de requisitos ao longo do desenvolvimento do sistema, garantindo a consistência dos mesmos e sua adequação às necessidades dos clientes e usuários. Este documento está associado ao software que será desenvolvido para uma cafeteria, e aos processos de negócio desta.  São eles:  Gerenciamento de vendas, Controle de estoque, Gerenciamento de funcionários, Gerenciamento de fornecedores, Gerenciamento financeiro.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1.3 Público-alvo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54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 público-alvo deste sistema são cafeterias de pequeno porte ou estabelecimentos do ramo que estão começando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2. Oportunidade de Negócios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54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 Brasil é um dos maiores produtores de grãos do mundo. Cafeterias maiores podem chegar a faturar oito milhões de reais por ano. Ao informatizar um estabelecimento do ramo, é possível aumentar seu faturamento. Pois ao informatizar processos, eles são agilizados e aparece a possibilidade de atender mais pessoas.</w:t>
      </w:r>
    </w:p>
    <w:p w:rsidR="00000000" w:rsidDel="00000000" w:rsidP="00000000" w:rsidRDefault="00000000" w:rsidRPr="00000000">
      <w:pPr>
        <w:spacing w:line="360" w:lineRule="auto"/>
        <w:ind w:firstLine="54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Observando como várias cafeterias realizam o controle do seus processos de  gerenciamento de vendas, estoque, finanças,fornecedores. Identificamos a oportunidade de oferecer a estes estabelecimentos, softwares que auxiliam no gerenciamento dos processos internos de uma cafeteria. Tendo o objetivo de organizá-los e otimizá-los, com a finalidade de ajudar o proprietário do estabelecimento, no gerenciamento do negócio e possivelmente diminuir os custos.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3.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Cadastro de Clientes: Funcionalidade que permite armazenar dados de clientes.  </w:t>
      </w:r>
    </w:p>
    <w:p w:rsidR="00000000" w:rsidDel="00000000" w:rsidP="00000000" w:rsidRDefault="00000000" w:rsidRPr="00000000">
      <w:pPr>
        <w:spacing w:line="360" w:lineRule="auto"/>
        <w:ind w:left="690" w:firstLine="0"/>
        <w:contextualSpacing w:val="0"/>
        <w:jc w:val="both"/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ID: 1, autor: Leandro Mascaro e Weber, fonte: João Victor, responsável: Leandro Júnior e Victória.</w:t>
      </w:r>
    </w:p>
    <w:p w:rsidR="00000000" w:rsidDel="00000000" w:rsidP="00000000" w:rsidRDefault="00000000" w:rsidRPr="00000000">
      <w:pPr>
        <w:spacing w:line="360" w:lineRule="auto"/>
        <w:ind w:left="69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Cadastro de Funcionários: Funcionalidade que permite armazenar dados de funcionários. </w:t>
      </w:r>
    </w:p>
    <w:p w:rsidR="00000000" w:rsidDel="00000000" w:rsidP="00000000" w:rsidRDefault="00000000" w:rsidRPr="00000000">
      <w:pPr>
        <w:ind w:left="690" w:firstLine="0"/>
        <w:contextualSpacing w:val="0"/>
        <w:jc w:val="both"/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ID: 2, autor: Leandro Mascaro e Weber, fonte: João Victor, responsável: Leandro Júnior e Victória.</w:t>
      </w:r>
    </w:p>
    <w:p w:rsidR="00000000" w:rsidDel="00000000" w:rsidP="00000000" w:rsidRDefault="00000000" w:rsidRPr="00000000">
      <w:pPr>
        <w:ind w:left="69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Cadastro de Fornecedores: Funcionalidade que permite armazenar dados de fornecedores.  </w:t>
      </w:r>
    </w:p>
    <w:p w:rsidR="00000000" w:rsidDel="00000000" w:rsidP="00000000" w:rsidRDefault="00000000" w:rsidRPr="00000000">
      <w:pPr>
        <w:ind w:left="690" w:firstLine="0"/>
        <w:contextualSpacing w:val="0"/>
        <w:jc w:val="both"/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ID: 3, autor: Leandro Mascaro e Weber, fonte: João Victor, responsável: Leandro Júnior e Victória.</w:t>
      </w:r>
    </w:p>
    <w:p w:rsidR="00000000" w:rsidDel="00000000" w:rsidP="00000000" w:rsidRDefault="00000000" w:rsidRPr="00000000">
      <w:pPr>
        <w:ind w:left="69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Cadastro de Produtos: Funcionalidade que permite armazenar dados de produtos.  </w:t>
      </w:r>
    </w:p>
    <w:p w:rsidR="00000000" w:rsidDel="00000000" w:rsidP="00000000" w:rsidRDefault="00000000" w:rsidRPr="00000000">
      <w:pPr>
        <w:ind w:left="690" w:firstLine="0"/>
        <w:contextualSpacing w:val="0"/>
        <w:jc w:val="both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ID: 4, autor: Leandro Mascaro e Weber, fonte: João Victor, responsável: Leandro Júnior e Victória.</w:t>
      </w:r>
    </w:p>
    <w:p w:rsidR="00000000" w:rsidDel="00000000" w:rsidP="00000000" w:rsidRDefault="00000000" w:rsidRPr="00000000">
      <w:pPr>
        <w:ind w:left="69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Consultar Clientes: Funcionalidade que permite visualizar informações sobre o cliente selecionado.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ID: 5, autor: Leandro Mascaro e Weber, fonte: João Victor, responsável: Leandro Júnior e Victória.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Consultar Item de estoque: Funcionalidade que permite consultar informações do produto (item) em estoque selecionado.  </w:t>
      </w:r>
    </w:p>
    <w:p w:rsidR="00000000" w:rsidDel="00000000" w:rsidP="00000000" w:rsidRDefault="00000000" w:rsidRPr="00000000">
      <w:pPr>
        <w:ind w:left="690" w:firstLine="0"/>
        <w:contextualSpacing w:val="0"/>
        <w:jc w:val="both"/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ID: 6, autor: Leandro Mascaro e Weber, fonte: João Victor, responsável: Leandro Júnior e Victória.</w:t>
      </w:r>
    </w:p>
    <w:p w:rsidR="00000000" w:rsidDel="00000000" w:rsidP="00000000" w:rsidRDefault="00000000" w:rsidRPr="00000000">
      <w:pPr>
        <w:ind w:left="69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Consultar Funcionários: Funcionalidade que permite visualizar informações sobre o funcionário selecionado.  </w:t>
      </w:r>
    </w:p>
    <w:p w:rsidR="00000000" w:rsidDel="00000000" w:rsidP="00000000" w:rsidRDefault="00000000" w:rsidRPr="00000000">
      <w:pPr>
        <w:ind w:left="690" w:firstLine="0"/>
        <w:contextualSpacing w:val="0"/>
        <w:jc w:val="both"/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ID: 7, autor: Leandro Mascaro e Weber, fonte: João Victor, responsável: Leandro Júnior e Victória.</w:t>
      </w:r>
    </w:p>
    <w:p w:rsidR="00000000" w:rsidDel="00000000" w:rsidP="00000000" w:rsidRDefault="00000000" w:rsidRPr="00000000">
      <w:pPr>
        <w:ind w:left="69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Consultar Fornecedores: Funcionalidade que permite visualizar informações sobre o fornecedor selecionado.  </w:t>
      </w:r>
    </w:p>
    <w:p w:rsidR="00000000" w:rsidDel="00000000" w:rsidP="00000000" w:rsidRDefault="00000000" w:rsidRPr="00000000">
      <w:pPr>
        <w:ind w:left="690" w:firstLine="0"/>
        <w:contextualSpacing w:val="0"/>
        <w:jc w:val="both"/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ID: 8, autor: Leandro Mascaro e Weber, fonte: João Victor, responsável: Leandro Júnior e Victória.</w:t>
      </w:r>
    </w:p>
    <w:p w:rsidR="00000000" w:rsidDel="00000000" w:rsidP="00000000" w:rsidRDefault="00000000" w:rsidRPr="00000000">
      <w:pPr>
        <w:ind w:left="69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Cancelar Venda: Funcionalidade que permite cancelar uma venda já cadastrada.  </w:t>
      </w:r>
    </w:p>
    <w:p w:rsidR="00000000" w:rsidDel="00000000" w:rsidP="00000000" w:rsidRDefault="00000000" w:rsidRPr="00000000">
      <w:pPr>
        <w:ind w:left="690" w:firstLine="0"/>
        <w:contextualSpacing w:val="0"/>
        <w:jc w:val="both"/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ID: 9, autor: Leandro Mascaro e Weber, fonte: João Victor, responsável: Leandro Júnior e Victória.</w:t>
      </w:r>
    </w:p>
    <w:p w:rsidR="00000000" w:rsidDel="00000000" w:rsidP="00000000" w:rsidRDefault="00000000" w:rsidRPr="00000000">
      <w:pPr>
        <w:ind w:left="69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Excluir Item de estoque: Funcionalidade que permite excluir um item já cadastrado no estoque.  </w:t>
      </w:r>
    </w:p>
    <w:p w:rsidR="00000000" w:rsidDel="00000000" w:rsidP="00000000" w:rsidRDefault="00000000" w:rsidRPr="00000000">
      <w:pPr>
        <w:ind w:left="690" w:firstLine="0"/>
        <w:contextualSpacing w:val="0"/>
        <w:jc w:val="both"/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ID: 10, autor: Leandro Mascaro e Weber, fonte: João Victor, responsável: Leandro Júnior e Victória.</w:t>
      </w:r>
    </w:p>
    <w:p w:rsidR="00000000" w:rsidDel="00000000" w:rsidP="00000000" w:rsidRDefault="00000000" w:rsidRPr="00000000">
      <w:pPr>
        <w:ind w:left="69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Imprimir Nota Fiscal: Funcionalidade que permite imprimir a nota fiscal de uma venda realizada.  </w:t>
      </w:r>
    </w:p>
    <w:p w:rsidR="00000000" w:rsidDel="00000000" w:rsidP="00000000" w:rsidRDefault="00000000" w:rsidRPr="00000000">
      <w:pPr>
        <w:ind w:left="690" w:firstLine="0"/>
        <w:contextualSpacing w:val="0"/>
        <w:jc w:val="both"/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ID: 11, autor: Leandro Mascaro e Weber, fonte: João Victor, responsável: Leandro Júnior e Victória.</w:t>
      </w:r>
    </w:p>
    <w:p w:rsidR="00000000" w:rsidDel="00000000" w:rsidP="00000000" w:rsidRDefault="00000000" w:rsidRPr="00000000">
      <w:pPr>
        <w:ind w:left="69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Gerar Relatório Financeiro: Funcionalidade que permite análise ampliada do financeiro da empresa em determinado tempo. </w:t>
      </w:r>
    </w:p>
    <w:p w:rsidR="00000000" w:rsidDel="00000000" w:rsidP="00000000" w:rsidRDefault="00000000" w:rsidRPr="00000000">
      <w:pPr>
        <w:ind w:left="690" w:firstLine="0"/>
        <w:contextualSpacing w:val="0"/>
        <w:jc w:val="both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ID: 12, autor: Leandro Mascaro e Weber, fonte: João Victor, responsável: Leandro Júnior e Victória.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4. Riscos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Risco: </w:t>
      </w:r>
      <w:r w:rsidDel="00000000" w:rsidR="00000000" w:rsidRPr="00000000">
        <w:rPr>
          <w:sz w:val="24"/>
          <w:szCs w:val="24"/>
          <w:rtl w:val="0"/>
        </w:rPr>
        <w:t xml:space="preserve">Não adaptação: Os funcionários não se adaptarem ao uso do sistema, acharem complicado e atrapalhar seu desempenho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Solução:</w:t>
      </w:r>
      <w:r w:rsidDel="00000000" w:rsidR="00000000" w:rsidRPr="00000000">
        <w:rPr>
          <w:sz w:val="24"/>
          <w:szCs w:val="24"/>
          <w:rtl w:val="0"/>
        </w:rPr>
        <w:t xml:space="preserve"> Dar treinamento para usuários do sistema.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ff0000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Risco: </w:t>
      </w:r>
      <w:r w:rsidDel="00000000" w:rsidR="00000000" w:rsidRPr="00000000">
        <w:rPr>
          <w:sz w:val="24"/>
          <w:szCs w:val="24"/>
          <w:rtl w:val="0"/>
        </w:rPr>
        <w:t xml:space="preserve">Stakeholders</w:t>
      </w:r>
      <w:r w:rsidDel="00000000" w:rsidR="00000000" w:rsidRPr="00000000">
        <w:rPr>
          <w:i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Clientes</w:t>
      </w:r>
      <w:r w:rsidDel="00000000" w:rsidR="00000000" w:rsidRPr="00000000">
        <w:rPr>
          <w:sz w:val="24"/>
          <w:szCs w:val="24"/>
          <w:rtl w:val="0"/>
        </w:rPr>
        <w:t xml:space="preserve"> não gostarem do resultado final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Solução:</w:t>
      </w:r>
      <w:r w:rsidDel="00000000" w:rsidR="00000000" w:rsidRPr="00000000">
        <w:rPr>
          <w:sz w:val="24"/>
          <w:szCs w:val="24"/>
          <w:rtl w:val="0"/>
        </w:rPr>
        <w:t xml:space="preserve"> Ter reuniões para mostrar o desenvolvimento.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Risco:</w:t>
      </w:r>
      <w:r w:rsidDel="00000000" w:rsidR="00000000" w:rsidRPr="00000000">
        <w:rPr>
          <w:sz w:val="24"/>
          <w:szCs w:val="24"/>
          <w:rtl w:val="0"/>
        </w:rPr>
        <w:t xml:space="preserve"> Sugestão de mudança de requisitos após a fase de planejamento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Solução:</w:t>
      </w:r>
      <w:r w:rsidDel="00000000" w:rsidR="00000000" w:rsidRPr="00000000">
        <w:rPr>
          <w:sz w:val="24"/>
          <w:szCs w:val="24"/>
          <w:rtl w:val="0"/>
        </w:rPr>
        <w:t xml:space="preserve"> Reuniões para discutir requisitos, estabelecer prioridades e montar um documento final de requisitos que deve ser assinado pelo cliente.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Risco: </w:t>
      </w:r>
      <w:r w:rsidDel="00000000" w:rsidR="00000000" w:rsidRPr="00000000">
        <w:rPr>
          <w:sz w:val="24"/>
          <w:szCs w:val="24"/>
          <w:rtl w:val="0"/>
        </w:rPr>
        <w:t xml:space="preserve">Não ter tempo hábil para terminar 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Solução: </w:t>
      </w:r>
      <w:r w:rsidDel="00000000" w:rsidR="00000000" w:rsidRPr="00000000">
        <w:rPr>
          <w:sz w:val="24"/>
          <w:szCs w:val="24"/>
          <w:rtl w:val="0"/>
        </w:rPr>
        <w:t xml:space="preserve">Montar cronograma com espaços para eventuais atrasos não atrapalharem no andamento do projeto.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Risco:</w:t>
      </w:r>
      <w:r w:rsidDel="00000000" w:rsidR="00000000" w:rsidRPr="00000000">
        <w:rPr>
          <w:sz w:val="24"/>
          <w:szCs w:val="24"/>
          <w:rtl w:val="0"/>
        </w:rPr>
        <w:t xml:space="preserve"> Custo real ser diferente do estimado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Solução:</w:t>
      </w:r>
      <w:r w:rsidDel="00000000" w:rsidR="00000000" w:rsidRPr="00000000">
        <w:rPr>
          <w:sz w:val="24"/>
          <w:szCs w:val="24"/>
          <w:rtl w:val="0"/>
        </w:rPr>
        <w:t xml:space="preserve"> Estimar um custo incluindo eventualidades.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Risco:</w:t>
      </w:r>
      <w:r w:rsidDel="00000000" w:rsidR="00000000" w:rsidRPr="00000000">
        <w:rPr>
          <w:sz w:val="24"/>
          <w:szCs w:val="24"/>
          <w:rtl w:val="0"/>
        </w:rPr>
        <w:t xml:space="preserve"> No meio do projeto algum funcionário sair do projeto, sobrecarregando os outros membros.</w:t>
      </w:r>
    </w:p>
    <w:p w:rsidR="00000000" w:rsidDel="00000000" w:rsidP="00000000" w:rsidRDefault="00000000" w:rsidRPr="00000000">
      <w:pPr>
        <w:spacing w:line="360" w:lineRule="auto"/>
        <w:ind w:left="690" w:firstLine="0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Solução: </w:t>
      </w:r>
      <w:r w:rsidDel="00000000" w:rsidR="00000000" w:rsidRPr="00000000">
        <w:rPr>
          <w:sz w:val="24"/>
          <w:szCs w:val="24"/>
          <w:rtl w:val="0"/>
        </w:rPr>
        <w:t xml:space="preserve">Realocação dos membros da equipe para suprir a falta do integrante desistente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5. Modelo de Domínio.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6148388" cy="5402819"/>
            <wp:effectExtent b="0" l="0" r="0" t="0"/>
            <wp:docPr id="2" name="image05.jpg"/>
            <a:graphic>
              <a:graphicData uri="http://schemas.openxmlformats.org/drawingml/2006/picture">
                <pic:pic>
                  <pic:nvPicPr>
                    <pic:cNvPr id="0" name="image0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8388" cy="5402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6. Diagrama de Caso de Uso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-190499</wp:posOffset>
            </wp:positionH>
            <wp:positionV relativeFrom="paragraph">
              <wp:posOffset>0</wp:posOffset>
            </wp:positionV>
            <wp:extent cx="6529388" cy="2971800"/>
            <wp:effectExtent b="0" l="0" r="0" t="0"/>
            <wp:wrapSquare wrapText="bothSides" distB="114300" distT="114300" distL="114300" distR="114300"/>
            <wp:docPr id="3" name="image06.jpg"/>
            <a:graphic>
              <a:graphicData uri="http://schemas.openxmlformats.org/drawingml/2006/picture">
                <pic:pic>
                  <pic:nvPicPr>
                    <pic:cNvPr id="0" name="image0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9388" cy="2971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7.png"/><Relationship Id="rId7" Type="http://schemas.openxmlformats.org/officeDocument/2006/relationships/image" Target="media/image05.jpg"/><Relationship Id="rId8" Type="http://schemas.openxmlformats.org/officeDocument/2006/relationships/image" Target="media/image06.jpg"/></Relationships>
</file>