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AABBD4"/>
                <w:sz w:val="20"/>
                <w:szCs w:val="20"/>
              </w:rPr>
              <w:t xml:space="preserve">iBob Motores Eletricos e Automacao Industrial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Blueprint do Agente de IA para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32B"/>
                <w:sz w:val="52"/>
                <w:szCs w:val="52"/>
              </w:rPr>
              <w:t xml:space="preserve">Trafego Pago</w:t>
            </w:r>
          </w:p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color w:val="AABBD4"/>
                <w:sz w:val="26"/>
                <w:szCs w:val="26"/>
              </w:rPr>
              <w:t xml:space="preserve">Google Ads + Meta Ads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Arquitetura Completa com Data Trust Layer, Memoria de Decisao, Observabilidade, Niveis de Autonomia e Experimentacao Controlada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67799"/>
                <w:sz w:val="18"/>
                <w:szCs w:val="18"/>
              </w:rPr>
              <w:t xml:space="preserve">Versao 3.0 — Maio 2025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8532B" w:sz="1"/>
              <w:left w:val="single" w:color="E8532B" w:sz="1"/>
              <w:bottom w:val="single" w:color="E8532B" w:sz="1"/>
              <w:right w:val="single" w:color="E8532B" w:sz="1"/>
            </w:tcBorders>
            <w:shd w:fill="FFF3E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32B"/>
                <w:sz w:val="24"/>
                <w:szCs w:val="24"/>
              </w:rPr>
              <w:t xml:space="preserve">R$ 10–30k/mes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Investimento</w:t>
            </w:r>
          </w:p>
        </w:tc>
        <w:tc>
          <w:tcPr>
            <w:tcW w:type="dxa" w:w="1872"/>
            <w:tcBorders>
              <w:top w:val="single" w:color="E8532B" w:sz="1"/>
              <w:left w:val="single" w:color="E8532B" w:sz="1"/>
              <w:bottom w:val="single" w:color="E8532B" w:sz="1"/>
              <w:right w:val="single" w:color="E8532B" w:sz="1"/>
            </w:tcBorders>
            <w:shd w:fill="FFF3E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32B"/>
                <w:sz w:val="24"/>
                <w:szCs w:val="24"/>
              </w:rPr>
              <w:t xml:space="preserve">20x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ROAS Alvo</w:t>
            </w:r>
          </w:p>
        </w:tc>
        <w:tc>
          <w:tcPr>
            <w:tcW w:type="dxa" w:w="1872"/>
            <w:tcBorders>
              <w:top w:val="single" w:color="E8532B" w:sz="1"/>
              <w:left w:val="single" w:color="E8532B" w:sz="1"/>
              <w:bottom w:val="single" w:color="E8532B" w:sz="1"/>
              <w:right w:val="single" w:color="E8532B" w:sz="1"/>
            </w:tcBorders>
            <w:shd w:fill="FFF3E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32B"/>
                <w:sz w:val="24"/>
                <w:szCs w:val="24"/>
              </w:rPr>
              <w:t xml:space="preserve">R$ 60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CPL Alvo</w:t>
            </w:r>
          </w:p>
        </w:tc>
        <w:tc>
          <w:tcPr>
            <w:tcW w:type="dxa" w:w="1872"/>
            <w:tcBorders>
              <w:top w:val="single" w:color="E8532B" w:sz="1"/>
              <w:left w:val="single" w:color="E8532B" w:sz="1"/>
              <w:bottom w:val="single" w:color="E8532B" w:sz="1"/>
              <w:right w:val="single" w:color="E8532B" w:sz="1"/>
            </w:tcBorders>
            <w:shd w:fill="FFF3E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32B"/>
                <w:sz w:val="24"/>
                <w:szCs w:val="24"/>
              </w:rPr>
              <w:t xml:space="preserve">18%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Margem</w:t>
            </w:r>
          </w:p>
        </w:tc>
        <w:tc>
          <w:tcPr>
            <w:tcW w:type="dxa" w:w="1872"/>
            <w:tcBorders>
              <w:top w:val="single" w:color="E8532B" w:sz="1"/>
              <w:left w:val="single" w:color="E8532B" w:sz="1"/>
              <w:bottom w:val="single" w:color="E8532B" w:sz="1"/>
              <w:right w:val="single" w:color="E8532B" w:sz="1"/>
            </w:tcBorders>
            <w:shd w:fill="FFF3E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32B"/>
                <w:sz w:val="24"/>
                <w:szCs w:val="24"/>
              </w:rPr>
              <w:t xml:space="preserve">Até 31/mai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Prazo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Sumario Executivo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Este documento e o blueprint completo do Agente de IA para Trafego Pago da iBob — versao 2.0, incorporando cinco melhorias arquiteturais avaliadas e aprovadas: Data Trust Layer, Memoria de Decisao, Priorizacao Inteligente de Acoes, Observabilidade do Agente e formalizacao dos Niveis de Autonomia.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PREMISSA CENTRAL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O agente nao substitui o julgamento humano — ele amplifica a capacidade do time de tomar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decisoes melhores, mais rapidas e baseadas em dados. Toda acao de escrita requer aprovacao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de Mayron (decisoes estrategicas) ou Cassiano (decisoes operacionais).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Melhorias arquiteturais implementadas nesta versao: Data Trust Layer (3.1), Memoria 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Decisao (3.3), Priorizacao de Acoes (3.4), Separacao Decision/Execution (3.5),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Resolucao de Conflitos (3.6), Observabilidade (3.8) e Niveis de Autonomia (3.9).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O que o agente resolve na iBob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rPr>
          <w:tblHeader/>
        </w:trPr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Atual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Agente Resolve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Decisoes muito manuais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Analise diaria automatizada com propostas priorizadas por impacto financeiro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Rastreamento nao confiavel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 Trust Layer bloqueia decisoes quando dados sao inconsistentes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Sem integracao dados x campanhas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 estoque, vendas e margem antes de recomendar qualquer acao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Dificuldade de escalar com seguranca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Guardrails rigidos + niveis de autonomia progressivos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Verba distribuida sem ROI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Realoca budget automaticamente baseado em ROAS e margem reais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Agente que repete erros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Memoria de decisao registra o que foi aprovado, rejeitado e o resultado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Aprendizado sem base causal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Camada 7 de Experimentacao Controlada — cada acao e hipotese testavel com grupo de controle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ERP desnecessario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Orbita via webhook pull entrega margem liquida por SKU — mais preciso e mais simples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Falta de visibilidade do agente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de observabilidade: decisoes, aprovacoes, impacto financeiro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Arquitetura Geral do Agente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agente e composto por seis camadas. Cada camada tem responsabilidade unica e se comunica com a proxima em sequencia. Nenhuma camada pula a anterior.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Coleta de Dados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Conecta-se as APIs do Google Ads, Meta Ads, Olist/ERP, estoque e CRM. Coleta dados brutos de forma programada (diaria e horaria para alertas urgentes).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29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Trust Layer — Validacao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NOVO: Valida consistencia dos dados antes de qualquer analise. Compara fontes, detecta anomalias e bloqueia decisoes quando os dados nao sao confiaveis. Sem essa camada, o agente nao avanca.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3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Engine — Analise e Decisao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Aplica as regras e logica do agente sobre os dados validados. Gera lista de acoes candidatas com impacto financeiro estimado, urgencia e nivel de risco.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0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Priorizacao e Resolucao de Conflitos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NOVO: Ranqueia as acoes por impacto financeiro e urgencia. Resolve conflitos entre regras usando hierarquia definida: Tracking &gt; Estoque &gt; Margem &gt; Performance. Apresenta apenas as top acoes do dia.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 de Aprovacao — Interface Humana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Apresenta as propostas para Cassiano ou Mayron conforme alçada. Registra a decisao humana (aprovado/rejeitado/adiado) na Memoria de Decisao antes de qualquer execucao.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D3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 Engine — Execucao com Log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NOVO: Separado do Decision Engine. Executa apenas acoes aprovadas. Registra log completo de cada execucao com timestamp, resultado e possibilidade de rollback.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B7A"/>
                <w:sz w:val="22"/>
                <w:szCs w:val="22"/>
              </w:rPr>
              <w:t xml:space="preserve">MEMORIA DE DECISAO — camada transversal (NOVO)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A Memoria de Decisao nao e uma camada sequencial — ela permeia todo o agente.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Registra: decisao proposta | quem aprovou/rejeitou | quando | resultado real pos-execucao.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O agente consulta esse historico antes de propor qualquer acao para nao repetir erros.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Implementacao inicial: planilha ou banco simples. Evolui para estrutura mais rica em junho.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Data Trust Layer — Validacao de Dados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Antes de qualquer analise ou proposta, o agente precisa saber se pode confiar nos dados que esta lendo. Esta camada e o porteiro do sistema: se os dados nao passam na validacao, o agente trava e alerta o time.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Checks de Validacao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Validacao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detectar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quando falha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Queda abrupta de conversoes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Conversoes hoje &lt; 30% da media dos 7 dias anteriores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Travar propostas + alertar Cassiano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Pixel / Tag parou de disparar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 eventos de conversao por mais de 6 horas no horario comercial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Travar TODAS as propostas + alertar Mayron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Divergencia GA4 vs plataforma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Receita no GA4 difere &gt; 40% do reportado pelo Google Ads ou 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Travar propostas + alertar Cassiano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Orbita desatualizado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Ultima consulta de margem ha mais de 35 dias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Bloquear decisoes de escala por margem + alertar Cassiano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Pico inconsistente de cliques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CPC caiu &gt; 60% ou cliques aumentaram &gt; 3x sem aumento de budget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Sinalizar como dado suspeito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Dados de estoque desatualizados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Ultima atualizacao de estoque ha mais de 24h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Ignorar regras de estoque + alertar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CRM sem novos leads por 48h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Nenhum lead registrado por 2 dias uteis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Verificar integracao + alertar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Estados do Agente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5000"/>
      </w:tblGrid>
      <w:tr>
        <w:trPr>
          <w:tblHeader/>
        </w:trPr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VERDE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Todos os dados confiaveis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Opera normalmente — propoe, aprova, executa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20"/>
                <w:szCs w:val="20"/>
              </w:rPr>
              <w:t xml:space="preserve">AMARELO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fonte com dado suspeito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Opera com restricao — ignora fonte suspeita, alerta o time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VERMELHO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Tracking quebrado ou divergencia critica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Trava todas as propostas — apenas alertas e relatorios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Dados que o Agente Precisa Acessar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Informacao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Necessaria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Ads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Clicks, conversoes, ROAS, CPA por campanha/adgroup/keyword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Disponivel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Configurar acesso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Meta Marketing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CPL, CPM, frequencia, ROAS por campanha/publico/criativo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Disponivel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Configurar acesso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Orbita (webhook pull)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Margem liquida por SKU — ja desconta frete, comissao e impostos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Disponivel via webhook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Configurar pull mensal automatico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Estoque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Disponibilidade por SKU + tipo (fisico / encomenda)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Disponivel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Integrar + classificar tipo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Leads + fechamentos por origem de trafego, status no funil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 integrado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UTMs + export CRM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GA4 + Pixel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Receita por pedido, ROAS real, comportamento pos-clique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Validar eventos com SKU e valor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Memoria de Decisao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Historico de decisoes, aprovacoes, resultados, dados causais C7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 existe ainda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Criar na Fase 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Classificacao de Produtos — Regra critica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ESTOQUE FISICO</w:t>
            </w:r>
          </w:p>
        </w:tc>
        <w:tc>
          <w:tcPr>
            <w:tcW w:type="dxa" w:w="4680"/>
            <w:tcBorders>
              <w:top w:val="single" w:color="E8532B" w:sz="1"/>
              <w:left w:val="single" w:color="E8532B" w:sz="1"/>
              <w:bottom w:val="single" w:color="E8532B" w:sz="1"/>
              <w:right w:val="single" w:color="E8532B" w:sz="1"/>
            </w:tcBorders>
            <w:shd w:fill="E853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SOB ENCOMENDA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Regra de pausa: estoque &lt; 5 unidades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Reativacao: estoque &gt; 10 unidades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Metrica: ROAS de venda direta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Funil: e-commerce, ticket ~R$ 800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NUNCA pausar por estoque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Sempre ativo — gera lead para comercial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Metrica: CPL + taxa de fechamento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Funil: consultivo, ticket ~R$ 10k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Mapa Completo de Decisoes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Toda decisao do agente se enquadra em uma de tres categorias: automatica (executa apos validacao de dados), proposta (apresenta para aprovacao) ou alerta (notifica sem acao). A priorizacao garante que Cassiano e Mayron recebem no maximo 5 propostas por dia, ranqueadas por impacto financeiro.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Google Ads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12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Aprovacao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Pausar produto FISICO sem estoque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Imediata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Estoque fisico = 0 → pausa sem aprovacao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Reativar produto FISICO com estoque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Imediata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Estoque &gt; 10 → reativa sem aprovacao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Produto SOB ENCOMENDA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Sempre ativo — nunca pausar por estoque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Cortar campanha ROAS &lt; 5 por 21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—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Abaixo do minimo viavel 3 semanas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Aumentar budget campanha ROAS &gt; 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—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ROAS &gt; 25 por 10d + margem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Redistribuir budget por ROAS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—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Diferenca &gt; 5x entre campanhas por 7d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Pausar keyword CPA &gt; 3x meta 14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—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CPA &gt; R$ 2.400 por 14 dias sem venda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Aumentar lance keyword ROAS &gt;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—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ROAS &gt; 30 por 7d + volume suficiente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Adicionar keyword negativa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—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CTR alto + 0 conversoes por 30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Criar variacao de anuncio A/B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— 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Anuncio ativo &gt; 60 dias sem 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Alerta: queda de impressoes &gt; 40%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Imediata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Queda brusca vs semana anterior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Alerta: budget esgotando antes 18h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Imediata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Budget &lt; 20% antes das 18h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Meta Ads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12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Aprovacao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Cortar campanha CPL &gt; 2x meta por 14d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—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CPL &gt; R$ 120 por 14 dias consecutivos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Aumentar budget CPL &lt; R$ 40 por 10d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—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CPL &lt; R$ 40 + ROAS &gt; 20 por 10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Pausar criativo frequencia &gt;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—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Audiencia esgotada — fadiga confirmada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Pausar criativo CPL &gt; 2x meta 7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—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CPL &gt; R$ 120 por 7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Redistribuir budget entre adsets por CPL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—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+20% budget no adset com melhor CPL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Propor novo publico lookalike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—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Baseado nos compradores historicos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Remarketing por abandono de carrinho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—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Visitou produto mas nao comprou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Refresh de criativo CTR &lt; 0.8%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—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CTR &lt; 0.8% por 7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Alerta: CPM acima de R$ 80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Imediata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Leilao caro — avaliar segmentacao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Alerta: queda de conversao &gt; 30%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Imediata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Pode ser tracking ou sazonalidade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Hierarquia de Resolucao de Conflitos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Quando duas regras entram em conflito — por exemplo, produto sob encomenda com CPL altissimo — o agente usa esta hierarquia para decidir qual regra prevalece: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pratico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1 — 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 o pixel parou, o agente trava tudo. Nenhuma outra regra opera.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Estoque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Produto fisico sem estoque pausa mesmo com ROAS excelente. Produto sob encomenda nunca pausa.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Margem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Produto sem margem cadastrada nao e escalado mesmo com ROAS alto.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Ajustes de lance, budget e criativo — regras de performance operam quando as 3 acima estao OK.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Memoria de Decisao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Memoria de Decisao e o mecanismo que transforma o agente de um sistema estatico em um sistema que aprende. Ela registra cada proposta, a decisao humana e o resultado real, e o agente consulta esse historico antes de propor qualquer nova acao.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O que e registrado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 da decisao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Identificador unico da proposta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DEC-2025-0312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Data/hora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Quando foi proposta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12/05/2025 08:30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Tipo de acao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Categoria da proposta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Ajuste de lance — Google 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Campanha afetada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Qual campanha ou produto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Search_Motor_WEG_11kW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Acao proposta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que o agente sugeriu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Aumentar lance em +15% — ROAS 31x por 8 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Quem aprovou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 ou Mayron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Decisao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Aprovado / Rejeitado / Adiado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Motivo da rejeicao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Quando rejeitado — por 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Produto com entrega atrasada no momento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Resultado (D+7)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ROAS apos a acao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ROAS subiu para 34x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Aprendizado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Nota manual ou automatica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Lance agressivo em Search funcionou para WEG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Como o agente usa a memoria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Antes de propor uma acao, verifica se proposta similar foi rejeitada nos ultimos 30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 rejeitada, suprime a proposta ou adiciona nota explicando por que esta propondo novamente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Identifica padroes: acoes que historicamente geram bom resultado recebem prioridade maior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Registros de rejeicao com motivo alimentam o refinamento das regras (revisao mensal)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IMPLEMENTACAO INICIAL (Fase 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Planilha Google Sheets com os campos acima. Simples, auditavel, acessivel por Cassiano e Mayron.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Evolucao em junho: banco de dados estruturado com dashboard de analytics sobre as decisoes.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Observabilidade do Agente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agente precisa ser observavel. Nao basta saber o que aconteceu nas campanhas — e preciso saber o que o agente fez, o que foi aprovado, o que foi rejeitado e qual foi o impacto financeiro real das decisoes.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Dashboard do Agente — Metricas diarias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 do agente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Verde / Amarelo / Vermelho (Data Trust Layer)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Vermelho por &gt; 2h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Propostas geradas hoje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Quantas acoes o agente sugeriu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 propostas por 2 dias seguidos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Taxa de aprovacao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% das propostas aprovadas por Cassiano/Mayron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50% por 7 dias (regras desalinhadas)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Acoes executadas hoje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Quantas acoes foram de fato executadas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 execucoes por 3 dias (gargalo de aprovacao)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Impacto financeiro estimado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Soma do impacto das acoes propostas hoje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Referencia de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Impacto financeiro real D+7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ROAS/CPL apos as acoes vs antes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Pior que antes em &gt; 20% dos casos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Propostas rejeitadas acumuladas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rejeitadas no mes com motivo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Revisao mensal com Mayron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Fontes de dados com problema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Quais fontes estao em estado amarelo/vermelho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Qualquer fonte vermelha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Relatorio Semanal Automatico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Segunda-feira — entrega do relatorio da semana anterior para Cassiano e Mayron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Conteudo: ranking de campanhas por ROAS e CPL, propostas aprovadas vs rejeitadas, impacto financeiro estimado vs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Destaque: produto vencedor da semana (melhor ROAS x margem) e produto problema (pior desempenho)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Secao de aprendizado: o que o agente acertou e o que foi rejeitado — e o resultado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Niveis de Autonomia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autonomia do agente aumenta conforme a confianca no sistema cresce. Cada nivel tem criterios claros de entrada. Ninguem avanca de nivel sem decisao explicita de Mayron.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22"/>
                <w:szCs w:val="22"/>
              </w:rPr>
              <w:t xml:space="preserve">NIVEL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A5A00"/>
                <w:sz w:val="18"/>
                <w:szCs w:val="18"/>
              </w:rPr>
              <w:t xml:space="preserve">Fase 2 — maio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Leitura e Alertas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agente coleta dados, valida, reporta e alerta. Nenhuma acao executada.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diario automatico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Alertas de anomalia (tracking, budget, frequencia)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Relatorio semanal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Nenhuma proposta de escrita ainda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A5A00"/>
                <w:sz w:val="19"/>
                <w:szCs w:val="19"/>
              </w:rPr>
              <w:t xml:space="preserve">Criterio de avanco: Dados validados por Cassiano por 5 dias consecutivos sem discrepancia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NIVEL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Fase 3 — maio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Propostas com Aprovacao Total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agente propõe todas as acoes. Cassiano e Mayron aprovam 100%. Agente executa apos aprovacao.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Propostas diarias ranqueadas por impacto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Automacoes de estoque fisico (pausa/reativacao)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Fila de aprovacao formal com registro na Memoria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Criterio de avanco: Taxa de aprovacao &gt; 60% por 2 semanas — agente esta alinhado com o julgamento do time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NIVEL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Fase 4 — junho/julho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Autonomia Parcial em Baixo Risco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Acoes de baixo risco financeiro executam automaticamente. Alto risco continua com aprovacao.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Auto-executa: negativacoes de keywords, pausa de criativos com frequencia &gt;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 continua: ajustes de budget, novos publicos, corte de campanha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Criterio de avanco: Impacto financeiro negativo de acoes autonomas &lt; 5% por 30 dias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B7A"/>
                <w:sz w:val="22"/>
                <w:szCs w:val="22"/>
              </w:rPr>
              <w:t xml:space="preserve">NIVEL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1B7A"/>
                <w:sz w:val="18"/>
                <w:szCs w:val="18"/>
              </w:rPr>
              <w:t xml:space="preserve">2026 em diante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Supervisao por Excecao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Agente opera com ampla autonomia. Humano intervem apenas em excecoes e decisoes estrategicas.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Gerencia campanhas de forma independente dentro dos guardrails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Relatorio semanal substituido por alertas de excecao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4A1B7A"/>
                <w:sz w:val="19"/>
                <w:szCs w:val="19"/>
              </w:rPr>
              <w:t xml:space="preserve">Criterio de avanco: Historico de &gt; 6 meses no Nivel 3 com impacto positivo consistente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Guardrails — Limites do Agente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Guardrails sao regras que o agente nunca pode quebrar, independente do que os dados sugiram. Sao a rede de seguranca permanente da operacao — validos em qualquer nivel de autonomia.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Budget maximo diario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Nunca sugerir aumento &gt; 30% em um unico dia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Evitar estouro de verba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Campanha em teste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 tocar campanhas com &lt; 7 dias rodando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Dados insuficientes para decidir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Produto sem margem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 escalar produto sem margem cadastrada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Pode estar vendendo no prejuizo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Estoque fisico critico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Pausar automaticamente se estoque &lt; 5 unidades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Evitar vender produto indisponivel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Produto sob encomenda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NUNCA pausar por estoque — sempre ativo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Produto tem prazo fixo e fluxo proprio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Tracking quebrado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Travar TODAS as propostas ate tracking voltar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Dados invalidos = decisoes erradas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Alcada de aprovacao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Mudanca &gt; R$ 3k/mes de budget → sempre Mayron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Decisao estrategica — nao operacional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Campanha de marca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 pausar campanha de marca sem aprovacao explicita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Proteger presenca de marca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Concorrencia acirrada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Alertar (nao agir) se CPC subir &gt; 50% em 7 dias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Pode ser movimento de mercado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Memoria ignorada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 propor acao rejeitada nos ultimos 30 dias sem nota explicativa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Evitar desgaste com o time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Alcadas de Aprovacao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Cada decisao tem um dono claro. Isso evita gargalo e evita risco. A regra e simples: quanto maior o impacto financeiro ou a irreversibilidade da acao, maior o nivel de aprovacao necessario.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MAYRON — Decisoes Estrategicas</w:t>
            </w:r>
          </w:p>
        </w:tc>
        <w:tc>
          <w:tcPr>
            <w:tcW w:type="dxa" w:w="4680"/>
            <w:tcBorders>
              <w:top w:val="single" w:color="E8532B" w:sz="1"/>
              <w:left w:val="single" w:color="E8532B" w:sz="1"/>
              <w:bottom w:val="single" w:color="E8532B" w:sz="1"/>
              <w:right w:val="single" w:color="E8532B" w:sz="1"/>
            </w:tcBorders>
            <w:shd w:fill="E853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CASSIANO — Decisoes Operacionais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Aumento de budget &gt; R$ 3k/mes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Pausar campanha inteira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Criar nova campanha ou funil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Mudanca de estrategia de 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Novos publicos estrategicos (Meta)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Avancar de nivel de autonomia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Revisao mensal de guardrails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Ajuste de lance por keyword ou adset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Pausar / ativar anuncios individuais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Negativacao de keywords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Refresh de criativo / novo 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Realocacao de budget entre adsets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Aprovacao de relatorio semanal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Registro de rejeicao na Memoria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2"/>
                <w:szCs w:val="22"/>
              </w:rPr>
              <w:t xml:space="preserve">AUTOMATICO (sem aprovacao, executa apos Data Trust Layer verde):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2"/>
                <w:szCs w:val="22"/>
              </w:rPr>
              <w:t xml:space="preserve">• Pausar produto de ESTOQUE FISICO com estoque &lt; 5 unidades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2"/>
                <w:szCs w:val="22"/>
              </w:rPr>
              <w:t xml:space="preserve">• Reativar produto de ESTOQUE FISICO com estoque &gt; 10 unidades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2"/>
                <w:szCs w:val="22"/>
              </w:rPr>
              <w:t xml:space="preserve">• Produtos SOB ENCOMENDA: nunca pausar por estoque — sempre ativo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2"/>
                <w:szCs w:val="22"/>
              </w:rPr>
              <w:t xml:space="preserve">• Alertas de tracking quebrado e anomalias de dados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2"/>
                <w:szCs w:val="22"/>
              </w:rPr>
              <w:t xml:space="preserve">• Relatorios e dashboards diarios e semanais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KPIs e Criterios de Decisao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Funil E-commerce — Google Ads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24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1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Critico — propor 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ROAS geral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20x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15x – 20x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15x por 7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ROAS por produto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15x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10x – 15x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10x por 14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CPC medio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Referencia historica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+30% vs historico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+60% vs historico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Taxa de conversao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1.5%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1% – 1.5%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1% por 7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Budget aproveitado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90% – 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80%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60% (realocar)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Funil Consultivo — Meta Ads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24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1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Critico — propor 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CPL (custo por lead)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R$ 60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R$ 60 – R$ 90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R$ 90 por 7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Frequencia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3x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3x – 4x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4x (fadiga)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CTR do criativo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1.5%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0.8% – 1.5%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0.8% (trocar criativo)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R$ 60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R$ 60 – R$ 80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R$ 80 (revisar publico)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Lead to CRM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90%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70% (problema tecnico)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11.3 KPIs do Proprio Agente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 Data Trust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Verde &gt; 95% do tempo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Vermelho por &gt; 2h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Taxa de aprovacao das propostas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60%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40% por 7 dias — rever regras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Acoes executadas / propostas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80%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50% — gargalo de aprovacao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Propostas repetidas rejeitadas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Qualquer repeticao sem nota explicativa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Impacto financeiro positivo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70% das acoes executadas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50% — rever logica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Roadmap de Implementacao — Ate 31 de Maio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F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532B"/>
                <w:sz w:val="22"/>
                <w:szCs w:val="22"/>
              </w:rPr>
              <w:t xml:space="preserve">PRAZO: 5 a 31 de maio de 2025 — Mayron + Cassiano dedicacao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8532B"/>
                <w:sz w:val="22"/>
                <w:szCs w:val="22"/>
              </w:rPr>
              <w:t xml:space="preserve">3 fases comprimidas. Fase 4 (escala e aprendizado avancado) entra em junho.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F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8532B"/>
                <w:sz w:val="22"/>
                <w:szCs w:val="22"/>
              </w:rPr>
              <w:t xml:space="preserve">Criterio de sucesso: agente operacional no Nivel 2 de autonomia ate 31 de maio.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FASE 1 — Fundacao e Arquitetura (Dias 1–7 | 5 a 12 de maio)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>Objetivo: dados confiaveis + estrutura basica do agente no lugar.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>Entrega: Data Trust Layer configurado, produtos classificados, Memoria de Decisao criada.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rPr>
          <w:tblHeader/>
        </w:trP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1–2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Auditar Google Tag e Meta Pixel — validar eventos de compra com valor e SKU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 + Cassiano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Tracking validado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1–2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Padronizar nomenclatura de campanhas: [plataforma]_[funil]_[produto]_[tipo]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Campanhas renomeadas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2–3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Configurar UTMs padronizados em todas as campanhas (ambos os funis)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UTMs no 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3–4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Classificar produtos no catalogo: ESTOQUE FISICO vs SOB ENCOMENDA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Planilha de classificacao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4–5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Configurar webhook pull do Orbita — margem liquida por SKU, ciclo mensal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Orbita integrado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5–6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Integrar CRM com origem de lead por UTM (campo obrigatorio no cadastro)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CRM com UTM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6–7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Criar estrutura da Memoria de Decisao + campos de experimento (planilha)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Planilha de memoria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Configurar checks do Data Trust Layer — incluindo check Orbita desatualizado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DTL configurado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FASE 2 — Nivel 1 de Autonomia (Dias 8–17 | 13 a 22 de maio)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2"/>
                <w:szCs w:val="22"/>
              </w:rPr>
              <w:t xml:space="preserve">Objetivo: agente le, valida, reporta e executa automacoes de estoque.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2"/>
                <w:szCs w:val="22"/>
              </w:rPr>
              <w:t xml:space="preserve">Entrega: Dashboard ao vivo + alertas funcionando + Nivel 1 de autonomia ativo.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rPr>
          <w:tblHeader/>
        </w:trP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8–10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Conectar APIs Google Ads e Meta Ads (leitura) — primeiro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APIs conectadas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diario: ROAS, CPA, CPL por campanha, produto e funil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ao vivo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11–12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Ativar Data Trust Layer: checks automaticos com alerta para Cassiano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DTL rodando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11–12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Ativar automacao de estoque fisico: pausa &lt; 5 / reativa &gt;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Automacao ativa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12–13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Alertas automaticos: budget esgotando, queda de conversao, frequencia 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Alertas no 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13–15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Validacao: Cassiano confirma que os dados batem com a realidade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Validacao documentada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15–17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Ajustes de tracking e dashboard com base na validacao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Ambos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ajustado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FASE 3 — Nivel 2 de Autonomia (Dias 18–25 | 23 a 31 de maio)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2"/>
                <w:szCs w:val="22"/>
              </w:rPr>
              <w:t xml:space="preserve">Objetivo: agente propoe, humano aprova, agente executa com log completo.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2"/>
                <w:szCs w:val="22"/>
              </w:rPr>
              <w:t xml:space="preserve">Entrega: fila de aprovacao funcionando, Memoria de Decisao alimentada, agente no Nivel 2.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rPr>
          <w:tblHeader/>
        </w:trP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18–19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Implementar fila de aprovacoes diaria com priorizacao por impacto financeiro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Fila funcionando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19–20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Ativar propostas Google Ads: ajuste de lance por performance 7 dias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Propostas Google ativas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20–21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Ativar propostas Meta: pausa de criativo por frequencia e CPL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Propostas Meta ativas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21–22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Ativar propostas de realocacao de budget entre campanhas por ROAS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Budget dinamico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22–23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Ativar propostas de negativacao de keywords irrelevantes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Negativacoes ativas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23–24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Primeiro ciclo completo: proposta → aprovacao Cassiano → execucao →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Ambos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Ciclo validado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24–25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Revisao geral, ajuste de guardrails, relatorio do que foi aprendido em maio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Ambos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Agente no Nivel 2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POS-MAIO — Fase 4 (Junho em diante):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• Nivel 3 de autonomia: acoes de baixo risco executam sem aprovacao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• Camada 7 — Experimentacao Controlada: cada acao vira hipotese testavel com grupo de controle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• Scoring de produtos: score = (ROAS x margem x giro de estoque)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• Lookalike de compradores historicos (Meta)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• Evolucao da Memoria de Decisao para banco de dados estruturado com dados causais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• Melhorias adiadas: aprendizado adaptativo (apos 90 dias de experimentos), subagentes modulares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Camada 7 — Experimentacao Controlada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Esta camada transforma cada acao do agente em um experimento cientifico. Em vez de registrar apenas 'deu certo ou deu errado', o agente passa a entender causa e efeito — criando a base de dados necessaria para aprendizado adaptativo maduro depois de 90 dias.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B7A"/>
                <w:sz w:val="22"/>
                <w:szCs w:val="22"/>
              </w:rPr>
              <w:t xml:space="preserve">PRINCIPIO CENTRAL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Cada acao do agente e uma hipotese testavel. O resultado so e considerado valido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se for superior ao grupo de controle, descontando variacao normal de mercado.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Cassiano valida se o experimento foi conclusivo. Estrutura ja preparada para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migracao futura para classificacao automatica pelo proprio agente.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13.1 Estrutura de um Experimento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 do experimento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Vinculado ao ID da decisao na Memoria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EXP-2025-0089 / DEC-2025-0089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Hipotese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 [condicao], entao [resultado esperado]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 ROAS &gt; 25 por 10d, aumentar budget em 20% mantera ou melhorara o ROAS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Acao executada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que o agente fez exatamente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Budget aumentado de R$150/d para R$180/d em 12/06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Campanha testada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Campanha que recebeu a mudanca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Google_Search_Motor_WEG_11kW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Campanha controle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Campanha espelho que nao foi alterada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Google_Search_Motor_WEG_7.5kW (mesmo funil, budget similar)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Metrica principal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que sera medido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ROAS D+7 e D+14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Baseline pre-acao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Valor da metrica nos 7 dias antes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ROAS 26x nos 7 dias antes da 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Resultado D+7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Metrica apos 7 dias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ROAS 29x na campanha testada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Resultado controle D+7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Metrica do grupo controle no mesmo periodo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ROAS 25x na campanha controle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Variacao de mercado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Diferenca do controle vs baseline do controle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+2% — mercado subiu levemente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Efeito estimado da acao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Resultado testado menos variacao de mercado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+10% atribuivel a acao (29x vs 25x ajustado)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Conclusivo?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 valida: sim / nao / inconclusivo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 — melhora acima da variacao de mercado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Confianca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Alta / Media / Baixa — para migracao futura para automatico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Alta — diferenca &gt; 8% por 14 dias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13.2 Metodo de Controle Duplo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grupo de controle duplo combina campanha espelho e ajuste temporal. Isso elimina duas fontes de ruido que sozinhas invalidariam o experimento: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CAMPANHA ESPELHO</w:t>
            </w:r>
          </w:p>
        </w:tc>
        <w:tc>
          <w:tcPr>
            <w:tcW w:type="dxa" w:w="4680"/>
            <w:tcBorders>
              <w:top w:val="single" w:color="E8532B" w:sz="1"/>
              <w:left w:val="single" w:color="E8532B" w:sz="1"/>
              <w:bottom w:val="single" w:color="E8532B" w:sz="1"/>
              <w:right w:val="single" w:color="E8532B" w:sz="1"/>
            </w:tcBorders>
            <w:shd w:fill="E853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AJUSTE TEMPORAL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Campanha do mesmo funil (e-commerce ou consultivo)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Produto similar em categoria e ticket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Budget na mesma faixa — max 2x de diferenca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Nao recebeu nenhuma alteracao no mesmo periodo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Isola: efeito de mercado, sazonalidade, concorrencia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Compara D+7 vs os 7 dias anteriores a acao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Calcula variacao percentual do controle no mesmo periodo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Desconta essa variacao do resultado da campanha testada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Isola: tendencias naturais da propria campanha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Resultado ajustado = efeito real da acao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13.3 Criterios de Validade do Experimento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Conclusivo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Inconclusivo — nao aprende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Diferenca vs controle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8% na metrica principal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5% — pode ser ruido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Duracao minima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Resultado mantido por 14 dias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Resultado reverteu em menos de 7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Volume suficiente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30 conversoes no periodo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15 conversoes — dados insuficientes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Controle estavel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Controle variou &lt; 15% no periodo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Controle tambem mudou muito — mercado confuso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Sem evento externo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Sem Black Friday, lancamento ou crise no periodo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Evento externo invalida a comparacao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13.4 Fluxo de Validacao — Cassiano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Toda segunda-feira: Cassiano recebe lista de experimentos com D+7 completado na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Para cada experimento: ve os dados lado a lado (campanha testada vs controle vs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Marca como: Conclusivo / Inconclusivo / Invalidado (evento externo ou controle instavel)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 conclusivo: adiciona nota de aprendizado que alimenta o Decision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 inconclusivo: experimento e repetido automaticamente em condicoes similares futuras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ESTRUTURA PREPARADA PARA AUTOMATIZACAO (Nivel 3 em diante):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O campo 'Confianca' (Alta / Media / Baixa) ja e calculado pelo agente desde o inicio.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Quando o historico tiver &gt; 50 experimentos conclusivos, o agente comeca a classificar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automaticamente os casos de Alta confianca sem precisar de Cassiano.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Cassiano continua validando apenas os casos de Media e Baixa confianca.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Isso e migracao gradual — nunca um corte abrupto.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13.5 Como os Experimentos Alimentam o Aprendizado Adaptativo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Apos 90 dias de experimentos validados, o agente tera dados causais suficientes para comecar a ajustar seus proprios thresholds. Exemplos do que ele aprendera: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Hipotese original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experimento pode revelar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Ajuste futuro no agente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ROAS &gt; 25 por 10d → aumentar budget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 iBob o threshold real e 22x — abaixo disso nao escala bem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Threshold ajustado para 22x com base em dados proprios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Frequencia &gt; 4 → pausar criativo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 o publico industrial da iBob o limite real e 5x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Regra ajustada para 5x — menos pausas desnecessarias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CPL &lt; R$40 por 5d → escalar adset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Escalar funciona melhor apos 8 dias de CPL baixo, nao 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Janela de observacao ajustada para 8 dias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Keyword CPA &gt; 3x meta 14d → pausar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Keywords tecnicas tem conversao mais lenta — 21d e mais justo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Threshold de dias ajustado para keywords tecnicas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2"/>
                <w:szCs w:val="22"/>
              </w:rPr>
              <w:t xml:space="preserve">IMPORTANTE: o aprendizado adaptativo so e ativado apos 90 dias de experimentos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2"/>
                <w:szCs w:val="22"/>
              </w:rPr>
              <w:t xml:space="preserve">conclusivos validados por Cassiano. Antes disso, os thresholds sao fixos.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2"/>
                <w:szCs w:val="22"/>
              </w:rPr>
              <w:t xml:space="preserve">Isso garante que o agente aprende de dados causais reais da iBob 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2"/>
                <w:szCs w:val="22"/>
              </w:rPr>
              <w:t xml:space="preserve">nao de correlacoes espurias dos primeiros meses de operacao.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Validacao Deterministica — Claude nao decide sozinho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Claude API e o cerebro analitico do Decision Engine — mas nao e o unico mecanismo de decisao. Toda sugestao do Claude passa por uma camada de validacao deterministica em Python antes de virar proposta. Se a regra bloqueia, a proposta nao existe — independente do que o Claude sugeriu.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PRINCIPIO: Claude sugere. Regras Python validam. So entao vira proposta para aprovacao humana.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>O Claude nunca tem acesso direto ao Execution Engine.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>O fluxo e sempre: Claude → rule_validator.py → proposals table → aprovacao humana → executor.py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14.1 Fluxo de Validacao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6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 falha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 Sugestao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Gera lista de acoes candidatas em JSON estruturado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 Schema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rule_validator.py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Verifica se o JSON do Claude tem estrutura valida e campos obrigatorios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Descarta proposta inteira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 Guardrail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rule_validator.py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Aplica todas as regras fixas: budget max, campanha em teste, margem, estoque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Descarta a acao especifica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4. Budget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rule_validator.py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Qualquer mudanca de budget exige approved_by = mayron no banco — verifica antes de criar proposta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 cria proposta de budget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5. Threshold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rule_validator.py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Verifica se os valores propostos pelo Claude estao dentro dos thresholds da versao ativa em agent_config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Ajusta para o limite ou descarta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6. Conflict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rule_validator.py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Aplica hierarquia Tracking &gt; Estoque &gt; Margem &gt; Performance. Remove propostas conflitantes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Remove proposta de menor prioridade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7. Proposta criada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prioritizer.py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 entao grava na tabela proposals com status=pending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14.2 O que Claude pode e nao pode fazer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Claude PODE</w:t>
            </w:r>
          </w:p>
        </w:tc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Claude NAO PODE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Analisar metricas e identificar anomalias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Sugerir acoes dentro dos guardrails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Gerar texto de proposta para Cassiano/Mayron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Consultar historico da Memoria de Decisao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Recomendar prioridade entre campanhas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Explicar o raciocinio de cada sugestao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Chamar diretamente a API do Google Ads ou Meta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Escrever na tabela proposals sem passar pelo rule_validator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Alterar thresholds ou guardrails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Acessar tokens de autenticacao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Executar qualquer acao sem aprovacao registrada no banco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2"/>
                <w:szCs w:val="22"/>
              </w:rPr>
              <w:t xml:space="preserve">Bypassar o budget gate mesmo com justificativa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Testes Automatizados — Modulos Criticos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Nenhum deploy vai para producao sem todos os testes passando no CI. Os modulos criticos — trust_layer, rule_validator, executor e rollback — tem cobertura obrigatoria. Um teste que falha bloqueia o deploy automaticamente no GitHub Actions.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15.1 trust_layer.py — Testes obrigatorios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valida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aprovacao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test_pixel_stopped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 0 eventos de conversao por 6h em horario comercial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dtl_blocked=true + alerta gerado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test_ga4_divergence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 divergencia de receita GA4 vs Google Ads &gt; 40%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dtl_blocked=true + fonte identificada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test_orbita_stale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 ultima atualizacao do Orbita ha 36 dias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Bloqueio de acoes de margem + alerta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test_stock_stale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 estoque sem atualizacao por 25h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Regras de estoque ignoradas + alerta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test_all_sources_ok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Todas as fontes com dados validos e recentes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dtl_blocked=false · estado VERDE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test_yellow_state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Uma fonte com dado suspeito, demais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Opera com restricao · estado AMARELO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test_crm_silent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Sem leads no CRM por 48h uteis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Alerta gerado · operacao continua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15.2 executor.py — Testes obrigatorios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valida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aprovacao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test_only_approved_executed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Tenta executar proposal com status=pending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Execucao bloqueada — apenas approved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test_budget_requires_mayron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Proposta de budget sem approved_by=mayron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Execucao bloqueada — erro explicito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test_execution_log_written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Execucao bem-sucedida de proposta aprovada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 gravado com timestamp, request,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test_previous_state_saved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Execucao de qualquer acao de escrita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previous_state gravado antes da chamada de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test_api_failure_handling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 erro 500 da Google Ads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Execucao marcada como failed · sem retry automatico · alerta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test_dtl_blocks_executor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dtl_blocked=true no agent_state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Executor nao processa nenhuma proposta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test_dry_run_mode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Modo dry_run=true no ambiente de staging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 gravado mas API nao e chamada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15.3 rollback — Testes obrigatorios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valida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aprovacao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test_previous_state_exists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Toda execucao tem previous_state no execution_log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rollback_available=true em 100% das execucoes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test_rollback_restores_budget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Rollback de acao de budget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Budget restaurado ao valor exato do previous_state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test_rollback_restores_status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Rollback de pausa/reativacao de campanha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 restaurado ao valor anterior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test_rollback_idempotent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Rollback executado duas vezes na mesma acao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Segundo rollback detecta estado ja restaurado e nao 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test_rollback_requires_mayron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Rollback de acao de budget sem autorizacao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Rollback bloqueado — exige mesma alcada da acao original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test_rollback_log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Execucao de rollback bem-sucedido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 de rollback gravado com referencia ao execution_log original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CI/CD — GitHub Actions: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• Push para qualquer branch → roda suite completa de testes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• Merge para main bloqueado se qualquer teste falhar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• Deploy para Railway so acontece apos merge para main com testes verdes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2"/>
                <w:szCs w:val="22"/>
              </w:rPr>
              <w:t xml:space="preserve">• Ambiente de staging com dry_run=true para validacao antes de producao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Versionamento de Prompts e Thresholds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Qualquer mudanca de prompt ou threshold muda o comportamento do agente. Por isso, toda mudanca e versionada, aprovada formalmente e registrada no banco — com rollback disponivel para a versao anterior.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A00"/>
                <w:sz w:val="22"/>
                <w:szCs w:val="22"/>
              </w:rPr>
              <w:t xml:space="preserve">POLITICA: Cassiano pode propor mudanca de threshold. Mayron aprova.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2"/>
                <w:szCs w:val="22"/>
              </w:rPr>
              <w:t xml:space="preserve">Mudanca de prompt: apenas Mayron pode propor e aprovar.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2"/>
                <w:szCs w:val="22"/>
              </w:rPr>
              <w:t xml:space="preserve">Toda mudanca gera nova versao em agent_versions. Rollback disponivel em 1 clique.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16.1 Tabela agent_versions — Schema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version_id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 sequencial da versao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v1.4.2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version_type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prompt / threshold / guardrail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Qual modulo ou prompt foi alterado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decision_engine · ROAS_scale_threshold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previous_value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Valor anterior (JSON)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{"roas_scale_min": 25}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new_value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Novo valor aprovado (JSON)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{"roas_scale_min": 22}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proposed_by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Quem propos a mudanca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cassiano@ibob.com.br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Quem aprovou — sempre Mayron para prompts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mayron@ibob.com.br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 da aprovacao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2025-06-15 14:30:00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active_since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Quando entrou em vigor no agente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2025-06-16 06:00:00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rationale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Por que a mudanca foi feita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Experimentos mostraram que 22x e o threshold real da iBob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rollback_to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 da versao anterior para rollback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v1.4.1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/ rolled_back / superseded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16.2 Processo de Mudanca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Cassiano identifica necessidade de ajuste de threshold com base em dados ou experimentos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Cassiano abre proposta de mudanca no dashboard com: componente, valor atual, valor proposto, justificativa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Sistema grava em agent_versions com status=pending_approval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Mayron recebe notificacao e revisa a proposta no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Mayron aprova ou rejeita com comentario — registro gravado no banco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 aprovado: nova versao entra em vigor no proximo ciclo do agente (06h seguinte)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 problemas: Mayron executa rollback via dashboard — versao anterior restaurada em segundos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REGRA DE PROMPT: nenhum prompt e editado diretamente no codigo em producao.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Prompts ficam na tabela agent_versions. O decision_engine.py sempre carrega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o prompt da versao com status=active no banco — nunca hardcoded.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BF7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1B7A"/>
                <w:sz w:val="22"/>
                <w:szCs w:val="22"/>
              </w:rPr>
              <w:t xml:space="preserve">Isso garante que qualquer rollback de prompt e instantaneo sem novo deploy.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17. Seguranca, Tokens e Auditoria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agente tem acesso de escrita em contas de midia com investimento real. Isso exige controles de seguranca rigorosos em todas as camadas — autenticacao, permissoes, auditoria e resposta a incidentes.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17.1 Modelo de Token e Permissoes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de permissao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Renovacao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Ads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OAuth2 com refresh 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Escopo minimo: ads.manage (sem acesso a billing ou usuarios)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Refresh automatico · Developer Token nao expira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Meta Marketing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Long-lived access 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Escopo: ads_management apenas — sem pages, instagram ou dados pessoais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Cron de renovacao a cada 55 dias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 role key (backend) + anon key (dashboard)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 role so no Railway · Dashboard usa RLS por 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Rotacao semestral manual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Orbita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key de leitura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Read-only — sem permissao de escrita no Orbita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Conforme politica do Orbita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Acesso standard — sem ferramentas de sistema ou execucao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Rotacao trimestral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17.2 Armazenamento e Protecao de Tokens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Nenhuma credencial hardcoded no codigo — sempre Railway env vars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Repositorio GitHub configurado como privado — sem secrets no historico de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Railway Secrets criptografados em repouso — nunca expostos em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Supabase Row Level Security ativo em todas as tabelas — cada usuario ve apenas o que pode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Dashboard autenticado via Supabase Auth (email + senha) — sem acesso anonimo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Logs do Railway nao incluem valores de tokens — mascarados no codigo antes de qualquer print/log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17.3 Budget Gate — Protecao Critica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BUDGET GATE — regra programatica no executor.py (nao e so UI):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>Antes de qualquer chamada de API que envolva budget, o executor.py verifica: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>  1. proposal.action_type == 'budget_change'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>  2. proposal.approved_by == 'mayron@ibob.com.br'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>  3. proposal.approved_at IS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>  4. agent_state.dtl_blocked ==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>Se qualquer condicao falhar → execucao abortada + log de tentativa bloqueada.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2"/>
                <w:szCs w:val="22"/>
              </w:rPr>
              <w:t xml:space="preserve">Essa verificacao e um teste automatizado obrigatorio (test_budget_requires_mayron).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17.4 Auditoria Imutavel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Toda chamada de API de escrita gera um registro imutavel na tabela execution_log. Esse registro nao pode ser editado ou deletado — nem pelo proprio agente.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auditado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registra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executed_at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 exato da chamada de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proposal_id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Referencia a proposta aprovada que originou a 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de quem aprovou — Mayron ou Cassiano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 da aprovacao humana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prompt_version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Versao do prompt ativo no momento da decisao (agent_versions)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threshold_version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Versao dos thresholds ativos no momento (agent_versions)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api_service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google_ads ou meta — qual plataforma foi chamada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api_endpoint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Endpoint exato chamado — auditavel para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api_request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Payload completo enviado para a API (sem tokens)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api_response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Resposta completa da API — sucesso ou erro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previous_state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Estado anterior ao JSON — base para rollback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rollback_available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 — true enquanto previous_state permitir reversao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17.5 Resposta a Incidentes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Incidente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imediata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corretiva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Token comprometido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Revogar token na plataforma + atualizar Railway env var em &lt; 15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Auditar execution_log das ultimas 24h + notificar Mayron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Acao incorreta executada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Rollback via dashboard em &lt; 5 min usando previous_state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Investigar por que passou pelo rule_validator · corrigir e versionar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Budget alterado sem aprovacao de Mayron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Impossivel por design — budget gate programatico bloqueia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 ocorrer: bug critico · rollback imediato · fix com novo teste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Agente em loop — mesma acao repetida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Guardrail de 30 dias na Memoria bloqueia · alerta automatico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Investigar decision_engine · versionar novo prompt se necessario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DTL em vermelho por &gt; 2h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Executor ja esta travado automaticamente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Investigar fonte com problema · corrigir tracking ou integracao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18. Proximos Passos Imediatos</w:t>
      </w:r>
    </w:p>
    <w:p>
      <w:pPr>
        <w:pBdr>
          <w:bottom w:val="single" w:color="E8532B" w:sz="6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560"/>
        <w:gridCol w:w="240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 quando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Auditar Google Tag + Meta Pixel — validar eventos de compra com valor e SKU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Ambos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07/mai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Padronizar nomenclatura de todas as campanhas ativas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07/mai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Configurar UTMs padronizados — ambos os funis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08/mai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Classificar produtos: ESTOQUE FISICO vs SOB ENCOMENDA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09/mai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Configurar webhook pull do Orbita — consulta mensal de margem liquida por SKU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10/mai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Integrar CRM com origem de lead por UTM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11/mai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Criar schema Supabase: todas as tabelas incluindo agent_versions e execution_log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12/mai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Configurar Data Trust Layer — incluindo check de Orbita desatualizado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12/mai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Configurar Railway env vars com tokens — sem hardcode no codigo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12/mai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Conectar APIs Google Ads e Meta Ads — primeiro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15/mai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Escrever e rodar suite de testes do trust_layer e executor antes do primeiro deploy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17/mai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Validacao do dashboard com Cassiano — dados batem com a realidade?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Cassiano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17/mai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 DE SUCESSO — 31 DE MAIO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O agente esta operacional no Nivel 2 de autonomia quando: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• Data Trust Layer esta verde e os dados sao confiaveis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• Budget gate programatico testado e funcionando — Mayron sempre aprovando budget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• Suite de testes do trust_layer, executor e rollback passando no 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• Tabela agent_versions ativa — prompts e thresholds versionados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• Tokens armazenados em Railway env vars — nenhum hardcoded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• Fila de aprovacao funcionando e sendo processada diariamente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• Estrutura de experimento ja esta no registro — pronta para Fase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Nao e: o agente estar rodando. E: ROAS subiu, CPL caiu, time gasta menos tempo manual.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iBob Motores Eletricos e Automacao Industrial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Caxias do Sul, RS — Blueprint v3.2 — Maio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iBob Motores Eletricos e Automacao Industrial — Caxias do Sul, RS</w:t>
    </w:r>
    <w:r>
      <w:rPr>
        <w:rFonts w:ascii="Arial" w:cs="Arial" w:eastAsia="Arial" w:hAnsi="Arial"/>
        <w:color w:val="666666"/>
        <w:sz w:val="18"/>
        <w:szCs w:val="18"/>
      </w:rPr>
      <w:t xml:space="preserve">	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600"/>
      <w:gridCol w:w="2760"/>
    </w:tblGrid>
    <w:tr>
      <w:tc>
        <w:tcPr>
          <w:tcW w:type="dxa" w:w="6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iBob — Blueprint do Agente de IA para Tráfego Pago</w:t>
          </w:r>
        </w:p>
      </w:tc>
      <w:tc>
        <w:tcPr>
          <w:tcW w:type="dxa" w:w="2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8532B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Versão 2.0 | Maio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2026-05-06T18:43:41.496Z</dcterms:created>
  <dcterms:modified xsi:type="dcterms:W3CDTF">2026-05-06T18:43:41.512Z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