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 · Revision lesson 1 · Words and Writing (Units 1–4) · no new content</w:t>
      </w:r>
    </w:p>
    <w:p>
      <w:pPr>
        <w:spacing w:after="100"/>
      </w:pPr>
      <w:r>
        <w:rPr>
          <w:color w:val="475569"/>
        </w:rPr>
        <w:t xml:space="preserve">35 minutes · class 4B (also 4A) · A1 · one smartboard + paper · Friday 30 October 2026, 14:15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bring back the words and sentence patterns of Units 1–4 and WRITE them: fill a gap, order words into a sentence, finish a sentence with because / so / but. Everybody works on paper at the same time, so nobody waits for the board.</w:t>
      </w:r>
    </w:p>
    <w:p>
      <w:pPr>
        <w:spacing w:after="70"/>
      </w:pPr>
      <w:r>
        <w:rPr>
          <w:b/>
          <w:bCs/>
        </w:rPr>
        <w:t xml:space="preserve">Why this lesson. </w:t>
      </w:r>
      <w:r>
        <w:t xml:space="preserve">In the Units 1–4 quiz 4B scored lowest in writing (30%) and words (39%), and higher in listening (71%) and reading (63%). No new teaching.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Print the pack (revision-pack/Grade4-Revision-1-Words-and-Writing-Pack.pdf): 1 writing sheet per pupil, answer cards (one per pupil, cut in 4), exit tickets (cut in 4). Open the Revision board (Command Center, 🔁 Revision) to see the suggested groups and pairs. Mini whiteboards are an alternative to answer cards.</w:t>
      </w:r>
    </w:p>
    <w:p>
      <w:pPr>
        <w:spacing w:after="70"/>
      </w:pPr>
      <w:r>
        <w:rPr>
          <w:b/>
          <w:bCs/>
        </w:rPr>
        <w:t xml:space="preserve">Open. </w:t>
      </w:r>
      <w:r>
        <w:t xml:space="preserve">https://maysaaaam-rgb.github.io/who-stole-the-treasure/game-maker/index.html?set=smart-g4 then choose a game, choose Monsters = 4B, Answer cards = On, Remember first = On. Exit ticket: game-maker/index.html?exit=1.</w:t>
      </w:r>
    </w:p>
    <w:p>
      <w:pPr>
        <w:spacing w:after="70"/>
      </w:pPr>
      <w:r>
        <w:rPr>
          <w:b/>
          <w:bCs/>
        </w:rPr>
        <w:t xml:space="preserve">Rules. </w:t>
      </w:r>
      <w:r>
        <w:t xml:space="preserve">Our Class Plan rules and the class traffic light (green on at the start). The bell means stop. The ladder is private: never show it to the class.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Today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Say: "Today we remember and write." Show the three steps. Light is green. Hand out answer cards and the writing sheet face down.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Sit, listen, cards on the desk.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Pairs: mix a stronger pupil with a weaker one (see the Revision board).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Remember first (on the board)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PLAY in Game Maker with Smart mix and Remember first. Look and say each sentence; cover and recall in pairs; three warm-up questions with answer cards.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it together, say it to the partner, write the missing word on the card, hold up the card on the warm-up.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Tap the class tally (All / Most / Half / A few / None) after each warm-up question.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10–22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Write it (paper)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Turn the sheets over. Support pupils do A (fill the gap with the word bank). Core pupils do B (put the words in order). Challenge pupils do C (finish the sentence with because / so / but). Fast pupils try the next star.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quietly in pairs: read your sentence to your partner.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Walk round. Read two good sentences aloud. Hand-up rule: one voice at a time.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22–30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Play: answer-card game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 mix game (Cannon or Race). Teams answer on the board, everybody holds up the card. Tap the class tally after each question.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Hold up the card with your letter on top; cheer your team.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Calm bonus: green light for a minute earns every team a point.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Exit ticket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game-maker/index.html?exit=1 (or ask any three questions). Pupils write answers 1, 2, 3 on their ticket. Show the answers on the board.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three answers; hand in the ticket at the door.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After the lesson mark the tickets: open the exit ticket marking screen on your own laptop (not the board) and tap ✓ or ✗.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Use the word bank, read the gap sentence aloud with the partner, accept a short answer. Seat support pupils near the front with a stronger partner.</w:t>
      </w:r>
    </w:p>
    <w:p>
      <w:pPr>
        <w:spacing w:after="70"/>
      </w:pPr>
      <w:r>
        <w:rPr>
          <w:b/>
          <w:bCs/>
        </w:rPr>
        <w:t xml:space="preserve">Stretch. </w:t>
      </w:r>
      <w:r>
        <w:t xml:space="preserve">Write two sentences with because, so or but. Ask a partner to find the mistake.</w:t>
      </w:r>
    </w:p>
    <w:p>
      <w:pPr>
        <w:spacing w:after="70"/>
      </w:pPr>
      <w:r>
        <w:rPr>
          <w:b/>
          <w:bCs/>
        </w:rPr>
        <w:t xml:space="preserve">Check learning. </w:t>
      </w:r>
      <w:r>
        <w:t xml:space="preserve">The class tally shows which questions the class missed. The exit-ticket marks give each pupil a level (New, Learning, Known, Mastered). Look at the Revision board before the next lesson.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