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Our Class Plan: the new rules (Monday 26 October)</w:t>
      </w:r>
    </w:p>
    <w:p>
      <w:pPr>
        <w:spacing w:after="100"/>
      </w:pPr>
      <w:r>
        <w:rPr>
          <w:color w:val="475569"/>
        </w:rPr>
        <w:t xml:space="preserve">35 minutes · 3A at 13:30 · 3B at 16:05 · A1 · smartboard: class-reset/index.html (lesson 1) · no new content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class-reset/poster.html (on the wall), class-reset/voice-box.html (slips + the box), class-reset/promise-paper.html (one per pupil, 2 per A4). A real bell. Open class-reset/index.html on the board before the pupils come in.</w:t>
      </w:r>
    </w:p>
    <w:p>
      <w:pPr>
        <w:spacing w:after="70"/>
      </w:pPr>
      <w:r>
        <w:rPr>
          <w:b/>
          <w:bCs/>
        </w:rPr>
        <w:t xml:space="preserve">Classes. </w:t>
      </w:r>
      <w:r>
        <w:t xml:space="preserve">3A (13:30, then revision games at 14:15) and 3B (16:05, the last lesson of the day: keep it extra calm and slow).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Today: our class plan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class-reset/index.html (lesson 1). Make 4 teams. Say warmly: “A new plan, so everybody can learn and feel good.”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 in teams; listen.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Speak slowly; show, do not explain.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Our 3 rules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each rule and act it together: Sit · One voice, hand up · Bell = stop. Then the Bell game twice.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 each rule; freeze on the bell.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 in 5 seconds or less = +1 every team. Praise the whole class.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traffic light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the light ON only now (after the rules). Green = calm bonus; yellow = 10 seconds to be calm; red = stop, sit, silent 1 minute. Play “Which colour?” with the teams.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choose the colour.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Say clearly: the light is about the class, never one pupil. A wrong answer only gets a hint.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17–20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Moving in class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Practise Stand, Sit, Hands up, Quiet, Eyes on me. Then START, move 20 seconds, STOP: sit in 5 seconds.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 and freeze.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 down 5–4–3–2–1 with fingers.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If we forget a rule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5 cards (warning → move seat → no game and a note → out of the lesson; I can ask for help). Same for all, private.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Repeat: Please. Thank you. Your turn. Can I help? Sorry.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it short and kind; the ladder poster can stay on the wall.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Class Voice Box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box and the 4 slips. Read on Tuesday and Friday; worries never read aloud.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“Finish the sentence” with thank-you, idea, help only.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 not ask for real worries in front of the class.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Practice lesson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the light clock. Simon says with the commands. If loud: Yellow, wait calmly.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 Simon says.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full green minute = +1 every team.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Promise and finish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team says a promise (+2). Promise paper: tick, write a goal, sign.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Sign; at the door say one rule.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the papers in the class file.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Grade 3 support. </w:t>
      </w:r>
      <w:r>
        <w:t xml:space="preserve">Use gestures for every rule; let pupils repeat short words only (Sit. Hand up. Bell = stop.). Turkish only for one quick check of meaning.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Each pupil says one rule at the door.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