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Grade 3 · The Pharaoh’s Kingdom · Lesson 5 of 8 · Palace people</w:t>
      </w:r>
    </w:p>
    <w:p>
      <w:pPr>
        <w:spacing w:after="100"/>
      </w:pPr>
      <w:r>
        <w:rPr>
          <w:color w:val="475569"/>
        </w:rPr>
        <w:t xml:space="preserve">35 minutes · classes 3A and 3B · A1 · smartboard + paper · Explorer Passport stamp at the end</w:t>
      </w:r>
    </w:p>
    <w:p>
      <w:pPr>
        <w:spacing w:after="70"/>
      </w:pPr>
      <w:r>
        <w:rPr>
          <w:b/>
          <w:bCs/>
        </w:rPr>
        <w:t xml:space="preserve">Lesson goal. </w:t>
      </w:r>
      <w:r>
        <w:t xml:space="preserve">Pupils learn who lived in the palace and say: I am … I wear … I have … (pharaoh, guard, priest; double crown, shield, collar).</w:t>
      </w:r>
    </w:p>
    <w:p>
      <w:pPr>
        <w:spacing w:after="70"/>
      </w:pPr>
      <w:r>
        <w:rPr>
          <w:b/>
          <w:bCs/>
        </w:rPr>
        <w:t xml:space="preserve">Prepare. </w:t>
      </w:r>
      <w:r>
        <w:t xml:space="preserve">Role cards (pharaoh, guard, priest, scribe, farmer) with a picture and 2 sentences. Pictures: the double crown (red and white), a shield, a wide collar.</w:t>
      </w:r>
    </w:p>
    <w:p>
      <w:pPr>
        <w:spacing w:after="70"/>
      </w:pPr>
      <w:r>
        <w:rPr>
          <w:b/>
          <w:bCs/>
        </w:rPr>
        <w:t xml:space="preserve">Calm class. </w:t>
      </w:r>
      <w:r>
        <w:t xml:space="preserve">Class Plan rules, bell = stop, traffic light on. The same shape every lesson: 5 min remember · 20 min together (pairs or stations, everybody on paper) · 10 min say it and stamp the passport.</w:t>
      </w:r>
    </w:p>
    <w:p>
      <w:pPr>
        <w:spacing w:before="120"/>
      </w:pPr>
    </w:p>
    <w:tbl>
      <w:tblPr>
        <w:tblW w:type="dxa" w:w="9360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</w:tblPr>
      <w:tblGrid>
        <w:gridCol w:w="800"/>
        <w:gridCol w:w="1800"/>
        <w:gridCol w:w="2800"/>
        <w:gridCol w:w="2260"/>
        <w:gridCol w:w="1700"/>
      </w:tblGrid>
      <w:tr>
        <w:trPr>
          <w:tblHeader/>
        </w:trPr>
        <w:tc>
          <w:tcPr>
            <w:tcW w:type="dxa" w:w="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Min</w:t>
            </w:r>
          </w:p>
        </w:tc>
        <w:tc>
          <w:tcPr>
            <w:tcW w:type="dxa" w:w="1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Teacher</w:t>
            </w:r>
          </w:p>
        </w:tc>
        <w:tc>
          <w:tcPr>
            <w:tcW w:type="dxa" w:w="226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Pupils</w:t>
            </w:r>
          </w:p>
        </w:tc>
        <w:tc>
          <w:tcPr>
            <w:tcW w:type="dxa" w:w="17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Tip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0–5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Remember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Scribe, papyrus, hieroglyphs: show and say.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Say the words.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Fast.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5–12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Who is who?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Pharaoh wears the double crown. Guards have a shield. Priests wear white clothes. Rich people wore wide colourful collars.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Repeat; point to the pictures.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Correct facts gently.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12–25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Mingle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Each pupil gets a role card. Walk and talk: Hello! I am a guard. I have a shield. Who are you?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Mingle; meet 4 people.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Bell = stop and swap cards.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25–31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Guess who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 pupil says 2 clues, the class guesses: I wear a red and white crown. → the Pharaoh!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Give clues; guess.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Weaker pupils read from the card.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31–35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Stamp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Models due tomorrow: final reminder.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Say one I am … sentence.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Stamp.</w:t>
            </w:r>
          </w:p>
        </w:tc>
      </w:tr>
    </w:tbl>
    <w:p>
      <w:pPr>
        <w:spacing w:before="140"/>
      </w:pPr>
    </w:p>
    <w:p>
      <w:pPr>
        <w:spacing w:after="70"/>
      </w:pPr>
      <w:r>
        <w:rPr>
          <w:b/>
          <w:bCs/>
        </w:rPr>
        <w:t xml:space="preserve">Support. </w:t>
      </w:r>
      <w:r>
        <w:t xml:space="preserve">Read the card aloud with a partner.</w:t>
      </w:r>
    </w:p>
    <w:p>
      <w:pPr>
        <w:spacing w:after="70"/>
      </w:pPr>
      <w:r>
        <w:rPr>
          <w:b/>
          <w:bCs/>
        </w:rPr>
        <w:t xml:space="preserve">Stretch. </w:t>
      </w:r>
      <w:r>
        <w:t xml:space="preserve">Add a third sentence with can: I can write. I can fight.</w:t>
      </w:r>
    </w:p>
    <w:p>
      <w:pPr>
        <w:spacing w:after="70"/>
      </w:pPr>
      <w:r>
        <w:rPr>
          <w:b/>
          <w:bCs/>
        </w:rPr>
        <w:t xml:space="preserve">Check. </w:t>
      </w:r>
      <w:r>
        <w:t xml:space="preserve">The guess-who clues.</w:t>
      </w:r>
    </w:p>
    <w:sectPr>
      <w:pgSz w:w="11906" w:h="16838" w:orient="portrait"/>
      <w:pgMar w:top="850" w:right="1273" w:bottom="85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/>
    </w:pPr>
    <w:rPr>
      <w:b/>
      <w:bCs/>
      <w:color w:val="0E749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2026-10-14T21:24:32.510Z</dcterms:created>
  <dcterms:modified xsi:type="dcterms:W3CDTF">2026-10-14T21:24:32.510Z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