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FB8C" w14:textId="0EC6F64E" w:rsidR="034C00D0" w:rsidRDefault="034C00D0" w:rsidP="034C00D0">
      <w:pPr>
        <w:jc w:val="both"/>
        <w:rPr>
          <w:rFonts w:asciiTheme="minorHAnsi" w:hAnsiTheme="minorHAnsi"/>
        </w:rPr>
      </w:pPr>
    </w:p>
    <w:p w14:paraId="1E18EAD5" w14:textId="27FAD8B0" w:rsidR="002A51B6" w:rsidRPr="007F5CDC" w:rsidRDefault="002A51B6" w:rsidP="034C00D0">
      <w:pPr>
        <w:jc w:val="both"/>
        <w:rPr>
          <w:rFonts w:asciiTheme="minorHAnsi" w:hAnsiTheme="minorHAnsi"/>
        </w:rPr>
      </w:pPr>
      <w:r w:rsidRPr="034C00D0">
        <w:rPr>
          <w:rFonts w:asciiTheme="minorHAnsi" w:hAnsiTheme="minorHAnsi"/>
        </w:rPr>
        <w:t>May 1, 202</w:t>
      </w:r>
      <w:r w:rsidR="009A7E12" w:rsidRPr="034C00D0">
        <w:rPr>
          <w:rFonts w:asciiTheme="minorHAnsi" w:hAnsiTheme="minorHAnsi"/>
        </w:rPr>
        <w:t>6</w:t>
      </w:r>
    </w:p>
    <w:p w14:paraId="3CF5B95B" w14:textId="77777777" w:rsidR="002A51B6" w:rsidRDefault="002A51B6" w:rsidP="002A51B6"/>
    <w:p w14:paraId="288D5C10" w14:textId="19704F37" w:rsidR="002A51B6" w:rsidRPr="009940AC" w:rsidRDefault="002A51B6" w:rsidP="034C00D0">
      <w:pPr>
        <w:rPr>
          <w:rFonts w:asciiTheme="minorHAnsi" w:hAnsiTheme="minorHAnsi"/>
        </w:rPr>
      </w:pPr>
      <w:r w:rsidRPr="034C00D0">
        <w:rPr>
          <w:rFonts w:asciiTheme="minorHAnsi" w:hAnsiTheme="minorHAnsi"/>
        </w:rPr>
        <w:t>TO:</w:t>
      </w:r>
      <w:r>
        <w:tab/>
      </w:r>
      <w:r>
        <w:tab/>
      </w:r>
      <w:r w:rsidRPr="034C00D0">
        <w:rPr>
          <w:rFonts w:asciiTheme="minorHAnsi" w:hAnsiTheme="minorHAnsi"/>
        </w:rPr>
        <w:t>Daria Panina</w:t>
      </w:r>
    </w:p>
    <w:p w14:paraId="30C7CA12" w14:textId="77777777" w:rsidR="002A51B6" w:rsidRPr="009940AC" w:rsidRDefault="002A51B6" w:rsidP="034C00D0">
      <w:pPr>
        <w:ind w:left="720" w:firstLine="720"/>
        <w:rPr>
          <w:rFonts w:asciiTheme="minorHAnsi" w:hAnsiTheme="minorHAnsi"/>
        </w:rPr>
      </w:pPr>
      <w:r w:rsidRPr="034C00D0">
        <w:rPr>
          <w:rFonts w:asciiTheme="minorHAnsi" w:hAnsiTheme="minorHAnsi"/>
        </w:rPr>
        <w:t>Clinical Professor</w:t>
      </w:r>
    </w:p>
    <w:p w14:paraId="7B9FEA2E" w14:textId="77777777" w:rsidR="002A51B6" w:rsidRDefault="002A51B6" w:rsidP="002A51B6">
      <w:pPr>
        <w:rPr>
          <w:rFonts w:asciiTheme="minorHAnsi" w:hAnsiTheme="minorHAnsi"/>
        </w:rPr>
      </w:pPr>
    </w:p>
    <w:p w14:paraId="2BEFA3CD" w14:textId="3AA89E58" w:rsidR="002A51B6" w:rsidRPr="00E46B34" w:rsidRDefault="002A51B6" w:rsidP="034C00D0">
      <w:pPr>
        <w:rPr>
          <w:rFonts w:asciiTheme="minorHAnsi" w:hAnsiTheme="minorHAnsi"/>
        </w:rPr>
      </w:pPr>
      <w:r w:rsidRPr="034C00D0">
        <w:rPr>
          <w:rFonts w:asciiTheme="minorHAnsi" w:hAnsiTheme="minorHAnsi"/>
        </w:rPr>
        <w:t>FROM:</w:t>
      </w:r>
      <w:r>
        <w:tab/>
      </w:r>
      <w:r>
        <w:tab/>
      </w:r>
      <w:r w:rsidR="009A7E12" w:rsidRPr="034C00D0">
        <w:rPr>
          <w:rFonts w:asciiTheme="minorHAnsi" w:hAnsiTheme="minorHAnsi"/>
        </w:rPr>
        <w:t>Wendy Boswell</w:t>
      </w:r>
    </w:p>
    <w:p w14:paraId="195C2A4F" w14:textId="24A4CF17" w:rsidR="002A51B6" w:rsidRPr="00E46B34" w:rsidRDefault="009D15E0" w:rsidP="034C00D0">
      <w:pPr>
        <w:ind w:left="720" w:firstLine="720"/>
        <w:rPr>
          <w:rFonts w:asciiTheme="minorHAnsi" w:hAnsiTheme="minorHAnsi"/>
        </w:rPr>
      </w:pPr>
      <w:r w:rsidRPr="034C00D0">
        <w:rPr>
          <w:rFonts w:asciiTheme="minorHAnsi" w:hAnsiTheme="minorHAnsi"/>
        </w:rPr>
        <w:t>Interim</w:t>
      </w:r>
      <w:r w:rsidR="009A7E12" w:rsidRPr="034C00D0">
        <w:rPr>
          <w:rFonts w:asciiTheme="minorHAnsi" w:hAnsiTheme="minorHAnsi"/>
        </w:rPr>
        <w:t xml:space="preserve"> </w:t>
      </w:r>
      <w:r w:rsidR="002A51B6" w:rsidRPr="034C00D0">
        <w:rPr>
          <w:rFonts w:asciiTheme="minorHAnsi" w:hAnsiTheme="minorHAnsi"/>
        </w:rPr>
        <w:t>Head, Department of Management</w:t>
      </w:r>
    </w:p>
    <w:p w14:paraId="7FCFDFE1" w14:textId="77777777" w:rsidR="002A51B6" w:rsidRPr="00E46B34" w:rsidRDefault="002A51B6" w:rsidP="002A51B6">
      <w:pPr>
        <w:rPr>
          <w:rFonts w:asciiTheme="minorHAnsi" w:hAnsiTheme="minorHAnsi"/>
        </w:rPr>
      </w:pPr>
    </w:p>
    <w:p w14:paraId="64CCAA01" w14:textId="77777777" w:rsidR="002A51B6" w:rsidRPr="00E46B34" w:rsidRDefault="002A51B6" w:rsidP="002A51B6">
      <w:pPr>
        <w:rPr>
          <w:rFonts w:asciiTheme="minorHAnsi" w:hAnsiTheme="minorHAnsi"/>
        </w:rPr>
      </w:pPr>
      <w:r w:rsidRPr="00E46B34">
        <w:rPr>
          <w:rFonts w:asciiTheme="minorHAnsi" w:hAnsiTheme="minorHAnsi"/>
        </w:rPr>
        <w:t xml:space="preserve">SUBJECT: </w:t>
      </w:r>
      <w:r w:rsidRPr="00E46B34">
        <w:rPr>
          <w:rFonts w:asciiTheme="minorHAnsi" w:hAnsiTheme="minorHAnsi"/>
        </w:rPr>
        <w:tab/>
      </w:r>
      <w:r>
        <w:rPr>
          <w:rFonts w:asciiTheme="minorHAnsi" w:hAnsiTheme="minorHAnsi"/>
        </w:rPr>
        <w:t>Annual Performance Review</w:t>
      </w:r>
    </w:p>
    <w:p w14:paraId="1AA2DE87" w14:textId="77777777" w:rsidR="002A51B6" w:rsidRPr="00E46B34" w:rsidRDefault="002A51B6" w:rsidP="002A51B6">
      <w:pPr>
        <w:rPr>
          <w:rFonts w:asciiTheme="minorHAnsi" w:hAnsiTheme="minorHAnsi"/>
        </w:rPr>
      </w:pPr>
    </w:p>
    <w:p w14:paraId="753FA5AD" w14:textId="77777777" w:rsidR="002A51B6" w:rsidRPr="00591711" w:rsidRDefault="002A51B6" w:rsidP="002A51B6">
      <w:pPr>
        <w:rPr>
          <w:rFonts w:asciiTheme="minorHAnsi" w:hAnsiTheme="minorHAnsi"/>
        </w:rPr>
      </w:pPr>
      <w:r w:rsidRPr="00591711">
        <w:rPr>
          <w:rFonts w:asciiTheme="minorHAnsi" w:hAnsi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25C3C660" w14:textId="77777777" w:rsidR="002A51B6" w:rsidRPr="00591711" w:rsidRDefault="002A51B6" w:rsidP="002A51B6">
      <w:pPr>
        <w:rPr>
          <w:rFonts w:asciiTheme="minorHAnsi" w:hAnsiTheme="minorHAnsi"/>
        </w:rPr>
      </w:pPr>
    </w:p>
    <w:p w14:paraId="629E1356" w14:textId="77777777" w:rsidR="002A51B6" w:rsidRPr="00591711" w:rsidRDefault="002A51B6" w:rsidP="002A51B6">
      <w:pPr>
        <w:numPr>
          <w:ilvl w:val="0"/>
          <w:numId w:val="3"/>
        </w:numPr>
        <w:rPr>
          <w:rFonts w:asciiTheme="minorHAnsi" w:hAnsiTheme="minorHAnsi"/>
        </w:rPr>
      </w:pPr>
      <w:r w:rsidRPr="00591711">
        <w:rPr>
          <w:rFonts w:asciiTheme="minorHAnsi" w:hAnsiTheme="minorHAnsi"/>
        </w:rPr>
        <w:t>Creating a sound and logical basis for merit compensation recommendations</w:t>
      </w:r>
    </w:p>
    <w:p w14:paraId="6558A880" w14:textId="77777777" w:rsidR="002A51B6" w:rsidRPr="00591711" w:rsidRDefault="002A51B6" w:rsidP="002A51B6">
      <w:pPr>
        <w:numPr>
          <w:ilvl w:val="0"/>
          <w:numId w:val="3"/>
        </w:numPr>
        <w:rPr>
          <w:rFonts w:asciiTheme="minorHAnsi" w:hAnsiTheme="minorHAnsi"/>
        </w:rPr>
      </w:pPr>
      <w:r w:rsidRPr="00591711">
        <w:rPr>
          <w:rFonts w:asciiTheme="minorHAnsi" w:hAnsiTheme="minorHAnsi"/>
        </w:rPr>
        <w:t xml:space="preserve">Providing evaluative feedback regarding how well the individual is currently performing relative to the expectations and norms for the individual's faculty position </w:t>
      </w:r>
    </w:p>
    <w:p w14:paraId="154523AC" w14:textId="77777777" w:rsidR="002A51B6" w:rsidRDefault="002A51B6" w:rsidP="002A51B6">
      <w:pPr>
        <w:numPr>
          <w:ilvl w:val="0"/>
          <w:numId w:val="3"/>
        </w:numPr>
        <w:rPr>
          <w:rFonts w:asciiTheme="minorHAnsi" w:hAnsiTheme="minorHAnsi"/>
        </w:rPr>
      </w:pPr>
      <w:r w:rsidRPr="00591711">
        <w:rPr>
          <w:rFonts w:asciiTheme="minorHAnsi" w:hAnsiTheme="minorHAnsi"/>
        </w:rPr>
        <w:t xml:space="preserve">Providing developmental feedback regarding areas where the faculty member's contributions may be enhanced and/or improved in the future </w:t>
      </w:r>
    </w:p>
    <w:p w14:paraId="187649EA" w14:textId="77777777" w:rsidR="002A51B6" w:rsidRDefault="002A51B6" w:rsidP="002A51B6">
      <w:pPr>
        <w:rPr>
          <w:rFonts w:asciiTheme="minorHAnsi" w:hAnsiTheme="minorHAnsi"/>
        </w:rPr>
      </w:pPr>
    </w:p>
    <w:p w14:paraId="0CFE53FA" w14:textId="77777777" w:rsidR="002A51B6" w:rsidRPr="00946616" w:rsidRDefault="002A51B6" w:rsidP="002A51B6">
      <w:pPr>
        <w:rPr>
          <w:rFonts w:asciiTheme="minorHAnsi" w:hAnsiTheme="minorHAnsi"/>
        </w:rPr>
      </w:pPr>
      <w:r w:rsidRPr="00946616">
        <w:rPr>
          <w:rFonts w:asciiTheme="minorHAnsi" w:hAnsiTheme="minorHAnsi"/>
        </w:rPr>
        <w:t xml:space="preserve">Further, the Mays Faculty Promotion and Tenure Guidelines define </w:t>
      </w:r>
      <w:r>
        <w:rPr>
          <w:rFonts w:asciiTheme="minorHAnsi" w:hAnsiTheme="minorHAnsi"/>
        </w:rPr>
        <w:t>four</w:t>
      </w:r>
      <w:r w:rsidRPr="00946616">
        <w:rPr>
          <w:rFonts w:asciiTheme="minorHAnsi" w:hAnsiTheme="minorHAnsi"/>
        </w:rPr>
        <w:t xml:space="preserve"> levels of performance for the key dimensions across which performance is reviewed. These levels of performance are:</w:t>
      </w:r>
    </w:p>
    <w:p w14:paraId="13E8599E" w14:textId="77777777" w:rsidR="002A51B6" w:rsidRPr="00946616" w:rsidRDefault="002A51B6" w:rsidP="002A51B6">
      <w:pPr>
        <w:numPr>
          <w:ilvl w:val="0"/>
          <w:numId w:val="1"/>
        </w:numPr>
        <w:rPr>
          <w:rFonts w:asciiTheme="minorHAnsi" w:hAnsiTheme="minorHAnsi"/>
        </w:rPr>
      </w:pPr>
      <w:r w:rsidRPr="00946616">
        <w:rPr>
          <w:rFonts w:asciiTheme="minorHAnsi" w:hAnsiTheme="minorHAnsi"/>
          <w:i/>
        </w:rPr>
        <w:t>Excellent Performance</w:t>
      </w:r>
      <w:r w:rsidRPr="00946616">
        <w:rPr>
          <w:rFonts w:asciiTheme="minorHAnsi" w:hAnsiTheme="minorHAnsi"/>
        </w:rPr>
        <w:t>: a high level of performance that meets and exceeds norms and expectations and which is reflected by substantive indicators of performance excellence</w:t>
      </w:r>
    </w:p>
    <w:p w14:paraId="53C2B3ED" w14:textId="77777777" w:rsidR="002A51B6" w:rsidRDefault="002A51B6" w:rsidP="002A51B6">
      <w:pPr>
        <w:numPr>
          <w:ilvl w:val="0"/>
          <w:numId w:val="1"/>
        </w:numPr>
        <w:rPr>
          <w:rFonts w:asciiTheme="minorHAnsi" w:hAnsiTheme="minorHAnsi"/>
        </w:rPr>
      </w:pPr>
      <w:r>
        <w:rPr>
          <w:rFonts w:asciiTheme="minorHAnsi" w:hAnsiTheme="minorHAnsi"/>
          <w:i/>
        </w:rPr>
        <w:t>Effective</w:t>
      </w:r>
      <w:r w:rsidRPr="00946616">
        <w:rPr>
          <w:rFonts w:asciiTheme="minorHAnsi" w:hAnsiTheme="minorHAnsi"/>
          <w:i/>
        </w:rPr>
        <w:t xml:space="preserve"> Performance</w:t>
      </w:r>
      <w:r w:rsidRPr="00946616">
        <w:rPr>
          <w:rFonts w:asciiTheme="minorHAnsi" w:hAnsiTheme="minorHAnsi"/>
        </w:rPr>
        <w:t>: acceptable and satisfactory performance that meets norms and expectations and which is reflected by substantive indicators of performance effectiveness</w:t>
      </w:r>
    </w:p>
    <w:p w14:paraId="6F7D6768" w14:textId="77777777" w:rsidR="002A51B6" w:rsidRPr="00A10090" w:rsidRDefault="002A51B6" w:rsidP="002A51B6">
      <w:pPr>
        <w:numPr>
          <w:ilvl w:val="0"/>
          <w:numId w:val="1"/>
        </w:numPr>
        <w:rPr>
          <w:rFonts w:asciiTheme="minorHAnsi" w:hAnsiTheme="minorHAnsi"/>
        </w:rPr>
      </w:pPr>
      <w:r>
        <w:rPr>
          <w:rFonts w:asciiTheme="minorHAnsi" w:hAnsiTheme="minorHAnsi"/>
          <w:i/>
        </w:rPr>
        <w:t>“Needs Improvement”</w:t>
      </w:r>
      <w:r w:rsidRPr="00946616">
        <w:rPr>
          <w:rFonts w:asciiTheme="minorHAnsi" w:hAnsiTheme="minorHAnsi"/>
          <w:i/>
        </w:rPr>
        <w:t xml:space="preserve"> Performance</w:t>
      </w:r>
      <w:r w:rsidRPr="00946616">
        <w:rPr>
          <w:rFonts w:asciiTheme="minorHAnsi" w:hAnsiTheme="minorHAnsi"/>
        </w:rPr>
        <w:t xml:space="preserve">: performance that </w:t>
      </w:r>
      <w:r>
        <w:rPr>
          <w:rFonts w:asciiTheme="minorHAnsi" w:hAnsiTheme="minorHAnsi"/>
        </w:rPr>
        <w:t>does not consistently meet</w:t>
      </w:r>
      <w:r w:rsidRPr="00946616">
        <w:rPr>
          <w:rFonts w:asciiTheme="minorHAnsi" w:hAnsiTheme="minorHAnsi"/>
        </w:rPr>
        <w:t xml:space="preserve"> norms and expectations and which is reflected by </w:t>
      </w:r>
      <w:r>
        <w:rPr>
          <w:rFonts w:asciiTheme="minorHAnsi" w:hAnsiTheme="minorHAnsi"/>
        </w:rPr>
        <w:t xml:space="preserve">an absence of some </w:t>
      </w:r>
      <w:r w:rsidRPr="00946616">
        <w:rPr>
          <w:rFonts w:asciiTheme="minorHAnsi" w:hAnsiTheme="minorHAnsi"/>
        </w:rPr>
        <w:t>indicators of performance effectiveness</w:t>
      </w:r>
    </w:p>
    <w:p w14:paraId="38F4F898" w14:textId="77777777" w:rsidR="002A51B6" w:rsidRPr="00946616" w:rsidRDefault="002A51B6" w:rsidP="002A51B6">
      <w:pPr>
        <w:numPr>
          <w:ilvl w:val="0"/>
          <w:numId w:val="1"/>
        </w:numPr>
        <w:rPr>
          <w:rFonts w:asciiTheme="minorHAnsi" w:hAnsiTheme="minorHAnsi"/>
        </w:rPr>
      </w:pPr>
      <w:r w:rsidRPr="00946616">
        <w:rPr>
          <w:rFonts w:asciiTheme="minorHAnsi" w:hAnsiTheme="minorHAnsi"/>
          <w:i/>
        </w:rPr>
        <w:t>Unsatisfactory Performance</w:t>
      </w:r>
      <w:r w:rsidRPr="00946616">
        <w:rPr>
          <w:rFonts w:asciiTheme="minorHAnsi" w:hAnsiTheme="minorHAnsi"/>
        </w:rPr>
        <w:t>: performance that</w:t>
      </w:r>
      <w:r>
        <w:rPr>
          <w:rFonts w:asciiTheme="minorHAnsi" w:hAnsiTheme="minorHAnsi"/>
        </w:rPr>
        <w:t xml:space="preserve"> consistently</w:t>
      </w:r>
      <w:r w:rsidRPr="00946616">
        <w:rPr>
          <w:rFonts w:asciiTheme="minorHAnsi" w:hAnsiTheme="minorHAnsi"/>
        </w:rPr>
        <w:t xml:space="preserve"> fails to meet norms and expectations and which is reflected by a</w:t>
      </w:r>
      <w:r>
        <w:rPr>
          <w:rFonts w:asciiTheme="minorHAnsi" w:hAnsiTheme="minorHAnsi"/>
        </w:rPr>
        <w:t xml:space="preserve"> continuous</w:t>
      </w:r>
      <w:r w:rsidRPr="00946616">
        <w:rPr>
          <w:rFonts w:asciiTheme="minorHAnsi" w:hAnsiTheme="minorHAnsi"/>
        </w:rPr>
        <w:t xml:space="preserve"> absence of indicators of performance effectiveness</w:t>
      </w:r>
    </w:p>
    <w:p w14:paraId="28F1A3C8" w14:textId="77777777" w:rsidR="002A51B6" w:rsidRDefault="002A51B6" w:rsidP="002A51B6">
      <w:pPr>
        <w:rPr>
          <w:rFonts w:asciiTheme="minorHAnsi" w:hAnsiTheme="minorHAnsi"/>
        </w:rPr>
      </w:pPr>
    </w:p>
    <w:p w14:paraId="5924EAD9" w14:textId="086AEBBD" w:rsidR="002A51B6" w:rsidRPr="005863BF" w:rsidRDefault="002A51B6" w:rsidP="002A51B6">
      <w:pPr>
        <w:rPr>
          <w:rFonts w:asciiTheme="minorHAnsi" w:hAnsiTheme="minorHAnsi"/>
        </w:rPr>
      </w:pPr>
      <w:r w:rsidRPr="2066BCE5">
        <w:rPr>
          <w:rFonts w:asciiTheme="minorHAnsi" w:hAnsiTheme="minorHAnsi"/>
        </w:rPr>
        <w:t>I classify your performance during 202</w:t>
      </w:r>
      <w:r w:rsidR="009A7E12" w:rsidRPr="2066BCE5">
        <w:rPr>
          <w:rFonts w:asciiTheme="minorHAnsi" w:hAnsiTheme="minorHAnsi"/>
        </w:rPr>
        <w:t>5</w:t>
      </w:r>
      <w:r w:rsidRPr="2066BCE5">
        <w:rPr>
          <w:rFonts w:asciiTheme="minorHAnsi" w:hAnsiTheme="minorHAnsi"/>
        </w:rPr>
        <w:t xml:space="preserve"> as </w:t>
      </w:r>
      <w:r w:rsidRPr="2066BCE5">
        <w:rPr>
          <w:rFonts w:asciiTheme="minorHAnsi" w:hAnsiTheme="minorHAnsi"/>
          <w:i/>
          <w:iCs/>
        </w:rPr>
        <w:t>e</w:t>
      </w:r>
      <w:r w:rsidR="009A7E12" w:rsidRPr="2066BCE5">
        <w:rPr>
          <w:rFonts w:asciiTheme="minorHAnsi" w:hAnsiTheme="minorHAnsi"/>
          <w:i/>
          <w:iCs/>
        </w:rPr>
        <w:t>ffective</w:t>
      </w:r>
      <w:r w:rsidR="00E26322" w:rsidRPr="2066BCE5">
        <w:rPr>
          <w:rFonts w:asciiTheme="minorHAnsi" w:hAnsiTheme="minorHAnsi"/>
          <w:i/>
          <w:iCs/>
        </w:rPr>
        <w:t xml:space="preserve"> </w:t>
      </w:r>
      <w:r w:rsidR="00E26322" w:rsidRPr="2066BCE5">
        <w:rPr>
          <w:rFonts w:asciiTheme="minorHAnsi" w:hAnsiTheme="minorHAnsi"/>
        </w:rPr>
        <w:t xml:space="preserve">with some indicators reflecting </w:t>
      </w:r>
      <w:r w:rsidR="00F219A1">
        <w:rPr>
          <w:rFonts w:asciiTheme="minorHAnsi" w:hAnsiTheme="minorHAnsi"/>
          <w:i/>
          <w:iCs/>
        </w:rPr>
        <w:t>excellent</w:t>
      </w:r>
      <w:r w:rsidRPr="2066BCE5">
        <w:rPr>
          <w:rFonts w:asciiTheme="minorHAnsi" w:hAnsiTheme="minorHAnsi"/>
        </w:rPr>
        <w:t>. Indicators supporting this assessment include the following:</w:t>
      </w:r>
    </w:p>
    <w:p w14:paraId="7DC74066" w14:textId="1C1758CA" w:rsidR="56132B84" w:rsidRDefault="56132B84" w:rsidP="2066BCE5">
      <w:pPr>
        <w:numPr>
          <w:ilvl w:val="0"/>
          <w:numId w:val="2"/>
        </w:numPr>
        <w:spacing w:beforeAutospacing="1" w:afterAutospacing="1"/>
        <w:rPr>
          <w:rFonts w:ascii="Calibri" w:eastAsia="Calibri" w:hAnsi="Calibri" w:cs="Calibri"/>
        </w:rPr>
      </w:pPr>
      <w:r w:rsidRPr="2066BCE5">
        <w:rPr>
          <w:rFonts w:ascii="Calibri" w:eastAsia="Calibri" w:hAnsi="Calibri" w:cs="Calibri"/>
        </w:rPr>
        <w:t>You teach several different course preps for the department and college. You are also always willing to step in with additional preps and/or be flexible with what you teach. Thank you for that!</w:t>
      </w:r>
    </w:p>
    <w:p w14:paraId="7F02B59C" w14:textId="29F623E6" w:rsidR="56132B84" w:rsidRDefault="56132B84" w:rsidP="2066BCE5">
      <w:pPr>
        <w:pStyle w:val="ListParagraph"/>
        <w:numPr>
          <w:ilvl w:val="0"/>
          <w:numId w:val="2"/>
        </w:numPr>
        <w:rPr>
          <w:rFonts w:ascii="Calibri" w:eastAsia="Calibri" w:hAnsi="Calibri" w:cs="Calibri"/>
        </w:rPr>
      </w:pPr>
      <w:r w:rsidRPr="2066BCE5">
        <w:rPr>
          <w:rFonts w:ascii="Calibri" w:eastAsia="Calibri" w:hAnsi="Calibri" w:cs="Calibri"/>
        </w:rPr>
        <w:t>Your teaching evaluations reflect effectiveness in teaching.</w:t>
      </w:r>
    </w:p>
    <w:p w14:paraId="7E8F9588" w14:textId="3CEC8562" w:rsidR="56132B84" w:rsidRDefault="56132B84" w:rsidP="2066BCE5">
      <w:pPr>
        <w:pStyle w:val="ListParagraph"/>
        <w:numPr>
          <w:ilvl w:val="0"/>
          <w:numId w:val="2"/>
        </w:numPr>
        <w:rPr>
          <w:rFonts w:ascii="Calibri" w:eastAsia="Calibri" w:hAnsi="Calibri" w:cs="Calibri"/>
        </w:rPr>
      </w:pPr>
      <w:r w:rsidRPr="2066BCE5">
        <w:rPr>
          <w:rFonts w:ascii="Calibri" w:eastAsia="Calibri" w:hAnsi="Calibri" w:cs="Calibri"/>
        </w:rPr>
        <w:t xml:space="preserve">Your assistance with the new curriculum process has been highly valuable and appreciated. </w:t>
      </w:r>
    </w:p>
    <w:p w14:paraId="6E40BEE0" w14:textId="575C9B4B" w:rsidR="56132B84" w:rsidRDefault="56132B84" w:rsidP="2066BCE5">
      <w:pPr>
        <w:pStyle w:val="ListParagraph"/>
        <w:numPr>
          <w:ilvl w:val="0"/>
          <w:numId w:val="2"/>
        </w:numPr>
        <w:rPr>
          <w:rFonts w:ascii="Calibri" w:eastAsia="Calibri" w:hAnsi="Calibri" w:cs="Calibri"/>
        </w:rPr>
      </w:pPr>
      <w:r w:rsidRPr="2066BCE5">
        <w:rPr>
          <w:rFonts w:ascii="Calibri" w:eastAsia="Calibri" w:hAnsi="Calibri" w:cs="Calibri"/>
        </w:rPr>
        <w:lastRenderedPageBreak/>
        <w:t>You continue to be involved in scholarly endeavors centered around teaching and instruction. This includes the 2025 book on the International Business Environment and multiple journal articles. Best of luck moving your other scholarly work forward successfully.</w:t>
      </w:r>
    </w:p>
    <w:p w14:paraId="1C84768D" w14:textId="683CBA2E" w:rsidR="56132B84" w:rsidRDefault="56132B84" w:rsidP="2066BCE5">
      <w:pPr>
        <w:pStyle w:val="ListParagraph"/>
        <w:numPr>
          <w:ilvl w:val="0"/>
          <w:numId w:val="2"/>
        </w:numPr>
        <w:rPr>
          <w:rFonts w:ascii="Calibri" w:eastAsia="Calibri" w:hAnsi="Calibri" w:cs="Calibri"/>
        </w:rPr>
      </w:pPr>
      <w:r w:rsidRPr="2066BCE5">
        <w:rPr>
          <w:rFonts w:ascii="Calibri" w:eastAsia="Calibri" w:hAnsi="Calibri" w:cs="Calibri"/>
        </w:rPr>
        <w:t xml:space="preserve">Your service for our department/college (e.g., case competitions) and externally (e.g., Fulbright, editorial roles) is valued and appreciated. </w:t>
      </w:r>
    </w:p>
    <w:p w14:paraId="733A57FE" w14:textId="28A4074A" w:rsidR="56132B84" w:rsidRDefault="56132B84" w:rsidP="2066BCE5">
      <w:pPr>
        <w:pStyle w:val="ListParagraph"/>
        <w:numPr>
          <w:ilvl w:val="0"/>
          <w:numId w:val="2"/>
        </w:numPr>
        <w:rPr>
          <w:rFonts w:ascii="Calibri" w:eastAsia="Calibri" w:hAnsi="Calibri" w:cs="Calibri"/>
        </w:rPr>
      </w:pPr>
      <w:r w:rsidRPr="2066BCE5">
        <w:rPr>
          <w:rFonts w:ascii="Calibri" w:eastAsia="Calibri" w:hAnsi="Calibri" w:cs="Calibri"/>
        </w:rPr>
        <w:t>I greatly appreciate your work as ADH, and all that you have done to ease my transition into my new role. In particular, you have been invaluable with the APT faculty hiring process and simply offering your guidance and insights on various important APT and instruction</w:t>
      </w:r>
      <w:r w:rsidR="00156013">
        <w:rPr>
          <w:rFonts w:ascii="Calibri" w:eastAsia="Calibri" w:hAnsi="Calibri" w:cs="Calibri"/>
        </w:rPr>
        <w:t>-</w:t>
      </w:r>
      <w:r w:rsidRPr="2066BCE5">
        <w:rPr>
          <w:rFonts w:ascii="Calibri" w:eastAsia="Calibri" w:hAnsi="Calibri" w:cs="Calibri"/>
        </w:rPr>
        <w:t>related matters.</w:t>
      </w:r>
    </w:p>
    <w:p w14:paraId="7B91C899" w14:textId="77777777" w:rsidR="00156013" w:rsidRDefault="00156013" w:rsidP="002A51B6">
      <w:pPr>
        <w:spacing w:before="100" w:beforeAutospacing="1" w:after="100" w:afterAutospacing="1"/>
        <w:rPr>
          <w:rFonts w:asciiTheme="minorHAnsi" w:hAnsiTheme="minorHAnsi" w:cstheme="minorHAnsi"/>
        </w:rPr>
      </w:pPr>
    </w:p>
    <w:p w14:paraId="425CE046" w14:textId="3C39417A" w:rsidR="002A51B6" w:rsidRDefault="002A51B6" w:rsidP="002A51B6">
      <w:pPr>
        <w:spacing w:before="100" w:beforeAutospacing="1" w:after="100" w:afterAutospacing="1"/>
        <w:rPr>
          <w:rFonts w:asciiTheme="minorHAnsi" w:hAnsiTheme="minorHAnsi" w:cstheme="minorHAnsi"/>
        </w:rPr>
      </w:pPr>
      <w:r>
        <w:rPr>
          <w:rFonts w:asciiTheme="minorHAnsi" w:hAnsiTheme="minorHAnsi" w:cstheme="minorHAnsi"/>
        </w:rPr>
        <w:t>I</w:t>
      </w:r>
      <w:r w:rsidRPr="00591711">
        <w:rPr>
          <w:rFonts w:asciiTheme="minorHAnsi" w:hAnsiTheme="minorHAnsi" w:cstheme="minorHAnsi"/>
        </w:rPr>
        <w:t>f you would like to meet and discuss this letter, please contact me at your convenience so we can schedule a meeting. Please sign and date this letter and return it to me. A signed copy of this letter will be placed in your official personnel file.</w:t>
      </w:r>
    </w:p>
    <w:p w14:paraId="0014C210" w14:textId="77777777" w:rsidR="002A51B6" w:rsidRDefault="002A51B6" w:rsidP="002A51B6">
      <w:pPr>
        <w:spacing w:before="100" w:beforeAutospacing="1" w:after="100" w:afterAutospacing="1"/>
        <w:rPr>
          <w:rFonts w:asciiTheme="minorHAnsi" w:hAnsiTheme="minorHAnsi" w:cstheme="minorHAnsi"/>
        </w:rPr>
      </w:pPr>
    </w:p>
    <w:p w14:paraId="3765911E" w14:textId="77777777" w:rsidR="002A51B6" w:rsidRDefault="002A51B6" w:rsidP="002A51B6">
      <w:r w:rsidRPr="001D7899">
        <w:t>_______________________________________</w:t>
      </w:r>
      <w:r w:rsidRPr="001D7899">
        <w:tab/>
      </w:r>
      <w:r w:rsidRPr="001D7899">
        <w:tab/>
      </w:r>
      <w:r w:rsidRPr="001D7899">
        <w:tab/>
      </w:r>
      <w:r>
        <w:t>_____</w:t>
      </w:r>
      <w:r w:rsidRPr="001D7899">
        <w:t>________________</w:t>
      </w:r>
    </w:p>
    <w:p w14:paraId="4E7CF34E" w14:textId="77777777" w:rsidR="002A51B6" w:rsidRPr="00591711" w:rsidRDefault="002A51B6" w:rsidP="002A51B6">
      <w:pPr>
        <w:rPr>
          <w:rFonts w:asciiTheme="minorHAnsi" w:hAnsiTheme="minorHAnsi" w:cstheme="minorHAnsi"/>
        </w:rPr>
      </w:pPr>
      <w:r>
        <w:rPr>
          <w:rFonts w:asciiTheme="minorHAnsi" w:hAnsiTheme="minorHAnsi"/>
        </w:rPr>
        <w:t xml:space="preserve">Daria Panina </w:t>
      </w:r>
      <w:r>
        <w:rPr>
          <w:rFonts w:asciiTheme="minorHAnsi" w:hAnsiTheme="minorHAnsi"/>
        </w:rPr>
        <w:tab/>
      </w:r>
      <w:r>
        <w:rPr>
          <w:rFonts w:asciiTheme="minorHAnsi" w:hAnsiTheme="minorHAnsi"/>
        </w:rPr>
        <w:tab/>
      </w:r>
      <w:r w:rsidRPr="00591711">
        <w:rPr>
          <w:rFonts w:asciiTheme="minorHAnsi" w:hAnsiTheme="minorHAnsi" w:cstheme="minorHAnsi"/>
        </w:rPr>
        <w:tab/>
      </w:r>
      <w:r w:rsidRPr="00591711">
        <w:rPr>
          <w:rFonts w:asciiTheme="minorHAnsi" w:hAnsiTheme="minorHAnsi" w:cstheme="minorHAnsi"/>
        </w:rPr>
        <w:tab/>
      </w:r>
      <w:r w:rsidRPr="00591711">
        <w:rPr>
          <w:rFonts w:asciiTheme="minorHAnsi" w:hAnsiTheme="minorHAnsi" w:cstheme="minorHAnsi"/>
        </w:rPr>
        <w:tab/>
      </w:r>
      <w:r w:rsidRPr="00591711">
        <w:rPr>
          <w:rFonts w:asciiTheme="minorHAnsi" w:hAnsiTheme="minorHAnsi" w:cstheme="minorHAnsi"/>
        </w:rPr>
        <w:tab/>
      </w:r>
      <w:r w:rsidRPr="00591711">
        <w:rPr>
          <w:rFonts w:asciiTheme="minorHAnsi" w:hAnsiTheme="minorHAnsi" w:cstheme="minorHAnsi"/>
        </w:rPr>
        <w:tab/>
      </w:r>
      <w:r w:rsidRPr="00591711">
        <w:rPr>
          <w:rFonts w:asciiTheme="minorHAnsi" w:hAnsiTheme="minorHAnsi" w:cstheme="minorHAnsi"/>
        </w:rPr>
        <w:tab/>
        <w:t>Date</w:t>
      </w:r>
    </w:p>
    <w:p w14:paraId="2A8EE2C9" w14:textId="77777777" w:rsidR="002A51B6" w:rsidRDefault="002A51B6" w:rsidP="002A51B6">
      <w:pPr>
        <w:spacing w:before="100" w:beforeAutospacing="1" w:after="100" w:afterAutospacing="1"/>
        <w:rPr>
          <w:rFonts w:asciiTheme="minorHAnsi" w:hAnsiTheme="minorHAnsi" w:cstheme="minorHAnsi"/>
        </w:rPr>
      </w:pPr>
    </w:p>
    <w:p w14:paraId="469EFEA1" w14:textId="77777777" w:rsidR="002A51B6" w:rsidRPr="00BC77C1" w:rsidRDefault="002A51B6" w:rsidP="002A51B6">
      <w:pPr>
        <w:spacing w:before="100" w:beforeAutospacing="1" w:after="100" w:afterAutospacing="1"/>
        <w:rPr>
          <w:rFonts w:asciiTheme="minorHAnsi" w:hAnsiTheme="minorHAnsi" w:cstheme="minorHAnsi"/>
        </w:rPr>
      </w:pPr>
    </w:p>
    <w:p w14:paraId="34B3ADE2" w14:textId="77777777" w:rsidR="00C66930" w:rsidRDefault="00C66930"/>
    <w:sectPr w:rsidR="00C66930" w:rsidSect="00887560">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A7E7" w14:textId="77777777" w:rsidR="00A43BD3" w:rsidRDefault="00A43BD3">
      <w:r>
        <w:separator/>
      </w:r>
    </w:p>
  </w:endnote>
  <w:endnote w:type="continuationSeparator" w:id="0">
    <w:p w14:paraId="18DE00E2" w14:textId="77777777" w:rsidR="00A43BD3" w:rsidRDefault="00A43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81BD" w14:textId="77777777" w:rsidR="00417C37" w:rsidRDefault="00417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DD7C" w14:textId="77777777" w:rsidR="00417C37" w:rsidRDefault="00417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1EC8" w14:textId="269B3BC3" w:rsidR="00417C37" w:rsidRPr="00E0582B" w:rsidRDefault="034C00D0" w:rsidP="034C00D0">
    <w:pPr>
      <w:rPr>
        <w:rFonts w:ascii="Arial" w:hAnsi="Arial"/>
        <w:color w:val="999999"/>
        <w:sz w:val="16"/>
        <w:szCs w:val="16"/>
      </w:rPr>
    </w:pPr>
    <w:r w:rsidRPr="034C00D0">
      <w:rPr>
        <w:rFonts w:ascii="Arial" w:hAnsi="Arial"/>
        <w:color w:val="999999"/>
        <w:sz w:val="16"/>
        <w:szCs w:val="16"/>
      </w:rPr>
      <w:t>420C Wehner Building</w:t>
    </w:r>
  </w:p>
  <w:p w14:paraId="50FE9428" w14:textId="77777777" w:rsidR="00417C37" w:rsidRPr="00E0582B" w:rsidRDefault="002A51B6" w:rsidP="00887560">
    <w:pPr>
      <w:rPr>
        <w:rFonts w:ascii="Arial" w:hAnsi="Arial"/>
        <w:color w:val="999999"/>
        <w:sz w:val="16"/>
      </w:rPr>
    </w:pPr>
    <w:r>
      <w:rPr>
        <w:rFonts w:ascii="Arial" w:hAnsi="Arial"/>
        <w:color w:val="999999"/>
        <w:sz w:val="16"/>
      </w:rPr>
      <w:t>4221</w:t>
    </w:r>
    <w:r w:rsidRPr="00E0582B">
      <w:rPr>
        <w:rFonts w:ascii="Arial" w:hAnsi="Arial"/>
        <w:color w:val="999999"/>
        <w:sz w:val="16"/>
      </w:rPr>
      <w:t xml:space="preserve"> TAMU</w:t>
    </w:r>
  </w:p>
  <w:p w14:paraId="51869088" w14:textId="77777777" w:rsidR="00417C37" w:rsidRPr="00E0582B" w:rsidRDefault="002A51B6" w:rsidP="00887560">
    <w:pPr>
      <w:rPr>
        <w:rFonts w:ascii="Arial" w:hAnsi="Arial"/>
        <w:color w:val="999999"/>
        <w:sz w:val="16"/>
      </w:rPr>
    </w:pPr>
    <w:r w:rsidRPr="00E0582B">
      <w:rPr>
        <w:rFonts w:ascii="Arial" w:hAnsi="Arial"/>
        <w:color w:val="999999"/>
        <w:sz w:val="16"/>
      </w:rPr>
      <w:t>College Station, TX 77843-</w:t>
    </w:r>
    <w:r>
      <w:rPr>
        <w:rFonts w:ascii="Arial" w:hAnsi="Arial"/>
        <w:color w:val="999999"/>
        <w:sz w:val="16"/>
      </w:rPr>
      <w:t>4221</w:t>
    </w:r>
  </w:p>
  <w:p w14:paraId="32638E9E" w14:textId="77777777" w:rsidR="00417C37" w:rsidRDefault="00417C37" w:rsidP="00887560">
    <w:pPr>
      <w:rPr>
        <w:rFonts w:ascii="Arial" w:hAnsi="Arial"/>
        <w:color w:val="999999"/>
        <w:sz w:val="16"/>
      </w:rPr>
    </w:pPr>
  </w:p>
  <w:p w14:paraId="30631BBD" w14:textId="77777777" w:rsidR="00417C37" w:rsidRPr="00E0582B" w:rsidRDefault="002A51B6" w:rsidP="00887560">
    <w:pPr>
      <w:rPr>
        <w:rFonts w:ascii="Arial" w:hAnsi="Arial"/>
        <w:color w:val="999999"/>
        <w:sz w:val="16"/>
      </w:rPr>
    </w:pPr>
    <w:r>
      <w:rPr>
        <w:rFonts w:ascii="Arial" w:hAnsi="Arial"/>
        <w:color w:val="999999"/>
        <w:sz w:val="16"/>
      </w:rPr>
      <w:t>Tel. 979.845-4851</w:t>
    </w:r>
  </w:p>
  <w:p w14:paraId="652C016B" w14:textId="43C148E5" w:rsidR="00417C37" w:rsidRPr="00CD7180" w:rsidRDefault="034C00D0" w:rsidP="034C00D0">
    <w:pPr>
      <w:rPr>
        <w:rFonts w:ascii="Arial" w:hAnsi="Arial"/>
        <w:color w:val="999999"/>
        <w:sz w:val="16"/>
        <w:szCs w:val="16"/>
      </w:rPr>
    </w:pPr>
    <w:r w:rsidRPr="034C00D0">
      <w:rPr>
        <w:rFonts w:ascii="Arial" w:hAnsi="Arial"/>
        <w:color w:val="999999"/>
        <w:sz w:val="16"/>
        <w:szCs w:val="16"/>
      </w:rPr>
      <w:t>wboswell@mays.tamu.edu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604E" w14:textId="77777777" w:rsidR="00A43BD3" w:rsidRDefault="00A43BD3">
      <w:r>
        <w:separator/>
      </w:r>
    </w:p>
  </w:footnote>
  <w:footnote w:type="continuationSeparator" w:id="0">
    <w:p w14:paraId="6C2C311D" w14:textId="77777777" w:rsidR="00A43BD3" w:rsidRDefault="00A43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69F0" w14:textId="77777777" w:rsidR="00417C37" w:rsidRDefault="00417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3C37" w14:textId="77777777" w:rsidR="00417C37" w:rsidRDefault="00417C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44B9" w14:textId="77777777" w:rsidR="00417C37" w:rsidRPr="00E0582B" w:rsidRDefault="002A51B6" w:rsidP="00887560">
    <w:pPr>
      <w:tabs>
        <w:tab w:val="left" w:pos="3240"/>
      </w:tabs>
      <w:ind w:right="1872"/>
      <w:rPr>
        <w:rFonts w:ascii="Arial" w:hAnsi="Arial"/>
        <w:sz w:val="18"/>
      </w:rPr>
    </w:pPr>
    <w:r>
      <w:rPr>
        <w:noProof/>
      </w:rPr>
      <mc:AlternateContent>
        <mc:Choice Requires="wps">
          <w:drawing>
            <wp:anchor distT="0" distB="0" distL="114300" distR="114300" simplePos="0" relativeHeight="251659264" behindDoc="0" locked="0" layoutInCell="1" allowOverlap="1" wp14:anchorId="6A4531BC" wp14:editId="7B91E51E">
              <wp:simplePos x="0" y="0"/>
              <wp:positionH relativeFrom="column">
                <wp:posOffset>4852035</wp:posOffset>
              </wp:positionH>
              <wp:positionV relativeFrom="paragraph">
                <wp:posOffset>2540</wp:posOffset>
              </wp:positionV>
              <wp:extent cx="2057400" cy="457200"/>
              <wp:effectExtent l="0" t="0" r="0" b="0"/>
              <wp:wrapNone/>
              <wp:docPr id="3" name="Text Box 2">
                <a:extLst xmlns:a="http://schemas.openxmlformats.org/drawingml/2006/main">
                  <a:ext uri="{FF2B5EF4-FFF2-40B4-BE49-F238E27FC236}">
                    <a16:creationId xmlns:a16="http://schemas.microsoft.com/office/drawing/2014/main" id="{C8EF7727-7AE7-4556-8CC5-D2B35D664FD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B3683" w14:textId="77777777" w:rsidR="00417C37" w:rsidRDefault="002A51B6" w:rsidP="00887560">
                          <w:pPr>
                            <w:jc w:val="right"/>
                          </w:pPr>
                          <w:r>
                            <w:rPr>
                              <w:noProof/>
                            </w:rPr>
                            <w:drawing>
                              <wp:inline distT="0" distB="0" distL="0" distR="0" wp14:anchorId="5EDBE326" wp14:editId="34A612AE">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4531BC" id="_x0000_t202" coordsize="21600,21600" o:spt="202" path="m,l,21600r21600,l21600,xe">
              <v:stroke joinstyle="miter"/>
              <v:path gradientshapeok="t" o:connecttype="rect"/>
            </v:shapetype>
            <v:shape id="Text Box 2" o:spid="_x0000_s1026" type="#_x0000_t202" style="position:absolute;margin-left:382.05pt;margin-top:.2pt;width:16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" filled="f" stroked="f">
              <v:textbox inset="0,0,0,0">
                <w:txbxContent>
                  <w:p w14:paraId="5C9B3683" w14:textId="77777777" w:rsidR="00417C37" w:rsidRDefault="002A51B6" w:rsidP="00887560">
                    <w:pPr>
                      <w:jc w:val="right"/>
                    </w:pPr>
                    <w:r>
                      <w:rPr>
                        <w:noProof/>
                      </w:rPr>
                      <w:drawing>
                        <wp:inline distT="0" distB="0" distL="0" distR="0" wp14:anchorId="5EDBE326" wp14:editId="34A612AE">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v:textbox>
            </v:shape>
          </w:pict>
        </mc:Fallback>
      </mc:AlternateContent>
    </w:r>
    <w:r>
      <w:rPr>
        <w:rFonts w:ascii="Arial" w:hAnsi="Arial"/>
        <w:sz w:val="18"/>
        <w:szCs w:val="20"/>
      </w:rPr>
      <w:t>MAYS BUSINESS SCHOOL</w:t>
    </w:r>
  </w:p>
  <w:p w14:paraId="2FAE3A9C" w14:textId="77777777" w:rsidR="00417C37" w:rsidRDefault="002A51B6" w:rsidP="00887560">
    <w:pPr>
      <w:tabs>
        <w:tab w:val="left" w:pos="3240"/>
      </w:tabs>
      <w:ind w:right="1872"/>
      <w:rPr>
        <w:rFonts w:ascii="Arial" w:hAnsi="Arial"/>
        <w:color w:val="999999"/>
        <w:sz w:val="16"/>
      </w:rPr>
    </w:pPr>
    <w:r>
      <w:rPr>
        <w:rFonts w:ascii="Arial" w:hAnsi="Arial"/>
        <w:color w:val="999999"/>
        <w:sz w:val="16"/>
      </w:rPr>
      <w:t>DEPARTMENT OF MANAGEMENT</w:t>
    </w:r>
  </w:p>
  <w:p w14:paraId="4A0B3E80" w14:textId="77777777" w:rsidR="00417C37" w:rsidRDefault="00417C37" w:rsidP="00887560">
    <w:pPr>
      <w:tabs>
        <w:tab w:val="left" w:pos="3240"/>
      </w:tabs>
      <w:ind w:right="1872"/>
      <w:rPr>
        <w:rFonts w:ascii="Arial" w:hAnsi="Arial"/>
        <w:color w:val="999999"/>
        <w:sz w:val="16"/>
      </w:rPr>
    </w:pPr>
  </w:p>
  <w:p w14:paraId="2C698772" w14:textId="3DF162B0" w:rsidR="00417C37" w:rsidRPr="00A10090" w:rsidRDefault="034C00D0" w:rsidP="034C00D0">
    <w:pPr>
      <w:tabs>
        <w:tab w:val="left" w:pos="3240"/>
      </w:tabs>
      <w:ind w:right="1872"/>
      <w:rPr>
        <w:rFonts w:ascii="Arial" w:hAnsi="Arial"/>
        <w:b/>
        <w:bCs/>
        <w:color w:val="999999"/>
        <w:sz w:val="18"/>
        <w:szCs w:val="18"/>
      </w:rPr>
    </w:pPr>
    <w:r w:rsidRPr="034C00D0">
      <w:rPr>
        <w:rFonts w:ascii="Arial" w:hAnsi="Arial"/>
        <w:b/>
        <w:bCs/>
        <w:color w:val="999999"/>
        <w:sz w:val="18"/>
        <w:szCs w:val="18"/>
      </w:rPr>
      <w:t>Wendy Boswell Ph.D.</w:t>
    </w:r>
  </w:p>
  <w:p w14:paraId="677DFD2C" w14:textId="36AE9C73" w:rsidR="00417C37" w:rsidRDefault="034C00D0" w:rsidP="034C00D0">
    <w:pPr>
      <w:tabs>
        <w:tab w:val="left" w:pos="3240"/>
      </w:tabs>
      <w:ind w:right="1872"/>
      <w:rPr>
        <w:rFonts w:ascii="Arial" w:hAnsi="Arial"/>
        <w:i/>
        <w:iCs/>
        <w:color w:val="999999"/>
        <w:sz w:val="16"/>
        <w:szCs w:val="16"/>
      </w:rPr>
    </w:pPr>
    <w:r w:rsidRPr="034C00D0">
      <w:rPr>
        <w:rFonts w:ascii="Arial" w:hAnsi="Arial"/>
        <w:i/>
        <w:iCs/>
        <w:color w:val="999999"/>
        <w:sz w:val="16"/>
        <w:szCs w:val="16"/>
      </w:rPr>
      <w:t>​Jerry &amp; Kay Cox Endowed Chair</w:t>
    </w:r>
  </w:p>
  <w:p w14:paraId="67667C3D" w14:textId="74D256D3" w:rsidR="00417C37" w:rsidRPr="00CD4AC0" w:rsidRDefault="034C00D0" w:rsidP="034C00D0">
    <w:pPr>
      <w:tabs>
        <w:tab w:val="left" w:pos="3240"/>
      </w:tabs>
      <w:ind w:right="1872"/>
      <w:rPr>
        <w:rFonts w:ascii="Arial" w:hAnsi="Arial"/>
        <w:i/>
        <w:iCs/>
        <w:color w:val="999999"/>
        <w:sz w:val="16"/>
        <w:szCs w:val="16"/>
      </w:rPr>
    </w:pPr>
    <w:r w:rsidRPr="034C00D0">
      <w:rPr>
        <w:rFonts w:ascii="Arial" w:hAnsi="Arial"/>
        <w:i/>
        <w:iCs/>
        <w:color w:val="999999"/>
        <w:sz w:val="16"/>
        <w:szCs w:val="16"/>
      </w:rPr>
      <w:t>Interim Head, Department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52E6"/>
    <w:multiLevelType w:val="multilevel"/>
    <w:tmpl w:val="F8F6B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E86E47"/>
    <w:multiLevelType w:val="hybridMultilevel"/>
    <w:tmpl w:val="BDCEF8DE"/>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A312432"/>
    <w:multiLevelType w:val="multilevel"/>
    <w:tmpl w:val="B226E4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1851948938">
    <w:abstractNumId w:val="2"/>
  </w:num>
  <w:num w:numId="2" w16cid:durableId="631979652">
    <w:abstractNumId w:val="1"/>
  </w:num>
  <w:num w:numId="3" w16cid:durableId="65530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B6"/>
    <w:rsid w:val="000C78FF"/>
    <w:rsid w:val="00156013"/>
    <w:rsid w:val="002234EE"/>
    <w:rsid w:val="00245400"/>
    <w:rsid w:val="002A51B6"/>
    <w:rsid w:val="003D2622"/>
    <w:rsid w:val="00417C37"/>
    <w:rsid w:val="004E0519"/>
    <w:rsid w:val="006656AD"/>
    <w:rsid w:val="007C6137"/>
    <w:rsid w:val="008015B0"/>
    <w:rsid w:val="00887560"/>
    <w:rsid w:val="00936097"/>
    <w:rsid w:val="009A7E12"/>
    <w:rsid w:val="009D15E0"/>
    <w:rsid w:val="00A15A63"/>
    <w:rsid w:val="00A430E5"/>
    <w:rsid w:val="00A43BD3"/>
    <w:rsid w:val="00AC0861"/>
    <w:rsid w:val="00B862B1"/>
    <w:rsid w:val="00C66930"/>
    <w:rsid w:val="00E26322"/>
    <w:rsid w:val="00E40A0C"/>
    <w:rsid w:val="00F219A1"/>
    <w:rsid w:val="00F90FCD"/>
    <w:rsid w:val="00FE2D7C"/>
    <w:rsid w:val="034C00D0"/>
    <w:rsid w:val="0ACA810E"/>
    <w:rsid w:val="2066BCE5"/>
    <w:rsid w:val="56132B84"/>
    <w:rsid w:val="6194D8B9"/>
    <w:rsid w:val="7DE480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6267"/>
  <w15:chartTrackingRefBased/>
  <w15:docId w15:val="{60BDAD06-779A-47B6-9721-1F979A85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1B6"/>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A51B6"/>
    <w:pPr>
      <w:tabs>
        <w:tab w:val="center" w:pos="4320"/>
        <w:tab w:val="right" w:pos="8640"/>
      </w:tabs>
    </w:pPr>
  </w:style>
  <w:style w:type="character" w:customStyle="1" w:styleId="HeaderChar">
    <w:name w:val="Header Char"/>
    <w:basedOn w:val="DefaultParagraphFont"/>
    <w:link w:val="Header"/>
    <w:rsid w:val="002A51B6"/>
    <w:rPr>
      <w:rFonts w:ascii="Times New Roman" w:eastAsia="Times New Roman" w:hAnsi="Times New Roman" w:cs="Times New Roman"/>
      <w:kern w:val="0"/>
      <w:sz w:val="24"/>
      <w:szCs w:val="24"/>
      <w14:ligatures w14:val="none"/>
    </w:rPr>
  </w:style>
  <w:style w:type="paragraph" w:styleId="Footer">
    <w:name w:val="footer"/>
    <w:basedOn w:val="Normal"/>
    <w:link w:val="FooterChar"/>
    <w:semiHidden/>
    <w:rsid w:val="002A51B6"/>
    <w:pPr>
      <w:tabs>
        <w:tab w:val="center" w:pos="4320"/>
        <w:tab w:val="right" w:pos="8640"/>
      </w:tabs>
    </w:pPr>
  </w:style>
  <w:style w:type="character" w:customStyle="1" w:styleId="FooterChar">
    <w:name w:val="Footer Char"/>
    <w:basedOn w:val="DefaultParagraphFont"/>
    <w:link w:val="Footer"/>
    <w:semiHidden/>
    <w:rsid w:val="002A51B6"/>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2066B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8F40ED36ABF94DBC76215C8AC6B744" ma:contentTypeVersion="3" ma:contentTypeDescription="Create a new document." ma:contentTypeScope="" ma:versionID="e0cef3250a19294fd3b80c16d31698d7">
  <xsd:schema xmlns:xsd="http://www.w3.org/2001/XMLSchema" xmlns:xs="http://www.w3.org/2001/XMLSchema" xmlns:p="http://schemas.microsoft.com/office/2006/metadata/properties" xmlns:ns2="cdf94607-3664-4812-8339-6bfeb63c3d21" targetNamespace="http://schemas.microsoft.com/office/2006/metadata/properties" ma:root="true" ma:fieldsID="414986c040b3b97f5485e27f86f2e579" ns2:_="">
    <xsd:import namespace="cdf94607-3664-4812-8339-6bfeb63c3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94607-3664-4812-8339-6bfeb63c3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DB85C9-7293-48E3-B4C5-AE7672D5DA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4166F7-899C-405B-9217-23B95A350B81}">
  <ds:schemaRefs>
    <ds:schemaRef ds:uri="http://schemas.microsoft.com/sharepoint/v3/contenttype/forms"/>
  </ds:schemaRefs>
</ds:datastoreItem>
</file>

<file path=customXml/itemProps3.xml><?xml version="1.0" encoding="utf-8"?>
<ds:datastoreItem xmlns:ds="http://schemas.openxmlformats.org/officeDocument/2006/customXml" ds:itemID="{08714C34-DC61-4638-A8CB-F566CB66C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94607-3664-4812-8339-6bfeb63c3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2738</Characters>
  <Application>Microsoft Office Word</Application>
  <DocSecurity>0</DocSecurity>
  <Lines>22</Lines>
  <Paragraphs>6</Paragraphs>
  <ScaleCrop>false</ScaleCrop>
  <Company>Texas A&amp;M University</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Panina, Daria</dc:creator>
  <cp:keywords/>
  <dc:description/>
  <cp:lastModifiedBy>Boswell, Wendy R</cp:lastModifiedBy>
  <cp:revision>4</cp:revision>
  <dcterms:created xsi:type="dcterms:W3CDTF">2026-05-01T19:42:00Z</dcterms:created>
  <dcterms:modified xsi:type="dcterms:W3CDTF">2026-05-01T19:42:00Z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0x010100B08F40ED36ABF94DBC76215C8AC6B744</vt:lpwstr>
  </property>
  <property fmtid="{D5CDD505-2E9C-101B-9397-08002B2CF9AE}" pid="3" name="GrammarlyDocumentId">
    <vt:lpwstr>add782e0-adf0-457f-a8e0-1165143ba198</vt:lpwstr>
  </property>
</Properties>
</file>