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18246C" w14:textId="11B612F4" w:rsidR="00330D91" w:rsidRDefault="00330D91" w:rsidP="00A10F5A">
      <w:pPr>
        <w:autoSpaceDE w:val="0"/>
        <w:autoSpaceDN w:val="0"/>
        <w:adjustRightInd w:val="0"/>
        <w:spacing w:after="0" w:line="240" w:lineRule="auto"/>
        <w:rPr>
          <w:b/>
          <w:bCs/>
        </w:rPr>
      </w:pPr>
      <w:r>
        <w:rPr>
          <w:b/>
          <w:bCs/>
        </w:rPr>
        <w:t xml:space="preserve">*j’ai l’occasion d’effectuer mon stage d’été chez </w:t>
      </w:r>
      <w:proofErr w:type="spellStart"/>
      <w:r>
        <w:rPr>
          <w:b/>
          <w:bCs/>
        </w:rPr>
        <w:t>proxym</w:t>
      </w:r>
      <w:proofErr w:type="spellEnd"/>
      <w:r>
        <w:rPr>
          <w:b/>
          <w:bCs/>
        </w:rPr>
        <w:t xml:space="preserve"> qui m’acquis de l’expérience et des bonnes connaissances des nv technologies et cette expérience me laisse penser d’être favorisée par rapport aux autres candidats parce que je suis déjà habitué par votre environnement de travail.</w:t>
      </w:r>
    </w:p>
    <w:p w14:paraId="32D6BFBD" w14:textId="77777777" w:rsidR="00330D91" w:rsidRDefault="00330D91" w:rsidP="00A10F5A">
      <w:pPr>
        <w:autoSpaceDE w:val="0"/>
        <w:autoSpaceDN w:val="0"/>
        <w:adjustRightInd w:val="0"/>
        <w:spacing w:after="0" w:line="240" w:lineRule="auto"/>
        <w:rPr>
          <w:b/>
          <w:bCs/>
        </w:rPr>
      </w:pPr>
    </w:p>
    <w:p w14:paraId="1F7B637C" w14:textId="3B3A2DEF" w:rsidR="004A0C6B" w:rsidRDefault="00330D91" w:rsidP="00A10F5A">
      <w:pPr>
        <w:autoSpaceDE w:val="0"/>
        <w:autoSpaceDN w:val="0"/>
        <w:adjustRightInd w:val="0"/>
        <w:spacing w:after="0" w:line="240" w:lineRule="auto"/>
        <w:rPr>
          <w:b/>
          <w:bCs/>
        </w:rPr>
      </w:pPr>
      <w:r>
        <w:rPr>
          <w:b/>
          <w:bCs/>
        </w:rPr>
        <w:t>*</w:t>
      </w:r>
      <w:r w:rsidR="004A0C6B">
        <w:rPr>
          <w:b/>
          <w:bCs/>
        </w:rPr>
        <w:t xml:space="preserve">Bien </w:t>
      </w:r>
      <w:r>
        <w:rPr>
          <w:b/>
          <w:bCs/>
        </w:rPr>
        <w:t>sûr</w:t>
      </w:r>
      <w:r w:rsidR="00F516AF">
        <w:rPr>
          <w:b/>
          <w:bCs/>
        </w:rPr>
        <w:t xml:space="preserve"> </w:t>
      </w:r>
      <w:r w:rsidR="004A0C6B">
        <w:rPr>
          <w:b/>
          <w:bCs/>
        </w:rPr>
        <w:t xml:space="preserve">vous pouvez choisir un autre candidat mais je pense que mes qualités et mes compétences que j’ai montré durant mon stage d’été chez </w:t>
      </w:r>
      <w:proofErr w:type="spellStart"/>
      <w:r w:rsidR="004A0C6B">
        <w:rPr>
          <w:b/>
          <w:bCs/>
        </w:rPr>
        <w:t>proxym</w:t>
      </w:r>
      <w:proofErr w:type="spellEnd"/>
      <w:r w:rsidR="004A0C6B">
        <w:rPr>
          <w:b/>
          <w:bCs/>
        </w:rPr>
        <w:t xml:space="preserve"> l’année dernière ainsi que ma capacité d’apprendre seront un peu bénéfique pour moi.</w:t>
      </w:r>
    </w:p>
    <w:p w14:paraId="755601B9" w14:textId="6A24C3E0" w:rsidR="004A0C6B" w:rsidRDefault="004A0C6B" w:rsidP="00A10F5A">
      <w:pPr>
        <w:autoSpaceDE w:val="0"/>
        <w:autoSpaceDN w:val="0"/>
        <w:adjustRightInd w:val="0"/>
        <w:spacing w:after="0" w:line="240" w:lineRule="auto"/>
        <w:rPr>
          <w:b/>
          <w:bCs/>
        </w:rPr>
      </w:pPr>
      <w:r>
        <w:rPr>
          <w:b/>
          <w:bCs/>
        </w:rPr>
        <w:t xml:space="preserve"> </w:t>
      </w:r>
    </w:p>
    <w:p w14:paraId="67F841F1" w14:textId="1101D58A" w:rsidR="004B562B" w:rsidRDefault="0045612B" w:rsidP="00A10F5A">
      <w:pPr>
        <w:autoSpaceDE w:val="0"/>
        <w:autoSpaceDN w:val="0"/>
        <w:adjustRightInd w:val="0"/>
        <w:spacing w:after="0" w:line="240" w:lineRule="auto"/>
      </w:pPr>
      <w:r w:rsidRPr="00A10F5A">
        <w:rPr>
          <w:b/>
          <w:bCs/>
        </w:rPr>
        <w:t>VALEURS DE PROXYM :</w:t>
      </w:r>
      <w:r w:rsidRPr="00A10F5A">
        <w:t xml:space="preserve"> GOUT DU</w:t>
      </w:r>
      <w:r w:rsidR="00A10F5A">
        <w:t xml:space="preserve"> </w:t>
      </w:r>
      <w:r w:rsidRPr="00A10F5A">
        <w:t>CHALLENGE, ESPRIT</w:t>
      </w:r>
      <w:r w:rsidR="00A10F5A" w:rsidRPr="00A10F5A">
        <w:t xml:space="preserve"> </w:t>
      </w:r>
      <w:r w:rsidRPr="00A10F5A">
        <w:t>D’ÉQUIPE, SENS</w:t>
      </w:r>
      <w:r w:rsidR="00A10F5A" w:rsidRPr="00A10F5A">
        <w:t xml:space="preserve"> </w:t>
      </w:r>
      <w:r w:rsidRPr="00A10F5A">
        <w:t>DE L’ÉTHIQUE</w:t>
      </w:r>
      <w:r w:rsidR="00A10F5A" w:rsidRPr="00A10F5A">
        <w:t>, TRANSPARENCE, AMÉLIORATION CONTINUE, INNOVATION</w:t>
      </w:r>
    </w:p>
    <w:p w14:paraId="0E69B9C5" w14:textId="32D69E06" w:rsidR="00330D91" w:rsidRDefault="00330D91" w:rsidP="00A10F5A">
      <w:pPr>
        <w:autoSpaceDE w:val="0"/>
        <w:autoSpaceDN w:val="0"/>
        <w:adjustRightInd w:val="0"/>
        <w:spacing w:after="0" w:line="240" w:lineRule="auto"/>
      </w:pPr>
    </w:p>
    <w:p w14:paraId="38CE3E53" w14:textId="540F9364" w:rsidR="00BA7A10" w:rsidRDefault="00BA7A10" w:rsidP="00BA7A10">
      <w:r>
        <w:rPr>
          <w:b/>
          <w:bCs/>
          <w:sz w:val="32"/>
          <w:szCs w:val="32"/>
        </w:rPr>
        <w:t>*</w:t>
      </w:r>
      <w:proofErr w:type="spellStart"/>
      <w:r w:rsidRPr="00BA7A10">
        <w:rPr>
          <w:b/>
          <w:bCs/>
          <w:sz w:val="24"/>
          <w:szCs w:val="24"/>
        </w:rPr>
        <w:t>Rest</w:t>
      </w:r>
      <w:proofErr w:type="spellEnd"/>
      <w:r w:rsidRPr="00BA7A10">
        <w:rPr>
          <w:b/>
          <w:bCs/>
          <w:sz w:val="24"/>
          <w:szCs w:val="24"/>
        </w:rPr>
        <w:t> :</w:t>
      </w:r>
      <w:r w:rsidRPr="00BA7A10">
        <w:rPr>
          <w:sz w:val="24"/>
          <w:szCs w:val="24"/>
        </w:rPr>
        <w:t xml:space="preserve"> </w:t>
      </w:r>
      <w:r>
        <w:t>style d’archi logicielle définissant un ensemble de contrainte à utiliser pour créer des service web</w:t>
      </w:r>
    </w:p>
    <w:p w14:paraId="5B39D0E4" w14:textId="749657FD" w:rsidR="00BA7A10" w:rsidRDefault="00BA7A10" w:rsidP="00BA7A10">
      <w:r>
        <w:rPr>
          <w:b/>
          <w:bCs/>
          <w:sz w:val="32"/>
          <w:szCs w:val="32"/>
        </w:rPr>
        <w:t>*</w:t>
      </w:r>
      <w:proofErr w:type="spellStart"/>
      <w:r w:rsidRPr="00BA7A10">
        <w:rPr>
          <w:b/>
          <w:bCs/>
          <w:sz w:val="24"/>
          <w:szCs w:val="24"/>
        </w:rPr>
        <w:t>Typeorm</w:t>
      </w:r>
      <w:proofErr w:type="spellEnd"/>
      <w:r w:rsidRPr="00BA7A10">
        <w:rPr>
          <w:b/>
          <w:bCs/>
          <w:sz w:val="24"/>
          <w:szCs w:val="24"/>
        </w:rPr>
        <w:t> :</w:t>
      </w:r>
      <w:r w:rsidRPr="00BA7A10">
        <w:rPr>
          <w:sz w:val="18"/>
          <w:szCs w:val="18"/>
        </w:rPr>
        <w:t xml:space="preserve"> </w:t>
      </w:r>
      <w:r>
        <w:t xml:space="preserve">c’est une </w:t>
      </w:r>
      <w:proofErr w:type="spellStart"/>
      <w:r>
        <w:t>orm</w:t>
      </w:r>
      <w:proofErr w:type="spellEnd"/>
      <w:r>
        <w:t xml:space="preserve"> qui aide à développer tout app qui contient une BD </w:t>
      </w:r>
    </w:p>
    <w:p w14:paraId="6E7926B1" w14:textId="77777777" w:rsidR="00BA7A10" w:rsidRDefault="00BA7A10" w:rsidP="00A10F5A">
      <w:pPr>
        <w:autoSpaceDE w:val="0"/>
        <w:autoSpaceDN w:val="0"/>
        <w:adjustRightInd w:val="0"/>
        <w:spacing w:after="0" w:line="240" w:lineRule="auto"/>
      </w:pPr>
    </w:p>
    <w:p w14:paraId="257AB643" w14:textId="1A1180A0" w:rsidR="00330D91" w:rsidRPr="00330D91" w:rsidRDefault="00330D91" w:rsidP="00A10F5A">
      <w:pPr>
        <w:autoSpaceDE w:val="0"/>
        <w:autoSpaceDN w:val="0"/>
        <w:adjustRightInd w:val="0"/>
        <w:spacing w:after="0" w:line="240" w:lineRule="auto"/>
      </w:pPr>
      <w:r w:rsidRPr="00330D91">
        <w:rPr>
          <w:b/>
          <w:bCs/>
        </w:rPr>
        <w:t>*</w:t>
      </w:r>
      <w:proofErr w:type="spellStart"/>
      <w:r w:rsidRPr="00330D91">
        <w:rPr>
          <w:b/>
          <w:bCs/>
        </w:rPr>
        <w:t>scrum</w:t>
      </w:r>
      <w:proofErr w:type="spellEnd"/>
      <w:r w:rsidRPr="00330D91">
        <w:rPr>
          <w:b/>
          <w:bCs/>
        </w:rPr>
        <w:t> :</w:t>
      </w:r>
      <w:r w:rsidRPr="00330D91">
        <w:rPr>
          <w:rFonts w:ascii="Raleway" w:hAnsi="Raleway"/>
          <w:color w:val="555555"/>
          <w:sz w:val="23"/>
          <w:szCs w:val="23"/>
          <w:shd w:val="clear" w:color="auto" w:fill="FFFFFF"/>
        </w:rPr>
        <w:t xml:space="preserve"> </w:t>
      </w:r>
      <w:r w:rsidR="00BA2CF8">
        <w:rPr>
          <w:rFonts w:ascii="Raleway" w:hAnsi="Raleway"/>
          <w:color w:val="555555"/>
          <w:sz w:val="23"/>
          <w:szCs w:val="23"/>
          <w:shd w:val="clear" w:color="auto" w:fill="FFFFFF"/>
        </w:rPr>
        <w:t xml:space="preserve">(2 à 4 semaines) </w:t>
      </w:r>
      <w:r w:rsidRPr="00330D91">
        <w:t>est la méthode agile </w:t>
      </w:r>
    </w:p>
    <w:p w14:paraId="0D821EA0" w14:textId="77777777" w:rsidR="00330D91" w:rsidRPr="00330D91" w:rsidRDefault="00330D91" w:rsidP="00330D91">
      <w:pPr>
        <w:shd w:val="clear" w:color="auto" w:fill="FFFFFF"/>
        <w:spacing w:after="150" w:line="360" w:lineRule="atLeast"/>
      </w:pPr>
      <w:r w:rsidRPr="00330D91">
        <w:t>L'équipe Scrum se compose de :</w:t>
      </w:r>
    </w:p>
    <w:p w14:paraId="53DD86CA" w14:textId="40FEA7DC" w:rsidR="00330D91" w:rsidRPr="00330D91" w:rsidRDefault="00BA7A10" w:rsidP="00330D91">
      <w:pPr>
        <w:numPr>
          <w:ilvl w:val="0"/>
          <w:numId w:val="4"/>
        </w:numPr>
        <w:shd w:val="clear" w:color="auto" w:fill="FFFFFF"/>
        <w:spacing w:before="32" w:after="32" w:line="240" w:lineRule="auto"/>
        <w:ind w:left="825"/>
      </w:pPr>
      <w:r w:rsidRPr="00330D91">
        <w:t>Un</w:t>
      </w:r>
      <w:r w:rsidR="00330D91" w:rsidRPr="00330D91">
        <w:t xml:space="preserve"> Scrum Master</w:t>
      </w:r>
    </w:p>
    <w:p w14:paraId="7488C2BB" w14:textId="6764F54A" w:rsidR="00330D91" w:rsidRPr="00330D91" w:rsidRDefault="00BA7A10" w:rsidP="00330D91">
      <w:pPr>
        <w:numPr>
          <w:ilvl w:val="0"/>
          <w:numId w:val="4"/>
        </w:numPr>
        <w:shd w:val="clear" w:color="auto" w:fill="FFFFFF"/>
        <w:spacing w:before="32" w:after="32" w:line="240" w:lineRule="auto"/>
        <w:ind w:left="825"/>
      </w:pPr>
      <w:r w:rsidRPr="00330D91">
        <w:t>Un</w:t>
      </w:r>
      <w:r w:rsidR="00330D91" w:rsidRPr="00330D91">
        <w:t xml:space="preserve"> Product </w:t>
      </w:r>
      <w:proofErr w:type="spellStart"/>
      <w:r w:rsidR="00330D91" w:rsidRPr="00330D91">
        <w:t>Owner</w:t>
      </w:r>
      <w:proofErr w:type="spellEnd"/>
      <w:r w:rsidR="00330D91" w:rsidRPr="00330D91">
        <w:t> (ou propriétaire du produit en français)</w:t>
      </w:r>
    </w:p>
    <w:p w14:paraId="3DA3677C" w14:textId="05D07327" w:rsidR="00330D91" w:rsidRPr="00330D91" w:rsidRDefault="00BA7A10" w:rsidP="00330D91">
      <w:pPr>
        <w:numPr>
          <w:ilvl w:val="0"/>
          <w:numId w:val="4"/>
        </w:numPr>
        <w:shd w:val="clear" w:color="auto" w:fill="FFFFFF"/>
        <w:spacing w:before="32" w:after="32" w:line="240" w:lineRule="auto"/>
        <w:ind w:left="825"/>
      </w:pPr>
      <w:r w:rsidRPr="00330D91">
        <w:t>Une</w:t>
      </w:r>
      <w:r w:rsidR="00330D91" w:rsidRPr="00330D91">
        <w:t xml:space="preserve"> équipe de développement</w:t>
      </w:r>
    </w:p>
    <w:p w14:paraId="405A475D" w14:textId="46184244" w:rsidR="00330D91" w:rsidRDefault="00BA7A10" w:rsidP="00A10F5A">
      <w:pPr>
        <w:autoSpaceDE w:val="0"/>
        <w:autoSpaceDN w:val="0"/>
        <w:adjustRightInd w:val="0"/>
        <w:spacing w:after="0" w:line="240" w:lineRule="auto"/>
      </w:pPr>
      <w:r>
        <w:t>Sprint : ensemble des taches à diviser</w:t>
      </w:r>
      <w:r w:rsidR="00BA2CF8">
        <w:t xml:space="preserve"> (</w:t>
      </w:r>
      <w:proofErr w:type="spellStart"/>
      <w:r w:rsidR="00BA2CF8">
        <w:t>awel</w:t>
      </w:r>
      <w:proofErr w:type="spellEnd"/>
      <w:r w:rsidR="00BA2CF8">
        <w:t xml:space="preserve"> sprint : sprint </w:t>
      </w:r>
      <w:proofErr w:type="spellStart"/>
      <w:r w:rsidR="00BA2CF8">
        <w:t>planing</w:t>
      </w:r>
      <w:proofErr w:type="spellEnd"/>
      <w:r w:rsidR="00BA2CF8">
        <w:t xml:space="preserve"> yssir fiha déplacement des taches)</w:t>
      </w:r>
    </w:p>
    <w:p w14:paraId="5869D2C7" w14:textId="4E23383F" w:rsidR="00BA7A10" w:rsidRDefault="00BA7A10" w:rsidP="00A10F5A">
      <w:pPr>
        <w:autoSpaceDE w:val="0"/>
        <w:autoSpaceDN w:val="0"/>
        <w:adjustRightInd w:val="0"/>
        <w:spacing w:after="0" w:line="240" w:lineRule="auto"/>
      </w:pPr>
      <w:r>
        <w:t xml:space="preserve">Daily entre l’équipe   </w:t>
      </w:r>
    </w:p>
    <w:p w14:paraId="53FBE3A8" w14:textId="0159824C" w:rsidR="00A10F5A" w:rsidRDefault="00A10F5A" w:rsidP="00A10F5A">
      <w:pPr>
        <w:autoSpaceDE w:val="0"/>
        <w:autoSpaceDN w:val="0"/>
        <w:adjustRightInd w:val="0"/>
        <w:spacing w:after="0" w:line="240" w:lineRule="auto"/>
      </w:pPr>
    </w:p>
    <w:p w14:paraId="61E83E0D" w14:textId="080F2E09" w:rsidR="00A10F5A" w:rsidRDefault="00BA7A10" w:rsidP="00A10F5A">
      <w:pPr>
        <w:autoSpaceDE w:val="0"/>
        <w:autoSpaceDN w:val="0"/>
        <w:adjustRightInd w:val="0"/>
        <w:spacing w:after="0" w:line="240" w:lineRule="auto"/>
      </w:pPr>
      <w:r>
        <w:rPr>
          <w:b/>
          <w:bCs/>
        </w:rPr>
        <w:t>*</w:t>
      </w:r>
      <w:proofErr w:type="spellStart"/>
      <w:r w:rsidR="00A10F5A" w:rsidRPr="00A10F5A">
        <w:rPr>
          <w:b/>
          <w:bCs/>
        </w:rPr>
        <w:t>Elastic</w:t>
      </w:r>
      <w:proofErr w:type="spellEnd"/>
      <w:r w:rsidR="00A10F5A" w:rsidRPr="00A10F5A">
        <w:rPr>
          <w:b/>
          <w:bCs/>
        </w:rPr>
        <w:t xml:space="preserve"> </w:t>
      </w:r>
      <w:proofErr w:type="spellStart"/>
      <w:r w:rsidR="00A10F5A" w:rsidRPr="00A10F5A">
        <w:rPr>
          <w:b/>
          <w:bCs/>
        </w:rPr>
        <w:t>search</w:t>
      </w:r>
      <w:proofErr w:type="spellEnd"/>
      <w:r w:rsidR="00A10F5A" w:rsidRPr="00A10F5A">
        <w:rPr>
          <w:b/>
          <w:bCs/>
        </w:rPr>
        <w:t> :</w:t>
      </w:r>
      <w:r w:rsidR="00A10F5A">
        <w:t xml:space="preserve"> moteur de recherche avancé à base de </w:t>
      </w:r>
      <w:proofErr w:type="spellStart"/>
      <w:r w:rsidR="00A10F5A">
        <w:t>nosql</w:t>
      </w:r>
      <w:proofErr w:type="spellEnd"/>
      <w:r w:rsidR="00A10F5A">
        <w:t xml:space="preserve"> (recherche complexes) et d’analyse rapide et scalable utilisant la format </w:t>
      </w:r>
      <w:proofErr w:type="spellStart"/>
      <w:r w:rsidR="00A10F5A">
        <w:t>json</w:t>
      </w:r>
      <w:proofErr w:type="spellEnd"/>
    </w:p>
    <w:p w14:paraId="4965BA0E" w14:textId="77777777" w:rsidR="00BA7A10" w:rsidRDefault="00BA7A10" w:rsidP="00A10F5A">
      <w:pPr>
        <w:autoSpaceDE w:val="0"/>
        <w:autoSpaceDN w:val="0"/>
        <w:adjustRightInd w:val="0"/>
        <w:spacing w:after="0" w:line="240" w:lineRule="auto"/>
      </w:pPr>
    </w:p>
    <w:p w14:paraId="3AB13C9D" w14:textId="7B80677D" w:rsidR="00A10F5A" w:rsidRDefault="00BA7A10" w:rsidP="00A10F5A">
      <w:pPr>
        <w:autoSpaceDE w:val="0"/>
        <w:autoSpaceDN w:val="0"/>
        <w:adjustRightInd w:val="0"/>
        <w:spacing w:after="0" w:line="240" w:lineRule="auto"/>
      </w:pPr>
      <w:r>
        <w:rPr>
          <w:b/>
          <w:bCs/>
        </w:rPr>
        <w:t>*</w:t>
      </w:r>
      <w:proofErr w:type="spellStart"/>
      <w:r w:rsidR="00A10F5A" w:rsidRPr="00A10F5A">
        <w:rPr>
          <w:b/>
          <w:bCs/>
        </w:rPr>
        <w:t>Symphpny</w:t>
      </w:r>
      <w:proofErr w:type="spellEnd"/>
      <w:r w:rsidR="00A10F5A">
        <w:rPr>
          <w:b/>
          <w:bCs/>
        </w:rPr>
        <w:t> </w:t>
      </w:r>
      <w:r w:rsidR="00A10F5A">
        <w:t xml:space="preserve">: </w:t>
      </w:r>
      <w:proofErr w:type="spellStart"/>
      <w:r w:rsidR="00A10F5A">
        <w:t>framework</w:t>
      </w:r>
      <w:proofErr w:type="spellEnd"/>
      <w:r w:rsidR="00A10F5A">
        <w:t xml:space="preserve"> basé sur </w:t>
      </w:r>
      <w:proofErr w:type="spellStart"/>
      <w:r w:rsidR="00A10F5A">
        <w:t>php</w:t>
      </w:r>
      <w:proofErr w:type="spellEnd"/>
    </w:p>
    <w:p w14:paraId="051EEDEE" w14:textId="7E3D5123" w:rsidR="00A10F5A" w:rsidRDefault="00A10F5A" w:rsidP="00A10F5A">
      <w:pPr>
        <w:autoSpaceDE w:val="0"/>
        <w:autoSpaceDN w:val="0"/>
        <w:adjustRightInd w:val="0"/>
        <w:spacing w:after="0" w:line="240" w:lineRule="auto"/>
      </w:pPr>
      <w:r>
        <w:t>Design pattern : les solutions standards et génériques pour résoudre des prob de conception logiciels</w:t>
      </w:r>
    </w:p>
    <w:p w14:paraId="59306E54" w14:textId="22B52B48" w:rsidR="00A10F5A" w:rsidRDefault="00A10F5A" w:rsidP="00A10F5A">
      <w:pPr>
        <w:autoSpaceDE w:val="0"/>
        <w:autoSpaceDN w:val="0"/>
        <w:adjustRightInd w:val="0"/>
        <w:spacing w:after="0" w:line="240" w:lineRule="auto"/>
      </w:pPr>
      <w:r>
        <w:t>*singleton : classe qui ne pourra avoir qu’une seule instance</w:t>
      </w:r>
    </w:p>
    <w:p w14:paraId="1B4A1D3C" w14:textId="3D6424A3" w:rsidR="00A10F5A" w:rsidRDefault="00A10F5A" w:rsidP="00A10F5A">
      <w:pPr>
        <w:autoSpaceDE w:val="0"/>
        <w:autoSpaceDN w:val="0"/>
        <w:adjustRightInd w:val="0"/>
        <w:spacing w:after="0" w:line="240" w:lineRule="auto"/>
      </w:pPr>
      <w:r>
        <w:t>*MVC : on peut appeler l’instance dans tous les couches de l’applications</w:t>
      </w:r>
    </w:p>
    <w:p w14:paraId="7358D1C2" w14:textId="55A6B783" w:rsidR="00906535" w:rsidRDefault="00A10F5A" w:rsidP="00BA7A10">
      <w:pPr>
        <w:autoSpaceDE w:val="0"/>
        <w:autoSpaceDN w:val="0"/>
        <w:adjustRightInd w:val="0"/>
        <w:spacing w:after="0" w:line="240" w:lineRule="auto"/>
      </w:pPr>
      <w:r>
        <w:t>*</w:t>
      </w:r>
      <w:proofErr w:type="spellStart"/>
      <w:r>
        <w:t>factory</w:t>
      </w:r>
      <w:proofErr w:type="spellEnd"/>
      <w:r>
        <w:t> : créer un objet dont le type dépend du contexte : cet objet fait partie d’un ensemble de sous-classes.</w:t>
      </w:r>
    </w:p>
    <w:p w14:paraId="477B43F3" w14:textId="29010B0B" w:rsidR="00405BC5" w:rsidRDefault="00BA7A10" w:rsidP="00BA7A10">
      <w:r>
        <w:t>*</w:t>
      </w:r>
      <w:proofErr w:type="spellStart"/>
      <w:r w:rsidR="00405BC5" w:rsidRPr="0045612B">
        <w:rPr>
          <w:b/>
          <w:bCs/>
        </w:rPr>
        <w:t>Angular</w:t>
      </w:r>
      <w:proofErr w:type="spellEnd"/>
      <w:r w:rsidR="00D32C61" w:rsidRPr="0045612B">
        <w:rPr>
          <w:b/>
          <w:bCs/>
        </w:rPr>
        <w:t> :</w:t>
      </w:r>
      <w:r w:rsidR="0012757E">
        <w:t xml:space="preserve"> single page </w:t>
      </w:r>
      <w:r>
        <w:t>application (</w:t>
      </w:r>
      <w:r w:rsidR="00A10F5A">
        <w:t>MVMV)</w:t>
      </w:r>
    </w:p>
    <w:p w14:paraId="7A4552E8" w14:textId="41C8AE96" w:rsidR="0012757E" w:rsidRDefault="00BA7A10" w:rsidP="00BA7A10">
      <w:r>
        <w:t>-</w:t>
      </w:r>
      <w:r w:rsidR="0012757E">
        <w:t>component (</w:t>
      </w:r>
      <w:proofErr w:type="spellStart"/>
      <w:r w:rsidR="0012757E">
        <w:t>template</w:t>
      </w:r>
      <w:proofErr w:type="spellEnd"/>
      <w:r w:rsidR="0012757E">
        <w:t xml:space="preserve"> html, classe TS : comportement, css </w:t>
      </w:r>
      <w:proofErr w:type="spellStart"/>
      <w:r w:rsidR="0012757E">
        <w:t>selector</w:t>
      </w:r>
      <w:proofErr w:type="spellEnd"/>
      <w:r w:rsidR="0012757E">
        <w:t>, ficher test)</w:t>
      </w:r>
    </w:p>
    <w:p w14:paraId="26348F4B" w14:textId="58115DAB" w:rsidR="0012757E" w:rsidRDefault="00BA7A10" w:rsidP="00BA7A10">
      <w:r>
        <w:t>-</w:t>
      </w:r>
      <w:r w:rsidR="0012757E">
        <w:t>service</w:t>
      </w:r>
    </w:p>
    <w:p w14:paraId="7B0F5411" w14:textId="1A1132AF" w:rsidR="00405BC5" w:rsidRPr="0045612B" w:rsidRDefault="0045612B" w:rsidP="00BA7A10">
      <w:pPr>
        <w:rPr>
          <w:b/>
          <w:bCs/>
        </w:rPr>
      </w:pPr>
      <w:r w:rsidRPr="0045612B">
        <w:t xml:space="preserve">Les </w:t>
      </w:r>
      <w:r w:rsidRPr="0045612B">
        <w:rPr>
          <w:b/>
          <w:bCs/>
        </w:rPr>
        <w:t>observables</w:t>
      </w:r>
      <w:r w:rsidRPr="0045612B">
        <w:t xml:space="preserve"> prennent en charge la transmission de messages entre les parties de votre application. Ils constituent la technique recommandée pour la gestion des événements, la programmation asynchrone et la gestion de plusieurs valeurs.</w:t>
      </w:r>
    </w:p>
    <w:p w14:paraId="4CF9CAD3" w14:textId="1199A435" w:rsidR="00405BC5" w:rsidRPr="0045612B" w:rsidRDefault="00BA7A10" w:rsidP="00BA7A10">
      <w:pPr>
        <w:rPr>
          <w:b/>
          <w:bCs/>
        </w:rPr>
      </w:pPr>
      <w:r>
        <w:rPr>
          <w:b/>
          <w:bCs/>
        </w:rPr>
        <w:t>*</w:t>
      </w:r>
      <w:proofErr w:type="spellStart"/>
      <w:r w:rsidR="00405BC5" w:rsidRPr="0045612B">
        <w:rPr>
          <w:b/>
          <w:bCs/>
        </w:rPr>
        <w:t>Nestjs</w:t>
      </w:r>
      <w:proofErr w:type="spellEnd"/>
      <w:r w:rsidR="00D32C61" w:rsidRPr="0045612B">
        <w:rPr>
          <w:b/>
          <w:bCs/>
        </w:rPr>
        <w:t> :</w:t>
      </w:r>
    </w:p>
    <w:p w14:paraId="1E35FE90" w14:textId="00109A0A" w:rsidR="0012757E" w:rsidRDefault="00BA7A10" w:rsidP="00BA7A10">
      <w:r>
        <w:t>-</w:t>
      </w:r>
      <w:r w:rsidR="0012757E">
        <w:t>contrôleur : traite les demandes, contient des routes(décorateur)</w:t>
      </w:r>
    </w:p>
    <w:p w14:paraId="16A427AC" w14:textId="41526027" w:rsidR="0012757E" w:rsidRDefault="00BA7A10" w:rsidP="00BA7A10">
      <w:r>
        <w:t>-</w:t>
      </w:r>
      <w:proofErr w:type="spellStart"/>
      <w:r w:rsidR="0012757E">
        <w:t>modele</w:t>
      </w:r>
      <w:proofErr w:type="spellEnd"/>
      <w:r w:rsidR="0012757E">
        <w:t> </w:t>
      </w:r>
    </w:p>
    <w:p w14:paraId="076879E6" w14:textId="72B7D600" w:rsidR="0012757E" w:rsidRDefault="00BA7A10" w:rsidP="00BA7A10">
      <w:r>
        <w:t>-</w:t>
      </w:r>
      <w:r w:rsidR="0012757E">
        <w:t>service : injecter les dépendances</w:t>
      </w:r>
    </w:p>
    <w:p w14:paraId="316A9F59" w14:textId="44C768DC" w:rsidR="00405BC5" w:rsidRDefault="00405BC5" w:rsidP="00405BC5">
      <w:pPr>
        <w:pStyle w:val="Paragraphedeliste"/>
        <w:numPr>
          <w:ilvl w:val="0"/>
          <w:numId w:val="1"/>
        </w:numPr>
      </w:pPr>
      <w:r>
        <w:lastRenderedPageBreak/>
        <w:t>Modèle :</w:t>
      </w:r>
    </w:p>
    <w:p w14:paraId="310EAB5F" w14:textId="78D73889" w:rsidR="00405BC5" w:rsidRDefault="00405BC5" w:rsidP="00405BC5">
      <w:pPr>
        <w:ind w:left="360"/>
      </w:pPr>
      <w:r w:rsidRPr="00405BC5">
        <w:rPr>
          <w:color w:val="FF0000"/>
        </w:rPr>
        <w:t>SQL</w:t>
      </w:r>
      <w:r>
        <w:t xml:space="preserve"> VS NOSQL :</w:t>
      </w:r>
    </w:p>
    <w:tbl>
      <w:tblPr>
        <w:tblStyle w:val="Grilledutableau"/>
        <w:tblW w:w="0" w:type="auto"/>
        <w:tblInd w:w="360" w:type="dxa"/>
        <w:tblLook w:val="04A0" w:firstRow="1" w:lastRow="0" w:firstColumn="1" w:lastColumn="0" w:noHBand="0" w:noVBand="1"/>
      </w:tblPr>
      <w:tblGrid>
        <w:gridCol w:w="4347"/>
        <w:gridCol w:w="4355"/>
      </w:tblGrid>
      <w:tr w:rsidR="00405BC5" w14:paraId="0E105CB6" w14:textId="77777777" w:rsidTr="00405BC5">
        <w:tc>
          <w:tcPr>
            <w:tcW w:w="4531" w:type="dxa"/>
          </w:tcPr>
          <w:p w14:paraId="6046C049" w14:textId="2CBCFA2C" w:rsidR="00405BC5" w:rsidRDefault="00405BC5" w:rsidP="00405BC5">
            <w:r>
              <w:t>SQL(structuré)</w:t>
            </w:r>
          </w:p>
        </w:tc>
        <w:tc>
          <w:tcPr>
            <w:tcW w:w="4531" w:type="dxa"/>
          </w:tcPr>
          <w:p w14:paraId="154B8A96" w14:textId="7D3B8250" w:rsidR="00405BC5" w:rsidRDefault="00405BC5" w:rsidP="00405BC5">
            <w:r>
              <w:t>NOSQL(non structuré)</w:t>
            </w:r>
          </w:p>
        </w:tc>
      </w:tr>
      <w:tr w:rsidR="00405BC5" w14:paraId="150DCDEB" w14:textId="77777777" w:rsidTr="00405BC5">
        <w:tc>
          <w:tcPr>
            <w:tcW w:w="4531" w:type="dxa"/>
          </w:tcPr>
          <w:p w14:paraId="6538D913" w14:textId="7615F7B7" w:rsidR="00405BC5" w:rsidRDefault="00405BC5" w:rsidP="00405BC5">
            <w:r>
              <w:t>-BD Relationnel</w:t>
            </w:r>
          </w:p>
          <w:p w14:paraId="0E5A1EEA" w14:textId="43CD280F" w:rsidR="00405BC5" w:rsidRDefault="00405BC5" w:rsidP="00405BC5">
            <w:r>
              <w:t>-Tables -&gt; n lignes de données</w:t>
            </w:r>
          </w:p>
          <w:p w14:paraId="011343E2" w14:textId="3086959A" w:rsidR="00405BC5" w:rsidRDefault="00405BC5" w:rsidP="00405BC5">
            <w:r>
              <w:t>-Schéma bien défini</w:t>
            </w:r>
          </w:p>
          <w:p w14:paraId="52B13CBD" w14:textId="69EA4B08" w:rsidR="00405BC5" w:rsidRDefault="00405BC5" w:rsidP="00405BC5">
            <w:r>
              <w:t xml:space="preserve">-Evolutive verticalement </w:t>
            </w:r>
          </w:p>
          <w:p w14:paraId="68251A49" w14:textId="3625F9BB" w:rsidR="00405BC5" w:rsidRDefault="00405BC5" w:rsidP="00405BC5">
            <w:r>
              <w:t>-Requêtes complexes</w:t>
            </w:r>
          </w:p>
          <w:p w14:paraId="0EC890A7" w14:textId="77777777" w:rsidR="00405BC5" w:rsidRDefault="00405BC5" w:rsidP="00405BC5"/>
          <w:p w14:paraId="5CF31FC0" w14:textId="77777777" w:rsidR="00405BC5" w:rsidRDefault="00405BC5" w:rsidP="00405BC5"/>
          <w:p w14:paraId="24C158C8" w14:textId="5C4D526A" w:rsidR="00405BC5" w:rsidRDefault="00405BC5" w:rsidP="00405BC5">
            <w:r>
              <w:t>-ACID (Atomicité, cohérence, Isolation, durabilité)</w:t>
            </w:r>
          </w:p>
        </w:tc>
        <w:tc>
          <w:tcPr>
            <w:tcW w:w="4531" w:type="dxa"/>
          </w:tcPr>
          <w:p w14:paraId="0F69055D" w14:textId="1D5F848D" w:rsidR="00405BC5" w:rsidRDefault="00405BC5" w:rsidP="00405BC5">
            <w:r>
              <w:t>-BD distribuée (ou non relationnel)</w:t>
            </w:r>
          </w:p>
          <w:p w14:paraId="3B4C9CC2" w14:textId="746CD91B" w:rsidR="00405BC5" w:rsidRDefault="00405BC5" w:rsidP="00405BC5">
            <w:r>
              <w:t>-Clé-valeur -&gt; collection de pair clé-valeur</w:t>
            </w:r>
          </w:p>
          <w:p w14:paraId="6151092E" w14:textId="0ED1D061" w:rsidR="00405BC5" w:rsidRDefault="00405BC5" w:rsidP="00405BC5">
            <w:r>
              <w:t xml:space="preserve">-Schéma dynamique </w:t>
            </w:r>
          </w:p>
          <w:p w14:paraId="11B7D538" w14:textId="2233DE8D" w:rsidR="00405BC5" w:rsidRDefault="00405BC5" w:rsidP="00405BC5">
            <w:r>
              <w:t>-Evolutive horizontal -&gt; plus simple</w:t>
            </w:r>
          </w:p>
          <w:p w14:paraId="17099308" w14:textId="3AED7B60" w:rsidR="00405BC5" w:rsidRDefault="00405BC5" w:rsidP="00405BC5">
            <w:r>
              <w:t>-Requêtes simples</w:t>
            </w:r>
          </w:p>
          <w:p w14:paraId="68ED64B6" w14:textId="43A2D589" w:rsidR="00405BC5" w:rsidRDefault="00405BC5" w:rsidP="00405BC5">
            <w:r>
              <w:t>-Préférée pour les ensembles de données volumineux</w:t>
            </w:r>
          </w:p>
          <w:p w14:paraId="398A66B5" w14:textId="23E4DB41" w:rsidR="00405BC5" w:rsidRDefault="00405BC5" w:rsidP="00405BC5">
            <w:r>
              <w:t>-Brewers CAP(Cohérence,</w:t>
            </w:r>
            <w:r w:rsidR="00D32C61">
              <w:t xml:space="preserve"> D</w:t>
            </w:r>
            <w:r>
              <w:t xml:space="preserve">isponibilité, </w:t>
            </w:r>
            <w:r w:rsidR="00D32C61">
              <w:t>Tolérance de partition)</w:t>
            </w:r>
          </w:p>
          <w:p w14:paraId="2877C002" w14:textId="655A498F" w:rsidR="00405BC5" w:rsidRDefault="00405BC5" w:rsidP="00405BC5">
            <w:pPr>
              <w:tabs>
                <w:tab w:val="left" w:pos="1005"/>
              </w:tabs>
            </w:pPr>
          </w:p>
        </w:tc>
      </w:tr>
    </w:tbl>
    <w:p w14:paraId="73A0C5E5" w14:textId="69CC4D21" w:rsidR="00405BC5" w:rsidRDefault="00405BC5" w:rsidP="00405BC5">
      <w:pPr>
        <w:ind w:left="360"/>
      </w:pPr>
    </w:p>
    <w:p w14:paraId="5DB7CF64" w14:textId="06466267" w:rsidR="001B160B" w:rsidRDefault="001B160B" w:rsidP="00405BC5">
      <w:pPr>
        <w:ind w:left="360"/>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*Cohérence</w:t>
      </w:r>
      <w:r>
        <w:rPr>
          <w:rFonts w:ascii="Arial" w:hAnsi="Arial" w:cs="Arial"/>
          <w:color w:val="202122"/>
          <w:sz w:val="21"/>
          <w:szCs w:val="21"/>
          <w:shd w:val="clear" w:color="auto" w:fill="FFFFFF"/>
        </w:rPr>
        <w:t> (</w:t>
      </w:r>
      <w:proofErr w:type="spellStart"/>
      <w:r>
        <w:rPr>
          <w:rFonts w:ascii="Arial" w:hAnsi="Arial" w:cs="Arial"/>
          <w:i/>
          <w:iCs/>
          <w:color w:val="202122"/>
          <w:sz w:val="21"/>
          <w:szCs w:val="21"/>
          <w:shd w:val="clear" w:color="auto" w:fill="FFFFFF"/>
        </w:rPr>
        <w:t>Consistency</w:t>
      </w:r>
      <w:proofErr w:type="spellEnd"/>
      <w:r>
        <w:rPr>
          <w:rFonts w:ascii="Arial" w:hAnsi="Arial" w:cs="Arial"/>
          <w:color w:val="202122"/>
          <w:sz w:val="21"/>
          <w:szCs w:val="21"/>
          <w:shd w:val="clear" w:color="auto" w:fill="FFFFFF"/>
        </w:rPr>
        <w:t>) : tous les nœuds du système voient exactement les mêmes données au même moment </w:t>
      </w:r>
    </w:p>
    <w:p w14:paraId="5539C5A9" w14:textId="4F05A4B0" w:rsidR="00DC36A8" w:rsidRDefault="00DC36A8" w:rsidP="00405BC5">
      <w:pPr>
        <w:ind w:left="360"/>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w:t>
      </w:r>
      <w:r w:rsidRPr="00DC36A8">
        <w:rPr>
          <w:rFonts w:ascii="Arial" w:hAnsi="Arial" w:cs="Arial"/>
          <w:b/>
          <w:bCs/>
          <w:color w:val="202122"/>
          <w:sz w:val="21"/>
          <w:szCs w:val="21"/>
          <w:shd w:val="clear" w:color="auto" w:fill="FFFFFF"/>
        </w:rPr>
        <w:t xml:space="preserve"> </w:t>
      </w:r>
      <w:r>
        <w:rPr>
          <w:rFonts w:ascii="Arial" w:hAnsi="Arial" w:cs="Arial"/>
          <w:b/>
          <w:bCs/>
          <w:color w:val="202122"/>
          <w:sz w:val="21"/>
          <w:szCs w:val="21"/>
          <w:shd w:val="clear" w:color="auto" w:fill="FFFFFF"/>
        </w:rPr>
        <w:t>Disponibilité</w:t>
      </w:r>
      <w:r>
        <w:rPr>
          <w:rFonts w:ascii="Arial" w:hAnsi="Arial" w:cs="Arial"/>
          <w:color w:val="202122"/>
          <w:sz w:val="21"/>
          <w:szCs w:val="21"/>
          <w:shd w:val="clear" w:color="auto" w:fill="FFFFFF"/>
        </w:rPr>
        <w:t> (</w:t>
      </w:r>
      <w:proofErr w:type="spellStart"/>
      <w:r>
        <w:rPr>
          <w:rFonts w:ascii="Arial" w:hAnsi="Arial" w:cs="Arial"/>
          <w:i/>
          <w:iCs/>
          <w:color w:val="202122"/>
          <w:sz w:val="21"/>
          <w:szCs w:val="21"/>
          <w:shd w:val="clear" w:color="auto" w:fill="FFFFFF"/>
        </w:rPr>
        <w:t>Availability</w:t>
      </w:r>
      <w:proofErr w:type="spellEnd"/>
      <w:r>
        <w:rPr>
          <w:rFonts w:ascii="Arial" w:hAnsi="Arial" w:cs="Arial"/>
          <w:i/>
          <w:iCs/>
          <w:color w:val="202122"/>
          <w:sz w:val="21"/>
          <w:szCs w:val="21"/>
          <w:shd w:val="clear" w:color="auto" w:fill="FFFFFF"/>
        </w:rPr>
        <w:t xml:space="preserve">) : </w:t>
      </w:r>
      <w:r>
        <w:rPr>
          <w:rFonts w:ascii="Arial" w:hAnsi="Arial" w:cs="Arial"/>
          <w:color w:val="202122"/>
          <w:sz w:val="21"/>
          <w:szCs w:val="21"/>
          <w:shd w:val="clear" w:color="auto" w:fill="FFFFFF"/>
        </w:rPr>
        <w:t>garantie que toutes les requêtes reçoivent une réponse</w:t>
      </w:r>
    </w:p>
    <w:p w14:paraId="268BC8E8" w14:textId="32FFBB40" w:rsidR="00DC36A8" w:rsidRDefault="00DC36A8" w:rsidP="00405BC5">
      <w:pPr>
        <w:ind w:left="360"/>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 Tolérance au partitionnement</w:t>
      </w:r>
      <w:r>
        <w:rPr>
          <w:rFonts w:ascii="Arial" w:hAnsi="Arial" w:cs="Arial"/>
          <w:color w:val="202122"/>
          <w:sz w:val="21"/>
          <w:szCs w:val="21"/>
          <w:shd w:val="clear" w:color="auto" w:fill="FFFFFF"/>
        </w:rPr>
        <w:t xml:space="preserve"> (Distribution) : </w:t>
      </w:r>
      <w:r w:rsidRPr="00DC36A8">
        <w:rPr>
          <w:rFonts w:ascii="Arial" w:hAnsi="Arial" w:cs="Arial"/>
          <w:color w:val="202122"/>
          <w:sz w:val="21"/>
          <w:szCs w:val="21"/>
          <w:shd w:val="clear" w:color="auto" w:fill="FFFFFF"/>
        </w:rPr>
        <w:t>Quel que soit le nombre de serveurs, toute requête doit fournir un résultat correct</w:t>
      </w:r>
    </w:p>
    <w:p w14:paraId="5DA08B46" w14:textId="77777777" w:rsidR="00DC36A8" w:rsidRPr="00DC36A8" w:rsidRDefault="00DC36A8" w:rsidP="00DC36A8">
      <w:pPr>
        <w:pStyle w:val="hoveredcourseelement"/>
        <w:shd w:val="clear" w:color="auto" w:fill="FFFFFF"/>
        <w:spacing w:before="0" w:beforeAutospacing="0" w:after="225" w:afterAutospacing="0"/>
        <w:rPr>
          <w:rFonts w:ascii="Arial" w:eastAsiaTheme="minorHAnsi" w:hAnsi="Arial" w:cs="Arial"/>
          <w:i/>
          <w:iCs/>
          <w:color w:val="202122"/>
          <w:sz w:val="21"/>
          <w:szCs w:val="21"/>
          <w:shd w:val="clear" w:color="auto" w:fill="FFFFFF"/>
          <w:lang w:eastAsia="en-US"/>
        </w:rPr>
      </w:pPr>
      <w:r w:rsidRPr="00DC36A8">
        <w:rPr>
          <w:rFonts w:ascii="Arial" w:eastAsiaTheme="minorHAnsi" w:hAnsi="Arial" w:cs="Arial"/>
          <w:i/>
          <w:iCs/>
          <w:color w:val="202122"/>
          <w:sz w:val="21"/>
          <w:szCs w:val="21"/>
          <w:shd w:val="clear" w:color="auto" w:fill="FFFFFF"/>
          <w:lang w:eastAsia="en-US"/>
        </w:rPr>
        <w:t>Le</w:t>
      </w:r>
      <w:r>
        <w:rPr>
          <w:rFonts w:ascii="Montserrat" w:hAnsi="Montserrat"/>
        </w:rPr>
        <w:t> </w:t>
      </w:r>
      <w:r w:rsidRPr="00DC36A8">
        <w:rPr>
          <w:rFonts w:ascii="Arial" w:eastAsiaTheme="minorHAnsi" w:hAnsi="Arial" w:cs="Arial"/>
          <w:b/>
          <w:bCs/>
          <w:color w:val="202122"/>
          <w:sz w:val="21"/>
          <w:szCs w:val="21"/>
          <w:shd w:val="clear" w:color="auto" w:fill="FFFFFF"/>
          <w:lang w:eastAsia="en-US"/>
        </w:rPr>
        <w:t>théorème de CAP</w:t>
      </w:r>
      <w:r w:rsidRPr="00DC36A8">
        <w:rPr>
          <w:rFonts w:ascii="Arial" w:eastAsiaTheme="minorHAnsi" w:hAnsi="Arial" w:cs="Arial"/>
          <w:i/>
          <w:iCs/>
          <w:color w:val="202122"/>
          <w:sz w:val="21"/>
          <w:szCs w:val="21"/>
          <w:shd w:val="clear" w:color="auto" w:fill="FFFFFF"/>
          <w:lang w:eastAsia="en-US"/>
        </w:rPr>
        <w:t> dit :</w:t>
      </w:r>
    </w:p>
    <w:p w14:paraId="730BE540" w14:textId="77777777" w:rsidR="00DC36A8" w:rsidRPr="00DC36A8" w:rsidRDefault="00DC36A8" w:rsidP="00DC36A8">
      <w:pPr>
        <w:pStyle w:val="NormalWeb"/>
        <w:shd w:val="clear" w:color="auto" w:fill="FFFFFF"/>
        <w:spacing w:before="0" w:beforeAutospacing="0" w:after="225" w:afterAutospacing="0"/>
        <w:rPr>
          <w:rFonts w:ascii="Arial" w:eastAsiaTheme="minorHAnsi" w:hAnsi="Arial" w:cs="Arial"/>
          <w:color w:val="202122"/>
          <w:sz w:val="21"/>
          <w:szCs w:val="21"/>
          <w:shd w:val="clear" w:color="auto" w:fill="FFFFFF"/>
          <w:lang w:eastAsia="en-US"/>
        </w:rPr>
      </w:pPr>
      <w:r w:rsidRPr="00DC36A8">
        <w:rPr>
          <w:rFonts w:ascii="Arial" w:eastAsiaTheme="minorHAnsi" w:hAnsi="Arial" w:cs="Arial"/>
          <w:color w:val="202122"/>
          <w:sz w:val="21"/>
          <w:szCs w:val="21"/>
          <w:shd w:val="clear" w:color="auto" w:fill="FFFFFF"/>
          <w:lang w:eastAsia="en-US"/>
        </w:rPr>
        <w:t>Dans toute base de données, vous ne pouvez respecter au plus que 2 propriétés parmi la </w:t>
      </w:r>
      <w:r w:rsidRPr="00DC36A8">
        <w:rPr>
          <w:rFonts w:ascii="Arial" w:eastAsiaTheme="minorHAnsi" w:hAnsi="Arial" w:cs="Arial"/>
          <w:i/>
          <w:iCs/>
          <w:color w:val="202122"/>
          <w:sz w:val="21"/>
          <w:szCs w:val="21"/>
          <w:shd w:val="clear" w:color="auto" w:fill="FFFFFF"/>
          <w:lang w:eastAsia="en-US"/>
        </w:rPr>
        <w:t>cohérence</w:t>
      </w:r>
      <w:r w:rsidRPr="00DC36A8">
        <w:rPr>
          <w:rFonts w:ascii="Arial" w:eastAsiaTheme="minorHAnsi" w:hAnsi="Arial" w:cs="Arial"/>
          <w:color w:val="202122"/>
          <w:sz w:val="21"/>
          <w:szCs w:val="21"/>
          <w:shd w:val="clear" w:color="auto" w:fill="FFFFFF"/>
          <w:lang w:eastAsia="en-US"/>
        </w:rPr>
        <w:t>, la </w:t>
      </w:r>
      <w:r w:rsidRPr="00DC36A8">
        <w:rPr>
          <w:rFonts w:ascii="Arial" w:eastAsiaTheme="minorHAnsi" w:hAnsi="Arial" w:cs="Arial"/>
          <w:i/>
          <w:iCs/>
          <w:color w:val="202122"/>
          <w:sz w:val="21"/>
          <w:szCs w:val="21"/>
          <w:shd w:val="clear" w:color="auto" w:fill="FFFFFF"/>
          <w:lang w:eastAsia="en-US"/>
        </w:rPr>
        <w:t>disponibilité</w:t>
      </w:r>
      <w:r w:rsidRPr="00DC36A8">
        <w:rPr>
          <w:rFonts w:ascii="Arial" w:eastAsiaTheme="minorHAnsi" w:hAnsi="Arial" w:cs="Arial"/>
          <w:color w:val="202122"/>
          <w:sz w:val="21"/>
          <w:szCs w:val="21"/>
          <w:shd w:val="clear" w:color="auto" w:fill="FFFFFF"/>
          <w:lang w:eastAsia="en-US"/>
        </w:rPr>
        <w:t> et la </w:t>
      </w:r>
      <w:r w:rsidRPr="00DC36A8">
        <w:rPr>
          <w:rFonts w:ascii="Arial" w:eastAsiaTheme="minorHAnsi" w:hAnsi="Arial" w:cs="Arial"/>
          <w:i/>
          <w:iCs/>
          <w:color w:val="202122"/>
          <w:sz w:val="21"/>
          <w:szCs w:val="21"/>
          <w:shd w:val="clear" w:color="auto" w:fill="FFFFFF"/>
          <w:lang w:eastAsia="en-US"/>
        </w:rPr>
        <w:t>distribution</w:t>
      </w:r>
    </w:p>
    <w:p w14:paraId="230A6D09" w14:textId="7219AC06" w:rsidR="00DC36A8" w:rsidRDefault="00DC36A8" w:rsidP="00DC36A8">
      <w:pPr>
        <w:ind w:left="360"/>
      </w:pPr>
      <w:r>
        <w:rPr>
          <w:rFonts w:ascii="Montserrat" w:hAnsi="Montserrat"/>
          <w:shd w:val="clear" w:color="auto" w:fill="FFFFFF"/>
        </w:rPr>
        <w:t>*</w:t>
      </w:r>
      <w:proofErr w:type="spellStart"/>
      <w:r>
        <w:rPr>
          <w:rFonts w:ascii="Montserrat" w:hAnsi="Montserrat"/>
          <w:shd w:val="clear" w:color="auto" w:fill="FFFFFF"/>
        </w:rPr>
        <w:t>Consistency-Availability</w:t>
      </w:r>
      <w:proofErr w:type="spellEnd"/>
      <w:r>
        <w:rPr>
          <w:rFonts w:ascii="Montserrat" w:hAnsi="Montserrat"/>
          <w:shd w:val="clear" w:color="auto" w:fill="FFFFFF"/>
        </w:rPr>
        <w:t xml:space="preserve"> :  </w:t>
      </w:r>
      <w:r w:rsidRPr="00DC36A8">
        <w:rPr>
          <w:rFonts w:ascii="Arial" w:hAnsi="Arial" w:cs="Arial"/>
          <w:color w:val="202122"/>
          <w:sz w:val="21"/>
          <w:szCs w:val="21"/>
          <w:shd w:val="clear" w:color="auto" w:fill="FFFFFF"/>
        </w:rPr>
        <w:t>il représente le fait que lors d'opérations concurrentes sur une même donnée, les requêtes L1 et L2 retournent la nouvelle version et sans délai</w:t>
      </w:r>
      <w:r>
        <w:rPr>
          <w:rFonts w:ascii="Arial" w:hAnsi="Arial" w:cs="Arial"/>
          <w:color w:val="202122"/>
          <w:sz w:val="21"/>
          <w:szCs w:val="21"/>
          <w:shd w:val="clear" w:color="auto" w:fill="FFFFFF"/>
        </w:rPr>
        <w:t xml:space="preserve"> </w:t>
      </w:r>
      <w:r w:rsidRPr="00DC36A8">
        <w:rPr>
          <w:rFonts w:ascii="Arial" w:hAnsi="Arial" w:cs="Arial"/>
          <w:color w:val="202122"/>
          <w:sz w:val="21"/>
          <w:szCs w:val="21"/>
          <w:shd w:val="clear" w:color="auto" w:fill="FFFFFF"/>
        </w:rPr>
        <w:t>d'attente.</w:t>
      </w:r>
      <w:r>
        <w:rPr>
          <w:rFonts w:ascii="Montserrat" w:hAnsi="Montserrat"/>
          <w:shd w:val="clear" w:color="auto" w:fill="FFFFFF"/>
        </w:rPr>
        <w:t> </w:t>
      </w:r>
      <w:r w:rsidRPr="00DC36A8">
        <w:t xml:space="preserve"> </w:t>
      </w:r>
      <w:r>
        <w:rPr>
          <w:noProof/>
        </w:rPr>
        <mc:AlternateContent>
          <mc:Choice Requires="wps">
            <w:drawing>
              <wp:inline distT="0" distB="0" distL="0" distR="0" wp14:anchorId="1DEB3741" wp14:editId="49F95A1E">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6D2F62"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33644F3E" w14:textId="20E054D3" w:rsidR="004B7206" w:rsidRDefault="00591AD4" w:rsidP="004B7206">
      <w:pPr>
        <w:ind w:left="360"/>
        <w:rPr>
          <w:rFonts w:ascii="Montserrat" w:hAnsi="Montserrat"/>
          <w:shd w:val="clear" w:color="auto" w:fill="FFFFFF"/>
        </w:rPr>
      </w:pPr>
      <w:r>
        <w:rPr>
          <w:noProof/>
        </w:rPr>
        <w:drawing>
          <wp:inline distT="0" distB="0" distL="0" distR="0" wp14:anchorId="3AC1276B" wp14:editId="1831F703">
            <wp:extent cx="6105525" cy="18190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2897" t="38816" r="31052" b="31484"/>
                    <a:stretch/>
                  </pic:blipFill>
                  <pic:spPr bwMode="auto">
                    <a:xfrm>
                      <a:off x="0" y="0"/>
                      <a:ext cx="6219015" cy="1852863"/>
                    </a:xfrm>
                    <a:prstGeom prst="rect">
                      <a:avLst/>
                    </a:prstGeom>
                    <a:ln>
                      <a:noFill/>
                    </a:ln>
                    <a:extLst>
                      <a:ext uri="{53640926-AAD7-44D8-BBD7-CCE9431645EC}">
                        <a14:shadowObscured xmlns:a14="http://schemas.microsoft.com/office/drawing/2010/main"/>
                      </a:ext>
                    </a:extLst>
                  </pic:spPr>
                </pic:pic>
              </a:graphicData>
            </a:graphic>
          </wp:inline>
        </w:drawing>
      </w:r>
    </w:p>
    <w:p w14:paraId="5922EB2F" w14:textId="77777777" w:rsidR="003C0F1B" w:rsidRPr="004B7206" w:rsidRDefault="003C0F1B" w:rsidP="004B7206">
      <w:pPr>
        <w:ind w:left="360"/>
        <w:rPr>
          <w:rFonts w:ascii="Montserrat" w:hAnsi="Montserrat"/>
          <w:shd w:val="clear" w:color="auto" w:fill="FFFFFF"/>
        </w:rPr>
      </w:pPr>
    </w:p>
    <w:p w14:paraId="29BFBCAB" w14:textId="460F42CF" w:rsidR="00D32C61" w:rsidRDefault="00D32C61" w:rsidP="00D32C61">
      <w:pPr>
        <w:pStyle w:val="Paragraphedeliste"/>
        <w:numPr>
          <w:ilvl w:val="0"/>
          <w:numId w:val="1"/>
        </w:numPr>
      </w:pPr>
      <w:r>
        <w:t>Liaison entre back et front : protocole http</w:t>
      </w:r>
    </w:p>
    <w:p w14:paraId="5282CF26" w14:textId="77B1323D" w:rsidR="00D32C61" w:rsidRDefault="00D32C61" w:rsidP="00D32C61">
      <w:pPr>
        <w:ind w:left="360"/>
      </w:pPr>
      <w:proofErr w:type="spellStart"/>
      <w:r w:rsidRPr="00D32C61">
        <w:rPr>
          <w:color w:val="FF0000"/>
        </w:rPr>
        <w:t>Rest</w:t>
      </w:r>
      <w:proofErr w:type="spellEnd"/>
      <w:r>
        <w:t xml:space="preserve"> vs </w:t>
      </w:r>
      <w:proofErr w:type="spellStart"/>
      <w:r>
        <w:t>graphql</w:t>
      </w:r>
      <w:proofErr w:type="spellEnd"/>
      <w:r>
        <w:t>:</w:t>
      </w:r>
    </w:p>
    <w:tbl>
      <w:tblPr>
        <w:tblStyle w:val="Grilledutableau"/>
        <w:tblW w:w="0" w:type="auto"/>
        <w:tblInd w:w="360" w:type="dxa"/>
        <w:tblLook w:val="04A0" w:firstRow="1" w:lastRow="0" w:firstColumn="1" w:lastColumn="0" w:noHBand="0" w:noVBand="1"/>
      </w:tblPr>
      <w:tblGrid>
        <w:gridCol w:w="4272"/>
        <w:gridCol w:w="4430"/>
      </w:tblGrid>
      <w:tr w:rsidR="00265AE5" w14:paraId="0647F2BC" w14:textId="77777777" w:rsidTr="00D32C61">
        <w:tc>
          <w:tcPr>
            <w:tcW w:w="4531" w:type="dxa"/>
          </w:tcPr>
          <w:p w14:paraId="1CBC77E8" w14:textId="12074B69" w:rsidR="00D32C61" w:rsidRDefault="00D32C61" w:rsidP="00D32C61">
            <w:proofErr w:type="spellStart"/>
            <w:r>
              <w:t>Rest</w:t>
            </w:r>
            <w:proofErr w:type="spellEnd"/>
            <w:r w:rsidR="003931EF">
              <w:t xml:space="preserve"> (</w:t>
            </w:r>
            <w:proofErr w:type="spellStart"/>
            <w:r w:rsidR="003931EF" w:rsidRPr="003931EF">
              <w:rPr>
                <w:b/>
                <w:bCs/>
              </w:rPr>
              <w:t>Representational</w:t>
            </w:r>
            <w:proofErr w:type="spellEnd"/>
            <w:r w:rsidR="003931EF" w:rsidRPr="003931EF">
              <w:rPr>
                <w:b/>
                <w:bCs/>
              </w:rPr>
              <w:t xml:space="preserve"> State Transfer)</w:t>
            </w:r>
          </w:p>
        </w:tc>
        <w:tc>
          <w:tcPr>
            <w:tcW w:w="4531" w:type="dxa"/>
          </w:tcPr>
          <w:p w14:paraId="0550C2A5" w14:textId="6139494A" w:rsidR="00D32C61" w:rsidRDefault="00D32C61" w:rsidP="00D32C61">
            <w:proofErr w:type="spellStart"/>
            <w:r>
              <w:t>Graphql</w:t>
            </w:r>
            <w:proofErr w:type="spellEnd"/>
            <w:r w:rsidR="00265AE5">
              <w:t xml:space="preserve"> (</w:t>
            </w:r>
            <w:r w:rsidR="00265AE5" w:rsidRPr="00265AE5">
              <w:rPr>
                <w:b/>
                <w:bCs/>
              </w:rPr>
              <w:t xml:space="preserve">QL pour </w:t>
            </w:r>
            <w:proofErr w:type="spellStart"/>
            <w:r w:rsidR="00265AE5" w:rsidRPr="00265AE5">
              <w:rPr>
                <w:b/>
                <w:bCs/>
              </w:rPr>
              <w:t>Query</w:t>
            </w:r>
            <w:proofErr w:type="spellEnd"/>
            <w:r w:rsidR="00265AE5" w:rsidRPr="00265AE5">
              <w:rPr>
                <w:b/>
                <w:bCs/>
              </w:rPr>
              <w:t xml:space="preserve"> </w:t>
            </w:r>
            <w:proofErr w:type="spellStart"/>
            <w:r w:rsidR="00265AE5" w:rsidRPr="00265AE5">
              <w:rPr>
                <w:b/>
                <w:bCs/>
              </w:rPr>
              <w:t>Language</w:t>
            </w:r>
            <w:proofErr w:type="spellEnd"/>
            <w:r w:rsidR="00265AE5" w:rsidRPr="00265AE5">
              <w:rPr>
                <w:b/>
                <w:bCs/>
              </w:rPr>
              <w:t>)</w:t>
            </w:r>
          </w:p>
        </w:tc>
      </w:tr>
      <w:tr w:rsidR="00265AE5" w14:paraId="5594A74F" w14:textId="77777777" w:rsidTr="00D32C61">
        <w:tc>
          <w:tcPr>
            <w:tcW w:w="4531" w:type="dxa"/>
          </w:tcPr>
          <w:p w14:paraId="48F5D34D" w14:textId="3CE4B12B" w:rsidR="00D32C61" w:rsidRDefault="00B21254" w:rsidP="00B21254">
            <w:pPr>
              <w:pStyle w:val="Paragraphedeliste"/>
              <w:numPr>
                <w:ilvl w:val="0"/>
                <w:numId w:val="3"/>
              </w:numPr>
            </w:pPr>
            <w:r w:rsidRPr="00B21254">
              <w:t>Modèle très structuré basé sur les ressources</w:t>
            </w:r>
          </w:p>
          <w:p w14:paraId="2C6D970A" w14:textId="21C6C371" w:rsidR="003931EF" w:rsidRDefault="003931EF" w:rsidP="00B21254">
            <w:pPr>
              <w:pStyle w:val="Paragraphedeliste"/>
              <w:numPr>
                <w:ilvl w:val="0"/>
                <w:numId w:val="3"/>
              </w:numPr>
            </w:pPr>
            <w:r w:rsidRPr="003931EF">
              <w:lastRenderedPageBreak/>
              <w:t>Simpl</w:t>
            </w:r>
            <w:r>
              <w:t xml:space="preserve">e </w:t>
            </w:r>
            <w:r w:rsidRPr="003931EF">
              <w:t>en termes de manipulation des données</w:t>
            </w:r>
            <w:r>
              <w:t xml:space="preserve">. </w:t>
            </w:r>
            <w:r w:rsidRPr="003931EF">
              <w:t>Chaque entité exposée dans REST est une ressource qui peut être demandée avec des requêtes HTTP</w:t>
            </w:r>
          </w:p>
          <w:p w14:paraId="1E9777F2" w14:textId="2ED53C0F" w:rsidR="003931EF" w:rsidRDefault="00265AE5" w:rsidP="003931EF">
            <w:pPr>
              <w:pStyle w:val="Paragraphedeliste"/>
              <w:numPr>
                <w:ilvl w:val="0"/>
                <w:numId w:val="3"/>
              </w:numPr>
            </w:pPr>
            <w:r w:rsidRPr="003931EF">
              <w:t>La</w:t>
            </w:r>
            <w:r w:rsidR="003931EF" w:rsidRPr="003931EF">
              <w:t xml:space="preserve"> facilité avec laquelle les données peuvent être « cachées » et la transparence des actions effectuées sur l’API</w:t>
            </w:r>
          </w:p>
          <w:p w14:paraId="00DD09CC" w14:textId="77777777" w:rsidR="00265AE5" w:rsidRDefault="00265AE5" w:rsidP="00265AE5">
            <w:pPr>
              <w:pStyle w:val="Paragraphedeliste"/>
              <w:numPr>
                <w:ilvl w:val="0"/>
                <w:numId w:val="3"/>
              </w:numPr>
            </w:pPr>
            <w:r w:rsidRPr="00265AE5">
              <w:t>Exposer</w:t>
            </w:r>
            <w:r w:rsidR="003931EF" w:rsidRPr="00265AE5">
              <w:t xml:space="preserve"> une ressource avec toutes les données qui lui sont associées</w:t>
            </w:r>
            <w:r>
              <w:t xml:space="preserve"> -&gt; </w:t>
            </w:r>
            <w:r w:rsidRPr="00265AE5">
              <w:t>toutes ces informations ne seront pas forcément exploitées</w:t>
            </w:r>
          </w:p>
          <w:p w14:paraId="3C24A9A5" w14:textId="5FB36957" w:rsidR="00265AE5" w:rsidRPr="00B21254" w:rsidRDefault="00265AE5" w:rsidP="00265AE5">
            <w:pPr>
              <w:pStyle w:val="Paragraphedeliste"/>
              <w:numPr>
                <w:ilvl w:val="0"/>
                <w:numId w:val="3"/>
              </w:numPr>
            </w:pPr>
            <w:r w:rsidRPr="00B21254">
              <w:t> </w:t>
            </w:r>
            <w:hyperlink r:id="rId6" w:history="1">
              <w:r w:rsidRPr="00B21254">
                <w:t xml:space="preserve">Une API REST comprend un </w:t>
              </w:r>
              <w:proofErr w:type="spellStart"/>
              <w:r w:rsidRPr="00B21254">
                <w:t>endpoint</w:t>
              </w:r>
              <w:proofErr w:type="spellEnd"/>
              <w:r w:rsidRPr="00B21254">
                <w:t xml:space="preserve"> différent</w:t>
              </w:r>
            </w:hyperlink>
            <w:r w:rsidRPr="00B21254">
              <w:t> pour chaque ressource, avec des méthodes de requêtage HTTP différentes.</w:t>
            </w:r>
          </w:p>
          <w:p w14:paraId="658CF3AF" w14:textId="77777777" w:rsidR="00265AE5" w:rsidRDefault="00265AE5" w:rsidP="00265AE5">
            <w:pPr>
              <w:pStyle w:val="Paragraphedeliste"/>
            </w:pPr>
            <w:r w:rsidRPr="00B21254">
              <w:rPr>
                <w:color w:val="FF0000"/>
              </w:rPr>
              <w:t>GET /api/articles/1</w:t>
            </w:r>
            <w:r>
              <w:rPr>
                <w:color w:val="FF0000"/>
              </w:rPr>
              <w:t xml:space="preserve"> : </w:t>
            </w:r>
            <w:r>
              <w:rPr>
                <w:rFonts w:ascii="Arial" w:hAnsi="Arial" w:cs="Arial"/>
                <w:color w:val="666666"/>
                <w:sz w:val="27"/>
                <w:szCs w:val="27"/>
                <w:shd w:val="clear" w:color="auto" w:fill="FFFFFF"/>
              </w:rPr>
              <w:t> </w:t>
            </w:r>
            <w:r w:rsidRPr="00B21254">
              <w:t>afin de parcourir une liste de chaque article de ID= 1</w:t>
            </w:r>
          </w:p>
          <w:p w14:paraId="1137D205" w14:textId="296DFDD0" w:rsidR="003931EF" w:rsidRDefault="00265AE5" w:rsidP="003931EF">
            <w:pPr>
              <w:pStyle w:val="Paragraphedeliste"/>
              <w:numPr>
                <w:ilvl w:val="0"/>
                <w:numId w:val="3"/>
              </w:numPr>
            </w:pPr>
            <w:r w:rsidRPr="00265AE5">
              <w:t>Pour créer, mettre à jour ou supprimer un article</w:t>
            </w:r>
            <w:r>
              <w:t xml:space="preserve"> -&gt; c</w:t>
            </w:r>
            <w:r w:rsidRPr="00265AE5">
              <w:t>es opérations standards sont souvent appelées CRUD (</w:t>
            </w:r>
            <w:proofErr w:type="spellStart"/>
            <w:r w:rsidRPr="00265AE5">
              <w:t>Create</w:t>
            </w:r>
            <w:proofErr w:type="spellEnd"/>
            <w:r w:rsidRPr="00265AE5">
              <w:t xml:space="preserve">, Read, Update, </w:t>
            </w:r>
            <w:proofErr w:type="spellStart"/>
            <w:r w:rsidRPr="00265AE5">
              <w:t>Delete</w:t>
            </w:r>
            <w:proofErr w:type="spellEnd"/>
            <w:r w:rsidRPr="00265AE5">
              <w:t>).</w:t>
            </w:r>
            <w:r>
              <w:rPr>
                <w:rFonts w:ascii="FuturaStd-Light" w:hAnsi="FuturaStd-Light"/>
                <w:color w:val="371450"/>
                <w:sz w:val="28"/>
                <w:szCs w:val="28"/>
                <w:bdr w:val="none" w:sz="0" w:space="0" w:color="auto" w:frame="1"/>
                <w:shd w:val="clear" w:color="auto" w:fill="FAFAFA"/>
              </w:rPr>
              <w:t> </w:t>
            </w:r>
          </w:p>
        </w:tc>
        <w:tc>
          <w:tcPr>
            <w:tcW w:w="4531" w:type="dxa"/>
          </w:tcPr>
          <w:p w14:paraId="0E9B9FDE" w14:textId="2066CEE0" w:rsidR="00B21254" w:rsidRDefault="00B21254" w:rsidP="00265AE5">
            <w:pPr>
              <w:pStyle w:val="Paragraphedeliste"/>
              <w:numPr>
                <w:ilvl w:val="0"/>
                <w:numId w:val="3"/>
              </w:numPr>
            </w:pPr>
            <w:r w:rsidRPr="00B21254">
              <w:lastRenderedPageBreak/>
              <w:t> </w:t>
            </w:r>
            <w:r>
              <w:t>U</w:t>
            </w:r>
            <w:r w:rsidRPr="00B21254">
              <w:t xml:space="preserve">n langage de requête </w:t>
            </w:r>
            <w:r w:rsidR="00265AE5" w:rsidRPr="00265AE5">
              <w:t>pour les API</w:t>
            </w:r>
            <w:r w:rsidR="00265AE5" w:rsidRPr="00B21254">
              <w:t xml:space="preserve"> </w:t>
            </w:r>
            <w:r w:rsidRPr="00B21254">
              <w:t>plus flexible</w:t>
            </w:r>
          </w:p>
          <w:p w14:paraId="1A917294" w14:textId="48B8C2BE" w:rsidR="00B21254" w:rsidRPr="00B21254" w:rsidRDefault="00B21254" w:rsidP="00B21254">
            <w:pPr>
              <w:pStyle w:val="Paragraphedeliste"/>
              <w:numPr>
                <w:ilvl w:val="0"/>
                <w:numId w:val="3"/>
              </w:numPr>
            </w:pPr>
            <w:r>
              <w:rPr>
                <w:rFonts w:ascii="Arial" w:hAnsi="Arial" w:cs="Arial"/>
                <w:color w:val="666666"/>
                <w:sz w:val="27"/>
                <w:szCs w:val="27"/>
                <w:shd w:val="clear" w:color="auto" w:fill="FFFFFF"/>
              </w:rPr>
              <w:lastRenderedPageBreak/>
              <w:t> </w:t>
            </w:r>
            <w:r w:rsidRPr="00B21254">
              <w:t>L’application et sa structure de donnée font appel à de nombreuses requêtes</w:t>
            </w:r>
            <w:r w:rsidR="00265AE5">
              <w:t xml:space="preserve"> (</w:t>
            </w:r>
            <w:r w:rsidR="00265AE5" w:rsidRPr="00265AE5">
              <w:t>requêtes imbriquées)</w:t>
            </w:r>
          </w:p>
          <w:p w14:paraId="67FEDA17" w14:textId="77777777" w:rsidR="00B21254" w:rsidRDefault="00B21254" w:rsidP="00B21254">
            <w:pPr>
              <w:pStyle w:val="Paragraphedeliste"/>
              <w:numPr>
                <w:ilvl w:val="0"/>
                <w:numId w:val="3"/>
              </w:numPr>
            </w:pPr>
            <w:r w:rsidRPr="00B21254">
              <w:t>Plus programmatique</w:t>
            </w:r>
            <w:r>
              <w:t xml:space="preserve"> </w:t>
            </w:r>
            <w:r w:rsidRPr="00B21254">
              <w:t>et</w:t>
            </w:r>
            <w:r>
              <w:rPr>
                <w:rFonts w:ascii="Arial" w:hAnsi="Arial" w:cs="Arial"/>
                <w:color w:val="666666"/>
                <w:sz w:val="27"/>
                <w:szCs w:val="27"/>
                <w:shd w:val="clear" w:color="auto" w:fill="FFFFFF"/>
              </w:rPr>
              <w:t xml:space="preserve"> </w:t>
            </w:r>
            <w:r w:rsidRPr="00686712">
              <w:rPr>
                <w:highlight w:val="yellow"/>
              </w:rPr>
              <w:t>permettre au client de requêter les seules informations souhaitées</w:t>
            </w:r>
            <w:r w:rsidRPr="00B21254">
              <w:t xml:space="preserve"> au final</w:t>
            </w:r>
          </w:p>
          <w:p w14:paraId="2BBC99FD" w14:textId="77777777" w:rsidR="00265AE5" w:rsidRDefault="00265AE5" w:rsidP="00265AE5">
            <w:pPr>
              <w:pStyle w:val="Paragraphedeliste"/>
              <w:numPr>
                <w:ilvl w:val="0"/>
                <w:numId w:val="3"/>
              </w:numPr>
            </w:pPr>
            <w:r w:rsidRPr="00B21254">
              <w:t>Permettra</w:t>
            </w:r>
            <w:r w:rsidR="00B21254" w:rsidRPr="00B21254">
              <w:t xml:space="preserve"> au client d’interagir avec les nouvelles données d’une façon plus cohérente</w:t>
            </w:r>
            <w:r w:rsidRPr="00B21254">
              <w:t xml:space="preserve"> </w:t>
            </w:r>
          </w:p>
          <w:p w14:paraId="23CC5821" w14:textId="1B34E1DF" w:rsidR="00265AE5" w:rsidRDefault="00265AE5" w:rsidP="00265AE5">
            <w:pPr>
              <w:pStyle w:val="Paragraphedeliste"/>
              <w:numPr>
                <w:ilvl w:val="0"/>
                <w:numId w:val="3"/>
              </w:numPr>
            </w:pPr>
            <w:r w:rsidRPr="00B21254">
              <w:t> </w:t>
            </w:r>
            <w:r w:rsidRPr="00265AE5">
              <w:t xml:space="preserve">Permet de </w:t>
            </w:r>
            <w:r w:rsidRPr="00686712">
              <w:rPr>
                <w:highlight w:val="yellow"/>
              </w:rPr>
              <w:t>centraliser les requêtes dans un seul point d’entrée</w:t>
            </w:r>
            <w:r w:rsidRPr="00265AE5">
              <w:t>, les opérations à effectuer sont passées dans la requête elle-même. </w:t>
            </w:r>
          </w:p>
          <w:p w14:paraId="715DC164" w14:textId="77777777" w:rsidR="00265AE5" w:rsidRDefault="00265AE5" w:rsidP="00265AE5">
            <w:pPr>
              <w:pStyle w:val="Paragraphedeliste"/>
            </w:pPr>
          </w:p>
          <w:p w14:paraId="57AA42D9" w14:textId="7B47A05A" w:rsidR="00B21254" w:rsidRPr="00686712" w:rsidRDefault="00265AE5" w:rsidP="00B21254">
            <w:pPr>
              <w:pStyle w:val="Paragraphedeliste"/>
              <w:numPr>
                <w:ilvl w:val="0"/>
                <w:numId w:val="3"/>
              </w:numPr>
            </w:pPr>
            <w:proofErr w:type="spellStart"/>
            <w:r w:rsidRPr="00265AE5">
              <w:t>GraphQL</w:t>
            </w:r>
            <w:proofErr w:type="spellEnd"/>
            <w:r w:rsidRPr="00265AE5">
              <w:t xml:space="preserve"> utilise uniquement deux opérations (</w:t>
            </w:r>
            <w:proofErr w:type="spellStart"/>
            <w:r w:rsidRPr="00686712">
              <w:rPr>
                <w:highlight w:val="green"/>
              </w:rPr>
              <w:t>query</w:t>
            </w:r>
            <w:proofErr w:type="spellEnd"/>
            <w:r w:rsidRPr="00265AE5">
              <w:t xml:space="preserve"> et </w:t>
            </w:r>
            <w:r w:rsidRPr="00686712">
              <w:rPr>
                <w:highlight w:val="magenta"/>
              </w:rPr>
              <w:t>mutation</w:t>
            </w:r>
            <w:r w:rsidRPr="00265AE5">
              <w:t xml:space="preserve">) pour </w:t>
            </w:r>
            <w:r w:rsidRPr="00686712">
              <w:rPr>
                <w:highlight w:val="green"/>
              </w:rPr>
              <w:t>consulter</w:t>
            </w:r>
            <w:r w:rsidRPr="00265AE5">
              <w:t xml:space="preserve"> ou </w:t>
            </w:r>
            <w:r w:rsidRPr="00686712">
              <w:rPr>
                <w:highlight w:val="magenta"/>
              </w:rPr>
              <w:t>mettre à jour les données.</w:t>
            </w:r>
            <w:r>
              <w:rPr>
                <w:rFonts w:ascii="FuturaStd-Light" w:hAnsi="FuturaStd-Light"/>
                <w:color w:val="371450"/>
                <w:sz w:val="28"/>
                <w:szCs w:val="28"/>
                <w:bdr w:val="none" w:sz="0" w:space="0" w:color="auto" w:frame="1"/>
                <w:shd w:val="clear" w:color="auto" w:fill="FAFAFA"/>
              </w:rPr>
              <w:t> </w:t>
            </w:r>
          </w:p>
          <w:p w14:paraId="6C488FAE" w14:textId="77777777" w:rsidR="00686712" w:rsidRDefault="00686712" w:rsidP="00686712">
            <w:pPr>
              <w:pStyle w:val="Paragraphedeliste"/>
            </w:pPr>
          </w:p>
          <w:p w14:paraId="05DF8D9E" w14:textId="77777777" w:rsidR="00686712" w:rsidRPr="00265AE5" w:rsidRDefault="00686712" w:rsidP="00686712"/>
          <w:p w14:paraId="2580B461" w14:textId="1094CC19" w:rsidR="00265AE5" w:rsidRDefault="00265AE5" w:rsidP="00B21254">
            <w:pPr>
              <w:pStyle w:val="Paragraphedeliste"/>
              <w:numPr>
                <w:ilvl w:val="0"/>
                <w:numId w:val="3"/>
              </w:numPr>
            </w:pPr>
            <w:r>
              <w:t xml:space="preserve">L’un </w:t>
            </w:r>
            <w:r w:rsidRPr="00265AE5">
              <w:t>des principaux inconvénients est la gestion du cache</w:t>
            </w:r>
          </w:p>
        </w:tc>
      </w:tr>
    </w:tbl>
    <w:p w14:paraId="63E14D50" w14:textId="77777777" w:rsidR="00D32C61" w:rsidRDefault="00D32C61" w:rsidP="00D32C61">
      <w:pPr>
        <w:ind w:left="360"/>
      </w:pPr>
    </w:p>
    <w:p w14:paraId="1B17DB2C" w14:textId="7D3FEE8A" w:rsidR="005D36E7" w:rsidRDefault="005D36E7" w:rsidP="00D32C61">
      <w:pPr>
        <w:ind w:left="360"/>
      </w:pPr>
    </w:p>
    <w:p w14:paraId="18AF0FE2" w14:textId="0F010C60" w:rsidR="005D36E7" w:rsidRDefault="005D36E7" w:rsidP="00D32C61">
      <w:pPr>
        <w:ind w:left="360"/>
      </w:pPr>
    </w:p>
    <w:p w14:paraId="364465FD" w14:textId="79096DB4" w:rsidR="005D36E7" w:rsidRDefault="005D36E7" w:rsidP="00D32C61">
      <w:pPr>
        <w:ind w:left="360"/>
      </w:pPr>
    </w:p>
    <w:p w14:paraId="79C28793" w14:textId="36D815E7" w:rsidR="005D36E7" w:rsidRDefault="005D36E7" w:rsidP="00D32C61">
      <w:pPr>
        <w:ind w:left="360"/>
      </w:pPr>
    </w:p>
    <w:p w14:paraId="1ACD105E" w14:textId="47F9AAA2" w:rsidR="005D36E7" w:rsidRDefault="005D36E7" w:rsidP="00D32C61">
      <w:pPr>
        <w:ind w:left="360"/>
      </w:pPr>
    </w:p>
    <w:p w14:paraId="5013E370" w14:textId="260930AE" w:rsidR="005D36E7" w:rsidRDefault="005D36E7" w:rsidP="00D32C61">
      <w:pPr>
        <w:ind w:left="360"/>
      </w:pPr>
    </w:p>
    <w:p w14:paraId="499D59C1" w14:textId="34891316" w:rsidR="005D36E7" w:rsidRDefault="005D36E7" w:rsidP="00D32C61">
      <w:pPr>
        <w:ind w:left="360"/>
      </w:pPr>
    </w:p>
    <w:p w14:paraId="09AE01E5" w14:textId="738B6BEE" w:rsidR="005D36E7" w:rsidRDefault="005D36E7" w:rsidP="00D32C61">
      <w:pPr>
        <w:ind w:left="360"/>
      </w:pPr>
    </w:p>
    <w:p w14:paraId="46B87D13" w14:textId="2EA3263C" w:rsidR="005D36E7" w:rsidRDefault="005D36E7" w:rsidP="00D32C61">
      <w:pPr>
        <w:ind w:left="360"/>
      </w:pPr>
    </w:p>
    <w:p w14:paraId="43FE8797" w14:textId="16A483C0" w:rsidR="005D36E7" w:rsidRDefault="005D36E7" w:rsidP="00D32C61">
      <w:pPr>
        <w:ind w:left="360"/>
      </w:pPr>
    </w:p>
    <w:p w14:paraId="405F12B3" w14:textId="77777777" w:rsidR="005D36E7" w:rsidRDefault="005D36E7" w:rsidP="00D32C61">
      <w:pPr>
        <w:ind w:left="360"/>
      </w:pPr>
    </w:p>
    <w:p w14:paraId="2E4E894B" w14:textId="114BA939" w:rsidR="00D32C61" w:rsidRDefault="00D32C61" w:rsidP="00D32C61">
      <w:pPr>
        <w:pStyle w:val="Paragraphedeliste"/>
        <w:numPr>
          <w:ilvl w:val="0"/>
          <w:numId w:val="1"/>
        </w:numPr>
      </w:pPr>
      <w:r>
        <w:t>Liaison entre front et modèle :</w:t>
      </w:r>
      <w:r w:rsidRPr="00D32C61">
        <w:t xml:space="preserve"> </w:t>
      </w:r>
      <w:r>
        <w:t>ORM</w:t>
      </w:r>
    </w:p>
    <w:p w14:paraId="66BFD2F1" w14:textId="59118401" w:rsidR="00D32C61" w:rsidRDefault="00D32C61" w:rsidP="00D32C61">
      <w:pPr>
        <w:ind w:left="360"/>
      </w:pPr>
      <w:r>
        <w:t xml:space="preserve">SQL : </w:t>
      </w:r>
      <w:proofErr w:type="spellStart"/>
      <w:r>
        <w:t>Sequelize</w:t>
      </w:r>
      <w:proofErr w:type="spellEnd"/>
      <w:r>
        <w:t xml:space="preserve"> / </w:t>
      </w:r>
      <w:proofErr w:type="spellStart"/>
      <w:r>
        <w:t>TypeORM</w:t>
      </w:r>
      <w:proofErr w:type="spellEnd"/>
    </w:p>
    <w:tbl>
      <w:tblPr>
        <w:tblStyle w:val="Grilledutableau"/>
        <w:tblW w:w="0" w:type="auto"/>
        <w:tblInd w:w="360" w:type="dxa"/>
        <w:tblLook w:val="04A0" w:firstRow="1" w:lastRow="0" w:firstColumn="1" w:lastColumn="0" w:noHBand="0" w:noVBand="1"/>
      </w:tblPr>
      <w:tblGrid>
        <w:gridCol w:w="4331"/>
        <w:gridCol w:w="4371"/>
      </w:tblGrid>
      <w:tr w:rsidR="00E44C7B" w14:paraId="595D2647" w14:textId="77777777" w:rsidTr="00E44C7B">
        <w:tc>
          <w:tcPr>
            <w:tcW w:w="4531" w:type="dxa"/>
          </w:tcPr>
          <w:p w14:paraId="3EF145C8" w14:textId="2632A96E" w:rsidR="00E44C7B" w:rsidRDefault="00E44C7B" w:rsidP="00D32C61">
            <w:proofErr w:type="spellStart"/>
            <w:r>
              <w:t>Sequelize</w:t>
            </w:r>
            <w:proofErr w:type="spellEnd"/>
          </w:p>
        </w:tc>
        <w:tc>
          <w:tcPr>
            <w:tcW w:w="4531" w:type="dxa"/>
          </w:tcPr>
          <w:p w14:paraId="490ED70F" w14:textId="74004427" w:rsidR="00E44C7B" w:rsidRDefault="00E44C7B" w:rsidP="00D32C61">
            <w:proofErr w:type="spellStart"/>
            <w:r>
              <w:t>TypeORM</w:t>
            </w:r>
            <w:proofErr w:type="spellEnd"/>
          </w:p>
        </w:tc>
      </w:tr>
      <w:tr w:rsidR="00E44C7B" w14:paraId="0E187B22" w14:textId="77777777" w:rsidTr="00E44C7B">
        <w:tc>
          <w:tcPr>
            <w:tcW w:w="4531" w:type="dxa"/>
          </w:tcPr>
          <w:p w14:paraId="755F8759" w14:textId="77777777" w:rsidR="00E44C7B" w:rsidRDefault="00E44C7B" w:rsidP="00E44C7B">
            <w:pPr>
              <w:pStyle w:val="Paragraphedeliste"/>
              <w:numPr>
                <w:ilvl w:val="0"/>
                <w:numId w:val="3"/>
              </w:numPr>
            </w:pPr>
            <w:r w:rsidRPr="00E44C7B">
              <w:t xml:space="preserve">Il offre une prise en charge solide des transactions, des relations, un </w:t>
            </w:r>
            <w:r w:rsidRPr="00E44C7B">
              <w:lastRenderedPageBreak/>
              <w:t>chargement rapide et paresseux, une réplication en lecture et plus encore</w:t>
            </w:r>
          </w:p>
          <w:p w14:paraId="3495F670" w14:textId="77777777" w:rsidR="00E44C7B" w:rsidRDefault="001D157C" w:rsidP="00E44C7B">
            <w:pPr>
              <w:pStyle w:val="Paragraphedeliste"/>
              <w:numPr>
                <w:ilvl w:val="0"/>
                <w:numId w:val="3"/>
              </w:numPr>
            </w:pPr>
            <w:r w:rsidRPr="001D157C">
              <w:t xml:space="preserve">Les modèles sont l'essence même de </w:t>
            </w:r>
            <w:proofErr w:type="spellStart"/>
            <w:r w:rsidRPr="001D157C">
              <w:t>Sequelize</w:t>
            </w:r>
            <w:proofErr w:type="spellEnd"/>
            <w:r w:rsidRPr="001D157C">
              <w:t>. Un modèle est une abstraction qui représente une table dans votre base de données</w:t>
            </w:r>
          </w:p>
          <w:p w14:paraId="27E09F19" w14:textId="790707F8" w:rsidR="001D157C" w:rsidRPr="001D157C" w:rsidRDefault="004E6428" w:rsidP="00E44C7B">
            <w:pPr>
              <w:pStyle w:val="Paragraphedeliste"/>
              <w:numPr>
                <w:ilvl w:val="0"/>
                <w:numId w:val="3"/>
              </w:numPr>
            </w:pPr>
            <w:r w:rsidRPr="005D36E7">
              <w:t>Très</w:t>
            </w:r>
            <w:r w:rsidR="001D157C" w:rsidRPr="005D36E7">
              <w:t xml:space="preserve"> simple à utiliser et ainsi de posséder une courbe d'apprentissage extrêmement rapide.</w:t>
            </w:r>
          </w:p>
          <w:p w14:paraId="1D19BDE3" w14:textId="6D711650" w:rsidR="004E6428" w:rsidRPr="004E6428" w:rsidRDefault="004E6428" w:rsidP="00E44C7B">
            <w:pPr>
              <w:pStyle w:val="Paragraphedeliste"/>
              <w:numPr>
                <w:ilvl w:val="0"/>
                <w:numId w:val="3"/>
              </w:numPr>
            </w:pPr>
            <w:r w:rsidRPr="005D36E7">
              <w:t>Offre</w:t>
            </w:r>
            <w:r w:rsidR="001D157C" w:rsidRPr="005D36E7">
              <w:t xml:space="preserve"> nativement une connectivité aux principales bases de données</w:t>
            </w:r>
          </w:p>
          <w:p w14:paraId="4B789C87" w14:textId="6CBA258D" w:rsidR="001D157C" w:rsidRPr="004E6428" w:rsidRDefault="004E6428" w:rsidP="004E6428">
            <w:pPr>
              <w:pStyle w:val="Paragraphedeliste"/>
            </w:pPr>
            <w:r w:rsidRPr="004E6428">
              <w:t>Open</w:t>
            </w:r>
            <w:r w:rsidR="001D157C" w:rsidRPr="004E6428">
              <w:t xml:space="preserve"> source telles que </w:t>
            </w:r>
            <w:r w:rsidR="001D157C" w:rsidRPr="005D36E7">
              <w:t xml:space="preserve">PostgreSQL, MySQL, </w:t>
            </w:r>
            <w:proofErr w:type="spellStart"/>
            <w:r w:rsidR="001D157C" w:rsidRPr="005D36E7">
              <w:t>MariaDB</w:t>
            </w:r>
            <w:proofErr w:type="spellEnd"/>
            <w:r w:rsidR="001D157C" w:rsidRPr="005D36E7">
              <w:t>, SQLite et MSSQL.</w:t>
            </w:r>
          </w:p>
          <w:p w14:paraId="42D5A629" w14:textId="54834C29" w:rsidR="004E6428" w:rsidRDefault="004E6428" w:rsidP="00E44C7B">
            <w:pPr>
              <w:pStyle w:val="Paragraphedeliste"/>
              <w:numPr>
                <w:ilvl w:val="0"/>
                <w:numId w:val="3"/>
              </w:numPr>
            </w:pPr>
            <w:r w:rsidRPr="004E6428">
              <w:t> Il se chargera de créer les tables automatiquement ou bien l'utiliser pour une bd déjà existante</w:t>
            </w:r>
          </w:p>
          <w:p w14:paraId="673512A0" w14:textId="77777777" w:rsidR="004E6428" w:rsidRDefault="004E6428" w:rsidP="00E44C7B">
            <w:pPr>
              <w:pStyle w:val="Paragraphedeliste"/>
              <w:numPr>
                <w:ilvl w:val="0"/>
                <w:numId w:val="3"/>
              </w:numPr>
            </w:pPr>
            <w:proofErr w:type="spellStart"/>
            <w:r w:rsidRPr="004E6428">
              <w:t>Sequelize</w:t>
            </w:r>
            <w:proofErr w:type="spellEnd"/>
            <w:r w:rsidRPr="004E6428">
              <w:t xml:space="preserve"> dispose d’un large éventail de fonctionnalités qui couvre : les requêtes, les étendues, les relations, les transactions, les requêtes brutes, les migrations, la réplication en lecture, etc.</w:t>
            </w:r>
          </w:p>
          <w:p w14:paraId="659244BD" w14:textId="22CEB7F0" w:rsidR="004E6428" w:rsidRDefault="004E6428" w:rsidP="00E44C7B">
            <w:pPr>
              <w:pStyle w:val="Paragraphedeliste"/>
              <w:numPr>
                <w:ilvl w:val="0"/>
                <w:numId w:val="3"/>
              </w:numPr>
            </w:pPr>
            <w:proofErr w:type="spellStart"/>
            <w:r w:rsidRPr="004E6428">
              <w:t>Sequelize</w:t>
            </w:r>
            <w:proofErr w:type="spellEnd"/>
            <w:r w:rsidRPr="004E6428">
              <w:t xml:space="preserve"> est basé sur des promesses, ce qui facilite la gestion des fonctions asynchrones et des exceptions.</w:t>
            </w:r>
          </w:p>
        </w:tc>
        <w:tc>
          <w:tcPr>
            <w:tcW w:w="4531" w:type="dxa"/>
          </w:tcPr>
          <w:p w14:paraId="3D5F9B73" w14:textId="77777777" w:rsidR="00E44C7B" w:rsidRDefault="004E6428" w:rsidP="00E44C7B">
            <w:pPr>
              <w:pStyle w:val="Paragraphedeliste"/>
              <w:numPr>
                <w:ilvl w:val="0"/>
                <w:numId w:val="3"/>
              </w:numPr>
            </w:pPr>
            <w:r w:rsidRPr="004E6428">
              <w:lastRenderedPageBreak/>
              <w:t>est un </w:t>
            </w:r>
            <w:hyperlink r:id="rId7" w:history="1">
              <w:r w:rsidRPr="004E6428">
                <w:t>ORM</w:t>
              </w:r>
            </w:hyperlink>
            <w:r w:rsidRPr="004E6428">
              <w:t xml:space="preserve"> qui peut fonctionner sur les plates-formes </w:t>
            </w:r>
            <w:proofErr w:type="spellStart"/>
            <w:r w:rsidRPr="004E6428">
              <w:t>NodeJS</w:t>
            </w:r>
            <w:proofErr w:type="spellEnd"/>
            <w:r w:rsidRPr="004E6428">
              <w:t xml:space="preserve">, Browser, </w:t>
            </w:r>
            <w:r w:rsidRPr="004E6428">
              <w:lastRenderedPageBreak/>
              <w:t xml:space="preserve">Cordova, </w:t>
            </w:r>
            <w:proofErr w:type="spellStart"/>
            <w:r w:rsidRPr="004E6428">
              <w:t>PhoneGap</w:t>
            </w:r>
            <w:proofErr w:type="spellEnd"/>
            <w:r w:rsidRPr="004E6428">
              <w:t xml:space="preserve">, Ionic, </w:t>
            </w:r>
            <w:proofErr w:type="spellStart"/>
            <w:r w:rsidRPr="004E6428">
              <w:t>React</w:t>
            </w:r>
            <w:proofErr w:type="spellEnd"/>
            <w:r w:rsidRPr="004E6428">
              <w:t xml:space="preserve"> Native, </w:t>
            </w:r>
            <w:proofErr w:type="spellStart"/>
            <w:r w:rsidRPr="004E6428">
              <w:t>NativeScript</w:t>
            </w:r>
            <w:proofErr w:type="spellEnd"/>
            <w:r w:rsidRPr="004E6428">
              <w:t>, Expo et Electron</w:t>
            </w:r>
          </w:p>
          <w:p w14:paraId="5C1AC1C5" w14:textId="098897C2" w:rsidR="004E6428" w:rsidRDefault="00F111F0" w:rsidP="00E44C7B">
            <w:pPr>
              <w:pStyle w:val="Paragraphedeliste"/>
              <w:numPr>
                <w:ilvl w:val="0"/>
                <w:numId w:val="3"/>
              </w:numPr>
            </w:pPr>
            <w:proofErr w:type="spellStart"/>
            <w:r w:rsidRPr="00F111F0">
              <w:t>TypeORM</w:t>
            </w:r>
            <w:proofErr w:type="spellEnd"/>
            <w:r w:rsidRPr="00F111F0">
              <w:t xml:space="preserve"> prend en charge à la fois </w:t>
            </w:r>
            <w:hyperlink r:id="rId8" w:anchor="/active-record-data-mapper/what-is-the-active-record-pattern" w:history="1">
              <w:r w:rsidRPr="00F111F0">
                <w:t>les</w:t>
              </w:r>
            </w:hyperlink>
            <w:r w:rsidRPr="00F111F0">
              <w:t> modèles </w:t>
            </w:r>
            <w:hyperlink r:id="rId9" w:anchor="/active-record-data-mapper/what-is-the-active-record-pattern" w:history="1">
              <w:r w:rsidRPr="00F111F0">
                <w:t>Active Record</w:t>
              </w:r>
            </w:hyperlink>
            <w:r w:rsidRPr="00F111F0">
              <w:t> et </w:t>
            </w:r>
            <w:hyperlink r:id="rId10" w:anchor="/active-record-data-mapper/what-is-the-data-mapper-pattern" w:history="1">
              <w:r w:rsidRPr="00F111F0">
                <w:t>Data Mapper</w:t>
              </w:r>
            </w:hyperlink>
            <w:r w:rsidRPr="00F111F0">
              <w:t> , contrairement à tous les autres ORM JavaScript existants, ce qui signifie que vous pouvez écrire des applications de haute qualité, faiblement couplées, évolutives et maintenables de la manière la plus productive.</w:t>
            </w:r>
          </w:p>
          <w:p w14:paraId="5832A43F" w14:textId="77777777" w:rsidR="00F111F0" w:rsidRDefault="00F111F0" w:rsidP="00F111F0"/>
          <w:p w14:paraId="084855E6" w14:textId="70EAF29D" w:rsidR="00F111F0" w:rsidRDefault="00F111F0" w:rsidP="00F111F0">
            <w:pPr>
              <w:pStyle w:val="Paragraphedeliste"/>
              <w:numPr>
                <w:ilvl w:val="0"/>
                <w:numId w:val="3"/>
              </w:numPr>
            </w:pPr>
            <w:r w:rsidRPr="00F111F0">
              <w:t xml:space="preserve">peut être utilisé avec </w:t>
            </w:r>
            <w:proofErr w:type="spellStart"/>
            <w:r w:rsidRPr="00F111F0">
              <w:t>TypeScript</w:t>
            </w:r>
            <w:proofErr w:type="spellEnd"/>
            <w:r w:rsidRPr="00F111F0">
              <w:t xml:space="preserve"> et JavaScript (ES5, ES6, ES7, ES8)</w:t>
            </w:r>
          </w:p>
          <w:p w14:paraId="60A55191" w14:textId="7401E673" w:rsidR="00F111F0" w:rsidRDefault="00F111F0" w:rsidP="00F111F0">
            <w:pPr>
              <w:pStyle w:val="Paragraphedeliste"/>
              <w:numPr>
                <w:ilvl w:val="0"/>
                <w:numId w:val="3"/>
              </w:numPr>
            </w:pPr>
            <w:r w:rsidRPr="00F111F0">
              <w:t xml:space="preserve">Comme il est écrit en </w:t>
            </w:r>
            <w:proofErr w:type="spellStart"/>
            <w:r w:rsidRPr="00F111F0">
              <w:t>TypeScript</w:t>
            </w:r>
            <w:proofErr w:type="spellEnd"/>
            <w:r w:rsidRPr="00F111F0">
              <w:t xml:space="preserve">, il fonctionne plutôt bien avec le </w:t>
            </w:r>
            <w:proofErr w:type="spellStart"/>
            <w:r w:rsidRPr="00F111F0">
              <w:t>framework</w:t>
            </w:r>
            <w:proofErr w:type="spellEnd"/>
            <w:r w:rsidRPr="00F111F0">
              <w:t xml:space="preserve"> Nest.</w:t>
            </w:r>
          </w:p>
          <w:p w14:paraId="3763E36C" w14:textId="2D317BD4" w:rsidR="00F111F0" w:rsidRDefault="00F111F0" w:rsidP="00E44C7B">
            <w:pPr>
              <w:pStyle w:val="Paragraphedeliste"/>
              <w:numPr>
                <w:ilvl w:val="0"/>
                <w:numId w:val="3"/>
              </w:numPr>
            </w:pPr>
          </w:p>
        </w:tc>
      </w:tr>
    </w:tbl>
    <w:p w14:paraId="10020870" w14:textId="77777777" w:rsidR="00E44C7B" w:rsidRDefault="00E44C7B" w:rsidP="00D32C61">
      <w:pPr>
        <w:ind w:left="360"/>
      </w:pPr>
    </w:p>
    <w:p w14:paraId="0AA86C9B" w14:textId="77777777" w:rsidR="00D32C61" w:rsidRDefault="00D32C61" w:rsidP="00D32C61">
      <w:pPr>
        <w:ind w:left="360"/>
      </w:pPr>
    </w:p>
    <w:p w14:paraId="2BE2BEB0" w14:textId="77777777" w:rsidR="00405BC5" w:rsidRDefault="00405BC5" w:rsidP="00405BC5">
      <w:pPr>
        <w:ind w:left="360"/>
      </w:pPr>
    </w:p>
    <w:sectPr w:rsidR="00405B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ontserrat">
    <w:panose1 w:val="00000500000000000000"/>
    <w:charset w:val="00"/>
    <w:family w:val="modern"/>
    <w:notTrueType/>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aleway">
    <w:altName w:val="Trebuchet M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FuturaStd-Light">
    <w:altName w:val="Century Gothi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936E0"/>
    <w:multiLevelType w:val="hybridMultilevel"/>
    <w:tmpl w:val="85802510"/>
    <w:lvl w:ilvl="0" w:tplc="EC6210F2">
      <w:numFmt w:val="bullet"/>
      <w:lvlText w:val="-"/>
      <w:lvlJc w:val="left"/>
      <w:pPr>
        <w:ind w:left="720" w:hanging="360"/>
      </w:pPr>
      <w:rPr>
        <w:rFonts w:ascii="Montserrat" w:eastAsiaTheme="minorHAnsi" w:hAnsi="Montserra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687E37"/>
    <w:multiLevelType w:val="multilevel"/>
    <w:tmpl w:val="A7DC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0E344C"/>
    <w:multiLevelType w:val="hybridMultilevel"/>
    <w:tmpl w:val="3D4E42A2"/>
    <w:lvl w:ilvl="0" w:tplc="D526996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A1B2683"/>
    <w:multiLevelType w:val="hybridMultilevel"/>
    <w:tmpl w:val="37E0E6DE"/>
    <w:lvl w:ilvl="0" w:tplc="FC38AE9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BC5"/>
    <w:rsid w:val="0012757E"/>
    <w:rsid w:val="001B160B"/>
    <w:rsid w:val="001B1D18"/>
    <w:rsid w:val="001D157C"/>
    <w:rsid w:val="00252B22"/>
    <w:rsid w:val="00265AE5"/>
    <w:rsid w:val="00330D91"/>
    <w:rsid w:val="003931EF"/>
    <w:rsid w:val="003C0F1B"/>
    <w:rsid w:val="00405BC5"/>
    <w:rsid w:val="0045612B"/>
    <w:rsid w:val="004A0C6B"/>
    <w:rsid w:val="004B562B"/>
    <w:rsid w:val="004B7206"/>
    <w:rsid w:val="004E6428"/>
    <w:rsid w:val="00591AD4"/>
    <w:rsid w:val="005D36E7"/>
    <w:rsid w:val="00686712"/>
    <w:rsid w:val="00810DC0"/>
    <w:rsid w:val="00906535"/>
    <w:rsid w:val="00A10F5A"/>
    <w:rsid w:val="00B21254"/>
    <w:rsid w:val="00BA2CF8"/>
    <w:rsid w:val="00BA7A10"/>
    <w:rsid w:val="00BF4697"/>
    <w:rsid w:val="00D32C61"/>
    <w:rsid w:val="00DC36A8"/>
    <w:rsid w:val="00E44C7B"/>
    <w:rsid w:val="00F111F0"/>
    <w:rsid w:val="00F516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514E4"/>
  <w15:chartTrackingRefBased/>
  <w15:docId w15:val="{941D3163-3F40-48AD-B732-5D40C5C13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05BC5"/>
    <w:pPr>
      <w:ind w:left="720"/>
      <w:contextualSpacing/>
    </w:pPr>
  </w:style>
  <w:style w:type="table" w:styleId="Grilledutableau">
    <w:name w:val="Table Grid"/>
    <w:basedOn w:val="TableauNormal"/>
    <w:uiPriority w:val="39"/>
    <w:rsid w:val="00405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overedcourseelement">
    <w:name w:val="hoveredcourseelement"/>
    <w:basedOn w:val="Normal"/>
    <w:rsid w:val="00DC36A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C36A8"/>
    <w:rPr>
      <w:b/>
      <w:bCs/>
    </w:rPr>
  </w:style>
  <w:style w:type="paragraph" w:styleId="NormalWeb">
    <w:name w:val="Normal (Web)"/>
    <w:basedOn w:val="Normal"/>
    <w:uiPriority w:val="99"/>
    <w:semiHidden/>
    <w:unhideWhenUsed/>
    <w:rsid w:val="00DC36A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DC36A8"/>
    <w:rPr>
      <w:i/>
      <w:iCs/>
    </w:rPr>
  </w:style>
  <w:style w:type="character" w:styleId="Lienhypertexte">
    <w:name w:val="Hyperlink"/>
    <w:basedOn w:val="Policepardfaut"/>
    <w:uiPriority w:val="99"/>
    <w:semiHidden/>
    <w:unhideWhenUsed/>
    <w:rsid w:val="00B212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01767">
      <w:bodyDiv w:val="1"/>
      <w:marLeft w:val="0"/>
      <w:marRight w:val="0"/>
      <w:marTop w:val="0"/>
      <w:marBottom w:val="0"/>
      <w:divBdr>
        <w:top w:val="none" w:sz="0" w:space="0" w:color="auto"/>
        <w:left w:val="none" w:sz="0" w:space="0" w:color="auto"/>
        <w:bottom w:val="none" w:sz="0" w:space="0" w:color="auto"/>
        <w:right w:val="none" w:sz="0" w:space="0" w:color="auto"/>
      </w:divBdr>
    </w:div>
    <w:div w:id="746540524">
      <w:bodyDiv w:val="1"/>
      <w:marLeft w:val="0"/>
      <w:marRight w:val="0"/>
      <w:marTop w:val="0"/>
      <w:marBottom w:val="0"/>
      <w:divBdr>
        <w:top w:val="none" w:sz="0" w:space="0" w:color="auto"/>
        <w:left w:val="none" w:sz="0" w:space="0" w:color="auto"/>
        <w:bottom w:val="none" w:sz="0" w:space="0" w:color="auto"/>
        <w:right w:val="none" w:sz="0" w:space="0" w:color="auto"/>
      </w:divBdr>
      <w:divsChild>
        <w:div w:id="79563538">
          <w:blockQuote w:val="1"/>
          <w:marLeft w:val="150"/>
          <w:marRight w:val="150"/>
          <w:marTop w:val="75"/>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ypeorm.io/" TargetMode="External"/><Relationship Id="rId3" Type="http://schemas.openxmlformats.org/officeDocument/2006/relationships/settings" Target="settings.xml"/><Relationship Id="rId7" Type="http://schemas.openxmlformats.org/officeDocument/2006/relationships/hyperlink" Target="https://en.wikipedia.org/wiki/Object-relational_mapp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emagit.fr/conseil/6-etapes-pour-booster-la-creation-dAPI"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typeorm.io/" TargetMode="External"/><Relationship Id="rId4" Type="http://schemas.openxmlformats.org/officeDocument/2006/relationships/webSettings" Target="webSettings.xml"/><Relationship Id="rId9" Type="http://schemas.openxmlformats.org/officeDocument/2006/relationships/hyperlink" Target="https://typeorm.io/"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1</Pages>
  <Words>1067</Words>
  <Characters>5870</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friguimayssa97@gmail.com</dc:creator>
  <cp:keywords/>
  <dc:description/>
  <cp:lastModifiedBy>friguimayssa97@gmail.com</cp:lastModifiedBy>
  <cp:revision>10</cp:revision>
  <dcterms:created xsi:type="dcterms:W3CDTF">2020-08-04T08:46:00Z</dcterms:created>
  <dcterms:modified xsi:type="dcterms:W3CDTF">2021-01-08T18:19:00Z</dcterms:modified>
</cp:coreProperties>
</file>