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5E" w:rsidRDefault="00F7485E" w:rsidP="00F840A3">
      <w:pPr>
        <w:spacing w:line="276" w:lineRule="auto"/>
        <w:rPr>
          <w:rFonts w:ascii="楷体" w:eastAsia="楷体" w:hAnsi="楷体" w:cs="楷体_GB2312"/>
          <w:b/>
          <w:bCs/>
          <w:color w:val="0070C0"/>
          <w:sz w:val="28"/>
          <w:szCs w:val="28"/>
        </w:rPr>
      </w:pP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主动存储：</w:t>
      </w:r>
    </w:p>
    <w:p w:rsidR="00AB714B" w:rsidRDefault="00AB714B" w:rsidP="00AB714B">
      <w:pPr>
        <w:snapToGrid w:val="0"/>
        <w:spacing w:afterLines="50" w:after="156" w:line="440" w:lineRule="exact"/>
        <w:rPr>
          <w:rFonts w:ascii="楷体" w:eastAsia="楷体" w:hAnsi="楷体" w:cs="楷体_GB2312"/>
          <w:b/>
          <w:bCs/>
          <w:color w:val="0070C0"/>
          <w:sz w:val="28"/>
          <w:szCs w:val="28"/>
        </w:rPr>
      </w:pPr>
      <w:r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一、研究目标、研究内容与技术指标</w:t>
      </w:r>
    </w:p>
    <w:p w:rsidR="00AB714B" w:rsidRDefault="00AB714B" w:rsidP="00AB714B">
      <w:pPr>
        <w:snapToGrid w:val="0"/>
        <w:spacing w:afterLines="50" w:after="156" w:line="440" w:lineRule="exact"/>
      </w:pPr>
      <w:r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（一）研究目标</w:t>
      </w:r>
    </w:p>
    <w:p w:rsidR="00AE0060" w:rsidRPr="00AE0060" w:rsidRDefault="004D3005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</w:t>
      </w:r>
      <w:r w:rsidR="00AE0060">
        <w:rPr>
          <w:rFonts w:hint="eastAsia"/>
          <w:b/>
          <w:sz w:val="24"/>
          <w:szCs w:val="24"/>
        </w:rPr>
        <w:t>存储</w:t>
      </w:r>
      <w:r w:rsidR="002D3761">
        <w:rPr>
          <w:rFonts w:hint="eastAsia"/>
          <w:b/>
          <w:sz w:val="24"/>
          <w:szCs w:val="24"/>
        </w:rPr>
        <w:t>层</w:t>
      </w:r>
      <w:r>
        <w:rPr>
          <w:rFonts w:hint="eastAsia"/>
          <w:b/>
          <w:sz w:val="24"/>
          <w:szCs w:val="24"/>
        </w:rPr>
        <w:t>）</w:t>
      </w:r>
      <w:r w:rsidR="002D3761">
        <w:rPr>
          <w:rFonts w:hint="eastAsia"/>
          <w:b/>
          <w:sz w:val="24"/>
          <w:szCs w:val="24"/>
        </w:rPr>
        <w:t>数据</w:t>
      </w:r>
      <w:r w:rsidR="00AE0060">
        <w:rPr>
          <w:rFonts w:hint="eastAsia"/>
          <w:b/>
          <w:sz w:val="24"/>
          <w:szCs w:val="24"/>
        </w:rPr>
        <w:t>保护</w:t>
      </w:r>
      <w:r w:rsidR="002D3761">
        <w:rPr>
          <w:rFonts w:hint="eastAsia"/>
          <w:b/>
          <w:sz w:val="24"/>
          <w:szCs w:val="24"/>
        </w:rPr>
        <w:t>过程</w:t>
      </w:r>
      <w:r w:rsidR="00AE0060">
        <w:rPr>
          <w:rFonts w:hint="eastAsia"/>
          <w:b/>
          <w:sz w:val="24"/>
          <w:szCs w:val="24"/>
        </w:rPr>
        <w:t>中的</w:t>
      </w:r>
      <w:r w:rsidR="002D3761">
        <w:rPr>
          <w:rFonts w:hint="eastAsia"/>
          <w:b/>
          <w:sz w:val="24"/>
          <w:szCs w:val="24"/>
        </w:rPr>
        <w:t>系统</w:t>
      </w:r>
      <w:r w:rsidR="00AE0060">
        <w:rPr>
          <w:rFonts w:hint="eastAsia"/>
          <w:b/>
          <w:sz w:val="24"/>
          <w:szCs w:val="24"/>
        </w:rPr>
        <w:t>性能优化</w:t>
      </w:r>
    </w:p>
    <w:p w:rsidR="00F7485E" w:rsidRDefault="0085712D" w:rsidP="00F748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分别</w:t>
      </w:r>
      <w:r w:rsidR="00AA2577">
        <w:rPr>
          <w:rFonts w:hint="eastAsia"/>
          <w:sz w:val="24"/>
          <w:szCs w:val="24"/>
        </w:rPr>
        <w:t>提出</w:t>
      </w:r>
      <w:bookmarkStart w:id="0" w:name="_GoBack"/>
      <w:bookmarkEnd w:id="0"/>
      <w:r w:rsidR="0086615C">
        <w:rPr>
          <w:rFonts w:hint="eastAsia"/>
          <w:sz w:val="24"/>
          <w:szCs w:val="24"/>
        </w:rPr>
        <w:t>。</w:t>
      </w:r>
    </w:p>
    <w:p w:rsidR="00AB714B" w:rsidRDefault="00AB714B" w:rsidP="00AB714B">
      <w:pPr>
        <w:snapToGrid w:val="0"/>
        <w:spacing w:afterLines="50" w:after="156" w:line="440" w:lineRule="exact"/>
        <w:rPr>
          <w:rFonts w:ascii="楷体" w:eastAsia="楷体" w:hAnsi="楷体" w:cs="楷体_GB2312"/>
          <w:b/>
          <w:bCs/>
          <w:color w:val="0070C0"/>
          <w:sz w:val="28"/>
          <w:szCs w:val="28"/>
        </w:rPr>
      </w:pPr>
      <w:r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（二）研究内容</w:t>
      </w:r>
    </w:p>
    <w:p w:rsidR="000821B4" w:rsidRDefault="000821B4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 w:rsidRPr="0086615C">
        <w:rPr>
          <w:rFonts w:hint="eastAsia"/>
          <w:b/>
          <w:sz w:val="24"/>
          <w:szCs w:val="24"/>
        </w:rPr>
        <w:t>基于能力感知的主动存储技术</w:t>
      </w:r>
    </w:p>
    <w:p w:rsidR="007B1619" w:rsidRDefault="007B1619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>
        <w:rPr>
          <w:b/>
          <w:sz w:val="24"/>
          <w:szCs w:val="24"/>
        </w:rPr>
        <w:t xml:space="preserve">1 </w:t>
      </w:r>
      <w:r w:rsidR="004D0974">
        <w:rPr>
          <w:rFonts w:hint="eastAsia"/>
          <w:b/>
          <w:sz w:val="24"/>
          <w:szCs w:val="24"/>
        </w:rPr>
        <w:t>异构环境下的</w:t>
      </w:r>
      <w:r>
        <w:rPr>
          <w:rFonts w:hint="eastAsia"/>
          <w:b/>
          <w:sz w:val="24"/>
          <w:szCs w:val="24"/>
        </w:rPr>
        <w:t>主动存储技术</w:t>
      </w:r>
    </w:p>
    <w:p w:rsidR="007B1619" w:rsidRPr="007B1619" w:rsidRDefault="004D0974" w:rsidP="004F19C3">
      <w:pPr>
        <w:spacing w:line="360" w:lineRule="auto"/>
        <w:ind w:firstLineChars="200" w:firstLine="480"/>
        <w:rPr>
          <w:sz w:val="24"/>
          <w:szCs w:val="24"/>
        </w:rPr>
      </w:pPr>
      <w:r w:rsidRPr="004D0974">
        <w:rPr>
          <w:rFonts w:hint="eastAsia"/>
          <w:sz w:val="24"/>
          <w:szCs w:val="24"/>
        </w:rPr>
        <w:t>针对</w:t>
      </w:r>
      <w:r w:rsidR="007B1619" w:rsidRPr="007B1619">
        <w:rPr>
          <w:rFonts w:hint="eastAsia"/>
          <w:sz w:val="24"/>
          <w:szCs w:val="24"/>
        </w:rPr>
        <w:t>。</w:t>
      </w:r>
    </w:p>
    <w:p w:rsidR="000821B4" w:rsidRPr="007B1619" w:rsidRDefault="007B1619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2.2 </w:t>
      </w:r>
      <w:r w:rsidR="000821B4" w:rsidRPr="007B1619">
        <w:rPr>
          <w:rFonts w:hint="eastAsia"/>
          <w:b/>
          <w:sz w:val="24"/>
          <w:szCs w:val="24"/>
        </w:rPr>
        <w:t>基于存储能力感知的主动存储数据放置策略</w:t>
      </w:r>
    </w:p>
    <w:p w:rsidR="000821B4" w:rsidRPr="000821B4" w:rsidRDefault="000821B4" w:rsidP="004F19C3">
      <w:pPr>
        <w:spacing w:line="360" w:lineRule="auto"/>
        <w:ind w:firstLineChars="200" w:firstLine="480"/>
        <w:rPr>
          <w:sz w:val="24"/>
          <w:szCs w:val="24"/>
        </w:rPr>
      </w:pPr>
      <w:r w:rsidRPr="000821B4">
        <w:rPr>
          <w:rFonts w:hint="eastAsia"/>
          <w:sz w:val="24"/>
          <w:szCs w:val="24"/>
        </w:rPr>
        <w:t>提出。</w:t>
      </w:r>
    </w:p>
    <w:p w:rsidR="00C76F5D" w:rsidRPr="006B5426" w:rsidRDefault="006B5426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7B1619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</w:t>
      </w:r>
      <w:r w:rsidR="000821B4" w:rsidRPr="006B5426">
        <w:rPr>
          <w:rFonts w:hint="eastAsia"/>
          <w:b/>
          <w:sz w:val="24"/>
          <w:szCs w:val="24"/>
        </w:rPr>
        <w:t>基于计算能力感知的主动存储数据放置策略</w:t>
      </w:r>
    </w:p>
    <w:p w:rsidR="000821B4" w:rsidRDefault="00C76F5D" w:rsidP="004F19C3">
      <w:pPr>
        <w:spacing w:line="360" w:lineRule="auto"/>
        <w:ind w:firstLineChars="200" w:firstLine="480"/>
        <w:rPr>
          <w:sz w:val="24"/>
          <w:szCs w:val="24"/>
        </w:rPr>
      </w:pPr>
      <w:r w:rsidRPr="00C76F5D">
        <w:rPr>
          <w:rFonts w:hint="eastAsia"/>
          <w:sz w:val="24"/>
          <w:szCs w:val="24"/>
        </w:rPr>
        <w:t>提出。</w:t>
      </w:r>
    </w:p>
    <w:p w:rsidR="00FC2177" w:rsidRPr="006B5426" w:rsidRDefault="00FC2177" w:rsidP="00FC2177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2.</w:t>
      </w:r>
      <w:r w:rsidR="00A24FC1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自适应</w:t>
      </w:r>
      <w:r w:rsidRPr="006B5426">
        <w:rPr>
          <w:rFonts w:hint="eastAsia"/>
          <w:b/>
          <w:sz w:val="24"/>
          <w:szCs w:val="24"/>
        </w:rPr>
        <w:t>主动存储</w:t>
      </w:r>
      <w:r>
        <w:rPr>
          <w:rFonts w:hint="eastAsia"/>
          <w:b/>
          <w:sz w:val="24"/>
          <w:szCs w:val="24"/>
        </w:rPr>
        <w:t>任务调度</w:t>
      </w:r>
      <w:r w:rsidRPr="006B5426">
        <w:rPr>
          <w:rFonts w:hint="eastAsia"/>
          <w:b/>
          <w:sz w:val="24"/>
          <w:szCs w:val="24"/>
        </w:rPr>
        <w:t>策略</w:t>
      </w:r>
    </w:p>
    <w:p w:rsidR="00FC2177" w:rsidRPr="00FC2177" w:rsidRDefault="00FC2177" w:rsidP="00FC2177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提出。</w:t>
      </w:r>
    </w:p>
    <w:p w:rsidR="00AB714B" w:rsidRDefault="00AB714B" w:rsidP="004F19C3">
      <w:pPr>
        <w:snapToGrid w:val="0"/>
        <w:spacing w:afterLines="50" w:after="156" w:line="360" w:lineRule="auto"/>
        <w:rPr>
          <w:rFonts w:ascii="楷体" w:eastAsia="楷体" w:hAnsi="楷体" w:cs="楷体_GB2312"/>
          <w:b/>
          <w:bCs/>
          <w:color w:val="0070C0"/>
          <w:sz w:val="28"/>
          <w:szCs w:val="28"/>
        </w:rPr>
      </w:pPr>
      <w:r>
        <w:rPr>
          <w:rFonts w:ascii="楷体" w:eastAsia="楷体" w:hAnsi="楷体" w:cs="楷体_GB2312" w:hint="eastAsia"/>
          <w:b/>
          <w:bCs/>
          <w:color w:val="0070C0"/>
          <w:sz w:val="28"/>
          <w:szCs w:val="28"/>
        </w:rPr>
        <w:t>（三）关键技术</w:t>
      </w:r>
    </w:p>
    <w:p w:rsidR="00D73F6C" w:rsidRPr="00BA618A" w:rsidRDefault="00D73F6C" w:rsidP="004F19C3">
      <w:pPr>
        <w:spacing w:line="360" w:lineRule="auto"/>
        <w:ind w:firstLine="480"/>
        <w:rPr>
          <w:b/>
          <w:sz w:val="24"/>
          <w:szCs w:val="24"/>
        </w:rPr>
      </w:pPr>
      <w:r w:rsidRPr="00BA618A">
        <w:rPr>
          <w:b/>
          <w:sz w:val="24"/>
          <w:szCs w:val="24"/>
        </w:rPr>
        <w:t>3</w:t>
      </w:r>
      <w:r w:rsidRPr="00BA618A">
        <w:rPr>
          <w:rFonts w:hint="eastAsia"/>
          <w:b/>
          <w:sz w:val="24"/>
          <w:szCs w:val="24"/>
        </w:rPr>
        <w:t xml:space="preserve">.1 </w:t>
      </w:r>
      <w:r w:rsidR="00BA618A" w:rsidRPr="00BA618A">
        <w:rPr>
          <w:rFonts w:hint="eastAsia"/>
          <w:b/>
          <w:sz w:val="24"/>
          <w:szCs w:val="24"/>
        </w:rPr>
        <w:t>异构平台下</w:t>
      </w:r>
      <w:r w:rsidRPr="00BA618A">
        <w:rPr>
          <w:rFonts w:hint="eastAsia"/>
          <w:b/>
          <w:sz w:val="24"/>
          <w:szCs w:val="24"/>
        </w:rPr>
        <w:t>主动存储</w:t>
      </w:r>
      <w:r w:rsidR="00BA618A" w:rsidRPr="00BA618A">
        <w:rPr>
          <w:rFonts w:hint="eastAsia"/>
          <w:b/>
          <w:sz w:val="24"/>
          <w:szCs w:val="24"/>
        </w:rPr>
        <w:t>设计与实现</w:t>
      </w:r>
    </w:p>
    <w:p w:rsidR="00D73F6C" w:rsidRPr="00D73F6C" w:rsidRDefault="00D73F6C" w:rsidP="004F19C3">
      <w:pPr>
        <w:spacing w:line="360" w:lineRule="auto"/>
        <w:jc w:val="center"/>
        <w:rPr>
          <w:sz w:val="24"/>
          <w:szCs w:val="24"/>
        </w:rPr>
      </w:pPr>
    </w:p>
    <w:p w:rsidR="00D73F6C" w:rsidRPr="00FE05B5" w:rsidRDefault="00D73F6C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 w:rsidRPr="00FE05B5">
        <w:rPr>
          <w:b/>
          <w:sz w:val="24"/>
          <w:szCs w:val="24"/>
        </w:rPr>
        <w:t>3</w:t>
      </w:r>
      <w:r w:rsidRPr="00FE05B5">
        <w:rPr>
          <w:rFonts w:hint="eastAsia"/>
          <w:b/>
          <w:sz w:val="24"/>
          <w:szCs w:val="24"/>
        </w:rPr>
        <w:t>.</w:t>
      </w:r>
      <w:r w:rsidRPr="00FE05B5">
        <w:rPr>
          <w:b/>
          <w:sz w:val="24"/>
          <w:szCs w:val="24"/>
        </w:rPr>
        <w:t xml:space="preserve">2 </w:t>
      </w:r>
      <w:r w:rsidR="00BA618A" w:rsidRPr="00FE05B5">
        <w:rPr>
          <w:rFonts w:hint="eastAsia"/>
          <w:b/>
          <w:sz w:val="24"/>
          <w:szCs w:val="24"/>
        </w:rPr>
        <w:t>基于存储</w:t>
      </w:r>
      <w:r w:rsidR="007B1619" w:rsidRPr="00FE05B5">
        <w:rPr>
          <w:rFonts w:hint="eastAsia"/>
          <w:b/>
          <w:sz w:val="24"/>
          <w:szCs w:val="24"/>
        </w:rPr>
        <w:t>能力感知</w:t>
      </w:r>
      <w:r w:rsidR="00FE05B5">
        <w:rPr>
          <w:rFonts w:hint="eastAsia"/>
          <w:b/>
          <w:sz w:val="24"/>
          <w:szCs w:val="24"/>
        </w:rPr>
        <w:t>的非均匀</w:t>
      </w:r>
      <w:r w:rsidR="007B1619" w:rsidRPr="00FE05B5">
        <w:rPr>
          <w:rFonts w:hint="eastAsia"/>
          <w:b/>
          <w:sz w:val="24"/>
          <w:szCs w:val="24"/>
        </w:rPr>
        <w:t>数据放置</w:t>
      </w:r>
      <w:r w:rsidR="00FE05B5">
        <w:rPr>
          <w:rFonts w:hint="eastAsia"/>
          <w:b/>
          <w:sz w:val="24"/>
          <w:szCs w:val="24"/>
        </w:rPr>
        <w:t>策略</w:t>
      </w:r>
    </w:p>
    <w:p w:rsidR="00BA618A" w:rsidRPr="00BA618A" w:rsidRDefault="00BA618A" w:rsidP="004F19C3">
      <w:pPr>
        <w:spacing w:line="360" w:lineRule="auto"/>
        <w:jc w:val="center"/>
        <w:rPr>
          <w:sz w:val="24"/>
          <w:szCs w:val="24"/>
        </w:rPr>
      </w:pPr>
    </w:p>
    <w:p w:rsidR="00BA618A" w:rsidRPr="00FE05B5" w:rsidRDefault="00BA618A" w:rsidP="004F19C3">
      <w:pPr>
        <w:spacing w:line="360" w:lineRule="auto"/>
        <w:ind w:firstLineChars="200" w:firstLine="482"/>
        <w:rPr>
          <w:b/>
          <w:sz w:val="24"/>
          <w:szCs w:val="24"/>
        </w:rPr>
      </w:pPr>
      <w:r w:rsidRPr="00FE05B5">
        <w:rPr>
          <w:b/>
          <w:sz w:val="24"/>
          <w:szCs w:val="24"/>
        </w:rPr>
        <w:t>3</w:t>
      </w:r>
      <w:r w:rsidRPr="00FE05B5">
        <w:rPr>
          <w:rFonts w:hint="eastAsia"/>
          <w:b/>
          <w:sz w:val="24"/>
          <w:szCs w:val="24"/>
        </w:rPr>
        <w:t>.</w:t>
      </w:r>
      <w:r w:rsidRPr="00FE05B5">
        <w:rPr>
          <w:b/>
          <w:sz w:val="24"/>
          <w:szCs w:val="24"/>
        </w:rPr>
        <w:t xml:space="preserve">3 </w:t>
      </w:r>
      <w:r w:rsidRPr="00FE05B5">
        <w:rPr>
          <w:rFonts w:hint="eastAsia"/>
          <w:b/>
          <w:sz w:val="24"/>
          <w:szCs w:val="24"/>
        </w:rPr>
        <w:t>基于计算能力感知数据放置策略基本框架</w:t>
      </w:r>
    </w:p>
    <w:p w:rsidR="00BA618A" w:rsidRPr="00BA618A" w:rsidRDefault="00BA618A" w:rsidP="004F19C3">
      <w:pPr>
        <w:spacing w:line="360" w:lineRule="auto"/>
        <w:jc w:val="center"/>
        <w:rPr>
          <w:sz w:val="24"/>
          <w:szCs w:val="24"/>
        </w:rPr>
      </w:pPr>
    </w:p>
    <w:p w:rsidR="00110380" w:rsidRDefault="00110380" w:rsidP="00110380">
      <w:pPr>
        <w:spacing w:line="360" w:lineRule="auto"/>
        <w:ind w:firstLineChars="200" w:firstLine="482"/>
        <w:rPr>
          <w:b/>
          <w:sz w:val="24"/>
          <w:szCs w:val="24"/>
        </w:rPr>
      </w:pPr>
      <w:r w:rsidRPr="00FE05B5">
        <w:rPr>
          <w:b/>
          <w:sz w:val="24"/>
          <w:szCs w:val="24"/>
        </w:rPr>
        <w:t>3</w:t>
      </w:r>
      <w:r w:rsidRPr="00FE05B5">
        <w:rPr>
          <w:rFonts w:hint="eastAsia"/>
          <w:b/>
          <w:sz w:val="24"/>
          <w:szCs w:val="24"/>
        </w:rPr>
        <w:t>.</w:t>
      </w:r>
      <w:r>
        <w:rPr>
          <w:b/>
          <w:sz w:val="24"/>
          <w:szCs w:val="24"/>
        </w:rPr>
        <w:t>4</w:t>
      </w:r>
      <w:r w:rsidRPr="00FE05B5">
        <w:rPr>
          <w:b/>
          <w:sz w:val="24"/>
          <w:szCs w:val="24"/>
        </w:rPr>
        <w:t xml:space="preserve"> </w:t>
      </w:r>
      <w:r w:rsidRPr="00FE05B5">
        <w:rPr>
          <w:rFonts w:hint="eastAsia"/>
          <w:b/>
          <w:sz w:val="24"/>
          <w:szCs w:val="24"/>
        </w:rPr>
        <w:t>基于计算能力感知数据放置策略基本框架</w:t>
      </w:r>
    </w:p>
    <w:p w:rsidR="000F27BA" w:rsidRPr="00AB714B" w:rsidRDefault="000F27BA" w:rsidP="005B0DA2">
      <w:pPr>
        <w:spacing w:line="360" w:lineRule="auto"/>
        <w:jc w:val="center"/>
      </w:pPr>
    </w:p>
    <w:sectPr w:rsidR="000F27BA" w:rsidRPr="00AB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567" w:rsidRDefault="00463567" w:rsidP="00AB714B">
      <w:r>
        <w:separator/>
      </w:r>
    </w:p>
  </w:endnote>
  <w:endnote w:type="continuationSeparator" w:id="0">
    <w:p w:rsidR="00463567" w:rsidRDefault="00463567" w:rsidP="00AB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567" w:rsidRDefault="00463567" w:rsidP="00AB714B">
      <w:r>
        <w:separator/>
      </w:r>
    </w:p>
  </w:footnote>
  <w:footnote w:type="continuationSeparator" w:id="0">
    <w:p w:rsidR="00463567" w:rsidRDefault="00463567" w:rsidP="00AB71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C2A41"/>
    <w:multiLevelType w:val="multilevel"/>
    <w:tmpl w:val="2D9411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" w15:restartNumberingAfterBreak="0">
    <w:nsid w:val="69CB5ED9"/>
    <w:multiLevelType w:val="multilevel"/>
    <w:tmpl w:val="0ED68E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45"/>
    <w:rsid w:val="00003166"/>
    <w:rsid w:val="00062EC2"/>
    <w:rsid w:val="0006509E"/>
    <w:rsid w:val="000821B4"/>
    <w:rsid w:val="000F0278"/>
    <w:rsid w:val="000F27BA"/>
    <w:rsid w:val="00100254"/>
    <w:rsid w:val="00110380"/>
    <w:rsid w:val="001112F3"/>
    <w:rsid w:val="00115796"/>
    <w:rsid w:val="0013618B"/>
    <w:rsid w:val="00174619"/>
    <w:rsid w:val="001866BC"/>
    <w:rsid w:val="001B15C0"/>
    <w:rsid w:val="001B35D5"/>
    <w:rsid w:val="001D4F4A"/>
    <w:rsid w:val="001F2596"/>
    <w:rsid w:val="0028358E"/>
    <w:rsid w:val="002C64AD"/>
    <w:rsid w:val="002D3761"/>
    <w:rsid w:val="00390CBA"/>
    <w:rsid w:val="003E0B91"/>
    <w:rsid w:val="00463567"/>
    <w:rsid w:val="004D0974"/>
    <w:rsid w:val="004D3005"/>
    <w:rsid w:val="004F19C3"/>
    <w:rsid w:val="00513AC3"/>
    <w:rsid w:val="005328C3"/>
    <w:rsid w:val="0054782A"/>
    <w:rsid w:val="005A6850"/>
    <w:rsid w:val="005B0DA2"/>
    <w:rsid w:val="005D5D45"/>
    <w:rsid w:val="00641E48"/>
    <w:rsid w:val="006B5426"/>
    <w:rsid w:val="007845F0"/>
    <w:rsid w:val="007B1619"/>
    <w:rsid w:val="007E7715"/>
    <w:rsid w:val="00805245"/>
    <w:rsid w:val="0085712D"/>
    <w:rsid w:val="0086615C"/>
    <w:rsid w:val="008A6ED0"/>
    <w:rsid w:val="008E31B6"/>
    <w:rsid w:val="008E4C65"/>
    <w:rsid w:val="0091214C"/>
    <w:rsid w:val="00956C5B"/>
    <w:rsid w:val="00987E41"/>
    <w:rsid w:val="009A31D5"/>
    <w:rsid w:val="009E6EA9"/>
    <w:rsid w:val="009F45C6"/>
    <w:rsid w:val="00A202B8"/>
    <w:rsid w:val="00A24FC1"/>
    <w:rsid w:val="00AA2577"/>
    <w:rsid w:val="00AB714B"/>
    <w:rsid w:val="00AE0060"/>
    <w:rsid w:val="00B0224C"/>
    <w:rsid w:val="00B17853"/>
    <w:rsid w:val="00BA618A"/>
    <w:rsid w:val="00BD6634"/>
    <w:rsid w:val="00C76F5D"/>
    <w:rsid w:val="00C94BDB"/>
    <w:rsid w:val="00D5603C"/>
    <w:rsid w:val="00D73F6C"/>
    <w:rsid w:val="00DA20CE"/>
    <w:rsid w:val="00DA2F74"/>
    <w:rsid w:val="00DC43B6"/>
    <w:rsid w:val="00DE11CA"/>
    <w:rsid w:val="00EB4367"/>
    <w:rsid w:val="00EE628C"/>
    <w:rsid w:val="00EE7312"/>
    <w:rsid w:val="00EF1717"/>
    <w:rsid w:val="00EF6344"/>
    <w:rsid w:val="00F06D2B"/>
    <w:rsid w:val="00F7485E"/>
    <w:rsid w:val="00F840A3"/>
    <w:rsid w:val="00F84D5C"/>
    <w:rsid w:val="00FC0402"/>
    <w:rsid w:val="00FC2177"/>
    <w:rsid w:val="00FE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25728"/>
  <w15:chartTrackingRefBased/>
  <w15:docId w15:val="{F8B58447-4545-41E1-9142-50AF0E99A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714B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1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14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14B"/>
    <w:rPr>
      <w:sz w:val="18"/>
      <w:szCs w:val="18"/>
    </w:rPr>
  </w:style>
  <w:style w:type="paragraph" w:styleId="a7">
    <w:name w:val="List Paragraph"/>
    <w:basedOn w:val="a"/>
    <w:uiPriority w:val="34"/>
    <w:qFormat/>
    <w:rsid w:val="000821B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74</cp:revision>
  <dcterms:created xsi:type="dcterms:W3CDTF">2018-06-28T12:21:00Z</dcterms:created>
  <dcterms:modified xsi:type="dcterms:W3CDTF">2018-07-18T11:39:00Z</dcterms:modified>
</cp:coreProperties>
</file>