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7"/>
        <w:gridCol w:w="2217"/>
      </w:tblGrid>
      <w:tr w14:paraId="714F7D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217" w:type="dxa"/>
            <w:vAlign w:val="center"/>
          </w:tcPr>
          <w:p w14:paraId="660E1076">
            <w:pPr>
              <w:ind w:firstLine="0" w:firstLineChars="0"/>
              <w:jc w:val="center"/>
            </w:pPr>
            <w:r>
              <w:t>队伍编号</w:t>
            </w:r>
          </w:p>
        </w:tc>
        <w:tc>
          <w:tcPr>
            <w:tcW w:w="2217" w:type="dxa"/>
            <w:vAlign w:val="center"/>
          </w:tcPr>
          <w:p w14:paraId="449A5F86">
            <w:pPr>
              <w:ind w:firstLine="0" w:firstLineChars="0"/>
              <w:jc w:val="center"/>
            </w:pPr>
            <w:r>
              <w:rPr>
                <w:rFonts w:hint="eastAsia" w:cs="Times New Roman"/>
              </w:rPr>
              <w:t>202504332</w:t>
            </w:r>
          </w:p>
        </w:tc>
      </w:tr>
      <w:tr w14:paraId="00541C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jc w:val="center"/>
        </w:trPr>
        <w:tc>
          <w:tcPr>
            <w:tcW w:w="2217" w:type="dxa"/>
            <w:vAlign w:val="center"/>
          </w:tcPr>
          <w:p w14:paraId="1194780A">
            <w:pPr>
              <w:ind w:firstLine="0" w:firstLineChars="0"/>
              <w:jc w:val="center"/>
            </w:pPr>
            <w:r>
              <w:rPr>
                <w:rFonts w:hint="eastAsia"/>
              </w:rPr>
              <w:t>选题</w:t>
            </w:r>
          </w:p>
        </w:tc>
        <w:tc>
          <w:tcPr>
            <w:tcW w:w="2217" w:type="dxa"/>
            <w:vAlign w:val="center"/>
          </w:tcPr>
          <w:p w14:paraId="07CDE197">
            <w:pPr>
              <w:ind w:firstLine="0" w:firstLineChars="0"/>
              <w:jc w:val="center"/>
            </w:pPr>
            <w:r>
              <w:t>C</w:t>
            </w:r>
            <w:r>
              <w:rPr>
                <w:rFonts w:hint="eastAsia"/>
              </w:rPr>
              <w:t>题</w:t>
            </w:r>
          </w:p>
        </w:tc>
      </w:tr>
    </w:tbl>
    <w:p w14:paraId="35C4C90F">
      <w:pPr>
        <w:ind w:firstLine="0" w:firstLineChars="0"/>
        <w:jc w:val="center"/>
        <w:rPr>
          <w:rFonts w:eastAsia="黑体" w:cs="黑体"/>
          <w:b/>
          <w:bCs/>
          <w:sz w:val="32"/>
          <w:szCs w:val="32"/>
        </w:rPr>
      </w:pPr>
    </w:p>
    <w:p w14:paraId="59620FFA">
      <w:pPr>
        <w:ind w:firstLine="0" w:firstLineChars="0"/>
        <w:jc w:val="center"/>
        <w:rPr>
          <w:rFonts w:eastAsia="黑体" w:cs="黑体"/>
          <w:b/>
          <w:bCs/>
          <w:sz w:val="32"/>
          <w:szCs w:val="32"/>
          <w:lang w:eastAsia="zh"/>
        </w:rPr>
      </w:pPr>
      <w:r>
        <w:rPr>
          <w:rFonts w:hint="eastAsia" w:eastAsia="黑体" w:cs="黑体"/>
          <w:b/>
          <w:bCs/>
          <w:sz w:val="32"/>
          <w:szCs w:val="32"/>
        </w:rPr>
        <w:t>多模态情绪识别与抑郁症预测模型设计</w:t>
      </w:r>
    </w:p>
    <w:p w14:paraId="220BD5A5">
      <w:pPr>
        <w:pStyle w:val="2"/>
        <w:spacing w:before="31" w:after="31"/>
        <w:ind w:firstLine="0" w:firstLineChars="0"/>
        <w:rPr>
          <w:rFonts w:hint="eastAsia" w:ascii="黑体" w:hAnsi="黑体" w:cs="黑体"/>
        </w:rPr>
      </w:pPr>
      <w:r>
        <w:rPr>
          <w:rFonts w:hint="eastAsia" w:ascii="黑体" w:hAnsi="黑体" w:cs="黑体"/>
        </w:rPr>
        <w:t>摘要</w:t>
      </w:r>
    </w:p>
    <w:p w14:paraId="3B0FDD07">
      <w:pPr>
        <w:spacing w:line="360" w:lineRule="auto"/>
        <w:ind w:firstLine="480"/>
      </w:pPr>
      <w:r>
        <w:rPr>
          <w:rFonts w:hint="eastAsia"/>
          <w:lang w:eastAsia="zh"/>
        </w:rPr>
        <w:t>抑郁症作为常见的心理疾病，当前诊断主要依赖临床经验与自述，主观性强，易致误诊和漏诊。然而，随着生物医学与人工智能技术的发展，基于多模态数据驱动的抑郁症诊断方法通过分析面部表情、眼神、语音语调等行为特征，可构建更加客观、准确的预测模型。研究表明：抑郁高风险者面部表情稀少、嘴部运动减弱、低头回避眼神；语音语速变慢、语调平缓、停顿增多。将视频中人脸表情与语音特征结合，有望提升早期筛查的准确性与客观性。</w:t>
      </w:r>
    </w:p>
    <w:p w14:paraId="6A9F3752">
      <w:pPr>
        <w:spacing w:line="360" w:lineRule="auto"/>
        <w:ind w:firstLine="480"/>
      </w:pPr>
      <w:r>
        <w:rPr>
          <w:lang w:eastAsia="zh"/>
        </w:rPr>
        <w:t>针对问题一</w:t>
      </w:r>
      <w:r>
        <w:rPr>
          <w:rFonts w:hint="eastAsia"/>
        </w:rPr>
        <w:t>：我们</w:t>
      </w:r>
      <w:r>
        <w:rPr>
          <w:lang w:eastAsia="zh"/>
        </w:rPr>
        <w:t>基于面部微表情纹理，提出了一个轻量级抑郁等级识别方法。首先，对访谈视频逐帧检测并裁剪人脸区域，提取局部二值模式（LBP）特征，并对所有帧特征取平均，生成视频级固定维度表示；然后，将BDI-II得分映射为四级</w:t>
      </w:r>
      <w:r>
        <w:rPr>
          <w:rFonts w:hint="eastAsia"/>
        </w:rPr>
        <w:t>情绪</w:t>
      </w:r>
      <w:r>
        <w:rPr>
          <w:lang w:eastAsia="zh"/>
        </w:rPr>
        <w:t>标签，并依此训练线性核ECOC-SVM多分类器。实验结果表明，该方法在训练集与验证集均实现了约60%的分类准确率，显著优于随机基线，验证了LBP纹理特征在抑郁识别中的有效性。</w:t>
      </w:r>
    </w:p>
    <w:p w14:paraId="791A4690">
      <w:pPr>
        <w:spacing w:line="360" w:lineRule="auto"/>
        <w:ind w:firstLine="480"/>
      </w:pPr>
      <w:r>
        <w:rPr>
          <w:rFonts w:hint="eastAsia"/>
          <w:lang w:eastAsia="zh"/>
        </w:rPr>
        <w:t>针对问题二</w:t>
      </w:r>
      <w:r>
        <w:rPr>
          <w:rFonts w:hint="eastAsia"/>
        </w:rPr>
        <w:t>：我们在问题一情绪识别结果基础上，本研究构建了双阶段深度判别网络—首先通过CNN–LSTM提取多模态情绪序列特征，其次利用全连接分类器融合行为模式特征，准确区分抑郁与非抑郁个体，实现抑郁风险评估。</w:t>
      </w:r>
    </w:p>
    <w:p w14:paraId="0011F33C">
      <w:pPr>
        <w:spacing w:line="360" w:lineRule="auto"/>
        <w:ind w:firstLine="480"/>
      </w:pPr>
      <w:r>
        <w:rPr>
          <w:rFonts w:hint="eastAsia"/>
          <w:lang w:eastAsia="zh"/>
        </w:rPr>
        <w:t>针对问题三：</w:t>
      </w:r>
      <w:r>
        <w:rPr>
          <w:rFonts w:hint="eastAsia"/>
        </w:rPr>
        <w:t>我们提出将上述双模态模型封装为云端服务，并嵌入智慧医疗平台。用户可通过移动终端上传情绪视频与音频，系统实时返回抑郁风险评分与可视化情绪轨迹，支持临床辅助决策。对数据隐私保护、实时性和系统扩展性进行了方案论证。</w:t>
      </w:r>
    </w:p>
    <w:p w14:paraId="4BACEE15">
      <w:pPr>
        <w:ind w:firstLine="480"/>
      </w:pPr>
    </w:p>
    <w:p w14:paraId="443678B1">
      <w:pPr>
        <w:ind w:firstLine="480"/>
      </w:pPr>
    </w:p>
    <w:p w14:paraId="78C0F657">
      <w:pPr>
        <w:ind w:firstLine="480"/>
      </w:pPr>
    </w:p>
    <w:p w14:paraId="1DB751DB">
      <w:pPr>
        <w:ind w:firstLine="480"/>
      </w:pPr>
    </w:p>
    <w:p w14:paraId="1CCC07EA">
      <w:pPr>
        <w:ind w:firstLine="420" w:firstLineChars="0"/>
      </w:pPr>
      <w:r>
        <w:rPr>
          <w:rFonts w:hint="eastAsia"/>
          <w:b/>
          <w:bCs/>
        </w:rPr>
        <w:t>关键词：</w:t>
      </w:r>
      <w:r>
        <w:rPr>
          <w:rFonts w:hint="eastAsia"/>
          <w:lang w:eastAsia="zh"/>
        </w:rPr>
        <w:t>LBP</w:t>
      </w:r>
      <w:r>
        <w:rPr>
          <w:rFonts w:hint="eastAsia"/>
        </w:rPr>
        <w:t>、MFCC、</w:t>
      </w:r>
      <w:r>
        <w:rPr>
          <w:rFonts w:hint="eastAsia"/>
          <w:lang w:eastAsia="zh"/>
        </w:rPr>
        <w:t>BDI-II</w:t>
      </w:r>
      <w:r>
        <w:rPr>
          <w:rFonts w:hint="eastAsia"/>
        </w:rPr>
        <w:t>、</w:t>
      </w:r>
      <w:r>
        <w:rPr>
          <w:rFonts w:hint="eastAsia"/>
          <w:lang w:eastAsia="zh"/>
        </w:rPr>
        <w:t>ECOC-SVM</w:t>
      </w:r>
      <w:r>
        <w:rPr>
          <w:lang w:eastAsia="zh"/>
        </w:rPr>
        <w:t>多分类器</w:t>
      </w:r>
      <w:r>
        <w:rPr>
          <w:rFonts w:hint="eastAsia"/>
        </w:rPr>
        <w:t>、CNN–LSTM、MFCC</w:t>
      </w:r>
      <w:r>
        <w:br w:type="page"/>
      </w:r>
    </w:p>
    <w:p w14:paraId="5A586F2D">
      <w:pPr>
        <w:pStyle w:val="2"/>
        <w:keepNext w:val="0"/>
        <w:widowControl/>
        <w:topLinePunct/>
        <w:spacing w:before="156" w:beforeLines="50" w:after="156" w:afterLines="50" w:line="360" w:lineRule="auto"/>
        <w:ind w:firstLine="0" w:firstLineChars="0"/>
        <w:rPr>
          <w:rFonts w:ascii="Times New Roman" w:hAnsi="Times New Roman"/>
          <w:sz w:val="28"/>
          <w:szCs w:val="44"/>
          <w:lang w:eastAsia="zh"/>
        </w:rPr>
      </w:pPr>
      <w:r>
        <w:rPr>
          <w:rFonts w:hint="eastAsia" w:ascii="Times New Roman" w:hAnsi="Times New Roman"/>
          <w:sz w:val="28"/>
          <w:szCs w:val="44"/>
        </w:rPr>
        <w:t>一、问题重述</w:t>
      </w:r>
    </w:p>
    <w:p w14:paraId="0DAE0304">
      <w:pPr>
        <w:spacing w:line="360" w:lineRule="auto"/>
        <w:ind w:firstLine="480"/>
        <w:rPr>
          <w:lang w:eastAsia="zh"/>
        </w:rPr>
      </w:pPr>
      <w:r>
        <w:rPr>
          <w:rFonts w:hint="eastAsia"/>
          <w:lang w:eastAsia="zh"/>
        </w:rPr>
        <w:t>情绪是个体内心的一种主观体验，却难以直接观测和量化。传统抑郁症诊断主要依赖于医生的临床经验和患者的自述，主观性强、易错漏。近年来，多模态数据（如面部表情、眼神、语音语调）与情感计算技术的兴起，为客观、自动化的情绪识别和抑郁症早筛提供了可能。</w:t>
      </w:r>
    </w:p>
    <w:p w14:paraId="67B678FB">
      <w:pPr>
        <w:spacing w:line="360" w:lineRule="auto"/>
        <w:ind w:firstLine="480"/>
        <w:rPr>
          <w:lang w:eastAsia="zh"/>
        </w:rPr>
      </w:pPr>
      <w:r>
        <w:rPr>
          <w:rFonts w:hint="eastAsia"/>
          <w:lang w:eastAsia="zh"/>
        </w:rPr>
        <w:t>问题一：</w:t>
      </w:r>
      <w:r>
        <w:rPr>
          <w:rFonts w:hint="eastAsia"/>
        </w:rPr>
        <w:t>本题要求利用给定的访谈视频数据，快速判定受试者的即时情绪类别。数据由两种访谈场景（</w:t>
      </w:r>
      <w:r>
        <w:t>Freeform</w:t>
      </w:r>
      <w:r>
        <w:rPr>
          <w:rFonts w:hint="eastAsia"/>
        </w:rPr>
        <w:t>与</w:t>
      </w:r>
      <w:r>
        <w:t>Northwind</w:t>
      </w:r>
      <w:r>
        <w:rPr>
          <w:rFonts w:hint="eastAsia"/>
        </w:rPr>
        <w:t>）的视频片段及其对应的</w:t>
      </w:r>
      <w:r>
        <w:t>BDI-II</w:t>
      </w:r>
      <w:r>
        <w:rPr>
          <w:rFonts w:hint="eastAsia"/>
        </w:rPr>
        <w:t>连续得分组成，其中视频记录了面部表情和语音信号，得分反映被试者的心理状态。我们需要依据</w:t>
      </w:r>
      <w:r>
        <w:t>BDI-II</w:t>
      </w:r>
      <w:r>
        <w:rPr>
          <w:rFonts w:hint="eastAsia"/>
        </w:rPr>
        <w:t>得分阈值，将连续得分离散为</w:t>
      </w:r>
      <w:r>
        <w:t>“</w:t>
      </w:r>
      <w:r>
        <w:rPr>
          <w:rFonts w:hint="eastAsia"/>
        </w:rPr>
        <w:t>高兴、中性、轻度抑郁、重度抑郁</w:t>
      </w:r>
      <w:r>
        <w:t>”</w:t>
      </w:r>
      <w:r>
        <w:rPr>
          <w:rFonts w:hint="eastAsia"/>
        </w:rPr>
        <w:t>四类情绪标签；充分挖掘视频中蕴含的面部和语音信息，为每段样本构建能够代表其情绪特征的数值向量；最终在不依赖主观评判的前提下，实现对三类情绪的准确自动分类，为情绪监测及后续预测模型的建立提供客观依据。</w:t>
      </w:r>
    </w:p>
    <w:p w14:paraId="5E4C2ECA">
      <w:pPr>
        <w:spacing w:line="360" w:lineRule="auto"/>
        <w:ind w:firstLine="480"/>
        <w:rPr>
          <w:lang w:eastAsia="zh"/>
        </w:rPr>
      </w:pPr>
      <w:r>
        <w:rPr>
          <w:rFonts w:hint="eastAsia"/>
          <w:lang w:eastAsia="zh"/>
        </w:rPr>
        <w:t>问题二：</w:t>
      </w:r>
      <w:r>
        <w:rPr>
          <w:rFonts w:hint="eastAsia"/>
        </w:rPr>
        <w:t>关于</w:t>
      </w:r>
      <w:r>
        <w:rPr>
          <w:rFonts w:hint="eastAsia"/>
          <w:lang w:eastAsia="zh"/>
        </w:rPr>
        <w:t>抑郁症风险预测</w:t>
      </w:r>
      <w:r>
        <w:rPr>
          <w:rFonts w:hint="eastAsia"/>
        </w:rPr>
        <w:t>，</w:t>
      </w:r>
      <w:r>
        <w:rPr>
          <w:rFonts w:hint="eastAsia"/>
          <w:lang w:eastAsia="zh"/>
        </w:rPr>
        <w:t>在问题一所得的情绪识别结果基础上，进一步结合行为模式和生活方式等辅助信息，设计并训练一套抑郁症风险预测模型。要求通过多模态特征工程与深度学习或传统机器学习算法的协同，</w:t>
      </w:r>
      <w:r>
        <w:rPr>
          <w:rFonts w:ascii="宋体" w:hAnsi="宋体" w:cs="宋体"/>
        </w:rPr>
        <w:t>最终输出能够对抑郁高风险人群提供可靠的二分类标签或风险评分，并能够实现早期预警。</w:t>
      </w:r>
    </w:p>
    <w:p w14:paraId="2BABF405">
      <w:pPr>
        <w:spacing w:line="360" w:lineRule="auto"/>
        <w:ind w:firstLine="480"/>
        <w:rPr>
          <w:lang w:eastAsia="zh"/>
        </w:rPr>
      </w:pPr>
      <w:r>
        <w:rPr>
          <w:rFonts w:hint="eastAsia"/>
          <w:lang w:eastAsia="zh"/>
        </w:rPr>
        <w:t>问题三：</w:t>
      </w:r>
      <w:r>
        <w:rPr>
          <w:rFonts w:hint="eastAsia"/>
        </w:rPr>
        <w:t>提升抑郁预测模型性能，思考关于</w:t>
      </w:r>
      <w:r>
        <w:rPr>
          <w:rFonts w:hint="eastAsia"/>
          <w:lang w:eastAsia="zh"/>
        </w:rPr>
        <w:t>智慧医疗应用实施方案</w:t>
      </w:r>
      <w:r>
        <w:rPr>
          <w:rFonts w:hint="eastAsia"/>
        </w:rPr>
        <w:t>，</w:t>
      </w:r>
      <w:r>
        <w:rPr>
          <w:rFonts w:hint="eastAsia"/>
          <w:lang w:eastAsia="zh"/>
        </w:rPr>
        <w:t>针对前两问所构建的多模态情绪识别与抑郁症预测模型，提出其在智慧医疗平台中的落地实施方案。需论证系统架构、数据流转、实时性与隐私保护等技术可行性，并给出具体的推广策略与价值评估，最终实现对人群心理健康的智能化、规模化早筛与干预。</w:t>
      </w:r>
    </w:p>
    <w:p w14:paraId="7EBD2839">
      <w:pPr>
        <w:pStyle w:val="2"/>
        <w:keepNext w:val="0"/>
        <w:widowControl/>
        <w:numPr>
          <w:ilvl w:val="0"/>
          <w:numId w:val="0"/>
        </w:numPr>
        <w:topLinePunct/>
        <w:spacing w:before="156" w:beforeLines="50" w:after="156" w:afterLines="50" w:line="360" w:lineRule="auto"/>
        <w:ind w:firstLine="0" w:firstLineChars="0"/>
        <w:rPr>
          <w:rFonts w:ascii="Times New Roman" w:hAnsi="Times New Roman"/>
          <w:sz w:val="28"/>
          <w:szCs w:val="44"/>
        </w:rPr>
      </w:pPr>
      <w:r>
        <w:rPr>
          <w:rFonts w:hint="eastAsia" w:ascii="Times New Roman" w:hAnsi="Times New Roman" w:eastAsia="黑体" w:cstheme="minorBidi"/>
          <w:b/>
          <w:kern w:val="44"/>
          <w:sz w:val="28"/>
          <w:szCs w:val="44"/>
          <w:lang w:val="en-US" w:eastAsia="zh-CN" w:bidi="ar-SA"/>
        </w:rPr>
        <w:t>二、</w:t>
      </w:r>
      <w:r>
        <w:rPr>
          <w:rFonts w:hint="eastAsia" w:ascii="Times New Roman" w:hAnsi="Times New Roman"/>
          <w:sz w:val="28"/>
          <w:szCs w:val="44"/>
        </w:rPr>
        <w:t>问题分析</w:t>
      </w:r>
    </w:p>
    <w:p w14:paraId="39BD0CB1">
      <w:pPr>
        <w:ind w:firstLine="0" w:firstLineChars="0"/>
      </w:pPr>
      <w:r>
        <w:rPr>
          <w:rFonts w:hint="eastAsia" w:ascii="宋体" w:hAnsi="宋体" w:cs="宋体"/>
          <w:b/>
          <w:bCs/>
        </w:rPr>
        <w:t>2.1</w:t>
      </w:r>
      <w:r>
        <w:rPr>
          <w:rFonts w:hint="eastAsia" w:ascii="宋体" w:hAnsi="宋体" w:cs="宋体"/>
          <w:b/>
          <w:bCs/>
          <w:lang w:eastAsia="zh"/>
        </w:rPr>
        <w:t>问题一</w:t>
      </w:r>
      <w:r>
        <w:rPr>
          <w:rFonts w:hint="eastAsia" w:ascii="宋体" w:hAnsi="宋体" w:cs="宋体"/>
          <w:b/>
          <w:bCs/>
        </w:rPr>
        <w:t>的</w:t>
      </w:r>
      <w:r>
        <w:rPr>
          <w:rFonts w:hint="eastAsia" w:ascii="宋体" w:hAnsi="宋体" w:cs="宋体"/>
          <w:b/>
          <w:bCs/>
          <w:lang w:eastAsia="zh"/>
        </w:rPr>
        <w:t>分析：</w:t>
      </w:r>
    </w:p>
    <w:p w14:paraId="249CB10D">
      <w:pPr>
        <w:spacing w:line="360" w:lineRule="auto"/>
        <w:ind w:firstLine="480"/>
        <w:rPr>
          <w:lang w:eastAsia="zh"/>
        </w:rPr>
      </w:pPr>
      <w:r>
        <w:rPr>
          <w:rFonts w:hint="eastAsia"/>
          <w:lang w:eastAsia="zh"/>
        </w:rPr>
        <w:t>本题目标是基于视频和音频信息对说话者情绪进行分类识别。视频模态上，我们采用局部二值模式（LBP）提取面部局部纹理特征，LBP通过对面部局部像素灰度值二值化来捕捉表情细节，计算简单且对光照变化有较好的鲁棒性。音频模态上，则使用梅尔频率倒谱系数（MFCC）提取语音特征，MFCC能反映说话语音的频谱包络信息，与情绪状态关联紧密。将音频和视频特征融合后，我们使用支持向量机结合纠错输出（ECOC）方法进行多类情绪分类建模。ECOC-SVM通过将多分类任务拆分为多个二分类问题，使得SVM能稳定地处理多种情绪标签，从而实现准确的情绪分类。</w:t>
      </w:r>
    </w:p>
    <w:p w14:paraId="2A4115E4">
      <w:pPr>
        <w:ind w:firstLine="0" w:firstLineChars="0"/>
      </w:pPr>
      <w:r>
        <w:rPr>
          <w:rFonts w:hint="eastAsia" w:ascii="宋体" w:hAnsi="宋体" w:cs="宋体"/>
          <w:b/>
          <w:bCs/>
        </w:rPr>
        <w:t>2.2</w:t>
      </w:r>
      <w:r>
        <w:rPr>
          <w:rFonts w:hint="eastAsia" w:ascii="宋体" w:hAnsi="宋体" w:cs="宋体"/>
          <w:b/>
          <w:bCs/>
          <w:lang w:eastAsia="zh"/>
        </w:rPr>
        <w:t>问题</w:t>
      </w:r>
      <w:r>
        <w:rPr>
          <w:rFonts w:hint="eastAsia" w:ascii="宋体" w:hAnsi="宋体" w:cs="宋体"/>
          <w:b/>
          <w:bCs/>
        </w:rPr>
        <w:t>二的</w:t>
      </w:r>
      <w:r>
        <w:rPr>
          <w:rFonts w:hint="eastAsia" w:ascii="宋体" w:hAnsi="宋体" w:cs="宋体"/>
          <w:b/>
          <w:bCs/>
          <w:lang w:eastAsia="zh"/>
        </w:rPr>
        <w:t>分析：</w:t>
      </w:r>
    </w:p>
    <w:p w14:paraId="1DF1A153">
      <w:pPr>
        <w:spacing w:line="360" w:lineRule="auto"/>
        <w:ind w:firstLine="480"/>
        <w:rPr>
          <w:lang w:eastAsia="zh"/>
        </w:rPr>
      </w:pPr>
      <w:r>
        <w:rPr>
          <w:rFonts w:hint="eastAsia"/>
          <w:lang w:eastAsia="zh"/>
        </w:rPr>
        <w:t>问题二在问题一的基础上，</w:t>
      </w:r>
      <w:r>
        <w:rPr>
          <w:rFonts w:hint="eastAsia"/>
        </w:rPr>
        <w:t>我们</w:t>
      </w:r>
      <w:r>
        <w:rPr>
          <w:rFonts w:hint="eastAsia"/>
          <w:lang w:eastAsia="zh"/>
        </w:rPr>
        <w:t>将任务从情绪分类扩展为预测连续的抑郁程度得分。由于抑郁程度与情绪表现随时间动态变化相关，我们采用卷积神经网络与长短时记忆网络相结合的CNN-LSTM模型进行时序情绪特征提取。具体而言，CNN层用于从视频帧或短时音频片段中提取局部情绪纹理特征，LSTM层则捕捉这些特征随时间的演化趋势。与此同时，我们还引入了多种行为特征作为补充，如说话占比（讲话时间与总时长的比率）、语速（单位时间内说话的快慢）以及面部或身体动作的光流特征等，这些非语言线索可以进一步反映说话者的情绪状态。最后，将时序情绪特征和行为特征结合后输入支持向量回归（SVR）模型，SVR对提取到的特征进行非线性回归，预测出连续的抑郁程度得分。</w:t>
      </w:r>
    </w:p>
    <w:p w14:paraId="59C6AA4B">
      <w:pPr>
        <w:ind w:firstLine="0" w:firstLineChars="0"/>
      </w:pPr>
      <w:r>
        <w:rPr>
          <w:rFonts w:hint="eastAsia" w:ascii="宋体" w:hAnsi="宋体" w:cs="宋体"/>
          <w:b/>
          <w:bCs/>
        </w:rPr>
        <w:t>2.3</w:t>
      </w:r>
      <w:r>
        <w:rPr>
          <w:rFonts w:hint="eastAsia" w:ascii="宋体" w:hAnsi="宋体" w:cs="宋体"/>
          <w:b/>
          <w:bCs/>
          <w:lang w:eastAsia="zh"/>
        </w:rPr>
        <w:t>问题</w:t>
      </w:r>
      <w:r>
        <w:rPr>
          <w:rFonts w:hint="eastAsia" w:ascii="宋体" w:hAnsi="宋体" w:cs="宋体"/>
          <w:b/>
          <w:bCs/>
        </w:rPr>
        <w:t>三的</w:t>
      </w:r>
      <w:r>
        <w:rPr>
          <w:rFonts w:hint="eastAsia" w:ascii="宋体" w:hAnsi="宋体" w:cs="宋体"/>
          <w:b/>
          <w:bCs/>
          <w:lang w:eastAsia="zh"/>
        </w:rPr>
        <w:t>分析：</w:t>
      </w:r>
    </w:p>
    <w:p w14:paraId="357FE17A">
      <w:pPr>
        <w:spacing w:line="360" w:lineRule="auto"/>
        <w:ind w:firstLine="480"/>
      </w:pPr>
      <w:r>
        <w:rPr>
          <w:rFonts w:hint="eastAsia"/>
        </w:rPr>
        <w:t>面对</w:t>
      </w:r>
      <w:r>
        <w:rPr>
          <w:rFonts w:hint="eastAsia"/>
          <w:lang w:eastAsia="zh"/>
        </w:rPr>
        <w:t>问题三</w:t>
      </w:r>
      <w:r>
        <w:rPr>
          <w:rFonts w:hint="eastAsia"/>
        </w:rPr>
        <w:t>我们</w:t>
      </w:r>
      <w:r>
        <w:rPr>
          <w:rFonts w:hint="eastAsia"/>
          <w:lang w:eastAsia="zh"/>
        </w:rPr>
        <w:t>提出了一个多分支深度网络结构，同时融合音频、文本和视觉情绪信息来提高预测性能。音频分支采用残差时延神经网络（Res-TDNN），擅长捕捉长时间跨度的语音特征和说话者音色；文本分支结合预训练的BERT模型和双LSTM(BiLSTM)，先用BERT提取文本的情感语义特征，再通过BiLSTM学习上下文的情绪模式；情感分支（如EmotionNet）则专门用于从面部表情或视觉图像中提取情绪表征。各分支提取的特征互为补充，多模态特征融合后可显著提升情绪及抑郁程度预测的准确性和鲁棒性。在智慧医疗应用场景中，该模型可部署于云端平台：通过模型压缩、剪枝或知识蒸馏等技术实现模型的轻量化，并结合边缘计算以提高实时推断能力；同时利用本地特征预处理或加密传输等手段保护患者隐私，确保系统在云端部署时满足实时性和数据安全性的需求。</w:t>
      </w:r>
    </w:p>
    <w:p w14:paraId="05F9E42F">
      <w:pPr>
        <w:pStyle w:val="2"/>
        <w:keepNext w:val="0"/>
        <w:widowControl/>
        <w:topLinePunct/>
        <w:spacing w:before="156" w:beforeLines="50" w:after="156" w:afterLines="50" w:line="360" w:lineRule="auto"/>
        <w:ind w:firstLine="0" w:firstLineChars="0"/>
        <w:rPr>
          <w:rFonts w:ascii="Times New Roman" w:hAnsi="Times New Roman"/>
          <w:sz w:val="28"/>
          <w:szCs w:val="44"/>
        </w:rPr>
      </w:pPr>
      <w:r>
        <w:rPr>
          <w:rFonts w:hint="eastAsia" w:ascii="Times New Roman" w:hAnsi="Times New Roman"/>
          <w:sz w:val="28"/>
          <w:szCs w:val="44"/>
        </w:rPr>
        <w:t>三、模型假设</w:t>
      </w:r>
    </w:p>
    <w:p w14:paraId="5EB390E6">
      <w:pPr>
        <w:spacing w:line="360" w:lineRule="auto"/>
        <w:ind w:firstLine="480"/>
      </w:pPr>
      <w:r>
        <w:rPr>
          <w:rFonts w:hint="eastAsia"/>
        </w:rPr>
        <w:t>1数据充分性假设：附件所给视频、语音及生理信号等多模态数据能够全面反映受试者的真实情绪和心理状态。</w:t>
      </w:r>
    </w:p>
    <w:p w14:paraId="29CABFBE">
      <w:pPr>
        <w:spacing w:line="360" w:lineRule="auto"/>
        <w:ind w:firstLine="480"/>
      </w:pPr>
      <w:r>
        <w:rPr>
          <w:rFonts w:hint="eastAsia"/>
        </w:rPr>
        <w:t>2特征独立性假设：多模态特征（如语音、表情、行为等）之间相互独立或经过融合处理后可作为相互独立的输入。</w:t>
      </w:r>
    </w:p>
    <w:p w14:paraId="622A9CFC">
      <w:pPr>
        <w:spacing w:line="360" w:lineRule="auto"/>
        <w:ind w:firstLine="480"/>
      </w:pPr>
      <w:r>
        <w:rPr>
          <w:rFonts w:hint="eastAsia"/>
        </w:rPr>
        <w:t>3标签选定假设：附件中的.mat格式文件数据为BDI-Ⅱ抑郁症评分标准</w:t>
      </w:r>
    </w:p>
    <w:p w14:paraId="17D55BE5">
      <w:pPr>
        <w:spacing w:line="360" w:lineRule="auto"/>
        <w:ind w:firstLine="480"/>
      </w:pPr>
      <w:r>
        <w:rPr>
          <w:rFonts w:hint="eastAsia"/>
        </w:rPr>
        <w:t>4标签准确性假设：附件中的情绪标签和抑郁症评分准确、无主观错误，可直接作为训练及评估依据。</w:t>
      </w:r>
    </w:p>
    <w:p w14:paraId="6F332CB1">
      <w:pPr>
        <w:spacing w:line="360" w:lineRule="auto"/>
        <w:ind w:firstLine="480"/>
      </w:pPr>
      <w:r>
        <w:rPr>
          <w:rFonts w:hint="eastAsia"/>
        </w:rPr>
        <w:t>5受试者代表性假设：数据中的受试者具有一定代表性，所得模型具有一定的泛化能力。</w:t>
      </w:r>
    </w:p>
    <w:p w14:paraId="19466D9A">
      <w:pPr>
        <w:spacing w:line="360" w:lineRule="auto"/>
        <w:ind w:firstLine="480"/>
      </w:pPr>
      <w:r>
        <w:rPr>
          <w:rFonts w:hint="eastAsia"/>
        </w:rPr>
        <w:t>6数据同质性假设：不同批次、不同来源的视频数据采集条件近似，统计分布一致。</w:t>
      </w:r>
    </w:p>
    <w:p w14:paraId="3DE7649E">
      <w:pPr>
        <w:spacing w:line="360" w:lineRule="auto"/>
        <w:ind w:firstLine="480"/>
      </w:pPr>
      <w:r>
        <w:rPr>
          <w:rFonts w:hint="eastAsia"/>
        </w:rPr>
        <w:t>7单调性假设：受试者的情绪状态与抑郁症发病风险之间存在可量化、单调的相关关系。</w:t>
      </w:r>
    </w:p>
    <w:p w14:paraId="710BD9A9">
      <w:pPr>
        <w:spacing w:line="360" w:lineRule="auto"/>
        <w:ind w:firstLine="480"/>
      </w:pPr>
      <w:r>
        <w:rPr>
          <w:rFonts w:hint="eastAsia"/>
        </w:rPr>
        <w:t>8噪声可忽略假设：音视频信号中的噪声和失真经前期处理可忽略，不影响特征提取和模型训练。</w:t>
      </w:r>
    </w:p>
    <w:p w14:paraId="6EAA278C">
      <w:pPr>
        <w:ind w:firstLine="480"/>
      </w:pPr>
    </w:p>
    <w:p w14:paraId="10BC0925">
      <w:pPr>
        <w:pStyle w:val="2"/>
        <w:keepNext w:val="0"/>
        <w:widowControl/>
        <w:numPr>
          <w:ilvl w:val="0"/>
          <w:numId w:val="0"/>
        </w:numPr>
        <w:topLinePunct/>
        <w:spacing w:before="156" w:beforeLines="50" w:after="156" w:afterLines="50" w:line="360" w:lineRule="auto"/>
        <w:ind w:firstLine="0" w:firstLineChars="0"/>
      </w:pPr>
      <w:bookmarkStart w:id="1" w:name="_GoBack"/>
      <w:bookmarkEnd w:id="1"/>
      <w:r>
        <w:rPr>
          <w:rFonts w:hint="eastAsia" w:cstheme="minorBidi"/>
          <w:b/>
          <w:kern w:val="44"/>
          <w:sz w:val="32"/>
          <w:szCs w:val="22"/>
          <w:lang w:val="en-US" w:eastAsia="zh-CN" w:bidi="ar-SA"/>
        </w:rPr>
        <w:t>四</w:t>
      </w:r>
      <w:r>
        <w:rPr>
          <w:rFonts w:hint="eastAsia" w:eastAsia="黑体" w:asciiTheme="minorHAnsi" w:hAnsiTheme="minorHAnsi" w:cstheme="minorBidi"/>
          <w:b/>
          <w:kern w:val="44"/>
          <w:sz w:val="32"/>
          <w:szCs w:val="22"/>
          <w:lang w:val="en-US" w:eastAsia="zh-CN" w:bidi="ar-SA"/>
        </w:rPr>
        <w:t>、</w:t>
      </w:r>
      <w:r>
        <w:rPr>
          <w:rFonts w:hint="eastAsia" w:ascii="Times New Roman" w:hAnsi="Times New Roman"/>
          <w:sz w:val="28"/>
          <w:szCs w:val="44"/>
        </w:rPr>
        <w:t>符号说明</w:t>
      </w:r>
    </w:p>
    <w:tbl>
      <w:tblPr>
        <w:tblStyle w:val="20"/>
        <w:tblW w:w="4350" w:type="pct"/>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3"/>
        <w:gridCol w:w="5426"/>
        <w:gridCol w:w="1522"/>
      </w:tblGrid>
      <w:tr w14:paraId="4C076588">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tcBorders>
              <w:top w:val="single" w:color="auto" w:sz="12" w:space="0"/>
              <w:bottom w:val="single" w:color="auto" w:sz="4" w:space="0"/>
              <w:insideH w:val="single" w:sz="4" w:space="0"/>
            </w:tcBorders>
            <w:vAlign w:val="center"/>
          </w:tcPr>
          <w:p w14:paraId="18B7777B">
            <w:pPr>
              <w:pStyle w:val="19"/>
              <w:keepNext w:val="0"/>
              <w:jc w:val="center"/>
              <w:rPr>
                <w:b w:val="0"/>
              </w:rPr>
            </w:pPr>
            <w:r>
              <w:rPr>
                <w:rFonts w:hint="eastAsia"/>
                <w:b/>
              </w:rPr>
              <w:t>符号</w:t>
            </w:r>
          </w:p>
        </w:tc>
        <w:tc>
          <w:tcPr>
            <w:tcW w:w="3356" w:type="pct"/>
            <w:tcBorders>
              <w:top w:val="single" w:color="auto" w:sz="12" w:space="0"/>
              <w:bottom w:val="single" w:color="auto" w:sz="4" w:space="0"/>
              <w:insideH w:val="single" w:sz="4" w:space="0"/>
            </w:tcBorders>
            <w:vAlign w:val="center"/>
          </w:tcPr>
          <w:p w14:paraId="516F7583">
            <w:pPr>
              <w:pStyle w:val="19"/>
              <w:keepNext w:val="0"/>
              <w:jc w:val="center"/>
              <w:rPr>
                <w:b w:val="0"/>
              </w:rPr>
            </w:pPr>
            <w:r>
              <w:rPr>
                <w:rFonts w:hint="eastAsia"/>
                <w:b/>
              </w:rPr>
              <w:t>含义</w:t>
            </w:r>
          </w:p>
        </w:tc>
        <w:tc>
          <w:tcPr>
            <w:tcW w:w="942" w:type="pct"/>
            <w:tcBorders>
              <w:top w:val="single" w:color="auto" w:sz="12" w:space="0"/>
              <w:bottom w:val="single" w:color="auto" w:sz="4" w:space="0"/>
              <w:insideH w:val="single" w:sz="4" w:space="0"/>
            </w:tcBorders>
            <w:vAlign w:val="center"/>
          </w:tcPr>
          <w:p w14:paraId="3BFBF589">
            <w:pPr>
              <w:pStyle w:val="19"/>
              <w:keepNext w:val="0"/>
              <w:jc w:val="center"/>
              <w:rPr>
                <w:b w:val="0"/>
              </w:rPr>
            </w:pPr>
            <w:r>
              <w:rPr>
                <w:rFonts w:hint="eastAsia"/>
                <w:b/>
              </w:rPr>
              <w:t>单位</w:t>
            </w:r>
          </w:p>
        </w:tc>
      </w:tr>
      <w:tr w14:paraId="6F096372">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jc w:val="center"/>
        </w:trPr>
        <w:tc>
          <w:tcPr>
            <w:tcW w:w="701" w:type="pct"/>
            <w:vAlign w:val="center"/>
          </w:tcPr>
          <w:p w14:paraId="52CEE74D">
            <w:pPr>
              <w:pStyle w:val="19"/>
              <w:keepNext w:val="0"/>
              <w:jc w:val="center"/>
              <w:rPr>
                <w:sz w:val="21"/>
                <w:szCs w:val="21"/>
              </w:rPr>
            </w:pPr>
            <w:r>
              <w:rPr>
                <w:rFonts w:hint="eastAsia" w:ascii="Cambria Math" w:hAnsi="Cambria Math"/>
                <w:position w:val="-6"/>
                <w:sz w:val="21"/>
                <w:szCs w:val="21"/>
              </w:rPr>
              <w:object>
                <v:shape id="_x0000_i1025" o:spt="75" type="#_x0000_t75" style="height:13.9pt;width:13.9pt;" o:ole="t" filled="f" o:preferrelative="t" stroked="f" coordsize="21600,21600">
                  <v:path/>
                  <v:fill on="f" focussize="0,0"/>
                  <v:stroke on="f" joinstyle="miter"/>
                  <v:imagedata r:id="rId13" o:title=""/>
                  <o:lock v:ext="edit" aspectratio="t"/>
                  <w10:wrap type="none"/>
                  <w10:anchorlock/>
                </v:shape>
                <o:OLEObject Type="Embed" ProgID="Equation.DSMT4" ShapeID="_x0000_i1025" DrawAspect="Content" ObjectID="_1468075725" r:id="rId12">
                  <o:LockedField>false</o:LockedField>
                </o:OLEObject>
              </w:object>
            </w:r>
            <w:r>
              <w:rPr>
                <w:rFonts w:hint="eastAsia" w:ascii="Cambria Math" w:hAnsi="Cambria Math"/>
                <w:sz w:val="21"/>
                <w:szCs w:val="21"/>
              </w:rPr>
              <w:t xml:space="preserve"> </w:t>
            </w:r>
          </w:p>
        </w:tc>
        <w:tc>
          <w:tcPr>
            <w:tcW w:w="3356" w:type="pct"/>
            <w:vAlign w:val="center"/>
          </w:tcPr>
          <w:p w14:paraId="668C4718">
            <w:pPr>
              <w:pStyle w:val="19"/>
              <w:keepNext w:val="0"/>
              <w:jc w:val="center"/>
              <w:rPr>
                <w:sz w:val="21"/>
                <w:szCs w:val="21"/>
              </w:rPr>
            </w:pPr>
            <w:r>
              <w:rPr>
                <w:rFonts w:hint="eastAsia"/>
                <w:sz w:val="21"/>
                <w:szCs w:val="21"/>
              </w:rPr>
              <w:t>全部样本数</w:t>
            </w:r>
          </w:p>
        </w:tc>
        <w:tc>
          <w:tcPr>
            <w:tcW w:w="942" w:type="pct"/>
            <w:vAlign w:val="center"/>
          </w:tcPr>
          <w:p w14:paraId="2E90408E">
            <w:pPr>
              <w:pStyle w:val="19"/>
              <w:keepNext w:val="0"/>
              <w:jc w:val="center"/>
            </w:pPr>
          </w:p>
        </w:tc>
      </w:tr>
      <w:tr w14:paraId="4A8CD48A">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563900C7">
            <w:pPr>
              <w:pStyle w:val="19"/>
              <w:keepNext w:val="0"/>
              <w:jc w:val="center"/>
              <w:rPr>
                <w:rFonts w:hAnsi="Cambria Math"/>
                <w:sz w:val="21"/>
                <w:szCs w:val="21"/>
              </w:rPr>
            </w:pPr>
            <w:r>
              <w:rPr>
                <w:rFonts w:hAnsi="Cambria Math"/>
                <w:position w:val="-12"/>
                <w:sz w:val="21"/>
                <w:szCs w:val="21"/>
              </w:rPr>
              <w:object>
                <v:shape id="_x0000_i1026" o:spt="75" type="#_x0000_t75" style="height:18.2pt;width:26pt;" o:ole="t" filled="f" o:preferrelative="t" stroked="f" coordsize="21600,21600">
                  <v:path/>
                  <v:fill on="f" focussize="0,0"/>
                  <v:stroke on="f" joinstyle="miter"/>
                  <v:imagedata r:id="rId15" o:title=""/>
                  <o:lock v:ext="edit" aspectratio="t"/>
                  <w10:wrap type="none"/>
                  <w10:anchorlock/>
                </v:shape>
                <o:OLEObject Type="Embed" ProgID="Equation.DSMT4" ShapeID="_x0000_i1026" DrawAspect="Content" ObjectID="_1468075726" r:id="rId14">
                  <o:LockedField>false</o:LockedField>
                </o:OLEObject>
              </w:object>
            </w:r>
            <w:r>
              <w:rPr>
                <w:rFonts w:hint="eastAsia" w:hAnsi="Cambria Math"/>
                <w:sz w:val="21"/>
                <w:szCs w:val="21"/>
              </w:rPr>
              <w:t xml:space="preserve"> </w:t>
            </w:r>
          </w:p>
        </w:tc>
        <w:tc>
          <w:tcPr>
            <w:tcW w:w="3356" w:type="pct"/>
            <w:vAlign w:val="center"/>
          </w:tcPr>
          <w:p w14:paraId="63DFAF94">
            <w:pPr>
              <w:pStyle w:val="19"/>
              <w:keepNext w:val="0"/>
              <w:jc w:val="center"/>
              <w:rPr>
                <w:sz w:val="21"/>
                <w:szCs w:val="21"/>
              </w:rPr>
            </w:pPr>
            <w:r>
              <w:rPr>
                <w:rFonts w:hint="eastAsia"/>
                <w:sz w:val="21"/>
                <w:szCs w:val="21"/>
              </w:rPr>
              <w:t xml:space="preserve">训练集样本数 </w:t>
            </w:r>
          </w:p>
        </w:tc>
        <w:tc>
          <w:tcPr>
            <w:tcW w:w="942" w:type="pct"/>
            <w:vAlign w:val="center"/>
          </w:tcPr>
          <w:p w14:paraId="175FA014">
            <w:pPr>
              <w:pStyle w:val="19"/>
              <w:keepNext w:val="0"/>
              <w:jc w:val="center"/>
            </w:pPr>
          </w:p>
        </w:tc>
      </w:tr>
      <w:tr w14:paraId="4BEAFEAC">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17C29198">
            <w:pPr>
              <w:pStyle w:val="19"/>
              <w:keepNext w:val="0"/>
              <w:jc w:val="center"/>
              <w:rPr>
                <w:sz w:val="21"/>
                <w:szCs w:val="21"/>
              </w:rPr>
            </w:pPr>
            <w:r>
              <w:rPr>
                <w:rFonts w:hint="eastAsia" w:ascii="Cambria Math" w:hAnsi="Cambria Math"/>
                <w:position w:val="-12"/>
                <w:sz w:val="21"/>
                <w:szCs w:val="21"/>
              </w:rPr>
              <w:object>
                <v:shape id="_x0000_i1027" o:spt="75" type="#_x0000_t75" style="height:18.2pt;width:22.1pt;" o:ole="t" filled="f" o:preferrelative="t" stroked="f" coordsize="21600,21600">
                  <v:path/>
                  <v:fill on="f" focussize="0,0"/>
                  <v:stroke on="f" joinstyle="miter"/>
                  <v:imagedata r:id="rId17" o:title=""/>
                  <o:lock v:ext="edit" aspectratio="t"/>
                  <w10:wrap type="none"/>
                  <w10:anchorlock/>
                </v:shape>
                <o:OLEObject Type="Embed" ProgID="Equation.DSMT4" ShapeID="_x0000_i1027" DrawAspect="Content" ObjectID="_1468075727" r:id="rId16">
                  <o:LockedField>false</o:LockedField>
                </o:OLEObject>
              </w:object>
            </w:r>
            <w:r>
              <w:rPr>
                <w:rFonts w:hint="eastAsia" w:ascii="Cambria Math" w:hAnsi="Cambria Math"/>
                <w:sz w:val="21"/>
                <w:szCs w:val="21"/>
              </w:rPr>
              <w:t xml:space="preserve"> </w:t>
            </w:r>
          </w:p>
        </w:tc>
        <w:tc>
          <w:tcPr>
            <w:tcW w:w="3356" w:type="pct"/>
            <w:vAlign w:val="center"/>
          </w:tcPr>
          <w:p w14:paraId="1E58376F">
            <w:pPr>
              <w:pStyle w:val="19"/>
              <w:keepNext w:val="0"/>
              <w:jc w:val="center"/>
              <w:rPr>
                <w:sz w:val="21"/>
                <w:szCs w:val="21"/>
                <w:lang w:eastAsia="zh"/>
              </w:rPr>
            </w:pPr>
            <w:r>
              <w:rPr>
                <w:rFonts w:hint="eastAsia"/>
                <w:sz w:val="21"/>
                <w:szCs w:val="21"/>
                <w:lang w:eastAsia="zh"/>
              </w:rPr>
              <w:t>验证集样本数</w:t>
            </w:r>
          </w:p>
        </w:tc>
        <w:tc>
          <w:tcPr>
            <w:tcW w:w="942" w:type="pct"/>
            <w:vAlign w:val="center"/>
          </w:tcPr>
          <w:p w14:paraId="39534E2E">
            <w:pPr>
              <w:pStyle w:val="19"/>
              <w:keepNext w:val="0"/>
              <w:jc w:val="center"/>
            </w:pPr>
          </w:p>
        </w:tc>
      </w:tr>
      <w:tr w14:paraId="312F2911">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1138DCA9">
            <w:pPr>
              <w:pStyle w:val="19"/>
              <w:keepNext w:val="0"/>
              <w:jc w:val="center"/>
              <w:rPr>
                <w:sz w:val="21"/>
                <w:szCs w:val="21"/>
                <w:vertAlign w:val="subscript"/>
              </w:rPr>
            </w:pPr>
            <w:r>
              <w:rPr>
                <w:rFonts w:ascii="Cambria Math" w:hAnsi="Cambria Math"/>
                <w:i/>
                <w:position w:val="-12"/>
                <w:sz w:val="21"/>
                <w:szCs w:val="21"/>
                <w:vertAlign w:val="subscript"/>
              </w:rPr>
              <w:object>
                <v:shape id="_x0000_i1028" o:spt="75" type="#_x0000_t75" style="height:18.2pt;width:23.15pt;" o:ole="t" filled="f" o:preferrelative="t" stroked="f" coordsize="21600,21600">
                  <v:path/>
                  <v:fill on="f" focussize="0,0"/>
                  <v:stroke on="f" joinstyle="miter"/>
                  <v:imagedata r:id="rId19" o:title=""/>
                  <o:lock v:ext="edit" aspectratio="t"/>
                  <w10:wrap type="none"/>
                  <w10:anchorlock/>
                </v:shape>
                <o:OLEObject Type="Embed" ProgID="Equation.DSMT4" ShapeID="_x0000_i1028" DrawAspect="Content" ObjectID="_1468075728" r:id="rId18">
                  <o:LockedField>false</o:LockedField>
                </o:OLEObject>
              </w:object>
            </w:r>
            <w:r>
              <w:rPr>
                <w:rFonts w:hint="eastAsia" w:ascii="Cambria Math" w:hAnsi="Cambria Math"/>
                <w:i/>
                <w:sz w:val="21"/>
                <w:szCs w:val="21"/>
                <w:vertAlign w:val="subscript"/>
              </w:rPr>
              <w:t xml:space="preserve"> </w:t>
            </w:r>
            <w:r>
              <w:rPr>
                <w:rFonts w:ascii="Cambria Math" w:hAnsi="Cambria Math"/>
                <w:i/>
                <w:sz w:val="21"/>
                <w:szCs w:val="21"/>
                <w:vertAlign w:val="subscript"/>
              </w:rPr>
              <w:t xml:space="preserve"> </w:t>
            </w:r>
          </w:p>
        </w:tc>
        <w:tc>
          <w:tcPr>
            <w:tcW w:w="3356" w:type="pct"/>
            <w:vAlign w:val="center"/>
          </w:tcPr>
          <w:p w14:paraId="4D760082">
            <w:pPr>
              <w:pStyle w:val="19"/>
              <w:keepNext w:val="0"/>
              <w:jc w:val="center"/>
              <w:rPr>
                <w:sz w:val="21"/>
                <w:szCs w:val="21"/>
                <w:lang w:eastAsia="zh"/>
              </w:rPr>
            </w:pPr>
            <w:r>
              <w:rPr>
                <w:rFonts w:hint="eastAsia"/>
                <w:sz w:val="21"/>
                <w:szCs w:val="21"/>
                <w:lang w:eastAsia="zh"/>
              </w:rPr>
              <w:t>测试集样本数</w:t>
            </w:r>
          </w:p>
        </w:tc>
        <w:tc>
          <w:tcPr>
            <w:tcW w:w="942" w:type="pct"/>
            <w:vAlign w:val="center"/>
          </w:tcPr>
          <w:p w14:paraId="42FE4F25">
            <w:pPr>
              <w:pStyle w:val="19"/>
              <w:keepNext w:val="0"/>
              <w:jc w:val="center"/>
            </w:pPr>
          </w:p>
        </w:tc>
      </w:tr>
      <w:tr w14:paraId="744B6C00">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794736DB">
            <w:pPr>
              <w:pStyle w:val="19"/>
              <w:keepNext w:val="0"/>
              <w:jc w:val="center"/>
              <w:rPr>
                <w:rFonts w:ascii="Cambria Math" w:hAnsi="Cambria Math"/>
                <w:i/>
                <w:sz w:val="21"/>
                <w:szCs w:val="21"/>
                <w:vertAlign w:val="subscript"/>
              </w:rPr>
            </w:pPr>
            <w:r>
              <w:rPr>
                <w:rFonts w:hint="eastAsia" w:ascii="Cambria Math" w:hAnsi="Cambria Math"/>
                <w:i/>
                <w:position w:val="-12"/>
                <w:sz w:val="21"/>
                <w:szCs w:val="21"/>
                <w:vertAlign w:val="subscript"/>
              </w:rPr>
              <w:object>
                <v:shape id="_x0000_i1029" o:spt="75" type="#_x0000_t75" style="height:18.2pt;width:19.95pt;" o:ole="t" filled="f" o:preferrelative="t" stroked="f" coordsize="21600,21600">
                  <v:path/>
                  <v:fill on="f" focussize="0,0"/>
                  <v:stroke on="f" joinstyle="miter"/>
                  <v:imagedata r:id="rId21" o:title=""/>
                  <o:lock v:ext="edit" aspectratio="t"/>
                  <w10:wrap type="none"/>
                  <w10:anchorlock/>
                </v:shape>
                <o:OLEObject Type="Embed" ProgID="Equation.DSMT4" ShapeID="_x0000_i1029" DrawAspect="Content" ObjectID="_1468075729" r:id="rId20">
                  <o:LockedField>false</o:LockedField>
                </o:OLEObject>
              </w:object>
            </w:r>
            <w:r>
              <w:rPr>
                <w:rFonts w:hint="eastAsia" w:ascii="Cambria Math" w:hAnsi="Cambria Math"/>
                <w:i/>
                <w:sz w:val="21"/>
                <w:szCs w:val="21"/>
                <w:vertAlign w:val="subscript"/>
              </w:rPr>
              <w:t xml:space="preserve"> </w:t>
            </w:r>
          </w:p>
        </w:tc>
        <w:tc>
          <w:tcPr>
            <w:tcW w:w="3356" w:type="pct"/>
            <w:vAlign w:val="center"/>
          </w:tcPr>
          <w:p w14:paraId="3C106CEA">
            <w:pPr>
              <w:pStyle w:val="19"/>
              <w:keepNext w:val="0"/>
              <w:jc w:val="center"/>
              <w:rPr>
                <w:sz w:val="21"/>
                <w:szCs w:val="21"/>
                <w:lang w:eastAsia="zh"/>
              </w:rPr>
            </w:pPr>
            <w:r>
              <w:rPr>
                <w:rFonts w:hint="eastAsia"/>
                <w:sz w:val="21"/>
                <w:szCs w:val="21"/>
                <w:lang w:eastAsia="zh"/>
              </w:rPr>
              <w:t xml:space="preserve">训练集视频（或样本）数量 </w:t>
            </w:r>
          </w:p>
        </w:tc>
        <w:tc>
          <w:tcPr>
            <w:tcW w:w="942" w:type="pct"/>
            <w:vAlign w:val="center"/>
          </w:tcPr>
          <w:p w14:paraId="5D2F2280">
            <w:pPr>
              <w:pStyle w:val="19"/>
              <w:keepNext w:val="0"/>
              <w:jc w:val="center"/>
            </w:pPr>
          </w:p>
        </w:tc>
      </w:tr>
      <w:tr w14:paraId="4A23895E">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0C7B4499">
            <w:pPr>
              <w:pStyle w:val="19"/>
              <w:keepNext w:val="0"/>
              <w:jc w:val="center"/>
              <w:rPr>
                <w:rFonts w:ascii="Cambria Math" w:hAnsi="Cambria Math"/>
                <w:i/>
                <w:sz w:val="21"/>
                <w:szCs w:val="21"/>
                <w:vertAlign w:val="subscript"/>
              </w:rPr>
            </w:pPr>
            <w:r>
              <w:rPr>
                <w:rFonts w:hint="eastAsia" w:ascii="Cambria Math" w:hAnsi="Cambria Math"/>
                <w:i/>
                <w:position w:val="-12"/>
                <w:sz w:val="21"/>
                <w:szCs w:val="21"/>
                <w:vertAlign w:val="subscript"/>
              </w:rPr>
              <w:object>
                <v:shape id="_x0000_i1030" o:spt="75" type="#_x0000_t75" style="height:18.2pt;width:24.95pt;" o:ole="t" filled="f" o:preferrelative="t" stroked="f" coordsize="21600,21600">
                  <v:path/>
                  <v:fill on="f" focussize="0,0"/>
                  <v:stroke on="f" joinstyle="miter"/>
                  <v:imagedata r:id="rId23" o:title=""/>
                  <o:lock v:ext="edit" aspectratio="t"/>
                  <w10:wrap type="none"/>
                  <w10:anchorlock/>
                </v:shape>
                <o:OLEObject Type="Embed" ProgID="Equation.DSMT4" ShapeID="_x0000_i1030" DrawAspect="Content" ObjectID="_1468075730" r:id="rId22">
                  <o:LockedField>false</o:LockedField>
                </o:OLEObject>
              </w:object>
            </w:r>
            <w:r>
              <w:rPr>
                <w:rFonts w:hint="eastAsia" w:ascii="Cambria Math" w:hAnsi="Cambria Math"/>
                <w:i/>
                <w:sz w:val="21"/>
                <w:szCs w:val="21"/>
                <w:vertAlign w:val="subscript"/>
              </w:rPr>
              <w:t xml:space="preserve"> </w:t>
            </w:r>
          </w:p>
        </w:tc>
        <w:tc>
          <w:tcPr>
            <w:tcW w:w="3356" w:type="pct"/>
            <w:vAlign w:val="center"/>
          </w:tcPr>
          <w:p w14:paraId="70035A26">
            <w:pPr>
              <w:pStyle w:val="19"/>
              <w:keepNext w:val="0"/>
              <w:jc w:val="center"/>
              <w:rPr>
                <w:sz w:val="21"/>
                <w:szCs w:val="21"/>
                <w:lang w:eastAsia="zh"/>
              </w:rPr>
            </w:pPr>
            <w:r>
              <w:rPr>
                <w:rFonts w:hint="eastAsia"/>
                <w:sz w:val="21"/>
                <w:szCs w:val="21"/>
                <w:lang w:eastAsia="zh"/>
              </w:rPr>
              <w:t xml:space="preserve"> 验证集视频数量 </w:t>
            </w:r>
          </w:p>
        </w:tc>
        <w:tc>
          <w:tcPr>
            <w:tcW w:w="942" w:type="pct"/>
            <w:vAlign w:val="center"/>
          </w:tcPr>
          <w:p w14:paraId="4BA66954">
            <w:pPr>
              <w:pStyle w:val="19"/>
              <w:keepNext w:val="0"/>
              <w:jc w:val="center"/>
            </w:pPr>
          </w:p>
        </w:tc>
      </w:tr>
      <w:tr w14:paraId="34D23FF4">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5059AA6C">
            <w:pPr>
              <w:pStyle w:val="19"/>
              <w:keepNext w:val="0"/>
              <w:jc w:val="center"/>
              <w:rPr>
                <w:rFonts w:ascii="Cambria Math" w:hAnsi="Cambria Math"/>
                <w:i/>
                <w:sz w:val="21"/>
                <w:szCs w:val="21"/>
                <w:vertAlign w:val="subscript"/>
              </w:rPr>
            </w:pPr>
            <w:r>
              <w:rPr>
                <w:rFonts w:hint="eastAsia" w:ascii="Cambria Math" w:hAnsi="Cambria Math"/>
                <w:i/>
                <w:position w:val="-12"/>
                <w:sz w:val="21"/>
                <w:szCs w:val="21"/>
                <w:vertAlign w:val="subscript"/>
              </w:rPr>
              <w:object>
                <v:shape id="_x0000_i1031" o:spt="75" type="#_x0000_t75" style="height:18.2pt;width:21.05pt;" o:ole="t" filled="f" o:preferrelative="t" stroked="f" coordsize="21600,21600">
                  <v:path/>
                  <v:fill on="f" focussize="0,0"/>
                  <v:stroke on="f" joinstyle="miter"/>
                  <v:imagedata r:id="rId25" o:title=""/>
                  <o:lock v:ext="edit" aspectratio="t"/>
                  <w10:wrap type="none"/>
                  <w10:anchorlock/>
                </v:shape>
                <o:OLEObject Type="Embed" ProgID="Equation.DSMT4" ShapeID="_x0000_i1031" DrawAspect="Content" ObjectID="_1468075731" r:id="rId24">
                  <o:LockedField>false</o:LockedField>
                </o:OLEObject>
              </w:object>
            </w:r>
            <w:r>
              <w:rPr>
                <w:rFonts w:hint="eastAsia" w:ascii="Cambria Math" w:hAnsi="Cambria Math"/>
                <w:i/>
                <w:sz w:val="21"/>
                <w:szCs w:val="21"/>
                <w:vertAlign w:val="subscript"/>
              </w:rPr>
              <w:t xml:space="preserve"> </w:t>
            </w:r>
          </w:p>
        </w:tc>
        <w:tc>
          <w:tcPr>
            <w:tcW w:w="3356" w:type="pct"/>
            <w:vAlign w:val="center"/>
          </w:tcPr>
          <w:p w14:paraId="1AEBD1D2">
            <w:pPr>
              <w:pStyle w:val="19"/>
              <w:keepNext w:val="0"/>
              <w:jc w:val="center"/>
              <w:rPr>
                <w:sz w:val="21"/>
                <w:szCs w:val="21"/>
                <w:lang w:eastAsia="zh"/>
              </w:rPr>
            </w:pPr>
            <w:r>
              <w:rPr>
                <w:rFonts w:hint="eastAsia"/>
                <w:sz w:val="21"/>
                <w:szCs w:val="21"/>
                <w:lang w:eastAsia="zh"/>
              </w:rPr>
              <w:t>测试集视频数量</w:t>
            </w:r>
          </w:p>
        </w:tc>
        <w:tc>
          <w:tcPr>
            <w:tcW w:w="942" w:type="pct"/>
            <w:vAlign w:val="center"/>
          </w:tcPr>
          <w:p w14:paraId="63DD1DEF">
            <w:pPr>
              <w:pStyle w:val="19"/>
              <w:keepNext w:val="0"/>
              <w:jc w:val="center"/>
            </w:pPr>
          </w:p>
        </w:tc>
      </w:tr>
      <w:tr w14:paraId="4C03E680">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00EC3D39">
            <w:pPr>
              <w:pStyle w:val="19"/>
              <w:keepNext w:val="0"/>
              <w:jc w:val="center"/>
            </w:pPr>
            <w:r>
              <w:rPr>
                <w:rFonts w:ascii="Cambria Math" w:hAnsi="Cambria Math" w:cs="宋体"/>
                <w:i/>
                <w:kern w:val="0"/>
                <w:position w:val="-6"/>
                <w:lang w:bidi="ar"/>
              </w:rPr>
              <w:object>
                <v:shape id="_x0000_i1032" o:spt="75" type="#_x0000_t75" style="height:13.9pt;width:11.05pt;" o:ole="t" filled="f" o:preferrelative="t" stroked="f" coordsize="21600,21600">
                  <v:path/>
                  <v:fill on="f" focussize="0,0"/>
                  <v:stroke on="f" joinstyle="miter"/>
                  <v:imagedata r:id="rId27" o:title=""/>
                  <o:lock v:ext="edit" aspectratio="t"/>
                  <w10:wrap type="none"/>
                  <w10:anchorlock/>
                </v:shape>
                <o:OLEObject Type="Embed" ProgID="Equation.DSMT4" ShapeID="_x0000_i1032" DrawAspect="Content" ObjectID="_1468075732" r:id="rId26">
                  <o:LockedField>false</o:LockedField>
                </o:OLEObject>
              </w:object>
            </w:r>
            <w:r>
              <w:rPr>
                <w:rFonts w:ascii="Cambria Math" w:hAnsi="Cambria Math" w:cs="宋体"/>
                <w:i/>
                <w:kern w:val="0"/>
                <w:lang w:bidi="ar"/>
              </w:rPr>
              <w:t xml:space="preserve"> </w:t>
            </w:r>
          </w:p>
        </w:tc>
        <w:tc>
          <w:tcPr>
            <w:tcW w:w="3356" w:type="pct"/>
            <w:vAlign w:val="center"/>
          </w:tcPr>
          <w:p w14:paraId="01F5756C">
            <w:pPr>
              <w:pStyle w:val="19"/>
              <w:keepNext/>
              <w:jc w:val="center"/>
              <w:rPr>
                <w:lang w:eastAsia="zh"/>
              </w:rPr>
            </w:pPr>
            <w:r>
              <w:rPr>
                <w:rFonts w:hint="eastAsia"/>
                <w:sz w:val="21"/>
                <w:szCs w:val="21"/>
                <w:lang w:eastAsia="zh"/>
              </w:rPr>
              <w:t>单个样本原始特征维度</w:t>
            </w:r>
          </w:p>
        </w:tc>
        <w:tc>
          <w:tcPr>
            <w:tcW w:w="942" w:type="pct"/>
            <w:vAlign w:val="center"/>
          </w:tcPr>
          <w:p w14:paraId="40A66F2D">
            <w:pPr>
              <w:pStyle w:val="19"/>
              <w:keepNext w:val="0"/>
              <w:jc w:val="center"/>
            </w:pPr>
          </w:p>
        </w:tc>
      </w:tr>
      <w:tr w14:paraId="7005062C">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4CAEA33A">
            <w:pPr>
              <w:pStyle w:val="19"/>
              <w:keepNext w:val="0"/>
              <w:jc w:val="center"/>
              <w:rPr>
                <w:lang w:eastAsia="zh"/>
              </w:rPr>
            </w:pPr>
            <w:r>
              <w:rPr>
                <w:rFonts w:ascii="Cambria Math" w:hAnsi="Cambria Math"/>
                <w:position w:val="-12"/>
                <w:vertAlign w:val="subscript"/>
              </w:rPr>
              <w:object>
                <v:shape id="_x0000_i1033" o:spt="75" type="#_x0000_t75" style="height:18.2pt;width:13.9pt;" o:ole="t" filled="f" o:preferrelative="t" stroked="f" coordsize="21600,21600">
                  <v:path/>
                  <v:fill on="f" focussize="0,0"/>
                  <v:stroke on="f" joinstyle="miter"/>
                  <v:imagedata r:id="rId29" o:title=""/>
                  <o:lock v:ext="edit" aspectratio="t"/>
                  <w10:wrap type="none"/>
                  <w10:anchorlock/>
                </v:shape>
                <o:OLEObject Type="Embed" ProgID="Equation.DSMT4" ShapeID="_x0000_i1033" DrawAspect="Content" ObjectID="_1468075733" r:id="rId28">
                  <o:LockedField>false</o:LockedField>
                </o:OLEObject>
              </w:object>
            </w:r>
            <w:r>
              <w:rPr>
                <w:rFonts w:ascii="Cambria Math" w:hAnsi="Cambria Math"/>
                <w:vertAlign w:val="subscript"/>
              </w:rPr>
              <w:t xml:space="preserve"> </w:t>
            </w:r>
          </w:p>
        </w:tc>
        <w:tc>
          <w:tcPr>
            <w:tcW w:w="3356" w:type="pct"/>
            <w:vAlign w:val="center"/>
          </w:tcPr>
          <w:p w14:paraId="62B8C308">
            <w:pPr>
              <w:pStyle w:val="19"/>
              <w:keepNext w:val="0"/>
              <w:jc w:val="center"/>
            </w:pPr>
            <w:r>
              <w:rPr>
                <w:rFonts w:asciiTheme="majorEastAsia" w:hAnsiTheme="majorEastAsia" w:eastAsiaTheme="majorEastAsia" w:cstheme="majorEastAsia"/>
                <w:sz w:val="21"/>
                <w:szCs w:val="21"/>
              </w:rPr>
              <w:t>单帧视觉 LBP 特征维度</w:t>
            </w:r>
          </w:p>
        </w:tc>
        <w:tc>
          <w:tcPr>
            <w:tcW w:w="942" w:type="pct"/>
            <w:vAlign w:val="center"/>
          </w:tcPr>
          <w:p w14:paraId="651EF760">
            <w:pPr>
              <w:pStyle w:val="19"/>
              <w:keepNext w:val="0"/>
              <w:jc w:val="center"/>
            </w:pPr>
          </w:p>
        </w:tc>
      </w:tr>
      <w:tr w14:paraId="7BF5F45A">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0BCAC032">
            <w:pPr>
              <w:pStyle w:val="19"/>
              <w:keepNext w:val="0"/>
              <w:jc w:val="center"/>
              <w:rPr>
                <w:rFonts w:ascii="Cambria Math" w:hAnsi="Cambria Math"/>
                <w:vertAlign w:val="subscript"/>
              </w:rPr>
            </w:pPr>
            <w:r>
              <w:rPr>
                <w:rFonts w:hint="eastAsia" w:ascii="Cambria Math" w:hAnsi="Cambria Math"/>
                <w:position w:val="-4"/>
                <w:vertAlign w:val="subscript"/>
              </w:rPr>
              <w:object>
                <v:shape id="_x0000_i1034" o:spt="75" type="#_x0000_t75" style="height:12.85pt;width:12.85pt;" o:ole="t" filled="f" o:preferrelative="t" stroked="f" coordsize="21600,21600">
                  <v:path/>
                  <v:fill on="f" focussize="0,0"/>
                  <v:stroke on="f" joinstyle="miter"/>
                  <v:imagedata r:id="rId31" o:title=""/>
                  <o:lock v:ext="edit" aspectratio="t"/>
                  <w10:wrap type="none"/>
                  <w10:anchorlock/>
                </v:shape>
                <o:OLEObject Type="Embed" ProgID="Equation.DSMT4" ShapeID="_x0000_i1034" DrawAspect="Content" ObjectID="_1468075734" r:id="rId30">
                  <o:LockedField>false</o:LockedField>
                </o:OLEObject>
              </w:object>
            </w:r>
            <w:r>
              <w:rPr>
                <w:rFonts w:hint="eastAsia" w:ascii="Cambria Math" w:hAnsi="Cambria Math"/>
                <w:vertAlign w:val="subscript"/>
              </w:rPr>
              <w:t xml:space="preserve"> </w:t>
            </w:r>
          </w:p>
        </w:tc>
        <w:tc>
          <w:tcPr>
            <w:tcW w:w="3356" w:type="pct"/>
            <w:vAlign w:val="center"/>
          </w:tcPr>
          <w:p w14:paraId="7C3BFB87">
            <w:pPr>
              <w:pStyle w:val="19"/>
              <w:keepNext w:val="0"/>
              <w:jc w:val="center"/>
            </w:pPr>
            <w:r>
              <w:rPr>
                <w:rFonts w:asciiTheme="majorEastAsia" w:hAnsiTheme="majorEastAsia" w:eastAsiaTheme="majorEastAsia" w:cstheme="majorEastAsia"/>
                <w:sz w:val="21"/>
                <w:szCs w:val="21"/>
              </w:rPr>
              <w:t>多模态特征拼接后总维度</w:t>
            </w:r>
          </w:p>
        </w:tc>
        <w:tc>
          <w:tcPr>
            <w:tcW w:w="942" w:type="pct"/>
            <w:vAlign w:val="center"/>
          </w:tcPr>
          <w:p w14:paraId="242D612E">
            <w:pPr>
              <w:pStyle w:val="19"/>
              <w:keepNext w:val="0"/>
              <w:jc w:val="center"/>
            </w:pPr>
          </w:p>
        </w:tc>
      </w:tr>
      <w:tr w14:paraId="1CB8782C">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25AC2E50">
            <w:pPr>
              <w:pStyle w:val="19"/>
              <w:keepNext w:val="0"/>
              <w:jc w:val="center"/>
              <w:rPr>
                <w:rFonts w:ascii="Cambria Math" w:hAnsi="Cambria Math"/>
                <w:vertAlign w:val="subscript"/>
              </w:rPr>
            </w:pPr>
            <w:r>
              <w:rPr>
                <w:rFonts w:hint="eastAsia" w:ascii="Cambria Math" w:hAnsi="Cambria Math"/>
                <w:position w:val="-4"/>
                <w:vertAlign w:val="subscript"/>
              </w:rPr>
              <w:object>
                <v:shape id="_x0000_i1035" o:spt="75" type="#_x0000_t75" style="height:12.85pt;width:13.9pt;" o:ole="t" filled="f" o:preferrelative="t" stroked="f" coordsize="21600,21600">
                  <v:path/>
                  <v:fill on="f" focussize="0,0"/>
                  <v:stroke on="f" joinstyle="miter"/>
                  <v:imagedata r:id="rId33" o:title=""/>
                  <o:lock v:ext="edit" aspectratio="t"/>
                  <w10:wrap type="none"/>
                  <w10:anchorlock/>
                </v:shape>
                <o:OLEObject Type="Embed" ProgID="Equation.DSMT4" ShapeID="_x0000_i1035" DrawAspect="Content" ObjectID="_1468075735" r:id="rId32">
                  <o:LockedField>false</o:LockedField>
                </o:OLEObject>
              </w:object>
            </w:r>
            <w:r>
              <w:rPr>
                <w:rFonts w:hint="eastAsia" w:ascii="Cambria Math" w:hAnsi="Cambria Math"/>
                <w:vertAlign w:val="subscript"/>
              </w:rPr>
              <w:t xml:space="preserve"> </w:t>
            </w:r>
          </w:p>
        </w:tc>
        <w:tc>
          <w:tcPr>
            <w:tcW w:w="3356" w:type="pct"/>
            <w:vAlign w:val="center"/>
          </w:tcPr>
          <w:p w14:paraId="5979723A">
            <w:pPr>
              <w:pStyle w:val="19"/>
              <w:keepNext w:val="0"/>
              <w:jc w:val="center"/>
            </w:pPr>
            <w:r>
              <w:rPr>
                <w:rFonts w:asciiTheme="majorEastAsia" w:hAnsiTheme="majorEastAsia" w:eastAsiaTheme="majorEastAsia" w:cstheme="majorEastAsia"/>
                <w:sz w:val="21"/>
                <w:szCs w:val="21"/>
              </w:rPr>
              <w:t>全体样本特征矩阵</w:t>
            </w:r>
          </w:p>
        </w:tc>
        <w:tc>
          <w:tcPr>
            <w:tcW w:w="942" w:type="pct"/>
            <w:vAlign w:val="center"/>
          </w:tcPr>
          <w:p w14:paraId="231FF9A2">
            <w:pPr>
              <w:pStyle w:val="19"/>
              <w:keepNext w:val="0"/>
              <w:jc w:val="center"/>
            </w:pPr>
          </w:p>
        </w:tc>
      </w:tr>
      <w:tr w14:paraId="4A5823B0">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6BE6EBED">
            <w:pPr>
              <w:pStyle w:val="19"/>
              <w:keepNext w:val="0"/>
              <w:jc w:val="center"/>
              <w:rPr>
                <w:rFonts w:ascii="Cambria Math" w:hAnsi="Cambria Math"/>
                <w:vertAlign w:val="subscript"/>
              </w:rPr>
            </w:pPr>
            <w:r>
              <w:rPr>
                <w:rFonts w:hint="eastAsia" w:ascii="Cambria Math" w:hAnsi="Cambria Math"/>
                <w:position w:val="-12"/>
                <w:vertAlign w:val="subscript"/>
              </w:rPr>
              <w:object>
                <v:shape id="_x0000_i1036" o:spt="75" type="#_x0000_t75" style="height:18.2pt;width:18.2pt;" o:ole="t" filled="f" o:preferrelative="t" stroked="f" coordsize="21600,21600">
                  <v:path/>
                  <v:fill on="f" focussize="0,0"/>
                  <v:stroke on="f" joinstyle="miter"/>
                  <v:imagedata r:id="rId35" o:title=""/>
                  <o:lock v:ext="edit" aspectratio="t"/>
                  <w10:wrap type="none"/>
                  <w10:anchorlock/>
                </v:shape>
                <o:OLEObject Type="Embed" ProgID="Equation.DSMT4" ShapeID="_x0000_i1036" DrawAspect="Content" ObjectID="_1468075736" r:id="rId34">
                  <o:LockedField>false</o:LockedField>
                </o:OLEObject>
              </w:object>
            </w:r>
            <w:r>
              <w:rPr>
                <w:rFonts w:hint="eastAsia" w:ascii="Cambria Math" w:hAnsi="Cambria Math"/>
                <w:vertAlign w:val="subscript"/>
              </w:rPr>
              <w:t xml:space="preserve"> </w:t>
            </w:r>
          </w:p>
        </w:tc>
        <w:tc>
          <w:tcPr>
            <w:tcW w:w="3356" w:type="pct"/>
            <w:vAlign w:val="center"/>
          </w:tcPr>
          <w:p w14:paraId="14F5C8EE">
            <w:pPr>
              <w:pStyle w:val="19"/>
              <w:keepNext w:val="0"/>
              <w:jc w:val="center"/>
            </w:pPr>
            <w:r>
              <w:rPr>
                <w:rFonts w:asciiTheme="majorEastAsia" w:hAnsiTheme="majorEastAsia" w:eastAsiaTheme="majorEastAsia" w:cstheme="majorEastAsia"/>
                <w:sz w:val="21"/>
                <w:szCs w:val="21"/>
              </w:rPr>
              <w:t>训练集特征矩阵</w:t>
            </w:r>
          </w:p>
        </w:tc>
        <w:tc>
          <w:tcPr>
            <w:tcW w:w="942" w:type="pct"/>
            <w:vAlign w:val="center"/>
          </w:tcPr>
          <w:p w14:paraId="342A003E">
            <w:pPr>
              <w:pStyle w:val="19"/>
              <w:keepNext w:val="0"/>
              <w:jc w:val="center"/>
            </w:pPr>
          </w:p>
        </w:tc>
      </w:tr>
      <w:tr w14:paraId="7F63D74D">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325DF69F">
            <w:pPr>
              <w:pStyle w:val="19"/>
              <w:keepNext w:val="0"/>
              <w:jc w:val="center"/>
              <w:rPr>
                <w:rFonts w:ascii="Cambria Math" w:hAnsi="Cambria Math"/>
                <w:vertAlign w:val="subscript"/>
              </w:rPr>
            </w:pPr>
            <w:r>
              <w:rPr>
                <w:rFonts w:hint="eastAsia" w:ascii="Cambria Math" w:hAnsi="Cambria Math"/>
                <w:position w:val="-12"/>
                <w:vertAlign w:val="subscript"/>
              </w:rPr>
              <w:object>
                <v:shape id="_x0000_i1037" o:spt="75" type="#_x0000_t75" style="height:18.2pt;width:23.9pt;" o:ole="t" filled="f" o:preferrelative="t" stroked="f" coordsize="21600,21600">
                  <v:path/>
                  <v:fill on="f" focussize="0,0"/>
                  <v:stroke on="f" joinstyle="miter"/>
                  <v:imagedata r:id="rId37" o:title=""/>
                  <o:lock v:ext="edit" aspectratio="t"/>
                  <w10:wrap type="none"/>
                  <w10:anchorlock/>
                </v:shape>
                <o:OLEObject Type="Embed" ProgID="Equation.DSMT4" ShapeID="_x0000_i1037" DrawAspect="Content" ObjectID="_1468075737" r:id="rId36">
                  <o:LockedField>false</o:LockedField>
                </o:OLEObject>
              </w:object>
            </w:r>
            <w:r>
              <w:rPr>
                <w:rFonts w:hint="eastAsia" w:ascii="Cambria Math" w:hAnsi="Cambria Math"/>
                <w:vertAlign w:val="subscript"/>
              </w:rPr>
              <w:t xml:space="preserve"> </w:t>
            </w:r>
          </w:p>
        </w:tc>
        <w:tc>
          <w:tcPr>
            <w:tcW w:w="3356" w:type="pct"/>
            <w:vAlign w:val="center"/>
          </w:tcPr>
          <w:p w14:paraId="59CB09E0">
            <w:pPr>
              <w:pStyle w:val="19"/>
              <w:keepNext w:val="0"/>
              <w:jc w:val="center"/>
            </w:pPr>
            <w:r>
              <w:rPr>
                <w:rFonts w:asciiTheme="majorEastAsia" w:hAnsiTheme="majorEastAsia" w:eastAsiaTheme="majorEastAsia" w:cstheme="majorEastAsia"/>
                <w:sz w:val="21"/>
                <w:szCs w:val="21"/>
              </w:rPr>
              <w:t>验证集特征矩阵</w:t>
            </w:r>
          </w:p>
        </w:tc>
        <w:tc>
          <w:tcPr>
            <w:tcW w:w="942" w:type="pct"/>
            <w:vAlign w:val="center"/>
          </w:tcPr>
          <w:p w14:paraId="5D46C797">
            <w:pPr>
              <w:pStyle w:val="19"/>
              <w:keepNext w:val="0"/>
              <w:jc w:val="center"/>
            </w:pPr>
          </w:p>
        </w:tc>
      </w:tr>
      <w:tr w14:paraId="087F70A0">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344790F2">
            <w:pPr>
              <w:pStyle w:val="19"/>
              <w:keepNext w:val="0"/>
              <w:jc w:val="center"/>
              <w:rPr>
                <w:rFonts w:ascii="Cambria Math" w:hAnsi="Cambria Math"/>
                <w:vertAlign w:val="subscript"/>
              </w:rPr>
            </w:pPr>
            <w:r>
              <w:rPr>
                <w:rFonts w:hint="eastAsia" w:ascii="Cambria Math" w:hAnsi="Cambria Math"/>
                <w:position w:val="-12"/>
                <w:vertAlign w:val="subscript"/>
              </w:rPr>
              <w:object>
                <v:shape id="_x0000_i1038" o:spt="75" type="#_x0000_t75" style="height:18.2pt;width:18.9pt;" o:ole="t" filled="f" o:preferrelative="t" stroked="f" coordsize="21600,21600">
                  <v:path/>
                  <v:fill on="f" focussize="0,0"/>
                  <v:stroke on="f" joinstyle="miter"/>
                  <v:imagedata r:id="rId39" o:title=""/>
                  <o:lock v:ext="edit" aspectratio="t"/>
                  <w10:wrap type="none"/>
                  <w10:anchorlock/>
                </v:shape>
                <o:OLEObject Type="Embed" ProgID="Equation.DSMT4" ShapeID="_x0000_i1038" DrawAspect="Content" ObjectID="_1468075738" r:id="rId38">
                  <o:LockedField>false</o:LockedField>
                </o:OLEObject>
              </w:object>
            </w:r>
            <w:r>
              <w:rPr>
                <w:rFonts w:hint="eastAsia" w:ascii="Cambria Math" w:hAnsi="Cambria Math"/>
                <w:vertAlign w:val="subscript"/>
              </w:rPr>
              <w:t xml:space="preserve"> </w:t>
            </w:r>
          </w:p>
        </w:tc>
        <w:tc>
          <w:tcPr>
            <w:tcW w:w="3356" w:type="pct"/>
            <w:vAlign w:val="center"/>
          </w:tcPr>
          <w:p w14:paraId="38906403">
            <w:pPr>
              <w:pStyle w:val="19"/>
              <w:keepNext w:val="0"/>
              <w:jc w:val="center"/>
            </w:pPr>
            <w:r>
              <w:rPr>
                <w:rFonts w:asciiTheme="majorEastAsia" w:hAnsiTheme="majorEastAsia" w:eastAsiaTheme="majorEastAsia" w:cstheme="majorEastAsia"/>
                <w:sz w:val="21"/>
                <w:szCs w:val="21"/>
              </w:rPr>
              <w:t>测试集特征矩阵</w:t>
            </w:r>
          </w:p>
        </w:tc>
        <w:tc>
          <w:tcPr>
            <w:tcW w:w="942" w:type="pct"/>
            <w:vAlign w:val="center"/>
          </w:tcPr>
          <w:p w14:paraId="1659A79A">
            <w:pPr>
              <w:pStyle w:val="19"/>
              <w:keepNext w:val="0"/>
              <w:jc w:val="center"/>
            </w:pPr>
          </w:p>
        </w:tc>
      </w:tr>
      <w:tr w14:paraId="5BD5FC03">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1" w:hRule="atLeast"/>
          <w:jc w:val="center"/>
        </w:trPr>
        <w:tc>
          <w:tcPr>
            <w:tcW w:w="701" w:type="pct"/>
            <w:vAlign w:val="center"/>
          </w:tcPr>
          <w:p w14:paraId="1C106E03">
            <w:pPr>
              <w:pStyle w:val="19"/>
              <w:keepNext w:val="0"/>
              <w:jc w:val="center"/>
              <w:rPr>
                <w:rFonts w:ascii="Cambria Math" w:hAnsi="Cambria Math"/>
                <w:vertAlign w:val="subscript"/>
                <w:lang w:eastAsia="zh"/>
              </w:rPr>
            </w:pPr>
            <w:r>
              <w:rPr>
                <w:rFonts w:ascii="Cambria Math" w:hAnsi="Cambria Math"/>
                <w:position w:val="-6"/>
                <w:vertAlign w:val="subscript"/>
              </w:rPr>
              <w:object>
                <v:shape id="_x0000_i1039" o:spt="75" type="#_x0000_t75" style="height:18.2pt;width:12.1pt;" o:ole="t" filled="f" o:preferrelative="t" stroked="f" coordsize="21600,21600">
                  <v:path/>
                  <v:fill on="f" focussize="0,0"/>
                  <v:stroke on="f" joinstyle="miter"/>
                  <v:imagedata r:id="rId41" o:title=""/>
                  <o:lock v:ext="edit" aspectratio="t"/>
                  <w10:wrap type="none"/>
                  <w10:anchorlock/>
                </v:shape>
                <o:OLEObject Type="Embed" ProgID="Equation.DSMT4" ShapeID="_x0000_i1039" DrawAspect="Content" ObjectID="_1468075739" r:id="rId40">
                  <o:LockedField>false</o:LockedField>
                </o:OLEObject>
              </w:object>
            </w:r>
          </w:p>
        </w:tc>
        <w:tc>
          <w:tcPr>
            <w:tcW w:w="3356" w:type="pct"/>
            <w:vAlign w:val="center"/>
          </w:tcPr>
          <w:p w14:paraId="3D59324C">
            <w:pPr>
              <w:pStyle w:val="19"/>
              <w:keepNext w:val="0"/>
              <w:jc w:val="center"/>
              <w:rPr>
                <w:rFonts w:ascii="Cambria Math" w:hAnsi="Cambria Math"/>
                <w:vertAlign w:val="subscript"/>
                <w:lang w:eastAsia="zh"/>
              </w:rPr>
            </w:pPr>
            <w:r>
              <w:rPr>
                <w:rFonts w:hint="eastAsia" w:asciiTheme="majorEastAsia" w:hAnsiTheme="majorEastAsia" w:eastAsiaTheme="majorEastAsia" w:cstheme="majorEastAsia"/>
                <w:sz w:val="21"/>
                <w:szCs w:val="21"/>
                <w:lang w:eastAsia="zh"/>
              </w:rPr>
              <w:t>第</w:t>
            </w:r>
            <w:r>
              <w:rPr>
                <w:rFonts w:hint="eastAsia" w:asciiTheme="majorEastAsia" w:hAnsiTheme="majorEastAsia" w:eastAsiaTheme="majorEastAsia" w:cstheme="majorEastAsia"/>
                <w:sz w:val="21"/>
                <w:szCs w:val="21"/>
              </w:rPr>
              <w:t>i</w:t>
            </w:r>
            <w:r>
              <w:rPr>
                <w:rFonts w:hint="eastAsia" w:asciiTheme="majorEastAsia" w:hAnsiTheme="majorEastAsia" w:eastAsiaTheme="majorEastAsia" w:cstheme="majorEastAsia"/>
                <w:sz w:val="21"/>
                <w:szCs w:val="21"/>
                <w:lang w:eastAsia="zh"/>
              </w:rPr>
              <w:t>个样本特征向量</w:t>
            </w:r>
          </w:p>
        </w:tc>
        <w:tc>
          <w:tcPr>
            <w:tcW w:w="942" w:type="pct"/>
            <w:vAlign w:val="center"/>
          </w:tcPr>
          <w:p w14:paraId="21EB52D8">
            <w:pPr>
              <w:pStyle w:val="19"/>
              <w:keepNext w:val="0"/>
              <w:jc w:val="center"/>
            </w:pPr>
          </w:p>
        </w:tc>
      </w:tr>
      <w:tr w14:paraId="61934F32">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jc w:val="center"/>
        </w:trPr>
        <w:tc>
          <w:tcPr>
            <w:tcW w:w="701" w:type="pct"/>
            <w:vAlign w:val="center"/>
          </w:tcPr>
          <w:p w14:paraId="3B31ED3C">
            <w:pPr>
              <w:pStyle w:val="19"/>
              <w:keepNext w:val="0"/>
              <w:jc w:val="center"/>
              <w:rPr>
                <w:rFonts w:ascii="Cambria Math" w:hAnsi="Cambria Math"/>
                <w:vertAlign w:val="subscript"/>
              </w:rPr>
            </w:pPr>
            <w:r>
              <w:rPr>
                <w:rFonts w:hint="eastAsia" w:ascii="Cambria Math" w:hAnsi="Cambria Math"/>
                <w:vertAlign w:val="subscript"/>
              </w:rPr>
              <w:object>
                <v:shape id="_x0000_i1040" o:spt="75" type="#_x0000_t75" style="height:18.2pt;width:12.1pt;" o:ole="t" filled="f" o:preferrelative="t" stroked="f" coordsize="21600,21600">
                  <v:path/>
                  <v:fill on="f" focussize="0,0"/>
                  <v:stroke on="f" joinstyle="miter"/>
                  <v:imagedata r:id="rId43" o:title=""/>
                  <o:lock v:ext="edit" aspectratio="t"/>
                  <w10:wrap type="none"/>
                  <w10:anchorlock/>
                </v:shape>
                <o:OLEObject Type="Embed" ProgID="Equation.DSMT4" ShapeID="_x0000_i1040" DrawAspect="Content" ObjectID="_1468075740" r:id="rId42">
                  <o:LockedField>false</o:LockedField>
                </o:OLEObject>
              </w:object>
            </w:r>
          </w:p>
        </w:tc>
        <w:tc>
          <w:tcPr>
            <w:tcW w:w="3356" w:type="pct"/>
            <w:vAlign w:val="center"/>
          </w:tcPr>
          <w:p w14:paraId="0566F117">
            <w:pPr>
              <w:pStyle w:val="19"/>
              <w:keepNext w:val="0"/>
              <w:jc w:val="center"/>
              <w:rPr>
                <w:rFonts w:ascii="Cambria Math" w:hAnsi="Cambria Math"/>
                <w:vertAlign w:val="subscript"/>
              </w:rPr>
            </w:pPr>
            <w:r>
              <w:rPr>
                <w:rFonts w:asciiTheme="majorEastAsia" w:hAnsiTheme="majorEastAsia" w:eastAsiaTheme="majorEastAsia" w:cstheme="majorEastAsia"/>
                <w:sz w:val="21"/>
                <w:szCs w:val="21"/>
              </w:rPr>
              <w:t>第</w:t>
            </w:r>
            <w:r>
              <w:rPr>
                <w:rFonts w:hint="eastAsia" w:asciiTheme="majorEastAsia" w:hAnsiTheme="majorEastAsia" w:eastAsiaTheme="majorEastAsia" w:cstheme="majorEastAsia"/>
                <w:sz w:val="21"/>
                <w:szCs w:val="21"/>
              </w:rPr>
              <w:t>i</w:t>
            </w:r>
            <w:r>
              <w:rPr>
                <w:rFonts w:asciiTheme="majorEastAsia" w:hAnsiTheme="majorEastAsia" w:eastAsiaTheme="majorEastAsia" w:cstheme="majorEastAsia"/>
                <w:sz w:val="21"/>
                <w:szCs w:val="21"/>
              </w:rPr>
              <w:t>个样本真实类别标签</w:t>
            </w:r>
          </w:p>
        </w:tc>
        <w:tc>
          <w:tcPr>
            <w:tcW w:w="942" w:type="pct"/>
            <w:vAlign w:val="center"/>
          </w:tcPr>
          <w:p w14:paraId="593BAE1C">
            <w:pPr>
              <w:pStyle w:val="19"/>
              <w:keepNext w:val="0"/>
              <w:jc w:val="center"/>
            </w:pPr>
          </w:p>
        </w:tc>
      </w:tr>
      <w:tr w14:paraId="219358F7">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6B5227FF">
            <w:pPr>
              <w:pStyle w:val="19"/>
              <w:keepNext w:val="0"/>
              <w:jc w:val="center"/>
            </w:pPr>
            <w:r>
              <w:rPr>
                <w:rFonts w:hint="eastAsia"/>
              </w:rPr>
              <w:object>
                <v:shape id="_x0000_i1041" o:spt="75" type="#_x0000_t75" style="height:18.2pt;width:12.85pt;" o:ole="t" filled="f" o:preferrelative="t" stroked="f" coordsize="21600,21600">
                  <v:path/>
                  <v:fill on="f" focussize="0,0"/>
                  <v:stroke on="f" joinstyle="miter"/>
                  <v:imagedata r:id="rId45" o:title=""/>
                  <o:lock v:ext="edit" aspectratio="t"/>
                  <w10:wrap type="none"/>
                  <w10:anchorlock/>
                </v:shape>
                <o:OLEObject Type="Embed" ProgID="Equation.DSMT4" ShapeID="_x0000_i1041" DrawAspect="Content" ObjectID="_1468075741" r:id="rId44">
                  <o:LockedField>false</o:LockedField>
                </o:OLEObject>
              </w:object>
            </w:r>
          </w:p>
        </w:tc>
        <w:tc>
          <w:tcPr>
            <w:tcW w:w="3356" w:type="pct"/>
            <w:vAlign w:val="center"/>
          </w:tcPr>
          <w:p w14:paraId="49D564FC">
            <w:pPr>
              <w:pStyle w:val="19"/>
              <w:keepNext w:val="0"/>
              <w:jc w:val="center"/>
            </w:pPr>
            <w:r>
              <w:rPr>
                <w:rFonts w:asciiTheme="majorEastAsia" w:hAnsiTheme="majorEastAsia" w:eastAsiaTheme="majorEastAsia" w:cstheme="majorEastAsia"/>
                <w:sz w:val="21"/>
                <w:szCs w:val="21"/>
              </w:rPr>
              <w:t>BDI-II 得分按 4 级映射后的分类标签向量</w:t>
            </w:r>
          </w:p>
        </w:tc>
        <w:tc>
          <w:tcPr>
            <w:tcW w:w="942" w:type="pct"/>
            <w:vAlign w:val="center"/>
          </w:tcPr>
          <w:p w14:paraId="1A90016C">
            <w:pPr>
              <w:pStyle w:val="19"/>
              <w:keepNext w:val="0"/>
              <w:jc w:val="center"/>
            </w:pPr>
          </w:p>
        </w:tc>
      </w:tr>
      <w:tr w14:paraId="63A90FA2">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2CC8AF35">
            <w:pPr>
              <w:pStyle w:val="19"/>
              <w:keepNext w:val="0"/>
              <w:jc w:val="center"/>
              <w:rPr>
                <w:vertAlign w:val="subscript"/>
              </w:rPr>
            </w:pPr>
            <w:r>
              <w:rPr>
                <w:rFonts w:hint="eastAsia" w:ascii="Cambria Math" w:hAnsi="Cambria Math"/>
                <w:position w:val="-10"/>
                <w:vertAlign w:val="subscript"/>
              </w:rPr>
              <w:object>
                <v:shape id="_x0000_i1042" o:spt="75" type="#_x0000_t75" style="height:16.05pt;width:11.05pt;" o:ole="t" filled="f" o:preferrelative="t" stroked="f" coordsize="21600,21600">
                  <v:path/>
                  <v:fill on="f" focussize="0,0"/>
                  <v:stroke on="f" joinstyle="miter"/>
                  <v:imagedata r:id="rId47" o:title=""/>
                  <o:lock v:ext="edit" aspectratio="t"/>
                  <w10:wrap type="none"/>
                  <w10:anchorlock/>
                </v:shape>
                <o:OLEObject Type="Embed" ProgID="Equation.DSMT4" ShapeID="_x0000_i1042" DrawAspect="Content" ObjectID="_1468075742" r:id="rId46">
                  <o:LockedField>false</o:LockedField>
                </o:OLEObject>
              </w:object>
            </w:r>
            <w:r>
              <w:rPr>
                <w:rFonts w:hint="eastAsia" w:ascii="Cambria Math" w:hAnsi="Cambria Math"/>
                <w:vertAlign w:val="subscript"/>
              </w:rPr>
              <w:t xml:space="preserve"> </w:t>
            </w:r>
          </w:p>
        </w:tc>
        <w:tc>
          <w:tcPr>
            <w:tcW w:w="3356" w:type="pct"/>
            <w:vAlign w:val="center"/>
          </w:tcPr>
          <w:p w14:paraId="29F655ED">
            <w:pPr>
              <w:pStyle w:val="19"/>
              <w:keepNext w:val="0"/>
              <w:jc w:val="center"/>
              <w:rPr>
                <w:lang w:eastAsia="zh"/>
              </w:rPr>
            </w:pPr>
            <w:r>
              <w:rPr>
                <w:rFonts w:hint="eastAsia"/>
                <w:lang w:eastAsia="zh"/>
              </w:rPr>
              <w:t>第i个样本模型预测值/概率</w:t>
            </w:r>
          </w:p>
        </w:tc>
        <w:tc>
          <w:tcPr>
            <w:tcW w:w="942" w:type="pct"/>
            <w:vAlign w:val="center"/>
          </w:tcPr>
          <w:p w14:paraId="6A4B3E7C">
            <w:pPr>
              <w:pStyle w:val="19"/>
              <w:keepNext w:val="0"/>
              <w:jc w:val="center"/>
            </w:pPr>
          </w:p>
        </w:tc>
      </w:tr>
      <w:tr w14:paraId="0BF7E7C2">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67C9ABF7">
            <w:pPr>
              <w:pStyle w:val="19"/>
              <w:keepNext w:val="0"/>
              <w:jc w:val="center"/>
              <w:rPr>
                <w:vertAlign w:val="subscript"/>
              </w:rPr>
            </w:pPr>
            <w:r>
              <w:rPr>
                <w:rFonts w:hint="eastAsia" w:ascii="Cambria Math" w:hAnsi="Cambria Math"/>
                <w:position w:val="-12"/>
              </w:rPr>
              <w:object>
                <v:shape id="_x0000_i1043" o:spt="75" type="#_x0000_t75" style="height:18.2pt;width:12.1pt;" o:ole="t" filled="f" o:preferrelative="t" stroked="f" coordsize="21600,21600">
                  <v:path/>
                  <v:fill on="f" focussize="0,0"/>
                  <v:stroke on="f" joinstyle="miter"/>
                  <v:imagedata r:id="rId49" o:title=""/>
                  <o:lock v:ext="edit" aspectratio="t"/>
                  <w10:wrap type="none"/>
                  <w10:anchorlock/>
                </v:shape>
                <o:OLEObject Type="Embed" ProgID="Equation.DSMT4" ShapeID="_x0000_i1043" DrawAspect="Content" ObjectID="_1468075743" r:id="rId48">
                  <o:LockedField>false</o:LockedField>
                </o:OLEObject>
              </w:object>
            </w:r>
            <w:r>
              <w:rPr>
                <w:rFonts w:hint="eastAsia" w:ascii="Cambria Math" w:hAnsi="Cambria Math"/>
              </w:rPr>
              <w:t xml:space="preserve"> </w:t>
            </w:r>
          </w:p>
        </w:tc>
        <w:tc>
          <w:tcPr>
            <w:tcW w:w="3356" w:type="pct"/>
            <w:vAlign w:val="center"/>
          </w:tcPr>
          <w:p w14:paraId="3ED71512">
            <w:pPr>
              <w:pStyle w:val="19"/>
              <w:keepNext w:val="0"/>
              <w:jc w:val="center"/>
            </w:pPr>
            <w:r>
              <w:t>第i个样本视觉（LBP）特征向量</w:t>
            </w:r>
          </w:p>
        </w:tc>
        <w:tc>
          <w:tcPr>
            <w:tcW w:w="942" w:type="pct"/>
            <w:vAlign w:val="center"/>
          </w:tcPr>
          <w:p w14:paraId="5C50346C">
            <w:pPr>
              <w:pStyle w:val="19"/>
              <w:keepNext w:val="0"/>
              <w:jc w:val="center"/>
            </w:pPr>
          </w:p>
        </w:tc>
      </w:tr>
      <w:tr w14:paraId="4363C516">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4082ACC2">
            <w:pPr>
              <w:pStyle w:val="19"/>
              <w:keepNext w:val="0"/>
              <w:jc w:val="center"/>
              <w:rPr>
                <w:vertAlign w:val="subscript"/>
              </w:rPr>
            </w:pPr>
            <w:r>
              <w:rPr>
                <w:rFonts w:hint="eastAsia" w:ascii="Cambria Math" w:hAnsi="Cambria Math"/>
                <w:position w:val="-12"/>
              </w:rPr>
              <w:object>
                <v:shape id="_x0000_i1044" o:spt="75" type="#_x0000_t75" style="height:18.2pt;width:12.85pt;" o:ole="t" filled="f" o:preferrelative="t" stroked="f" coordsize="21600,21600">
                  <v:path/>
                  <v:fill on="f" focussize="0,0"/>
                  <v:stroke on="f" joinstyle="miter"/>
                  <v:imagedata r:id="rId51" o:title=""/>
                  <o:lock v:ext="edit" aspectratio="t"/>
                  <w10:wrap type="none"/>
                  <w10:anchorlock/>
                </v:shape>
                <o:OLEObject Type="Embed" ProgID="Equation.DSMT4" ShapeID="_x0000_i1044" DrawAspect="Content" ObjectID="_1468075744" r:id="rId50">
                  <o:LockedField>false</o:LockedField>
                </o:OLEObject>
              </w:object>
            </w:r>
            <w:r>
              <w:rPr>
                <w:rFonts w:hint="eastAsia" w:ascii="Cambria Math" w:hAnsi="Cambria Math"/>
              </w:rPr>
              <w:t xml:space="preserve"> </w:t>
            </w:r>
          </w:p>
        </w:tc>
        <w:tc>
          <w:tcPr>
            <w:tcW w:w="3356" w:type="pct"/>
            <w:vAlign w:val="center"/>
          </w:tcPr>
          <w:p w14:paraId="702A598D">
            <w:pPr>
              <w:pStyle w:val="19"/>
              <w:keepNext w:val="0"/>
              <w:jc w:val="center"/>
              <w:rPr>
                <w:rFonts w:hint="eastAsia" w:ascii="宋体" w:hAnsi="宋体" w:cs="宋体"/>
              </w:rPr>
            </w:pPr>
            <w:r>
              <w:rPr>
                <w:rFonts w:ascii="宋体" w:hAnsi="宋体" w:cs="宋体"/>
              </w:rPr>
              <w:t>第i个样本音频特征向量</w:t>
            </w:r>
          </w:p>
        </w:tc>
        <w:tc>
          <w:tcPr>
            <w:tcW w:w="942" w:type="pct"/>
            <w:vAlign w:val="center"/>
          </w:tcPr>
          <w:p w14:paraId="23BA7694">
            <w:pPr>
              <w:pStyle w:val="19"/>
              <w:keepNext w:val="0"/>
              <w:jc w:val="center"/>
            </w:pPr>
          </w:p>
        </w:tc>
      </w:tr>
      <w:tr w14:paraId="22770119">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658CB51B">
            <w:pPr>
              <w:pStyle w:val="19"/>
              <w:keepNext w:val="0"/>
              <w:jc w:val="center"/>
              <w:rPr>
                <w:vertAlign w:val="subscript"/>
              </w:rPr>
            </w:pPr>
            <w:r>
              <w:rPr>
                <w:rFonts w:hint="eastAsia" w:ascii="Cambria Math" w:hAnsi="Cambria Math"/>
                <w:position w:val="-6"/>
                <w:vertAlign w:val="subscript"/>
              </w:rPr>
              <w:object>
                <v:shape id="_x0000_i1045" o:spt="75" type="#_x0000_t75" style="height:11.05pt;width:10pt;" o:ole="t" filled="f" o:preferrelative="t" stroked="f" coordsize="21600,21600">
                  <v:path/>
                  <v:fill on="f" focussize="0,0"/>
                  <v:stroke on="f" joinstyle="miter"/>
                  <v:imagedata r:id="rId53" o:title=""/>
                  <o:lock v:ext="edit" aspectratio="t"/>
                  <w10:wrap type="none"/>
                  <w10:anchorlock/>
                </v:shape>
                <o:OLEObject Type="Embed" ProgID="Equation.DSMT4" ShapeID="_x0000_i1045" DrawAspect="Content" ObjectID="_1468075745" r:id="rId52">
                  <o:LockedField>false</o:LockedField>
                </o:OLEObject>
              </w:object>
            </w:r>
            <w:r>
              <w:rPr>
                <w:rFonts w:hint="eastAsia" w:ascii="Cambria Math" w:hAnsi="Cambria Math"/>
                <w:vertAlign w:val="subscript"/>
              </w:rPr>
              <w:t xml:space="preserve"> </w:t>
            </w:r>
          </w:p>
        </w:tc>
        <w:tc>
          <w:tcPr>
            <w:tcW w:w="3356" w:type="pct"/>
            <w:vAlign w:val="center"/>
          </w:tcPr>
          <w:p w14:paraId="620CBE06">
            <w:pPr>
              <w:pStyle w:val="19"/>
              <w:keepNext w:val="0"/>
              <w:jc w:val="center"/>
            </w:pPr>
            <w:r>
              <w:rPr>
                <w:rFonts w:ascii="宋体" w:hAnsi="宋体" w:cs="宋体"/>
              </w:rPr>
              <w:t>视觉情感向量（序列池化后）</w:t>
            </w:r>
          </w:p>
        </w:tc>
        <w:tc>
          <w:tcPr>
            <w:tcW w:w="942" w:type="pct"/>
            <w:vAlign w:val="center"/>
          </w:tcPr>
          <w:p w14:paraId="1DE2D7A1">
            <w:pPr>
              <w:pStyle w:val="19"/>
              <w:keepNext w:val="0"/>
              <w:jc w:val="center"/>
            </w:pPr>
          </w:p>
        </w:tc>
      </w:tr>
      <w:tr w14:paraId="63FE5EA5">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4A71EC1B">
            <w:pPr>
              <w:pStyle w:val="19"/>
              <w:keepNext w:val="0"/>
              <w:jc w:val="center"/>
              <w:rPr>
                <w:vertAlign w:val="subscript"/>
                <w:lang w:eastAsia="zh"/>
              </w:rPr>
            </w:pPr>
            <w:r>
              <w:rPr>
                <w:rFonts w:hint="eastAsia" w:ascii="Cambria Math" w:hAnsi="Cambria Math"/>
                <w:i/>
              </w:rPr>
              <w:t>a</w:t>
            </w:r>
            <w:r>
              <w:rPr>
                <w:rFonts w:ascii="Cambria Math" w:hAnsi="Cambria Math"/>
                <w:i/>
                <w:vertAlign w:val="subscript"/>
              </w:rPr>
              <w:t xml:space="preserve"> </w:t>
            </w:r>
          </w:p>
        </w:tc>
        <w:tc>
          <w:tcPr>
            <w:tcW w:w="3356" w:type="pct"/>
            <w:vAlign w:val="center"/>
          </w:tcPr>
          <w:p w14:paraId="0F7BA15A">
            <w:pPr>
              <w:pStyle w:val="19"/>
              <w:keepNext w:val="0"/>
              <w:jc w:val="center"/>
            </w:pPr>
            <w:r>
              <w:t>音频情感向量（序列池化后）</w:t>
            </w:r>
          </w:p>
        </w:tc>
        <w:tc>
          <w:tcPr>
            <w:tcW w:w="942" w:type="pct"/>
            <w:vAlign w:val="center"/>
          </w:tcPr>
          <w:p w14:paraId="14E9AF7F">
            <w:pPr>
              <w:pStyle w:val="19"/>
              <w:keepNext w:val="0"/>
              <w:jc w:val="center"/>
            </w:pPr>
          </w:p>
        </w:tc>
      </w:tr>
      <w:tr w14:paraId="7927B0FC">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3081D308">
            <w:pPr>
              <w:pStyle w:val="19"/>
              <w:keepNext w:val="0"/>
              <w:jc w:val="center"/>
              <w:rPr>
                <w:rFonts w:ascii="Cambria Math" w:hAnsi="Cambria Math"/>
                <w:i/>
              </w:rPr>
            </w:pPr>
            <w:r>
              <w:rPr>
                <w:rFonts w:hint="eastAsia" w:ascii="Cambria Math" w:hAnsi="Cambria Math"/>
                <w:i/>
                <w:position w:val="-4"/>
              </w:rPr>
              <w:object>
                <v:shape id="_x0000_i1046" o:spt="75" type="#_x0000_t75" style="height:12.85pt;width:6.75pt;" o:ole="t" filled="f" o:preferrelative="t" stroked="f" coordsize="21600,21600">
                  <v:path/>
                  <v:fill on="f" focussize="0,0"/>
                  <v:stroke on="f" joinstyle="miter"/>
                  <v:imagedata r:id="rId55" o:title=""/>
                  <o:lock v:ext="edit" aspectratio="t"/>
                  <w10:wrap type="none"/>
                  <w10:anchorlock/>
                </v:shape>
                <o:OLEObject Type="Embed" ProgID="Equation.DSMT4" ShapeID="_x0000_i1046" DrawAspect="Content" ObjectID="_1468075746" r:id="rId54">
                  <o:LockedField>false</o:LockedField>
                </o:OLEObject>
              </w:object>
            </w:r>
            <w:r>
              <w:rPr>
                <w:rFonts w:hint="eastAsia" w:ascii="Cambria Math" w:hAnsi="Cambria Math"/>
                <w:i/>
              </w:rPr>
              <w:t xml:space="preserve"> </w:t>
            </w:r>
          </w:p>
        </w:tc>
        <w:tc>
          <w:tcPr>
            <w:tcW w:w="3356" w:type="pct"/>
            <w:vAlign w:val="center"/>
          </w:tcPr>
          <w:p w14:paraId="7F89B3BE">
            <w:pPr>
              <w:pStyle w:val="19"/>
              <w:keepNext w:val="0"/>
              <w:jc w:val="center"/>
            </w:pPr>
            <w:r>
              <w:t>代理生活方式特征向量</w:t>
            </w:r>
          </w:p>
        </w:tc>
        <w:tc>
          <w:tcPr>
            <w:tcW w:w="942" w:type="pct"/>
            <w:vAlign w:val="center"/>
          </w:tcPr>
          <w:p w14:paraId="60C1780F">
            <w:pPr>
              <w:pStyle w:val="19"/>
              <w:keepNext w:val="0"/>
              <w:jc w:val="center"/>
            </w:pPr>
          </w:p>
        </w:tc>
      </w:tr>
      <w:tr w14:paraId="025A5F6D">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02BDB613">
            <w:pPr>
              <w:pStyle w:val="19"/>
              <w:keepNext w:val="0"/>
              <w:jc w:val="center"/>
              <w:rPr>
                <w:rFonts w:ascii="Cambria Math" w:hAnsi="Cambria Math"/>
                <w:i/>
              </w:rPr>
            </w:pPr>
            <w:r>
              <w:rPr>
                <w:rFonts w:hint="eastAsia" w:ascii="Cambria Math" w:hAnsi="Cambria Math"/>
                <w:i/>
              </w:rPr>
              <w:t>z</w:t>
            </w:r>
          </w:p>
        </w:tc>
        <w:tc>
          <w:tcPr>
            <w:tcW w:w="3356" w:type="pct"/>
            <w:vAlign w:val="center"/>
          </w:tcPr>
          <w:p w14:paraId="42FEBA90">
            <w:pPr>
              <w:pStyle w:val="19"/>
              <w:keepNext w:val="0"/>
              <w:jc w:val="center"/>
            </w:pPr>
            <w:r>
              <w:t>多模态融合特征向量 [v;a;l]</w:t>
            </w:r>
          </w:p>
        </w:tc>
        <w:tc>
          <w:tcPr>
            <w:tcW w:w="942" w:type="pct"/>
            <w:vAlign w:val="center"/>
          </w:tcPr>
          <w:p w14:paraId="414800FA">
            <w:pPr>
              <w:pStyle w:val="19"/>
              <w:keepNext w:val="0"/>
              <w:jc w:val="center"/>
            </w:pPr>
          </w:p>
        </w:tc>
      </w:tr>
      <w:tr w14:paraId="415C5BA9">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701" w:type="pct"/>
            <w:vAlign w:val="center"/>
          </w:tcPr>
          <w:p w14:paraId="600B7B96">
            <w:pPr>
              <w:pStyle w:val="19"/>
              <w:keepNext w:val="0"/>
              <w:jc w:val="center"/>
              <w:rPr>
                <w:rFonts w:ascii="Cambria Math" w:hAnsi="Cambria Math"/>
                <w:i/>
              </w:rPr>
            </w:pPr>
            <w:r>
              <w:rPr>
                <w:rFonts w:hint="eastAsia" w:ascii="Cambria Math" w:hAnsi="Cambria Math"/>
                <w:i/>
              </w:rPr>
              <w:object>
                <v:shape id="_x0000_i1047" o:spt="75" type="#_x0000_t75" style="height:18.2pt;width:14.95pt;" o:ole="t" filled="f" o:preferrelative="t" stroked="f" coordsize="21600,21600">
                  <v:path/>
                  <v:fill on="f" focussize="0,0"/>
                  <v:stroke on="f" joinstyle="miter"/>
                  <v:imagedata r:id="rId57" o:title=""/>
                  <o:lock v:ext="edit" aspectratio="t"/>
                  <w10:wrap type="none"/>
                  <w10:anchorlock/>
                </v:shape>
                <o:OLEObject Type="Embed" ProgID="Equation.DSMT4" ShapeID="_x0000_i1047" DrawAspect="Content" ObjectID="_1468075747" r:id="rId56">
                  <o:LockedField>false</o:LockedField>
                </o:OLEObject>
              </w:object>
            </w:r>
          </w:p>
        </w:tc>
        <w:tc>
          <w:tcPr>
            <w:tcW w:w="3356" w:type="pct"/>
            <w:vAlign w:val="center"/>
          </w:tcPr>
          <w:p w14:paraId="33912308">
            <w:pPr>
              <w:pStyle w:val="19"/>
              <w:keepNext w:val="0"/>
              <w:jc w:val="center"/>
            </w:pPr>
            <w:r>
              <w:t>第k维训练集特征均值</w:t>
            </w:r>
          </w:p>
        </w:tc>
        <w:tc>
          <w:tcPr>
            <w:tcW w:w="942" w:type="pct"/>
            <w:vAlign w:val="center"/>
          </w:tcPr>
          <w:p w14:paraId="61F9A5D9">
            <w:pPr>
              <w:pStyle w:val="19"/>
              <w:keepNext w:val="0"/>
              <w:jc w:val="center"/>
            </w:pPr>
          </w:p>
        </w:tc>
      </w:tr>
      <w:tr w14:paraId="30C62929">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701" w:type="pct"/>
            <w:vAlign w:val="center"/>
          </w:tcPr>
          <w:p w14:paraId="0F353678">
            <w:pPr>
              <w:pStyle w:val="19"/>
              <w:keepNext w:val="0"/>
              <w:jc w:val="center"/>
              <w:rPr>
                <w:rFonts w:ascii="Cambria Math" w:hAnsi="Cambria Math"/>
                <w:i/>
              </w:rPr>
            </w:pPr>
            <w:r>
              <w:rPr>
                <w:rFonts w:hint="eastAsia" w:ascii="Cambria Math" w:hAnsi="Cambria Math"/>
                <w:i/>
                <w:position w:val="-12"/>
              </w:rPr>
              <w:object>
                <v:shape id="_x0000_i1048" o:spt="75" type="#_x0000_t75" style="height:18.2pt;width:14.95pt;" o:ole="t" filled="f" o:preferrelative="t" stroked="f" coordsize="21600,21600">
                  <v:path/>
                  <v:fill on="f" focussize="0,0"/>
                  <v:stroke on="f" joinstyle="miter"/>
                  <v:imagedata r:id="rId59" o:title=""/>
                  <o:lock v:ext="edit" aspectratio="t"/>
                  <w10:wrap type="none"/>
                  <w10:anchorlock/>
                </v:shape>
                <o:OLEObject Type="Embed" ProgID="Equation.DSMT4" ShapeID="_x0000_i1048" DrawAspect="Content" ObjectID="_1468075748" r:id="rId58">
                  <o:LockedField>false</o:LockedField>
                </o:OLEObject>
              </w:object>
            </w:r>
          </w:p>
        </w:tc>
        <w:tc>
          <w:tcPr>
            <w:tcW w:w="3356" w:type="pct"/>
            <w:vAlign w:val="center"/>
          </w:tcPr>
          <w:p w14:paraId="0777456E">
            <w:pPr>
              <w:pStyle w:val="19"/>
              <w:keepNext w:val="0"/>
              <w:jc w:val="center"/>
            </w:pPr>
            <w:r>
              <w:t>第k维训练集特征标准差</w:t>
            </w:r>
          </w:p>
        </w:tc>
        <w:tc>
          <w:tcPr>
            <w:tcW w:w="942" w:type="pct"/>
            <w:vAlign w:val="center"/>
          </w:tcPr>
          <w:p w14:paraId="05AF4A68">
            <w:pPr>
              <w:pStyle w:val="19"/>
              <w:keepNext w:val="0"/>
              <w:jc w:val="center"/>
            </w:pPr>
          </w:p>
        </w:tc>
      </w:tr>
      <w:tr w14:paraId="2D2D9F40">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701" w:type="pct"/>
            <w:vAlign w:val="center"/>
          </w:tcPr>
          <w:p w14:paraId="3D25D845">
            <w:pPr>
              <w:pStyle w:val="19"/>
              <w:keepNext w:val="0"/>
              <w:jc w:val="center"/>
              <w:rPr>
                <w:rFonts w:ascii="Cambria Math" w:hAnsi="Cambria Math"/>
                <w:i/>
              </w:rPr>
            </w:pPr>
            <w:r>
              <w:rPr>
                <w:rFonts w:hint="eastAsia" w:ascii="Cambria Math" w:hAnsi="Cambria Math"/>
                <w:i/>
                <w:position w:val="-14"/>
              </w:rPr>
              <w:object>
                <v:shape id="_x0000_i1049" o:spt="75" type="#_x0000_t75" style="height:18.9pt;width:19.95pt;" o:ole="t" filled="f" o:preferrelative="t" stroked="f" coordsize="21600,21600">
                  <v:path/>
                  <v:fill on="f" focussize="0,0"/>
                  <v:stroke on="f" joinstyle="miter"/>
                  <v:imagedata r:id="rId61" o:title=""/>
                  <o:lock v:ext="edit" aspectratio="t"/>
                  <w10:wrap type="none"/>
                  <w10:anchorlock/>
                </v:shape>
                <o:OLEObject Type="Embed" ProgID="Equation.DSMT4" ShapeID="_x0000_i1049" DrawAspect="Content" ObjectID="_1468075749" r:id="rId60">
                  <o:LockedField>false</o:LockedField>
                </o:OLEObject>
              </w:object>
            </w:r>
            <w:r>
              <w:rPr>
                <w:rFonts w:hint="eastAsia" w:ascii="Cambria Math" w:hAnsi="Cambria Math"/>
                <w:i/>
              </w:rPr>
              <w:t xml:space="preserve"> </w:t>
            </w:r>
          </w:p>
        </w:tc>
        <w:tc>
          <w:tcPr>
            <w:tcW w:w="3356" w:type="pct"/>
            <w:vAlign w:val="center"/>
          </w:tcPr>
          <w:p w14:paraId="6FE6A8C1">
            <w:pPr>
              <w:pStyle w:val="19"/>
              <w:keepNext w:val="0"/>
              <w:jc w:val="center"/>
            </w:pPr>
            <w:r>
              <w:t xml:space="preserve"> 第</w:t>
            </w:r>
            <w:r>
              <w:rPr>
                <w:rFonts w:hint="eastAsia"/>
              </w:rPr>
              <w:t>i,j</w:t>
            </w:r>
            <w:r>
              <w:t xml:space="preserve">帧间归一化时间间隔 </w:t>
            </w:r>
          </w:p>
        </w:tc>
        <w:tc>
          <w:tcPr>
            <w:tcW w:w="942" w:type="pct"/>
            <w:vAlign w:val="center"/>
          </w:tcPr>
          <w:p w14:paraId="7EE4DE35">
            <w:pPr>
              <w:pStyle w:val="19"/>
              <w:keepNext w:val="0"/>
              <w:jc w:val="center"/>
            </w:pPr>
            <w:r>
              <w:rPr>
                <w:rFonts w:hint="eastAsia"/>
              </w:rPr>
              <w:t>s</w:t>
            </w:r>
          </w:p>
        </w:tc>
      </w:tr>
      <w:tr w14:paraId="3040D6CC">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701" w:type="pct"/>
            <w:vAlign w:val="center"/>
          </w:tcPr>
          <w:p w14:paraId="4A4327CD">
            <w:pPr>
              <w:pStyle w:val="19"/>
              <w:keepNext w:val="0"/>
              <w:jc w:val="center"/>
              <w:rPr>
                <w:rFonts w:ascii="Cambria Math" w:hAnsi="Cambria Math"/>
                <w:i/>
              </w:rPr>
            </w:pPr>
            <w:r>
              <w:rPr>
                <w:rFonts w:hint="eastAsia" w:ascii="Cambria Math" w:hAnsi="Cambria Math"/>
                <w:i/>
                <w:position w:val="-4"/>
              </w:rPr>
              <w:object>
                <v:shape id="_x0000_i1050" o:spt="75" type="#_x0000_t75" style="height:12.85pt;width:11.05pt;" o:ole="t" filled="f" o:preferrelative="t" stroked="f" coordsize="21600,21600">
                  <v:path/>
                  <v:fill on="f" focussize="0,0"/>
                  <v:stroke on="f" joinstyle="miter"/>
                  <v:imagedata r:id="rId63" o:title=""/>
                  <o:lock v:ext="edit" aspectratio="t"/>
                  <w10:wrap type="none"/>
                  <w10:anchorlock/>
                </v:shape>
                <o:OLEObject Type="Embed" ProgID="Equation.DSMT4" ShapeID="_x0000_i1050" DrawAspect="Content" ObjectID="_1468075750" r:id="rId62">
                  <o:LockedField>false</o:LockedField>
                </o:OLEObject>
              </w:object>
            </w:r>
            <w:r>
              <w:rPr>
                <w:rFonts w:hint="eastAsia" w:ascii="Cambria Math" w:hAnsi="Cambria Math"/>
                <w:i/>
              </w:rPr>
              <w:t xml:space="preserve"> </w:t>
            </w:r>
          </w:p>
        </w:tc>
        <w:tc>
          <w:tcPr>
            <w:tcW w:w="3356" w:type="pct"/>
            <w:vAlign w:val="center"/>
          </w:tcPr>
          <w:p w14:paraId="0D5ABD3D">
            <w:pPr>
              <w:pStyle w:val="19"/>
              <w:keepNext w:val="0"/>
              <w:jc w:val="center"/>
            </w:pPr>
            <w:r>
              <w:t>一阶差分算符</w:t>
            </w:r>
          </w:p>
        </w:tc>
        <w:tc>
          <w:tcPr>
            <w:tcW w:w="942" w:type="pct"/>
            <w:vAlign w:val="center"/>
          </w:tcPr>
          <w:p w14:paraId="6D1A97DC">
            <w:pPr>
              <w:pStyle w:val="19"/>
              <w:keepNext w:val="0"/>
              <w:jc w:val="center"/>
            </w:pPr>
          </w:p>
        </w:tc>
      </w:tr>
      <w:tr w14:paraId="52FBC4E7">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701" w:type="pct"/>
            <w:vAlign w:val="center"/>
          </w:tcPr>
          <w:p w14:paraId="427D1DF6">
            <w:pPr>
              <w:pStyle w:val="19"/>
              <w:keepNext w:val="0"/>
              <w:jc w:val="center"/>
              <w:rPr>
                <w:rFonts w:ascii="Cambria Math" w:hAnsi="Cambria Math"/>
                <w:i/>
              </w:rPr>
            </w:pPr>
            <w:r>
              <w:rPr>
                <w:rFonts w:hint="eastAsia" w:ascii="Cambria Math" w:hAnsi="Cambria Math"/>
                <w:i/>
                <w:position w:val="-4"/>
              </w:rPr>
              <w:object>
                <v:shape id="_x0000_i1051" o:spt="75" type="#_x0000_t75" style="height:13.9pt;width:13.55pt;" o:ole="t" filled="f" o:preferrelative="t" stroked="f" coordsize="21600,21600">
                  <v:path/>
                  <v:fill on="f" focussize="0,0"/>
                  <v:stroke on="f" joinstyle="miter"/>
                  <v:imagedata r:id="rId65" cropleft="6554f" croptop="4151f" o:title=""/>
                  <o:lock v:ext="edit" aspectratio="t"/>
                  <w10:wrap type="none"/>
                  <w10:anchorlock/>
                </v:shape>
                <o:OLEObject Type="Embed" ProgID="Equation.DSMT4" ShapeID="_x0000_i1051" DrawAspect="Content" ObjectID="_1468075751" r:id="rId64">
                  <o:LockedField>false</o:LockedField>
                </o:OLEObject>
              </w:object>
            </w:r>
          </w:p>
        </w:tc>
        <w:tc>
          <w:tcPr>
            <w:tcW w:w="3356" w:type="pct"/>
            <w:vAlign w:val="center"/>
          </w:tcPr>
          <w:p w14:paraId="54F335A4">
            <w:pPr>
              <w:pStyle w:val="19"/>
              <w:keepNext w:val="0"/>
              <w:jc w:val="center"/>
            </w:pPr>
            <w:r>
              <w:t>二阶差分算符</w:t>
            </w:r>
          </w:p>
        </w:tc>
        <w:tc>
          <w:tcPr>
            <w:tcW w:w="942" w:type="pct"/>
            <w:vAlign w:val="center"/>
          </w:tcPr>
          <w:p w14:paraId="115DB52A">
            <w:pPr>
              <w:pStyle w:val="19"/>
              <w:keepNext w:val="0"/>
              <w:jc w:val="center"/>
            </w:pPr>
          </w:p>
        </w:tc>
      </w:tr>
      <w:tr w14:paraId="68DA87A4">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701" w:type="pct"/>
            <w:vAlign w:val="center"/>
          </w:tcPr>
          <w:p w14:paraId="1FBDB80C">
            <w:pPr>
              <w:pStyle w:val="19"/>
              <w:keepNext w:val="0"/>
              <w:jc w:val="center"/>
              <w:rPr>
                <w:rFonts w:ascii="Cambria Math" w:hAnsi="Cambria Math"/>
                <w:i/>
              </w:rPr>
            </w:pPr>
            <w:r>
              <w:rPr>
                <w:rFonts w:hint="eastAsia" w:ascii="Cambria Math" w:hAnsi="Cambria Math"/>
                <w:i/>
              </w:rPr>
              <w:t>S</w:t>
            </w:r>
          </w:p>
        </w:tc>
        <w:tc>
          <w:tcPr>
            <w:tcW w:w="3356" w:type="pct"/>
            <w:vAlign w:val="center"/>
          </w:tcPr>
          <w:p w14:paraId="4C4A6DF0">
            <w:pPr>
              <w:pStyle w:val="19"/>
              <w:keepNext w:val="0"/>
              <w:jc w:val="center"/>
            </w:pPr>
            <w:r>
              <w:t>实测 BDI-II 得分</w:t>
            </w:r>
          </w:p>
        </w:tc>
        <w:tc>
          <w:tcPr>
            <w:tcW w:w="942" w:type="pct"/>
            <w:vAlign w:val="center"/>
          </w:tcPr>
          <w:p w14:paraId="5E687843">
            <w:pPr>
              <w:pStyle w:val="19"/>
              <w:keepNext w:val="0"/>
              <w:jc w:val="center"/>
            </w:pPr>
            <w:r>
              <w:rPr>
                <w:rFonts w:hint="eastAsia"/>
              </w:rPr>
              <w:t>分</w:t>
            </w:r>
          </w:p>
        </w:tc>
      </w:tr>
      <w:tr w14:paraId="058AE9CA">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atLeast"/>
          <w:jc w:val="center"/>
        </w:trPr>
        <w:tc>
          <w:tcPr>
            <w:tcW w:w="701" w:type="pct"/>
            <w:vAlign w:val="center"/>
          </w:tcPr>
          <w:p w14:paraId="22928E99">
            <w:pPr>
              <w:pStyle w:val="19"/>
              <w:keepNext w:val="0"/>
              <w:jc w:val="center"/>
            </w:pPr>
            <w:r>
              <w:rPr>
                <w:rFonts w:hint="eastAsia"/>
                <w:position w:val="-6"/>
              </w:rPr>
              <w:object>
                <v:shape id="_x0000_i1052" o:spt="75" type="#_x0000_t75" style="height:17.1pt;width:11.05pt;" o:ole="t" filled="f" o:preferrelative="t" stroked="f" coordsize="21600,21600">
                  <v:path/>
                  <v:fill on="f" focussize="0,0"/>
                  <v:stroke on="f" joinstyle="miter"/>
                  <v:imagedata r:id="rId67" o:title=""/>
                  <o:lock v:ext="edit" aspectratio="t"/>
                  <w10:wrap type="none"/>
                  <w10:anchorlock/>
                </v:shape>
                <o:OLEObject Type="Embed" ProgID="Equation.DSMT4" ShapeID="_x0000_i1052" DrawAspect="Content" ObjectID="_1468075752" r:id="rId66">
                  <o:LockedField>false</o:LockedField>
                </o:OLEObject>
              </w:object>
            </w:r>
          </w:p>
        </w:tc>
        <w:tc>
          <w:tcPr>
            <w:tcW w:w="3356" w:type="pct"/>
            <w:vAlign w:val="center"/>
          </w:tcPr>
          <w:p w14:paraId="6B754C43">
            <w:pPr>
              <w:pStyle w:val="19"/>
              <w:keepNext w:val="0"/>
              <w:jc w:val="center"/>
            </w:pPr>
            <w:r>
              <w:t>模型预测 BDI-II 得分</w:t>
            </w:r>
          </w:p>
        </w:tc>
        <w:tc>
          <w:tcPr>
            <w:tcW w:w="942" w:type="pct"/>
            <w:vAlign w:val="center"/>
          </w:tcPr>
          <w:p w14:paraId="0DFB8786">
            <w:pPr>
              <w:pStyle w:val="19"/>
              <w:keepNext w:val="0"/>
              <w:jc w:val="center"/>
            </w:pPr>
            <w:r>
              <w:rPr>
                <w:rFonts w:hint="eastAsia"/>
              </w:rPr>
              <w:t>分</w:t>
            </w:r>
          </w:p>
        </w:tc>
      </w:tr>
      <w:tr w14:paraId="0C5DDBCB">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3D379026">
            <w:pPr>
              <w:pStyle w:val="19"/>
              <w:keepNext w:val="0"/>
              <w:jc w:val="center"/>
            </w:pPr>
            <w:r>
              <w:rPr>
                <w:rFonts w:hint="eastAsia"/>
                <w:position w:val="-6"/>
              </w:rPr>
              <w:object>
                <v:shape id="_x0000_i1053" o:spt="75" type="#_x0000_t75" style="height:16.05pt;width:12.1pt;" o:ole="t" filled="f" o:preferrelative="t" stroked="f" coordsize="21600,21600">
                  <v:path/>
                  <v:fill on="f" focussize="0,0"/>
                  <v:stroke on="f" joinstyle="miter"/>
                  <v:imagedata r:id="rId69" o:title=""/>
                  <o:lock v:ext="edit" aspectratio="f"/>
                  <w10:wrap type="none"/>
                  <w10:anchorlock/>
                </v:shape>
                <o:OLEObject Type="Embed" ProgID="Equation.DSMT4" ShapeID="_x0000_i1053" DrawAspect="Content" ObjectID="_1468075753" r:id="rId68">
                  <o:LockedField>false</o:LockedField>
                </o:OLEObject>
              </w:object>
            </w:r>
          </w:p>
        </w:tc>
        <w:tc>
          <w:tcPr>
            <w:tcW w:w="3356" w:type="pct"/>
            <w:vAlign w:val="center"/>
          </w:tcPr>
          <w:p w14:paraId="17A1CA43">
            <w:pPr>
              <w:pStyle w:val="19"/>
              <w:keepNext w:val="0"/>
              <w:jc w:val="center"/>
            </w:pPr>
            <w:r>
              <w:t>真实得分样本均值</w:t>
            </w:r>
          </w:p>
        </w:tc>
        <w:tc>
          <w:tcPr>
            <w:tcW w:w="942" w:type="pct"/>
            <w:vAlign w:val="center"/>
          </w:tcPr>
          <w:p w14:paraId="34D9389E">
            <w:pPr>
              <w:pStyle w:val="19"/>
              <w:keepNext w:val="0"/>
              <w:jc w:val="center"/>
            </w:pPr>
            <w:r>
              <w:rPr>
                <w:rFonts w:hint="eastAsia"/>
              </w:rPr>
              <w:t>分</w:t>
            </w:r>
          </w:p>
        </w:tc>
      </w:tr>
      <w:tr w14:paraId="0B026787">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07C5BEC9">
            <w:pPr>
              <w:pStyle w:val="19"/>
              <w:keepNext w:val="0"/>
              <w:jc w:val="center"/>
            </w:pPr>
            <w:r>
              <w:rPr>
                <w:rFonts w:hint="eastAsia"/>
                <w:position w:val="6"/>
              </w:rPr>
              <w:t>p</w:t>
            </w:r>
          </w:p>
        </w:tc>
        <w:tc>
          <w:tcPr>
            <w:tcW w:w="3356" w:type="pct"/>
            <w:vAlign w:val="center"/>
          </w:tcPr>
          <w:p w14:paraId="4834D5CC">
            <w:pPr>
              <w:pStyle w:val="19"/>
              <w:keepNext w:val="0"/>
              <w:jc w:val="center"/>
            </w:pPr>
            <w:r>
              <w:t>抑郁高风险预测概率</w:t>
            </w:r>
          </w:p>
        </w:tc>
        <w:tc>
          <w:tcPr>
            <w:tcW w:w="942" w:type="pct"/>
            <w:vAlign w:val="center"/>
          </w:tcPr>
          <w:p w14:paraId="2DFAD677">
            <w:pPr>
              <w:pStyle w:val="19"/>
              <w:keepNext w:val="0"/>
              <w:jc w:val="center"/>
            </w:pPr>
          </w:p>
        </w:tc>
      </w:tr>
      <w:tr w14:paraId="07F636F6">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3" w:hRule="atLeast"/>
          <w:jc w:val="center"/>
        </w:trPr>
        <w:tc>
          <w:tcPr>
            <w:tcW w:w="701" w:type="pct"/>
            <w:vAlign w:val="center"/>
          </w:tcPr>
          <w:p w14:paraId="764A66C7">
            <w:pPr>
              <w:pStyle w:val="19"/>
              <w:keepNext w:val="0"/>
              <w:jc w:val="center"/>
              <w:rPr>
                <w:vertAlign w:val="subscript"/>
              </w:rPr>
            </w:pPr>
            <w:r>
              <w:rPr>
                <w:rFonts w:ascii="宋体" w:hAnsi="宋体" w:cs="宋体"/>
              </w:rPr>
              <w:t>θ</w:t>
            </w:r>
          </w:p>
        </w:tc>
        <w:tc>
          <w:tcPr>
            <w:tcW w:w="3356" w:type="pct"/>
            <w:vAlign w:val="center"/>
          </w:tcPr>
          <w:p w14:paraId="1F55DE1A">
            <w:pPr>
              <w:pStyle w:val="19"/>
              <w:keepNext w:val="0"/>
              <w:jc w:val="center"/>
            </w:pPr>
            <w:r>
              <w:t>模型参数向量</w:t>
            </w:r>
          </w:p>
        </w:tc>
        <w:tc>
          <w:tcPr>
            <w:tcW w:w="942" w:type="pct"/>
            <w:vAlign w:val="center"/>
          </w:tcPr>
          <w:p w14:paraId="3C363E06">
            <w:pPr>
              <w:pStyle w:val="19"/>
              <w:keepNext w:val="0"/>
              <w:jc w:val="center"/>
            </w:pPr>
          </w:p>
        </w:tc>
      </w:tr>
      <w:tr w14:paraId="3D66629D">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0BA7397C">
            <w:pPr>
              <w:pStyle w:val="19"/>
              <w:keepNext w:val="0"/>
              <w:jc w:val="center"/>
              <w:rPr>
                <w:vertAlign w:val="subscript"/>
              </w:rPr>
            </w:pPr>
            <w:r>
              <w:rPr>
                <w:position w:val="-6"/>
                <w:vertAlign w:val="subscript"/>
              </w:rPr>
              <w:object>
                <v:shape id="_x0000_i1054" o:spt="75" type="#_x0000_t75" style="height:13.9pt;width:13.9pt;" o:ole="t" filled="f" o:preferrelative="t" stroked="f" coordsize="21600,21600">
                  <v:path/>
                  <v:fill on="f" focussize="0,0"/>
                  <v:stroke on="f" joinstyle="miter"/>
                  <v:imagedata r:id="rId71" o:title=""/>
                  <o:lock v:ext="edit" aspectratio="t"/>
                  <w10:wrap type="none"/>
                  <w10:anchorlock/>
                </v:shape>
                <o:OLEObject Type="Embed" ProgID="Equation.DSMT4" ShapeID="_x0000_i1054" DrawAspect="Content" ObjectID="_1468075754" r:id="rId70">
                  <o:LockedField>false</o:LockedField>
                </o:OLEObject>
              </w:object>
            </w:r>
            <w:r>
              <w:rPr>
                <w:rFonts w:hint="eastAsia"/>
                <w:vertAlign w:val="subscript"/>
              </w:rPr>
              <w:t xml:space="preserve"> </w:t>
            </w:r>
          </w:p>
        </w:tc>
        <w:tc>
          <w:tcPr>
            <w:tcW w:w="3356" w:type="pct"/>
            <w:vAlign w:val="center"/>
          </w:tcPr>
          <w:p w14:paraId="295513C7">
            <w:pPr>
              <w:pStyle w:val="19"/>
              <w:keepNext w:val="0"/>
              <w:jc w:val="center"/>
            </w:pPr>
            <w:r>
              <w:t>融合线性回归权重矩阵</w:t>
            </w:r>
          </w:p>
        </w:tc>
        <w:tc>
          <w:tcPr>
            <w:tcW w:w="942" w:type="pct"/>
            <w:vAlign w:val="center"/>
          </w:tcPr>
          <w:p w14:paraId="3FE488F1">
            <w:pPr>
              <w:pStyle w:val="19"/>
              <w:keepNext w:val="0"/>
              <w:jc w:val="center"/>
            </w:pPr>
          </w:p>
        </w:tc>
      </w:tr>
      <w:tr w14:paraId="0CCD9835">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1BE1EB71">
            <w:pPr>
              <w:pStyle w:val="19"/>
              <w:keepNext w:val="0"/>
              <w:jc w:val="center"/>
            </w:pPr>
            <w:r>
              <w:rPr>
                <w:rFonts w:hint="eastAsia"/>
              </w:rPr>
              <w:t>b</w:t>
            </w:r>
          </w:p>
        </w:tc>
        <w:tc>
          <w:tcPr>
            <w:tcW w:w="3356" w:type="pct"/>
            <w:vAlign w:val="center"/>
          </w:tcPr>
          <w:p w14:paraId="45120FB0">
            <w:pPr>
              <w:pStyle w:val="19"/>
              <w:keepNext w:val="0"/>
              <w:jc w:val="center"/>
            </w:pPr>
            <w:r>
              <w:t xml:space="preserve"> 融合线性回归偏置项 </w:t>
            </w:r>
          </w:p>
        </w:tc>
        <w:tc>
          <w:tcPr>
            <w:tcW w:w="942" w:type="pct"/>
            <w:vAlign w:val="center"/>
          </w:tcPr>
          <w:p w14:paraId="60F0B145">
            <w:pPr>
              <w:pStyle w:val="19"/>
              <w:keepNext w:val="0"/>
              <w:jc w:val="center"/>
            </w:pPr>
          </w:p>
        </w:tc>
      </w:tr>
      <w:tr w14:paraId="4947BB9F">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4654F18F">
            <w:pPr>
              <w:pStyle w:val="19"/>
              <w:keepNext w:val="0"/>
              <w:jc w:val="center"/>
            </w:pPr>
            <w:r>
              <w:rPr>
                <w:rFonts w:hint="eastAsia"/>
                <w:position w:val="-12"/>
              </w:rPr>
              <w:object>
                <v:shape id="_x0000_i1055" o:spt="75" type="#_x0000_t75" style="height:18.2pt;width:14.95pt;" o:ole="t" filled="f" o:preferrelative="t" stroked="f" coordsize="21600,21600">
                  <v:path/>
                  <v:fill on="f" focussize="0,0"/>
                  <v:stroke on="f" joinstyle="miter"/>
                  <v:imagedata r:id="rId73" o:title=""/>
                  <o:lock v:ext="edit" aspectratio="t"/>
                  <w10:wrap type="none"/>
                  <w10:anchorlock/>
                </v:shape>
                <o:OLEObject Type="Embed" ProgID="Equation.DSMT4" ShapeID="_x0000_i1055" DrawAspect="Content" ObjectID="_1468075755" r:id="rId72">
                  <o:LockedField>false</o:LockedField>
                </o:OLEObject>
              </w:object>
            </w:r>
          </w:p>
        </w:tc>
        <w:tc>
          <w:tcPr>
            <w:tcW w:w="3356" w:type="pct"/>
            <w:vAlign w:val="center"/>
          </w:tcPr>
          <w:p w14:paraId="43C3DFA7">
            <w:pPr>
              <w:pStyle w:val="19"/>
              <w:keepNext w:val="0"/>
              <w:jc w:val="center"/>
            </w:pPr>
            <w:r>
              <w:t>第k个二分类 SVM 权重向量</w:t>
            </w:r>
          </w:p>
        </w:tc>
        <w:tc>
          <w:tcPr>
            <w:tcW w:w="942" w:type="pct"/>
            <w:vAlign w:val="center"/>
          </w:tcPr>
          <w:p w14:paraId="4C67E84D">
            <w:pPr>
              <w:pStyle w:val="19"/>
              <w:keepNext w:val="0"/>
              <w:jc w:val="center"/>
            </w:pPr>
          </w:p>
        </w:tc>
      </w:tr>
      <w:tr w14:paraId="2289C672">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5FF5A0F2">
            <w:pPr>
              <w:pStyle w:val="19"/>
              <w:keepNext w:val="0"/>
              <w:jc w:val="center"/>
            </w:pPr>
            <w:r>
              <w:rPr>
                <w:rFonts w:hint="eastAsia"/>
                <w:position w:val="-12"/>
              </w:rPr>
              <w:object>
                <v:shape id="_x0000_i1056" o:spt="75" type="#_x0000_t75" style="height:18.2pt;width:12.85pt;" o:ole="t" filled="f" o:preferrelative="t" stroked="f" coordsize="21600,21600">
                  <v:path/>
                  <v:fill on="f" focussize="0,0"/>
                  <v:stroke on="f" joinstyle="miter"/>
                  <v:imagedata r:id="rId75" o:title=""/>
                  <o:lock v:ext="edit" aspectratio="t"/>
                  <w10:wrap type="none"/>
                  <w10:anchorlock/>
                </v:shape>
                <o:OLEObject Type="Embed" ProgID="Equation.DSMT4" ShapeID="_x0000_i1056" DrawAspect="Content" ObjectID="_1468075756" r:id="rId74">
                  <o:LockedField>false</o:LockedField>
                </o:OLEObject>
              </w:object>
            </w:r>
          </w:p>
        </w:tc>
        <w:tc>
          <w:tcPr>
            <w:tcW w:w="3356" w:type="pct"/>
            <w:vAlign w:val="center"/>
          </w:tcPr>
          <w:p w14:paraId="6D2C4A1D">
            <w:pPr>
              <w:pStyle w:val="19"/>
              <w:keepNext w:val="0"/>
              <w:jc w:val="center"/>
            </w:pPr>
            <w:r>
              <w:t>第k个二分类 SVM 偏置</w:t>
            </w:r>
          </w:p>
        </w:tc>
        <w:tc>
          <w:tcPr>
            <w:tcW w:w="942" w:type="pct"/>
            <w:vAlign w:val="center"/>
          </w:tcPr>
          <w:p w14:paraId="57243172">
            <w:pPr>
              <w:pStyle w:val="19"/>
              <w:keepNext w:val="0"/>
              <w:jc w:val="center"/>
            </w:pPr>
          </w:p>
        </w:tc>
      </w:tr>
      <w:tr w14:paraId="039790F4">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1A8EC9B3">
            <w:pPr>
              <w:pStyle w:val="19"/>
              <w:keepNext w:val="0"/>
              <w:jc w:val="center"/>
            </w:pPr>
            <w:r>
              <w:rPr>
                <w:rFonts w:hint="eastAsia"/>
                <w:position w:val="-12"/>
              </w:rPr>
              <w:object>
                <v:shape id="_x0000_i1057" o:spt="75" type="#_x0000_t75" style="height:18.2pt;width:12.1pt;" o:ole="t" filled="f" o:preferrelative="t" stroked="f" coordsize="21600,21600">
                  <v:path/>
                  <v:fill on="f" focussize="0,0"/>
                  <v:stroke on="f" joinstyle="miter"/>
                  <v:imagedata r:id="rId77" o:title=""/>
                  <o:lock v:ext="edit" aspectratio="t"/>
                  <w10:wrap type="none"/>
                  <w10:anchorlock/>
                </v:shape>
                <o:OLEObject Type="Embed" ProgID="Equation.DSMT4" ShapeID="_x0000_i1057" DrawAspect="Content" ObjectID="_1468075757" r:id="rId76">
                  <o:LockedField>false</o:LockedField>
                </o:OLEObject>
              </w:object>
            </w:r>
          </w:p>
        </w:tc>
        <w:tc>
          <w:tcPr>
            <w:tcW w:w="3356" w:type="pct"/>
            <w:vAlign w:val="center"/>
          </w:tcPr>
          <w:p w14:paraId="72DC9A09">
            <w:pPr>
              <w:pStyle w:val="19"/>
              <w:keepNext w:val="0"/>
              <w:jc w:val="center"/>
            </w:pPr>
            <w:r>
              <w:rPr>
                <w:rFonts w:ascii="宋体" w:hAnsi="宋体" w:cs="宋体"/>
              </w:rPr>
              <w:t>LSTM 在时刻t的隐藏状态</w:t>
            </w:r>
          </w:p>
        </w:tc>
        <w:tc>
          <w:tcPr>
            <w:tcW w:w="942" w:type="pct"/>
            <w:vAlign w:val="center"/>
          </w:tcPr>
          <w:p w14:paraId="140E4C73">
            <w:pPr>
              <w:pStyle w:val="19"/>
              <w:keepNext w:val="0"/>
              <w:jc w:val="center"/>
            </w:pPr>
          </w:p>
        </w:tc>
      </w:tr>
      <w:tr w14:paraId="207415CF">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68A08474">
            <w:pPr>
              <w:pStyle w:val="19"/>
              <w:keepNext w:val="0"/>
              <w:jc w:val="center"/>
            </w:pPr>
            <w:r>
              <w:rPr>
                <w:rFonts w:hint="eastAsia"/>
                <w:position w:val="-12"/>
              </w:rPr>
              <w:object>
                <v:shape id="_x0000_i1058" o:spt="75" type="#_x0000_t75" style="height:18.2pt;width:13.9pt;" o:ole="t" filled="f" o:preferrelative="t" stroked="f" coordsize="21600,21600">
                  <v:path/>
                  <v:fill on="f" focussize="0,0"/>
                  <v:stroke on="f" joinstyle="miter"/>
                  <v:imagedata r:id="rId79" o:title=""/>
                  <o:lock v:ext="edit" aspectratio="t"/>
                  <w10:wrap type="none"/>
                  <w10:anchorlock/>
                </v:shape>
                <o:OLEObject Type="Embed" ProgID="Equation.DSMT4" ShapeID="_x0000_i1058" DrawAspect="Content" ObjectID="_1468075758" r:id="rId78">
                  <o:LockedField>false</o:LockedField>
                </o:OLEObject>
              </w:object>
            </w:r>
            <w:r>
              <w:rPr>
                <w:rFonts w:hint="eastAsia"/>
              </w:rPr>
              <w:t xml:space="preserve"> </w:t>
            </w:r>
          </w:p>
        </w:tc>
        <w:tc>
          <w:tcPr>
            <w:tcW w:w="3356" w:type="pct"/>
            <w:vAlign w:val="center"/>
          </w:tcPr>
          <w:p w14:paraId="71064F99">
            <w:pPr>
              <w:pStyle w:val="19"/>
              <w:keepNext w:val="0"/>
              <w:jc w:val="center"/>
              <w:rPr>
                <w:rFonts w:hint="eastAsia" w:ascii="宋体" w:hAnsi="宋体" w:cs="宋体"/>
              </w:rPr>
            </w:pPr>
            <w:r>
              <w:rPr>
                <w:rFonts w:ascii="宋体" w:hAnsi="宋体" w:cs="宋体"/>
              </w:rPr>
              <w:t>LSTM 序列平均池化后的情感向量</w:t>
            </w:r>
          </w:p>
        </w:tc>
        <w:tc>
          <w:tcPr>
            <w:tcW w:w="942" w:type="pct"/>
            <w:vAlign w:val="center"/>
          </w:tcPr>
          <w:p w14:paraId="1A288B48">
            <w:pPr>
              <w:pStyle w:val="19"/>
              <w:keepNext w:val="0"/>
              <w:jc w:val="center"/>
            </w:pPr>
          </w:p>
        </w:tc>
      </w:tr>
      <w:tr w14:paraId="120568F1">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20757912">
            <w:pPr>
              <w:pStyle w:val="19"/>
              <w:keepNext w:val="0"/>
              <w:jc w:val="center"/>
            </w:pPr>
            <w:r>
              <w:rPr>
                <w:rFonts w:hint="eastAsia"/>
                <w:position w:val="-12"/>
              </w:rPr>
              <w:object>
                <v:shape id="_x0000_i1059" o:spt="75" type="#_x0000_t75" style="height:18.2pt;width:11.05pt;" o:ole="t" filled="f" o:preferrelative="t" stroked="f" coordsize="21600,21600">
                  <v:path/>
                  <v:fill on="f" focussize="0,0"/>
                  <v:stroke on="f" joinstyle="miter"/>
                  <v:imagedata r:id="rId81" o:title=""/>
                  <o:lock v:ext="edit" aspectratio="t"/>
                  <w10:wrap type="none"/>
                  <w10:anchorlock/>
                </v:shape>
                <o:OLEObject Type="Embed" ProgID="Equation.DSMT4" ShapeID="_x0000_i1059" DrawAspect="Content" ObjectID="_1468075759" r:id="rId80">
                  <o:LockedField>false</o:LockedField>
                </o:OLEObject>
              </w:object>
            </w:r>
          </w:p>
        </w:tc>
        <w:tc>
          <w:tcPr>
            <w:tcW w:w="3356" w:type="pct"/>
            <w:vAlign w:val="center"/>
          </w:tcPr>
          <w:p w14:paraId="55B27D55">
            <w:pPr>
              <w:pStyle w:val="19"/>
              <w:keepNext w:val="0"/>
              <w:jc w:val="center"/>
            </w:pPr>
            <w:r>
              <w:rPr>
                <w:rFonts w:ascii="宋体" w:hAnsi="宋体" w:cs="宋体"/>
              </w:rPr>
              <w:t>SVM 软间隔松弛变量</w:t>
            </w:r>
          </w:p>
        </w:tc>
        <w:tc>
          <w:tcPr>
            <w:tcW w:w="942" w:type="pct"/>
            <w:vAlign w:val="center"/>
          </w:tcPr>
          <w:p w14:paraId="3B7EFEE5">
            <w:pPr>
              <w:pStyle w:val="19"/>
              <w:keepNext w:val="0"/>
              <w:jc w:val="center"/>
            </w:pPr>
          </w:p>
        </w:tc>
      </w:tr>
      <w:tr w14:paraId="2067D253">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74979F8B">
            <w:pPr>
              <w:pStyle w:val="19"/>
              <w:keepNext w:val="0"/>
              <w:jc w:val="center"/>
            </w:pPr>
            <w:r>
              <w:rPr>
                <w:rFonts w:hint="eastAsia"/>
                <w:position w:val="-6"/>
              </w:rPr>
              <w:object>
                <v:shape id="_x0000_i1060" o:spt="75" type="#_x0000_t75" style="height:13.9pt;width:12.1pt;" o:ole="t" filled="f" o:preferrelative="t" stroked="f" coordsize="21600,21600">
                  <v:path/>
                  <v:fill on="f" focussize="0,0"/>
                  <v:stroke on="f" joinstyle="miter"/>
                  <v:imagedata r:id="rId83" o:title=""/>
                  <o:lock v:ext="edit" aspectratio="t"/>
                  <w10:wrap type="none"/>
                  <w10:anchorlock/>
                </v:shape>
                <o:OLEObject Type="Embed" ProgID="Equation.DSMT4" ShapeID="_x0000_i1060" DrawAspect="Content" ObjectID="_1468075760" r:id="rId82">
                  <o:LockedField>false</o:LockedField>
                </o:OLEObject>
              </w:object>
            </w:r>
          </w:p>
        </w:tc>
        <w:tc>
          <w:tcPr>
            <w:tcW w:w="3356" w:type="pct"/>
            <w:vAlign w:val="center"/>
          </w:tcPr>
          <w:p w14:paraId="77D087F6">
            <w:pPr>
              <w:pStyle w:val="19"/>
              <w:keepNext w:val="0"/>
              <w:jc w:val="center"/>
            </w:pPr>
            <w:r>
              <w:rPr>
                <w:rFonts w:ascii="宋体" w:hAnsi="宋体" w:cs="宋体"/>
              </w:rPr>
              <w:t>SVM/SVR 惩罚系数</w:t>
            </w:r>
          </w:p>
        </w:tc>
        <w:tc>
          <w:tcPr>
            <w:tcW w:w="942" w:type="pct"/>
            <w:vAlign w:val="center"/>
          </w:tcPr>
          <w:p w14:paraId="15FCDAEF">
            <w:pPr>
              <w:pStyle w:val="19"/>
              <w:keepNext w:val="0"/>
              <w:jc w:val="center"/>
            </w:pPr>
          </w:p>
        </w:tc>
      </w:tr>
      <w:tr w14:paraId="2673C2B8">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49FC8947">
            <w:pPr>
              <w:pStyle w:val="19"/>
              <w:keepNext w:val="0"/>
              <w:jc w:val="center"/>
            </w:pPr>
            <w:r>
              <w:rPr>
                <w:rFonts w:hint="eastAsia"/>
                <w:position w:val="-10"/>
              </w:rPr>
              <w:object>
                <v:shape id="_x0000_i1061" o:spt="75" type="#_x0000_t75" style="height:12.85pt;width:10pt;" o:ole="t" filled="f" o:preferrelative="t" stroked="f" coordsize="21600,21600">
                  <v:path/>
                  <v:fill on="f" focussize="0,0"/>
                  <v:stroke on="f" joinstyle="miter"/>
                  <v:imagedata r:id="rId85" o:title=""/>
                  <o:lock v:ext="edit" aspectratio="t"/>
                  <w10:wrap type="none"/>
                  <w10:anchorlock/>
                </v:shape>
                <o:OLEObject Type="Embed" ProgID="Equation.DSMT4" ShapeID="_x0000_i1061" DrawAspect="Content" ObjectID="_1468075761" r:id="rId84">
                  <o:LockedField>false</o:LockedField>
                </o:OLEObject>
              </w:object>
            </w:r>
          </w:p>
        </w:tc>
        <w:tc>
          <w:tcPr>
            <w:tcW w:w="3356" w:type="pct"/>
            <w:vAlign w:val="center"/>
          </w:tcPr>
          <w:p w14:paraId="782B3B70">
            <w:pPr>
              <w:pStyle w:val="19"/>
              <w:keepNext w:val="0"/>
              <w:jc w:val="center"/>
            </w:pPr>
            <w:r>
              <w:rPr>
                <w:rFonts w:hint="eastAsia" w:ascii="宋体" w:hAnsi="宋体" w:cs="宋体"/>
              </w:rPr>
              <w:t xml:space="preserve"> RBF 核宽度参数 </w:t>
            </w:r>
          </w:p>
        </w:tc>
        <w:tc>
          <w:tcPr>
            <w:tcW w:w="942" w:type="pct"/>
            <w:vAlign w:val="center"/>
          </w:tcPr>
          <w:p w14:paraId="2D941EF1">
            <w:pPr>
              <w:pStyle w:val="19"/>
              <w:keepNext w:val="0"/>
              <w:jc w:val="center"/>
            </w:pPr>
          </w:p>
        </w:tc>
      </w:tr>
      <w:tr w14:paraId="29D3C9FA">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4201C50A">
            <w:pPr>
              <w:pStyle w:val="19"/>
              <w:keepNext w:val="0"/>
              <w:jc w:val="center"/>
            </w:pPr>
            <w:r>
              <w:rPr>
                <w:rFonts w:hint="eastAsia"/>
                <w:position w:val="-6"/>
              </w:rPr>
              <w:object>
                <v:shape id="_x0000_i1062" o:spt="75" type="#_x0000_t75" style="height:11.05pt;width:10pt;" o:ole="t" filled="f" o:preferrelative="t" stroked="f" coordsize="21600,21600">
                  <v:path/>
                  <v:fill on="f" focussize="0,0"/>
                  <v:stroke on="f" joinstyle="miter"/>
                  <v:imagedata r:id="rId87" o:title=""/>
                  <o:lock v:ext="edit" aspectratio="t"/>
                  <w10:wrap type="none"/>
                  <w10:anchorlock/>
                </v:shape>
                <o:OLEObject Type="Embed" ProgID="Equation.DSMT4" ShapeID="_x0000_i1062" DrawAspect="Content" ObjectID="_1468075762" r:id="rId86">
                  <o:LockedField>false</o:LockedField>
                </o:OLEObject>
              </w:object>
            </w:r>
          </w:p>
        </w:tc>
        <w:tc>
          <w:tcPr>
            <w:tcW w:w="3356" w:type="pct"/>
            <w:vAlign w:val="center"/>
          </w:tcPr>
          <w:p w14:paraId="58F0F350">
            <w:pPr>
              <w:pStyle w:val="19"/>
              <w:keepNext w:val="0"/>
              <w:jc w:val="center"/>
            </w:pPr>
            <w:r>
              <w:rPr>
                <w:rFonts w:ascii="宋体" w:hAnsi="宋体" w:cs="宋体"/>
              </w:rPr>
              <w:t>SVR 不敏感间隔宽度</w:t>
            </w:r>
          </w:p>
        </w:tc>
        <w:tc>
          <w:tcPr>
            <w:tcW w:w="942" w:type="pct"/>
            <w:vAlign w:val="center"/>
          </w:tcPr>
          <w:p w14:paraId="2EB3265F">
            <w:pPr>
              <w:pStyle w:val="19"/>
              <w:keepNext w:val="0"/>
              <w:jc w:val="center"/>
            </w:pPr>
          </w:p>
        </w:tc>
      </w:tr>
      <w:tr w14:paraId="1249D04B">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3CF84FE4">
            <w:pPr>
              <w:pStyle w:val="19"/>
              <w:keepNext w:val="0"/>
              <w:jc w:val="center"/>
            </w:pPr>
            <w:r>
              <w:rPr>
                <w:rFonts w:hint="eastAsia"/>
                <w:position w:val="-12"/>
              </w:rPr>
              <w:object>
                <v:shape id="_x0000_i1063" o:spt="75" type="#_x0000_t75" style="height:18.2pt;width:14.95pt;" o:ole="t" filled="f" o:preferrelative="t" stroked="f" coordsize="21600,21600">
                  <v:path/>
                  <v:fill on="f" focussize="0,0"/>
                  <v:stroke on="f" joinstyle="miter"/>
                  <v:imagedata r:id="rId89" o:title=""/>
                  <o:lock v:ext="edit" aspectratio="t"/>
                  <w10:wrap type="none"/>
                  <w10:anchorlock/>
                </v:shape>
                <o:OLEObject Type="Embed" ProgID="Equation.DSMT4" ShapeID="_x0000_i1063" DrawAspect="Content" ObjectID="_1468075763" r:id="rId88">
                  <o:LockedField>false</o:LockedField>
                </o:OLEObject>
              </w:object>
            </w:r>
          </w:p>
        </w:tc>
        <w:tc>
          <w:tcPr>
            <w:tcW w:w="3356" w:type="pct"/>
            <w:vAlign w:val="center"/>
          </w:tcPr>
          <w:p w14:paraId="1D1DB007">
            <w:pPr>
              <w:pStyle w:val="19"/>
              <w:keepNext w:val="0"/>
              <w:jc w:val="center"/>
            </w:pPr>
            <w:r>
              <w:rPr>
                <w:rFonts w:ascii="宋体" w:hAnsi="宋体" w:cs="宋体"/>
              </w:rPr>
              <w:t>第</w:t>
            </w:r>
            <w:r>
              <w:rPr>
                <w:rFonts w:hint="eastAsia" w:ascii="宋体" w:hAnsi="宋体" w:cs="宋体"/>
              </w:rPr>
              <w:t>n</w:t>
            </w:r>
            <w:r>
              <w:rPr>
                <w:rFonts w:ascii="宋体" w:hAnsi="宋体" w:cs="宋体"/>
              </w:rPr>
              <w:t>个支持向量拉格朗日乘子</w:t>
            </w:r>
          </w:p>
        </w:tc>
        <w:tc>
          <w:tcPr>
            <w:tcW w:w="942" w:type="pct"/>
            <w:vAlign w:val="center"/>
          </w:tcPr>
          <w:p w14:paraId="16F6B9FD">
            <w:pPr>
              <w:pStyle w:val="19"/>
              <w:keepNext w:val="0"/>
              <w:jc w:val="center"/>
            </w:pPr>
          </w:p>
        </w:tc>
      </w:tr>
      <w:tr w14:paraId="4E875831">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701" w:type="pct"/>
            <w:vAlign w:val="center"/>
          </w:tcPr>
          <w:p w14:paraId="34C87542">
            <w:pPr>
              <w:pStyle w:val="19"/>
              <w:keepNext w:val="0"/>
              <w:jc w:val="center"/>
            </w:pPr>
            <w:r>
              <w:rPr>
                <w:rFonts w:hint="eastAsia"/>
                <w:position w:val="-10"/>
              </w:rPr>
              <w:object>
                <v:shape id="_x0000_i1064" o:spt="75" type="#_x0000_t75" style="height:16.05pt;width:39.9pt;" o:ole="t" filled="f" o:preferrelative="t" stroked="f" coordsize="21600,21600">
                  <v:path/>
                  <v:fill on="f" focussize="0,0"/>
                  <v:stroke on="f" joinstyle="miter"/>
                  <v:imagedata r:id="rId91" o:title=""/>
                  <o:lock v:ext="edit" aspectratio="t"/>
                  <w10:wrap type="none"/>
                  <w10:anchorlock/>
                </v:shape>
                <o:OLEObject Type="Embed" ProgID="Equation.DSMT4" ShapeID="_x0000_i1064" DrawAspect="Content" ObjectID="_1468075764" r:id="rId90">
                  <o:LockedField>false</o:LockedField>
                </o:OLEObject>
              </w:object>
            </w:r>
          </w:p>
        </w:tc>
        <w:tc>
          <w:tcPr>
            <w:tcW w:w="3356" w:type="pct"/>
            <w:vAlign w:val="center"/>
          </w:tcPr>
          <w:p w14:paraId="09473EAB">
            <w:pPr>
              <w:pStyle w:val="19"/>
              <w:keepNext w:val="0"/>
              <w:jc w:val="center"/>
            </w:pPr>
            <w:r>
              <w:t>RBF 核函数</w:t>
            </w:r>
            <w:r>
              <w:rPr>
                <w:position w:val="-20"/>
              </w:rPr>
              <w:object>
                <v:shape id="_x0000_i1065" o:spt="75" type="#_x0000_t75" style="height:26pt;width:84.1pt;" o:ole="t" filled="f" o:preferrelative="t" stroked="f" coordsize="21600,21600">
                  <v:path/>
                  <v:fill on="f" focussize="0,0"/>
                  <v:stroke on="f" joinstyle="miter"/>
                  <v:imagedata r:id="rId93" o:title=""/>
                  <o:lock v:ext="edit" aspectratio="t"/>
                  <w10:wrap type="none"/>
                  <w10:anchorlock/>
                </v:shape>
                <o:OLEObject Type="Embed" ProgID="Equation.DSMT4" ShapeID="_x0000_i1065" DrawAspect="Content" ObjectID="_1468075765" r:id="rId92">
                  <o:LockedField>false</o:LockedField>
                </o:OLEObject>
              </w:object>
            </w:r>
          </w:p>
        </w:tc>
        <w:tc>
          <w:tcPr>
            <w:tcW w:w="942" w:type="pct"/>
            <w:vAlign w:val="center"/>
          </w:tcPr>
          <w:p w14:paraId="0D3BE9DC">
            <w:pPr>
              <w:pStyle w:val="19"/>
              <w:keepNext w:val="0"/>
              <w:jc w:val="center"/>
            </w:pPr>
          </w:p>
        </w:tc>
      </w:tr>
      <w:tr w14:paraId="2F3D7A59">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394F1D47">
            <w:pPr>
              <w:pStyle w:val="19"/>
              <w:keepNext w:val="0"/>
              <w:jc w:val="center"/>
            </w:pPr>
            <w:r>
              <w:rPr>
                <w:rFonts w:hint="eastAsia"/>
                <w:position w:val="-6"/>
              </w:rPr>
              <w:object>
                <v:shape id="_x0000_i1066" o:spt="75" type="#_x0000_t75" style="height:13.9pt;width:12.1pt;" o:ole="t" filled="f" o:preferrelative="t" stroked="f" coordsize="21600,21600">
                  <v:path/>
                  <v:fill on="f" focussize="0,0"/>
                  <v:stroke on="f" joinstyle="miter"/>
                  <v:imagedata r:id="rId95" o:title=""/>
                  <o:lock v:ext="edit" aspectratio="t"/>
                  <w10:wrap type="none"/>
                  <w10:anchorlock/>
                </v:shape>
                <o:OLEObject Type="Embed" ProgID="Equation.DSMT4" ShapeID="_x0000_i1066" DrawAspect="Content" ObjectID="_1468075766" r:id="rId94">
                  <o:LockedField>false</o:LockedField>
                </o:OLEObject>
              </w:object>
            </w:r>
            <w:r>
              <w:rPr>
                <w:rFonts w:hint="eastAsia"/>
              </w:rPr>
              <w:t xml:space="preserve"> </w:t>
            </w:r>
          </w:p>
        </w:tc>
        <w:tc>
          <w:tcPr>
            <w:tcW w:w="3356" w:type="pct"/>
            <w:vAlign w:val="center"/>
          </w:tcPr>
          <w:p w14:paraId="2B22FF97">
            <w:pPr>
              <w:pStyle w:val="19"/>
              <w:keepNext w:val="0"/>
              <w:jc w:val="center"/>
            </w:pPr>
            <w:r>
              <w:rPr>
                <w:rFonts w:ascii="宋体" w:hAnsi="宋体" w:cs="宋体"/>
              </w:rPr>
              <w:t>损失函数</w:t>
            </w:r>
          </w:p>
        </w:tc>
        <w:tc>
          <w:tcPr>
            <w:tcW w:w="942" w:type="pct"/>
            <w:vAlign w:val="center"/>
          </w:tcPr>
          <w:p w14:paraId="78B412AD">
            <w:pPr>
              <w:pStyle w:val="19"/>
              <w:keepNext w:val="0"/>
              <w:jc w:val="center"/>
            </w:pPr>
          </w:p>
        </w:tc>
      </w:tr>
      <w:tr w14:paraId="337A0FC0">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648B79C7">
            <w:pPr>
              <w:pStyle w:val="19"/>
              <w:keepNext w:val="0"/>
              <w:jc w:val="center"/>
            </w:pPr>
            <w:r>
              <w:rPr>
                <w:position w:val="-6"/>
              </w:rPr>
              <w:object>
                <v:shape id="_x0000_i1067" o:spt="75" type="#_x0000_t75" style="height:11.05pt;width:21.05pt;" o:ole="t" filled="f" o:preferrelative="t" stroked="f" coordsize="21600,21600">
                  <v:path/>
                  <v:fill on="f" focussize="0,0"/>
                  <v:stroke on="f" joinstyle="miter"/>
                  <v:imagedata r:id="rId97" o:title=""/>
                  <o:lock v:ext="edit" aspectratio="t"/>
                  <w10:wrap type="none"/>
                  <w10:anchorlock/>
                </v:shape>
                <o:OLEObject Type="Embed" ProgID="Equation.DSMT4" ShapeID="_x0000_i1067" DrawAspect="Content" ObjectID="_1468075767" r:id="rId96">
                  <o:LockedField>false</o:LockedField>
                </o:OLEObject>
              </w:object>
            </w:r>
          </w:p>
        </w:tc>
        <w:tc>
          <w:tcPr>
            <w:tcW w:w="3356" w:type="pct"/>
            <w:vAlign w:val="center"/>
          </w:tcPr>
          <w:p w14:paraId="55CBB224">
            <w:pPr>
              <w:pStyle w:val="19"/>
              <w:keepNext w:val="0"/>
              <w:jc w:val="center"/>
            </w:pPr>
            <w:r>
              <w:rPr>
                <w:rFonts w:ascii="宋体" w:hAnsi="宋体" w:cs="宋体"/>
              </w:rPr>
              <w:t>准确率</w:t>
            </w:r>
          </w:p>
        </w:tc>
        <w:tc>
          <w:tcPr>
            <w:tcW w:w="942" w:type="pct"/>
            <w:vAlign w:val="center"/>
          </w:tcPr>
          <w:p w14:paraId="027DE9AC">
            <w:pPr>
              <w:pStyle w:val="19"/>
              <w:keepNext w:val="0"/>
              <w:jc w:val="center"/>
            </w:pPr>
          </w:p>
        </w:tc>
      </w:tr>
      <w:tr w14:paraId="3025A3EF">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6CBB0F4B">
            <w:pPr>
              <w:pStyle w:val="19"/>
              <w:keepNext w:val="0"/>
              <w:jc w:val="center"/>
              <w:rPr>
                <w:vertAlign w:val="subscript"/>
              </w:rPr>
            </w:pPr>
            <w:r>
              <w:rPr>
                <w:position w:val="-10"/>
                <w:vertAlign w:val="subscript"/>
              </w:rPr>
              <w:object>
                <v:shape id="_x0000_i1068" o:spt="75" type="#_x0000_t75" style="height:12.85pt;width:27.1pt;" o:ole="t" filled="f" o:preferrelative="t" stroked="f" coordsize="21600,21600">
                  <v:path/>
                  <v:fill on="f" focussize="0,0"/>
                  <v:stroke on="f" joinstyle="miter"/>
                  <v:imagedata r:id="rId99" o:title=""/>
                  <o:lock v:ext="edit" aspectratio="t"/>
                  <w10:wrap type="none"/>
                  <w10:anchorlock/>
                </v:shape>
                <o:OLEObject Type="Embed" ProgID="Equation.DSMT4" ShapeID="_x0000_i1068" DrawAspect="Content" ObjectID="_1468075768" r:id="rId98">
                  <o:LockedField>false</o:LockedField>
                </o:OLEObject>
              </w:object>
            </w:r>
            <w:r>
              <w:rPr>
                <w:rFonts w:hint="eastAsia"/>
                <w:vertAlign w:val="subscript"/>
              </w:rPr>
              <w:t xml:space="preserve"> </w:t>
            </w:r>
          </w:p>
        </w:tc>
        <w:tc>
          <w:tcPr>
            <w:tcW w:w="3356" w:type="pct"/>
            <w:vAlign w:val="center"/>
          </w:tcPr>
          <w:p w14:paraId="5F469938">
            <w:pPr>
              <w:pStyle w:val="19"/>
              <w:keepNext w:val="0"/>
              <w:jc w:val="center"/>
            </w:pPr>
            <w:r>
              <w:rPr>
                <w:rFonts w:ascii="宋体" w:hAnsi="宋体" w:cs="宋体"/>
              </w:rPr>
              <w:t>精确率</w:t>
            </w:r>
          </w:p>
        </w:tc>
        <w:tc>
          <w:tcPr>
            <w:tcW w:w="942" w:type="pct"/>
            <w:vAlign w:val="center"/>
          </w:tcPr>
          <w:p w14:paraId="3270E59E">
            <w:pPr>
              <w:pStyle w:val="19"/>
              <w:keepNext w:val="0"/>
              <w:jc w:val="center"/>
            </w:pPr>
          </w:p>
        </w:tc>
      </w:tr>
      <w:tr w14:paraId="761C467F">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2F0ED0E1">
            <w:pPr>
              <w:pStyle w:val="19"/>
              <w:keepNext w:val="0"/>
              <w:jc w:val="center"/>
              <w:rPr>
                <w:vertAlign w:val="subscript"/>
              </w:rPr>
            </w:pPr>
            <w:r>
              <w:rPr>
                <w:position w:val="-6"/>
                <w:vertAlign w:val="subscript"/>
              </w:rPr>
              <w:object>
                <v:shape id="_x0000_i1069" o:spt="75" type="#_x0000_t75" style="height:11.05pt;width:18.9pt;" o:ole="t" filled="f" o:preferrelative="t" stroked="f" coordsize="21600,21600">
                  <v:path/>
                  <v:fill on="f" focussize="0,0"/>
                  <v:stroke on="f" joinstyle="miter"/>
                  <v:imagedata r:id="rId101" o:title=""/>
                  <o:lock v:ext="edit" aspectratio="t"/>
                  <w10:wrap type="none"/>
                  <w10:anchorlock/>
                </v:shape>
                <o:OLEObject Type="Embed" ProgID="Equation.DSMT4" ShapeID="_x0000_i1069" DrawAspect="Content" ObjectID="_1468075769" r:id="rId100">
                  <o:LockedField>false</o:LockedField>
                </o:OLEObject>
              </w:object>
            </w:r>
            <w:r>
              <w:rPr>
                <w:rFonts w:hint="eastAsia"/>
                <w:vertAlign w:val="subscript"/>
              </w:rPr>
              <w:t xml:space="preserve"> </w:t>
            </w:r>
          </w:p>
        </w:tc>
        <w:tc>
          <w:tcPr>
            <w:tcW w:w="3356" w:type="pct"/>
            <w:vAlign w:val="center"/>
          </w:tcPr>
          <w:p w14:paraId="66702566">
            <w:pPr>
              <w:pStyle w:val="19"/>
              <w:keepNext w:val="0"/>
              <w:jc w:val="center"/>
            </w:pPr>
            <w:r>
              <w:rPr>
                <w:rFonts w:ascii="宋体" w:hAnsi="宋体" w:cs="宋体"/>
              </w:rPr>
              <w:t>召回率</w:t>
            </w:r>
          </w:p>
        </w:tc>
        <w:tc>
          <w:tcPr>
            <w:tcW w:w="942" w:type="pct"/>
            <w:vAlign w:val="center"/>
          </w:tcPr>
          <w:p w14:paraId="775795D7">
            <w:pPr>
              <w:pStyle w:val="19"/>
              <w:keepNext w:val="0"/>
              <w:jc w:val="center"/>
            </w:pPr>
          </w:p>
        </w:tc>
      </w:tr>
      <w:tr w14:paraId="1D5B4178">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35C97DD5">
            <w:pPr>
              <w:pStyle w:val="19"/>
              <w:keepNext w:val="0"/>
              <w:jc w:val="center"/>
              <w:rPr>
                <w:vertAlign w:val="subscript"/>
              </w:rPr>
            </w:pPr>
            <w:r>
              <w:rPr>
                <w:position w:val="-12"/>
                <w:vertAlign w:val="subscript"/>
              </w:rPr>
              <w:object>
                <v:shape id="_x0000_i1070" o:spt="75" type="#_x0000_t75" style="height:18.2pt;width:12.85pt;" o:ole="t" filled="f" o:preferrelative="t" stroked="f" coordsize="21600,21600">
                  <v:path/>
                  <v:fill on="f" focussize="0,0"/>
                  <v:stroke on="f" joinstyle="miter"/>
                  <v:imagedata r:id="rId103" o:title=""/>
                  <o:lock v:ext="edit" aspectratio="t"/>
                  <w10:wrap type="none"/>
                  <w10:anchorlock/>
                </v:shape>
                <o:OLEObject Type="Embed" ProgID="Equation.DSMT4" ShapeID="_x0000_i1070" DrawAspect="Content" ObjectID="_1468075770" r:id="rId102">
                  <o:LockedField>false</o:LockedField>
                </o:OLEObject>
              </w:object>
            </w:r>
            <w:r>
              <w:rPr>
                <w:rFonts w:hint="eastAsia"/>
                <w:vertAlign w:val="subscript"/>
              </w:rPr>
              <w:t xml:space="preserve"> </w:t>
            </w:r>
          </w:p>
        </w:tc>
        <w:tc>
          <w:tcPr>
            <w:tcW w:w="3356" w:type="pct"/>
            <w:vAlign w:val="center"/>
          </w:tcPr>
          <w:p w14:paraId="0DED2C6C">
            <w:pPr>
              <w:pStyle w:val="19"/>
              <w:keepNext w:val="0"/>
              <w:jc w:val="center"/>
            </w:pPr>
            <w:r>
              <w:rPr>
                <w:rFonts w:ascii="宋体" w:hAnsi="宋体" w:cs="宋体"/>
              </w:rPr>
              <w:t>F1 分数</w:t>
            </w:r>
          </w:p>
        </w:tc>
        <w:tc>
          <w:tcPr>
            <w:tcW w:w="942" w:type="pct"/>
            <w:vAlign w:val="center"/>
          </w:tcPr>
          <w:p w14:paraId="5ECDEF1E">
            <w:pPr>
              <w:pStyle w:val="19"/>
              <w:keepNext w:val="0"/>
              <w:jc w:val="center"/>
            </w:pPr>
          </w:p>
        </w:tc>
      </w:tr>
      <w:tr w14:paraId="56B00828">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50EB5DD4">
            <w:pPr>
              <w:pStyle w:val="19"/>
              <w:keepNext w:val="0"/>
              <w:jc w:val="center"/>
              <w:rPr>
                <w:vertAlign w:val="subscript"/>
              </w:rPr>
            </w:pPr>
            <w:r>
              <w:rPr>
                <w:position w:val="-6"/>
                <w:vertAlign w:val="subscript"/>
              </w:rPr>
              <w:object>
                <v:shape id="_x0000_i1071" o:spt="75" type="#_x0000_t75" style="height:13.9pt;width:28.85pt;" o:ole="t" filled="f" o:preferrelative="t" stroked="f" coordsize="21600,21600">
                  <v:path/>
                  <v:fill on="f" focussize="0,0"/>
                  <v:stroke on="f" joinstyle="miter"/>
                  <v:imagedata r:id="rId105" o:title=""/>
                  <o:lock v:ext="edit" aspectratio="t"/>
                  <w10:wrap type="none"/>
                  <w10:anchorlock/>
                </v:shape>
                <o:OLEObject Type="Embed" ProgID="Equation.DSMT4" ShapeID="_x0000_i1071" DrawAspect="Content" ObjectID="_1468075771" r:id="rId104">
                  <o:LockedField>false</o:LockedField>
                </o:OLEObject>
              </w:object>
            </w:r>
            <w:r>
              <w:rPr>
                <w:rFonts w:hint="eastAsia"/>
                <w:vertAlign w:val="subscript"/>
              </w:rPr>
              <w:t xml:space="preserve"> </w:t>
            </w:r>
          </w:p>
        </w:tc>
        <w:tc>
          <w:tcPr>
            <w:tcW w:w="3356" w:type="pct"/>
            <w:vAlign w:val="center"/>
          </w:tcPr>
          <w:p w14:paraId="707B618F">
            <w:pPr>
              <w:pStyle w:val="19"/>
              <w:keepNext w:val="0"/>
              <w:jc w:val="center"/>
            </w:pPr>
            <w:r>
              <w:rPr>
                <w:rFonts w:ascii="宋体" w:hAnsi="宋体" w:cs="宋体"/>
              </w:rPr>
              <w:t>ROC 曲线下面积</w:t>
            </w:r>
          </w:p>
        </w:tc>
        <w:tc>
          <w:tcPr>
            <w:tcW w:w="942" w:type="pct"/>
            <w:vAlign w:val="center"/>
          </w:tcPr>
          <w:p w14:paraId="485A9918">
            <w:pPr>
              <w:pStyle w:val="19"/>
              <w:keepNext w:val="0"/>
              <w:jc w:val="center"/>
            </w:pPr>
          </w:p>
        </w:tc>
      </w:tr>
      <w:tr w14:paraId="0F7BBE66">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3A35C996">
            <w:pPr>
              <w:pStyle w:val="19"/>
              <w:keepNext w:val="0"/>
              <w:jc w:val="center"/>
              <w:rPr>
                <w:vertAlign w:val="subscript"/>
              </w:rPr>
            </w:pPr>
            <w:r>
              <w:rPr>
                <w:position w:val="-6"/>
                <w:vertAlign w:val="subscript"/>
              </w:rPr>
              <w:object>
                <v:shape id="_x0000_i1072" o:spt="75" type="#_x0000_t75" style="height:13.9pt;width:28.15pt;" o:ole="t" filled="f" o:preferrelative="t" stroked="f" coordsize="21600,21600">
                  <v:path/>
                  <v:fill on="f" focussize="0,0"/>
                  <v:stroke on="f" joinstyle="miter"/>
                  <v:imagedata r:id="rId107" o:title=""/>
                  <o:lock v:ext="edit" aspectratio="t"/>
                  <w10:wrap type="none"/>
                  <w10:anchorlock/>
                </v:shape>
                <o:OLEObject Type="Embed" ProgID="Equation.DSMT4" ShapeID="_x0000_i1072" DrawAspect="Content" ObjectID="_1468075772" r:id="rId106">
                  <o:LockedField>false</o:LockedField>
                </o:OLEObject>
              </w:object>
            </w:r>
            <w:r>
              <w:rPr>
                <w:rFonts w:hint="eastAsia"/>
                <w:vertAlign w:val="subscript"/>
              </w:rPr>
              <w:t xml:space="preserve"> </w:t>
            </w:r>
          </w:p>
        </w:tc>
        <w:tc>
          <w:tcPr>
            <w:tcW w:w="3356" w:type="pct"/>
            <w:vAlign w:val="center"/>
          </w:tcPr>
          <w:p w14:paraId="3C835E47">
            <w:pPr>
              <w:pStyle w:val="19"/>
              <w:keepNext w:val="0"/>
              <w:jc w:val="center"/>
            </w:pPr>
            <w:r>
              <w:rPr>
                <w:rFonts w:ascii="宋体" w:hAnsi="宋体" w:cs="宋体"/>
              </w:rPr>
              <w:t>均方误差</w:t>
            </w:r>
          </w:p>
        </w:tc>
        <w:tc>
          <w:tcPr>
            <w:tcW w:w="942" w:type="pct"/>
            <w:vAlign w:val="center"/>
          </w:tcPr>
          <w:p w14:paraId="16C49B05">
            <w:pPr>
              <w:pStyle w:val="19"/>
              <w:keepNext w:val="0"/>
              <w:jc w:val="center"/>
            </w:pPr>
          </w:p>
        </w:tc>
      </w:tr>
      <w:tr w14:paraId="2DBE5BBE">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1" w:type="pct"/>
            <w:vAlign w:val="center"/>
          </w:tcPr>
          <w:p w14:paraId="19440FA5">
            <w:pPr>
              <w:pStyle w:val="19"/>
              <w:keepNext w:val="0"/>
              <w:jc w:val="center"/>
              <w:rPr>
                <w:vertAlign w:val="subscript"/>
              </w:rPr>
            </w:pPr>
            <w:r>
              <w:rPr>
                <w:position w:val="-4"/>
                <w:vertAlign w:val="subscript"/>
              </w:rPr>
              <w:object>
                <v:shape id="_x0000_i1073" o:spt="75" type="#_x0000_t75" style="height:12.85pt;width:28.85pt;" o:ole="t" filled="f" o:preferrelative="t" stroked="f" coordsize="21600,21600">
                  <v:path/>
                  <v:fill on="f" focussize="0,0"/>
                  <v:stroke on="f" joinstyle="miter"/>
                  <v:imagedata r:id="rId109" o:title=""/>
                  <o:lock v:ext="edit" aspectratio="t"/>
                  <w10:wrap type="none"/>
                  <w10:anchorlock/>
                </v:shape>
                <o:OLEObject Type="Embed" ProgID="Equation.DSMT4" ShapeID="_x0000_i1073" DrawAspect="Content" ObjectID="_1468075773" r:id="rId108">
                  <o:LockedField>false</o:LockedField>
                </o:OLEObject>
              </w:object>
            </w:r>
            <w:r>
              <w:rPr>
                <w:rFonts w:hint="eastAsia"/>
                <w:vertAlign w:val="subscript"/>
              </w:rPr>
              <w:t xml:space="preserve"> </w:t>
            </w:r>
          </w:p>
        </w:tc>
        <w:tc>
          <w:tcPr>
            <w:tcW w:w="3356" w:type="pct"/>
            <w:vAlign w:val="center"/>
          </w:tcPr>
          <w:p w14:paraId="6318F672">
            <w:pPr>
              <w:pStyle w:val="19"/>
              <w:keepNext w:val="0"/>
              <w:jc w:val="center"/>
            </w:pPr>
            <w:r>
              <w:rPr>
                <w:rFonts w:hint="eastAsia" w:ascii="宋体" w:hAnsi="宋体" w:cs="宋体"/>
              </w:rPr>
              <w:t xml:space="preserve"> 平均绝对误差 </w:t>
            </w:r>
          </w:p>
        </w:tc>
        <w:tc>
          <w:tcPr>
            <w:tcW w:w="942" w:type="pct"/>
            <w:vAlign w:val="center"/>
          </w:tcPr>
          <w:p w14:paraId="4FB35485">
            <w:pPr>
              <w:pStyle w:val="19"/>
              <w:keepNext w:val="0"/>
              <w:jc w:val="center"/>
            </w:pPr>
          </w:p>
        </w:tc>
      </w:tr>
      <w:tr w14:paraId="4506700D">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jc w:val="center"/>
        </w:trPr>
        <w:tc>
          <w:tcPr>
            <w:tcW w:w="701" w:type="pct"/>
            <w:vAlign w:val="center"/>
          </w:tcPr>
          <w:p w14:paraId="7AD2514D">
            <w:pPr>
              <w:pStyle w:val="19"/>
              <w:keepNext w:val="0"/>
              <w:jc w:val="center"/>
              <w:rPr>
                <w:vertAlign w:val="subscript"/>
              </w:rPr>
            </w:pPr>
            <w:r>
              <w:rPr>
                <w:rFonts w:hint="eastAsia" w:ascii="Cambria Math" w:hAnsi="Cambria Math"/>
                <w:position w:val="-4"/>
                <w:vertAlign w:val="subscript"/>
              </w:rPr>
              <w:object>
                <v:shape id="_x0000_i1074" o:spt="75" type="#_x0000_t75" style="height:14.95pt;width:16.05pt;" o:ole="t" filled="f" o:preferrelative="t" stroked="f" coordsize="21600,21600">
                  <v:path/>
                  <v:fill on="f" focussize="0,0"/>
                  <v:stroke on="f" joinstyle="miter"/>
                  <v:imagedata r:id="rId111" o:title=""/>
                  <o:lock v:ext="edit" aspectratio="t"/>
                  <w10:wrap type="none"/>
                  <w10:anchorlock/>
                </v:shape>
                <o:OLEObject Type="Embed" ProgID="Equation.DSMT4" ShapeID="_x0000_i1074" DrawAspect="Content" ObjectID="_1468075774" r:id="rId110">
                  <o:LockedField>false</o:LockedField>
                </o:OLEObject>
              </w:object>
            </w:r>
            <w:r>
              <w:rPr>
                <w:rFonts w:hint="eastAsia" w:ascii="Cambria Math" w:hAnsi="Cambria Math"/>
                <w:vertAlign w:val="subscript"/>
              </w:rPr>
              <w:t xml:space="preserve"> </w:t>
            </w:r>
          </w:p>
        </w:tc>
        <w:tc>
          <w:tcPr>
            <w:tcW w:w="3356" w:type="pct"/>
            <w:vAlign w:val="center"/>
          </w:tcPr>
          <w:p w14:paraId="7185E989">
            <w:pPr>
              <w:pStyle w:val="19"/>
              <w:keepNext w:val="0"/>
              <w:jc w:val="center"/>
            </w:pPr>
            <w:r>
              <w:rPr>
                <w:rFonts w:ascii="宋体" w:hAnsi="宋体" w:cs="宋体"/>
              </w:rPr>
              <w:t>决定系数</w:t>
            </w:r>
          </w:p>
        </w:tc>
        <w:tc>
          <w:tcPr>
            <w:tcW w:w="942" w:type="pct"/>
            <w:vAlign w:val="center"/>
          </w:tcPr>
          <w:p w14:paraId="395D22A2">
            <w:pPr>
              <w:pStyle w:val="19"/>
              <w:keepNext w:val="0"/>
              <w:jc w:val="center"/>
            </w:pPr>
          </w:p>
        </w:tc>
      </w:tr>
      <w:tr w14:paraId="2F6439CE">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701" w:type="pct"/>
            <w:vAlign w:val="center"/>
          </w:tcPr>
          <w:p w14:paraId="23057C57">
            <w:pPr>
              <w:pStyle w:val="19"/>
              <w:keepNext w:val="0"/>
              <w:jc w:val="center"/>
              <w:rPr>
                <w:vertAlign w:val="subscript"/>
              </w:rPr>
            </w:pPr>
            <w:r>
              <w:rPr>
                <w:rFonts w:hint="eastAsia" w:ascii="Cambria Math" w:hAnsi="Cambria Math"/>
                <w:position w:val="-12"/>
                <w:vertAlign w:val="subscript"/>
              </w:rPr>
              <w:object>
                <v:shape id="_x0000_i1075" o:spt="75" type="#_x0000_t75" style="height:18.2pt;width:12.85pt;" o:ole="t" filled="f" o:preferrelative="t" stroked="f" coordsize="21600,21600">
                  <v:path/>
                  <v:fill on="f" focussize="0,0"/>
                  <v:stroke on="f" joinstyle="miter"/>
                  <v:imagedata r:id="rId113" o:title=""/>
                  <o:lock v:ext="edit" aspectratio="t"/>
                  <w10:wrap type="none"/>
                  <w10:anchorlock/>
                </v:shape>
                <o:OLEObject Type="Embed" ProgID="Equation.DSMT4" ShapeID="_x0000_i1075" DrawAspect="Content" ObjectID="_1468075775" r:id="rId112">
                  <o:LockedField>false</o:LockedField>
                </o:OLEObject>
              </w:object>
            </w:r>
            <w:r>
              <w:rPr>
                <w:rFonts w:hint="eastAsia" w:ascii="Cambria Math" w:hAnsi="Cambria Math"/>
                <w:vertAlign w:val="subscript"/>
              </w:rPr>
              <w:t xml:space="preserve">  </w:t>
            </w:r>
          </w:p>
        </w:tc>
        <w:tc>
          <w:tcPr>
            <w:tcW w:w="3356" w:type="pct"/>
            <w:vAlign w:val="center"/>
          </w:tcPr>
          <w:p w14:paraId="247FD260">
            <w:pPr>
              <w:pStyle w:val="19"/>
              <w:keepNext w:val="0"/>
              <w:jc w:val="center"/>
            </w:pPr>
            <w:r>
              <w:rPr>
                <w:rFonts w:ascii="宋体" w:hAnsi="宋体" w:cs="宋体"/>
              </w:rPr>
              <w:t>Adam 优化器初始学习率</w:t>
            </w:r>
          </w:p>
        </w:tc>
        <w:tc>
          <w:tcPr>
            <w:tcW w:w="942" w:type="pct"/>
            <w:vAlign w:val="center"/>
          </w:tcPr>
          <w:p w14:paraId="56B66C43">
            <w:pPr>
              <w:pStyle w:val="19"/>
              <w:keepNext w:val="0"/>
              <w:jc w:val="center"/>
            </w:pPr>
          </w:p>
        </w:tc>
      </w:tr>
    </w:tbl>
    <w:p w14:paraId="330A6A28">
      <w:pPr>
        <w:spacing w:line="360" w:lineRule="auto"/>
        <w:ind w:firstLine="480"/>
      </w:pPr>
    </w:p>
    <w:p w14:paraId="31973D99">
      <w:pPr>
        <w:pStyle w:val="2"/>
        <w:keepNext w:val="0"/>
        <w:widowControl/>
        <w:numPr>
          <w:ilvl w:val="0"/>
          <w:numId w:val="0"/>
        </w:numPr>
        <w:topLinePunct/>
        <w:spacing w:before="156" w:beforeLines="50" w:after="156" w:afterLines="50" w:line="360" w:lineRule="auto"/>
        <w:ind w:firstLine="0" w:firstLineChars="0"/>
        <w:rPr>
          <w:rFonts w:ascii="Times New Roman" w:hAnsi="Times New Roman"/>
          <w:sz w:val="28"/>
          <w:szCs w:val="44"/>
        </w:rPr>
      </w:pPr>
      <w:r>
        <w:rPr>
          <w:rFonts w:hint="eastAsia" w:ascii="Times New Roman" w:hAnsi="Times New Roman" w:eastAsia="黑体" w:cstheme="minorBidi"/>
          <w:b/>
          <w:kern w:val="44"/>
          <w:sz w:val="28"/>
          <w:szCs w:val="44"/>
          <w:lang w:val="en-US" w:eastAsia="zh-CN" w:bidi="ar-SA"/>
        </w:rPr>
        <w:t>五、</w:t>
      </w:r>
      <w:r>
        <w:rPr>
          <w:rFonts w:hint="eastAsia" w:ascii="Times New Roman" w:hAnsi="Times New Roman"/>
          <w:sz w:val="28"/>
          <w:szCs w:val="44"/>
        </w:rPr>
        <w:t>模型建立与求解</w:t>
      </w:r>
    </w:p>
    <w:p w14:paraId="1222F1D9">
      <w:pPr>
        <w:pStyle w:val="3"/>
        <w:widowControl/>
        <w:snapToGrid/>
        <w:spacing w:before="156" w:beforeLines="50" w:after="156" w:afterLines="50"/>
        <w:jc w:val="both"/>
        <w:rPr>
          <w:rFonts w:ascii="Times New Roman" w:hAnsi="Times New Roman" w:cstheme="majorBidi"/>
          <w:b w:val="0"/>
          <w:bCs/>
          <w:szCs w:val="32"/>
        </w:rPr>
      </w:pPr>
      <w:r>
        <w:rPr>
          <w:rFonts w:hint="eastAsia" w:ascii="Times New Roman" w:hAnsi="Times New Roman" w:cstheme="majorBidi"/>
          <w:b w:val="0"/>
          <w:bCs/>
          <w:szCs w:val="32"/>
        </w:rPr>
        <w:t>5.1问题一模型的建立与求解</w:t>
      </w:r>
    </w:p>
    <w:p w14:paraId="61A4CE73">
      <w:pPr>
        <w:pStyle w:val="4"/>
      </w:pPr>
      <w:r>
        <w:rPr>
          <w:rFonts w:hint="eastAsia"/>
        </w:rPr>
        <w:t>5.1.1特征提取与预处理</w:t>
      </w:r>
    </w:p>
    <w:p w14:paraId="0A90E999">
      <w:pPr>
        <w:spacing w:line="360" w:lineRule="auto"/>
        <w:ind w:firstLine="480"/>
      </w:pPr>
      <w:r>
        <w:rPr>
          <w:rFonts w:hint="eastAsia"/>
        </w:rPr>
        <w:t>在建立模型之前，我们需要对原始视频和标签数据进行预处理，主要包括图像模态特征提取、音频模态特征提取以及标签预处理三个步骤。</w:t>
      </w:r>
    </w:p>
    <w:p w14:paraId="745E418F">
      <w:pPr>
        <w:spacing w:line="360" w:lineRule="auto"/>
        <w:ind w:firstLine="480"/>
      </w:pPr>
      <w:r>
        <w:rPr>
          <w:rFonts w:hint="eastAsia"/>
        </w:rPr>
        <w:t>图像模态特征：提取我们首先使用MATLAB自带的Viola–Jones人脸检测器对视频每一帧进行人脸</w:t>
      </w:r>
      <w:r>
        <w:rPr>
          <w:rFonts w:hint="eastAsia" w:ascii="宋体" w:hAnsi="宋体" w:cs="宋体"/>
        </w:rPr>
        <w:t>定位，并选取面积最大的检测框对彩色图像进行裁剪和灰度化处理。随后，在每帧灰度人脸图上计</w:t>
      </w:r>
      <w:r>
        <w:rPr>
          <w:rFonts w:hint="eastAsia"/>
        </w:rPr>
        <w:t>算局部二值模式（LBP）特征，得到</w:t>
      </w:r>
      <w:r>
        <w:rPr>
          <w:rFonts w:hint="eastAsia"/>
        </w:rPr>
        <w:object>
          <v:shape id="_x0000_i1076" o:spt="75" type="#_x0000_t75" style="height:14.25pt;width:10.7pt;" o:ole="t" filled="f" o:preferrelative="t" stroked="f" coordsize="21600,21600">
            <v:path/>
            <v:fill on="f" focussize="0,0"/>
            <v:stroke on="f" joinstyle="miter"/>
            <v:imagedata r:id="rId115" o:title=""/>
            <o:lock v:ext="edit" aspectratio="t"/>
            <w10:wrap type="none"/>
            <w10:anchorlock/>
          </v:shape>
          <o:OLEObject Type="Embed" ProgID="Equation.DSMT4" ShapeID="_x0000_i1076" DrawAspect="Content" ObjectID="_1468075776" r:id="rId114">
            <o:LockedField>false</o:LockedField>
          </o:OLEObject>
        </w:object>
      </w:r>
      <w:r>
        <w:rPr>
          <w:rFonts w:hint="eastAsia"/>
        </w:rPr>
        <w:t>维的纹理描述向量。为了将多帧信息汇聚成单一表示，我们对该视频所有帧的LBP向量进行算术平均，最终获得一个固定维度的全局视觉特征向量。这种方法既能捕捉面部微表情的局部细节，又通过平均池化抑制了异常帧带来的噪声干扰。</w:t>
      </w:r>
    </w:p>
    <w:p w14:paraId="5F0606E1">
      <w:pPr>
        <w:widowControl/>
        <w:ind w:left="0" w:leftChars="0" w:firstLine="0" w:firstLineChars="0"/>
        <w:jc w:val="center"/>
      </w:pPr>
      <w:r>
        <w:drawing>
          <wp:inline distT="0" distB="0" distL="0" distR="0">
            <wp:extent cx="5756275" cy="3700145"/>
            <wp:effectExtent l="0" t="0" r="9525" b="8255"/>
            <wp:docPr id="6896603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60362" name="图片 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a:xfrm>
                      <a:off x="0" y="0"/>
                      <a:ext cx="5756275" cy="3700145"/>
                    </a:xfrm>
                    <a:prstGeom prst="rect">
                      <a:avLst/>
                    </a:prstGeom>
                    <a:noFill/>
                    <a:ln>
                      <a:noFill/>
                    </a:ln>
                  </pic:spPr>
                </pic:pic>
              </a:graphicData>
            </a:graphic>
          </wp:inline>
        </w:drawing>
      </w:r>
    </w:p>
    <w:p w14:paraId="0542D05D">
      <w:pPr>
        <w:pStyle w:val="6"/>
        <w:spacing w:line="360" w:lineRule="auto"/>
        <w:ind w:firstLine="0" w:firstLineChars="0"/>
        <w:jc w:val="center"/>
        <w:rPr>
          <w:rFonts w:eastAsia="宋体"/>
        </w:rPr>
      </w:pPr>
      <w:r>
        <w:t xml:space="preserve">图 </w:t>
      </w:r>
      <w:r>
        <w:fldChar w:fldCharType="begin"/>
      </w:r>
      <w:r>
        <w:instrText xml:space="preserve"> SEQ 图 \* ARABIC </w:instrText>
      </w:r>
      <w:r>
        <w:fldChar w:fldCharType="separate"/>
      </w:r>
      <w:r>
        <w:t>1</w:t>
      </w:r>
      <w:r>
        <w:fldChar w:fldCharType="end"/>
      </w:r>
    </w:p>
    <w:p w14:paraId="6F404577">
      <w:pPr>
        <w:spacing w:line="360" w:lineRule="auto"/>
        <w:ind w:firstLine="480"/>
      </w:pPr>
      <w:r>
        <w:rPr>
          <w:rFonts w:hint="eastAsia"/>
        </w:rPr>
        <w:t>音频模态特征提取：我们使用MATLAB的VideoReader对每段视频分离出音频轨道，并对其原始波形进行简单去直流、归一化以及帧加窗处理。随后，调用Audio Toolbox的mfcc函数计算每帧的13维梅尔频率倒谱系数（MFCC），并利用pitch函数提取对应帧的基频。为了将可变长度的帧级特征汇聚成固定长度表示，我们分别计算所有帧</w:t>
      </w:r>
      <w:r>
        <w:t>MFCC</w:t>
      </w:r>
      <w:r>
        <w:rPr>
          <w:rFonts w:hint="eastAsia"/>
        </w:rPr>
        <w:t>系数以及基频的均值、标准差，并将这四组统计量（</w:t>
      </w:r>
      <w:r>
        <w:t>MFCC</w:t>
      </w:r>
      <w:r>
        <w:rPr>
          <w:rFonts w:hint="eastAsia"/>
        </w:rPr>
        <w:t>均值、</w:t>
      </w:r>
      <w:r>
        <w:t>MFCC</w:t>
      </w:r>
      <w:r>
        <w:rPr>
          <w:rFonts w:hint="eastAsia"/>
        </w:rPr>
        <w:t>标准差、基频均值、基频标准差）拼接，得到最终的音频特征向量。该向量既包含了语音的频谱包络信息，又反映了语调随时间的动态变化，为后续抑郁情绪分类提供了重要的声学线索。</w:t>
      </w:r>
    </w:p>
    <w:p w14:paraId="0FB5E397">
      <w:pPr>
        <w:ind w:left="480" w:leftChars="200" w:firstLine="0" w:firstLineChars="0"/>
        <w:jc w:val="center"/>
      </w:pPr>
      <w:r>
        <w:rPr>
          <w:rFonts w:hint="eastAsia"/>
        </w:rPr>
        <w:drawing>
          <wp:inline distT="0" distB="0" distL="114300" distR="114300">
            <wp:extent cx="2034540" cy="2034540"/>
            <wp:effectExtent l="0" t="0" r="3810" b="3810"/>
            <wp:docPr id="17" name="图片 17" descr="a47f8c6f5f3cf4f9aa30b84ddf4de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47f8c6f5f3cf4f9aa30b84ddf4de09"/>
                    <pic:cNvPicPr>
                      <a:picLocks noChangeAspect="1"/>
                    </pic:cNvPicPr>
                  </pic:nvPicPr>
                  <pic:blipFill>
                    <a:blip r:embed="rId117"/>
                    <a:stretch>
                      <a:fillRect/>
                    </a:stretch>
                  </pic:blipFill>
                  <pic:spPr>
                    <a:xfrm>
                      <a:off x="0" y="0"/>
                      <a:ext cx="2034540" cy="2034540"/>
                    </a:xfrm>
                    <a:prstGeom prst="rect">
                      <a:avLst/>
                    </a:prstGeom>
                  </pic:spPr>
                </pic:pic>
              </a:graphicData>
            </a:graphic>
          </wp:inline>
        </w:drawing>
      </w:r>
      <w:r>
        <w:rPr>
          <w:rFonts w:hint="eastAsia"/>
        </w:rPr>
        <w:t xml:space="preserve">        </w:t>
      </w:r>
      <w:r>
        <w:drawing>
          <wp:inline distT="0" distB="0" distL="114300" distR="114300">
            <wp:extent cx="2021840" cy="2004695"/>
            <wp:effectExtent l="0" t="0" r="6985" b="5080"/>
            <wp:docPr id="10"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1"/>
                    <pic:cNvPicPr>
                      <a:picLocks noChangeAspect="1"/>
                    </pic:cNvPicPr>
                  </pic:nvPicPr>
                  <pic:blipFill>
                    <a:blip r:embed="rId118"/>
                    <a:stretch>
                      <a:fillRect/>
                    </a:stretch>
                  </pic:blipFill>
                  <pic:spPr>
                    <a:xfrm>
                      <a:off x="0" y="0"/>
                      <a:ext cx="2021840" cy="2004695"/>
                    </a:xfrm>
                    <a:prstGeom prst="rect">
                      <a:avLst/>
                    </a:prstGeom>
                    <a:noFill/>
                    <a:ln>
                      <a:noFill/>
                    </a:ln>
                  </pic:spPr>
                </pic:pic>
              </a:graphicData>
            </a:graphic>
          </wp:inline>
        </w:drawing>
      </w:r>
      <w:bookmarkStart w:id="0" w:name="_Ref16378"/>
    </w:p>
    <w:p w14:paraId="4FE8C6FC">
      <w:pPr>
        <w:pStyle w:val="6"/>
        <w:tabs>
          <w:tab w:val="left" w:pos="2160"/>
        </w:tabs>
        <w:spacing w:line="360" w:lineRule="auto"/>
        <w:ind w:firstLine="0" w:firstLineChars="0"/>
        <w:jc w:val="center"/>
      </w:pPr>
      <w:r>
        <w:rPr>
          <w:rFonts w:hint="eastAsia"/>
        </w:rPr>
        <w:t xml:space="preserve"> </w:t>
      </w:r>
      <w:r>
        <w:t xml:space="preserve">图 </w:t>
      </w:r>
      <w:r>
        <w:fldChar w:fldCharType="begin"/>
      </w:r>
      <w:r>
        <w:instrText xml:space="preserve"> SEQ 图 \* ARABIC </w:instrText>
      </w:r>
      <w:r>
        <w:fldChar w:fldCharType="separate"/>
      </w:r>
      <w:r>
        <w:t>2</w:t>
      </w:r>
      <w:r>
        <w:fldChar w:fldCharType="end"/>
      </w:r>
      <w:bookmarkEnd w:id="0"/>
      <w:r>
        <w:rPr>
          <w:rFonts w:hint="eastAsia"/>
        </w:rPr>
        <w:t xml:space="preserve"> LBP模态提取流程图                    </w:t>
      </w:r>
      <w:r>
        <w:t xml:space="preserve">图 </w:t>
      </w:r>
      <w:r>
        <w:fldChar w:fldCharType="begin"/>
      </w:r>
      <w:r>
        <w:instrText xml:space="preserve"> SEQ 图 \* ARABIC </w:instrText>
      </w:r>
      <w:r>
        <w:fldChar w:fldCharType="separate"/>
      </w:r>
      <w:r>
        <w:t>3</w:t>
      </w:r>
      <w:r>
        <w:fldChar w:fldCharType="end"/>
      </w:r>
      <w:r>
        <w:rPr>
          <w:rFonts w:hint="eastAsia"/>
        </w:rPr>
        <w:t>音频模态提取流程图</w:t>
      </w:r>
    </w:p>
    <w:p w14:paraId="3026950E">
      <w:pPr>
        <w:spacing w:line="360" w:lineRule="auto"/>
        <w:ind w:firstLine="480"/>
      </w:pPr>
      <w:r>
        <w:rPr>
          <w:rFonts w:hint="eastAsia"/>
        </w:rPr>
        <w:t>在标签处理阶段，我们从指定目录读取训练集、开发集和测试集的BDI-II得分文件，并检查视频数与标签数是否匹配。若发现视频样本数量恰为标签数量的整数倍（如拆分产生两倍视频），则按相同倍数对得分向量进行重复，以确保每段视频对应唯一得分。最后，将原始得分按照临床标准划分为“无/中性”（&lt;14分）、“轻度抑郁”（14–19分）、“中度抑郁”（20–28分）和“重度抑郁”（≥29分）四个类别，为后续分类模型训练提供离散标签。</w:t>
      </w:r>
    </w:p>
    <w:p w14:paraId="5330F5F4">
      <w:pPr>
        <w:pStyle w:val="4"/>
        <w:rPr>
          <w:rFonts w:ascii="Times New Roman" w:hAnsi="Times New Roman" w:eastAsia="宋体"/>
        </w:rPr>
      </w:pPr>
      <w:r>
        <w:rPr>
          <w:rFonts w:hint="eastAsia" w:ascii="Times New Roman" w:hAnsi="Times New Roman" w:eastAsia="宋体"/>
        </w:rPr>
        <w:t>5.1.2模型构建与求解</w:t>
      </w:r>
    </w:p>
    <w:p w14:paraId="18587081">
      <w:pPr>
        <w:spacing w:line="360" w:lineRule="auto"/>
        <w:ind w:firstLine="480"/>
      </w:pPr>
      <w:r>
        <w:rPr>
          <w:rFonts w:hint="eastAsia"/>
        </w:rPr>
        <w:t>完成视觉与音频特征提取与标签映射后，我们基于所得多模态特征构建分类模型，并分别在训练集与验证集上对其性能进行系统评估。</w:t>
      </w:r>
    </w:p>
    <w:p w14:paraId="13E0B6B2">
      <w:pPr>
        <w:pStyle w:val="4"/>
      </w:pPr>
      <w:r>
        <w:rPr>
          <w:rFonts w:hint="eastAsia"/>
        </w:rPr>
        <w:t>5.1.3特征与标签准备</w:t>
      </w:r>
    </w:p>
    <w:p w14:paraId="2ECD7620">
      <w:pPr>
        <w:tabs>
          <w:tab w:val="left" w:pos="8400"/>
        </w:tabs>
        <w:spacing w:line="360" w:lineRule="auto"/>
        <w:ind w:firstLine="480"/>
      </w:pPr>
      <w:r>
        <w:rPr>
          <w:rFonts w:hint="eastAsia"/>
        </w:rPr>
        <w:t>特征矩阵：分别从训练集、开发集和测试集调用extract Video LBPF eatures函数，得到：</w:t>
      </w:r>
    </w:p>
    <w:p w14:paraId="1B396A97">
      <w:pPr>
        <w:tabs>
          <w:tab w:val="center" w:pos="4200"/>
          <w:tab w:val="left" w:pos="8400"/>
        </w:tabs>
        <w:ind w:firstLine="2880" w:firstLineChars="1200"/>
        <w:jc w:val="both"/>
      </w:pPr>
      <w:r>
        <w:rPr>
          <w:rFonts w:hint="eastAsia"/>
          <w:position w:val="-12"/>
        </w:rPr>
        <w:object>
          <v:shape id="_x0000_i1077" o:spt="75" type="#_x0000_t75" style="height:19.25pt;width:208.85pt;" o:ole="t" filled="f" o:preferrelative="t" stroked="f" coordsize="21600,21600">
            <v:path/>
            <v:fill on="f" focussize="0,0"/>
            <v:stroke on="f" joinstyle="miter"/>
            <v:imagedata r:id="rId120" o:title=""/>
            <o:lock v:ext="edit" aspectratio="t"/>
            <w10:wrap type="none"/>
            <w10:anchorlock/>
          </v:shape>
          <o:OLEObject Type="Embed" ProgID="Equation.DSMT4" ShapeID="_x0000_i1077" DrawAspect="Content" ObjectID="_1468075777" r:id="rId119">
            <o:LockedField>false</o:LockedField>
          </o:OLEObject>
        </w:object>
      </w:r>
      <w:r>
        <w:rPr>
          <w:rFonts w:hint="eastAsia"/>
          <w:position w:val="-12"/>
        </w:rPr>
        <w:t xml:space="preserve">      </w:t>
      </w:r>
      <w:r>
        <w:rPr>
          <w:rFonts w:hint="eastAsia"/>
          <w:position w:val="-12"/>
        </w:rPr>
        <w:tab/>
      </w:r>
      <w:r>
        <w:rPr>
          <w:rFonts w:hint="eastAsia"/>
        </w:rPr>
        <w:t>（1）</w:t>
      </w:r>
    </w:p>
    <w:p w14:paraId="04BAE8D8">
      <w:pPr>
        <w:tabs>
          <w:tab w:val="left" w:pos="8400"/>
        </w:tabs>
        <w:ind w:firstLine="0" w:firstLineChars="0"/>
      </w:pPr>
      <w:r>
        <w:rPr>
          <w:rFonts w:hint="eastAsia"/>
        </w:rPr>
        <w:t>其</w:t>
      </w:r>
      <w:r>
        <w:t>中</w:t>
      </w:r>
      <w:r>
        <w:rPr>
          <w:position w:val="-6"/>
        </w:rPr>
        <w:object>
          <v:shape id="_x0000_i1078" o:spt="75" type="#_x0000_t75" style="height:14.25pt;width:10.7pt;" o:ole="t" filled="f" o:preferrelative="t" stroked="f" coordsize="21600,21600">
            <v:path/>
            <v:fill on="f" focussize="0,0"/>
            <v:stroke on="f" joinstyle="miter"/>
            <v:imagedata r:id="rId122" o:title=""/>
            <o:lock v:ext="edit" aspectratio="t"/>
            <w10:wrap type="none"/>
            <w10:anchorlock/>
          </v:shape>
          <o:OLEObject Type="Embed" ProgID="Equation.DSMT4" ShapeID="_x0000_i1078" DrawAspect="Content" ObjectID="_1468075778" r:id="rId121">
            <o:LockedField>false</o:LockedField>
          </o:OLEObject>
        </w:object>
      </w:r>
      <w:r>
        <w:t>为LBP特征维度，</w:t>
      </w:r>
      <w:r>
        <w:rPr>
          <w:position w:val="-12"/>
        </w:rPr>
        <w:object>
          <v:shape id="_x0000_i1079" o:spt="75" type="#_x0000_t75" style="height:17.8pt;width:69.15pt;" o:ole="t" filled="f" o:preferrelative="t" stroked="f" coordsize="21600,21600">
            <v:path/>
            <v:fill on="f" focussize="0,0"/>
            <v:stroke on="f" joinstyle="miter"/>
            <v:imagedata r:id="rId124" o:title=""/>
            <o:lock v:ext="edit" aspectratio="t"/>
            <w10:wrap type="none"/>
            <w10:anchorlock/>
          </v:shape>
          <o:OLEObject Type="Embed" ProgID="Equation.DSMT4" ShapeID="_x0000_i1079" DrawAspect="Content" ObjectID="_1468075779" r:id="rId123">
            <o:LockedField>false</o:LockedField>
          </o:OLEObject>
        </w:object>
      </w:r>
      <w:r>
        <w:rPr>
          <w:rFonts w:hint="eastAsia"/>
        </w:rPr>
        <w:t>分别为三者样本数。</w:t>
      </w:r>
    </w:p>
    <w:p w14:paraId="11834C9C">
      <w:pPr>
        <w:ind w:firstLine="480"/>
      </w:pPr>
      <w:r>
        <w:rPr>
          <w:rFonts w:hint="eastAsia"/>
        </w:rPr>
        <w:t>标签向量：在标签加载与对齐后，将BDI-II得分</w:t>
      </w:r>
      <w:r>
        <w:rPr>
          <w:position w:val="-12"/>
        </w:rPr>
        <w:object>
          <v:shape id="_x0000_i1080" o:spt="75" type="#_x0000_t75" style="height:17.8pt;width:12.1pt;" o:ole="t" filled="f" o:preferrelative="t" stroked="f" coordsize="21600,21600">
            <v:path/>
            <v:fill on="f" focussize="0,0"/>
            <v:stroke on="f" joinstyle="miter"/>
            <v:imagedata r:id="rId126" o:title=""/>
            <o:lock v:ext="edit" aspectratio="t"/>
            <w10:wrap type="none"/>
            <w10:anchorlock/>
          </v:shape>
          <o:OLEObject Type="Embed" ProgID="Equation.DSMT4" ShapeID="_x0000_i1080" DrawAspect="Content" ObjectID="_1468075780" r:id="rId125">
            <o:LockedField>false</o:LockedField>
          </o:OLEObject>
        </w:object>
      </w:r>
      <w:r>
        <w:rPr>
          <w:rFonts w:hint="eastAsia"/>
        </w:rPr>
        <w:t>按照下面</w:t>
      </w:r>
      <w:r>
        <w:rPr>
          <w:rFonts w:ascii="宋体" w:hAnsi="宋体" w:cs="宋体"/>
        </w:rPr>
        <w:t>临床区间映射</w:t>
      </w:r>
      <w:r>
        <w:rPr>
          <w:rFonts w:hint="eastAsia"/>
        </w:rPr>
        <w:t>规则</w:t>
      </w:r>
      <w:r>
        <w:t>转换为整数标签，并进一步封装为MATLAB categorical类型</w:t>
      </w:r>
      <w:r>
        <w:rPr>
          <w:position w:val="-12"/>
        </w:rPr>
        <w:object>
          <v:shape id="_x0000_i1081" o:spt="75" type="#_x0000_t75" style="height:17.8pt;width:57.75pt;" o:ole="t" filled="f" o:preferrelative="t" stroked="f" coordsize="21600,21600">
            <v:path/>
            <v:fill on="f" focussize="0,0"/>
            <v:stroke on="f" joinstyle="miter"/>
            <v:imagedata r:id="rId128" o:title=""/>
            <o:lock v:ext="edit" aspectratio="t"/>
            <w10:wrap type="none"/>
            <w10:anchorlock/>
          </v:shape>
          <o:OLEObject Type="Embed" ProgID="Equation.DSMT4" ShapeID="_x0000_i1081" DrawAspect="Content" ObjectID="_1468075781" r:id="rId127">
            <o:LockedField>false</o:LockedField>
          </o:OLEObject>
        </w:object>
      </w:r>
      <w:r>
        <w:rPr>
          <w:rFonts w:ascii="宋体" w:hAnsi="宋体" w:cs="宋体"/>
        </w:rPr>
        <w:t>以适应多分</w:t>
      </w:r>
      <w:r>
        <w:rPr>
          <w:rFonts w:hint="eastAsia"/>
        </w:rPr>
        <w:t>类接口。</w:t>
      </w:r>
    </w:p>
    <w:p w14:paraId="751EC19A">
      <w:pPr>
        <w:tabs>
          <w:tab w:val="left" w:pos="4200"/>
          <w:tab w:val="left" w:pos="8400"/>
        </w:tabs>
        <w:ind w:firstLine="480"/>
        <w:jc w:val="both"/>
        <w:rPr>
          <w:b/>
          <w:bCs/>
        </w:rPr>
      </w:pPr>
      <w:r>
        <w:rPr>
          <w:rFonts w:hint="eastAsia"/>
          <w:position w:val="-68"/>
        </w:rPr>
        <w:tab/>
      </w:r>
      <w:r>
        <w:rPr>
          <w:position w:val="-68"/>
        </w:rPr>
        <w:object>
          <v:shape id="_x0000_i1082" o:spt="75" type="#_x0000_t75" style="height:74.15pt;width:111.9pt;" o:ole="t" filled="f" o:preferrelative="t" stroked="f" coordsize="21600,21600">
            <v:path/>
            <v:fill on="f" focussize="0,0"/>
            <v:stroke on="f" joinstyle="miter"/>
            <v:imagedata r:id="rId130" o:title=""/>
            <o:lock v:ext="edit" aspectratio="t"/>
            <w10:wrap type="none"/>
            <w10:anchorlock/>
          </v:shape>
          <o:OLEObject Type="Embed" ProgID="Equation.DSMT4" ShapeID="_x0000_i1082" DrawAspect="Content" ObjectID="_1468075782" r:id="rId129">
            <o:LockedField>false</o:LockedField>
          </o:OLEObject>
        </w:object>
      </w:r>
      <w:r>
        <w:rPr>
          <w:rFonts w:hint="eastAsia"/>
          <w:position w:val="-68"/>
        </w:rPr>
        <w:tab/>
      </w:r>
      <w:r>
        <w:rPr>
          <w:rFonts w:hint="eastAsia"/>
        </w:rPr>
        <w:t>（2）</w:t>
      </w:r>
    </w:p>
    <w:p w14:paraId="37F63558">
      <w:pPr>
        <w:tabs>
          <w:tab w:val="left" w:pos="921"/>
          <w:tab w:val="center" w:pos="4453"/>
        </w:tabs>
        <w:ind w:firstLine="480"/>
      </w:pPr>
      <w:r>
        <w:rPr>
          <w:rFonts w:hint="eastAsia"/>
        </w:rPr>
        <w:tab/>
      </w:r>
      <w:r>
        <w:rPr>
          <w:rFonts w:hint="eastAsia"/>
        </w:rPr>
        <w:tab/>
      </w:r>
      <w:r>
        <w:rPr>
          <w:rFonts w:hint="eastAsia"/>
          <w:position w:val="-12"/>
        </w:rPr>
        <w:object>
          <v:shape id="_x0000_i1083" o:spt="75" type="#_x0000_t75" style="height:17.8pt;width:327.9pt;" o:ole="t" filled="f" o:preferrelative="t" stroked="f" coordsize="21600,21600">
            <v:path/>
            <v:fill on="f" focussize="0,0"/>
            <v:stroke on="f" joinstyle="miter"/>
            <v:imagedata r:id="rId132" o:title=""/>
            <o:lock v:ext="edit" aspectratio="t"/>
            <w10:wrap type="none"/>
            <w10:anchorlock/>
          </v:shape>
          <o:OLEObject Type="Embed" ProgID="Equation.DSMT4" ShapeID="_x0000_i1083" DrawAspect="Content" ObjectID="_1468075783" r:id="rId131">
            <o:LockedField>false</o:LockedField>
          </o:OLEObject>
        </w:object>
      </w:r>
    </w:p>
    <w:p w14:paraId="7B69494E">
      <w:pPr>
        <w:pStyle w:val="4"/>
      </w:pPr>
      <w:r>
        <w:rPr>
          <w:rFonts w:hint="eastAsia"/>
        </w:rPr>
        <w:t>5.1.4多分类SVM架构</w:t>
      </w:r>
    </w:p>
    <w:p w14:paraId="112E3B76">
      <w:pPr>
        <w:spacing w:line="360" w:lineRule="auto"/>
        <w:ind w:firstLine="480"/>
      </w:pPr>
      <w:r>
        <w:rPr>
          <w:rFonts w:hint="eastAsia"/>
        </w:rPr>
        <w:t>为实现对四个抑郁等级的区分，本研究采用MATLAB的ECOC（Error-Correcting Output Codes）框架，将多分类任务拆解为若干二分类支持向量机（SVM）子问题。具体而言，我们选用“一对一”（one-vs-one）编码策略，对</w:t>
      </w:r>
      <w:r>
        <w:rPr>
          <w:position w:val="-6"/>
        </w:rPr>
        <w:object>
          <v:shape id="_x0000_i1084" o:spt="75" type="#_x0000_t75" style="height:14.25pt;width:86.25pt;" o:ole="t" filled="f" o:preferrelative="t" stroked="f" coordsize="21600,21600">
            <v:path/>
            <v:fill on="f" focussize="0,0"/>
            <v:stroke on="f" joinstyle="miter"/>
            <v:imagedata r:id="rId134" o:title=""/>
            <o:lock v:ext="edit" aspectratio="t"/>
            <w10:wrap type="none"/>
            <w10:anchorlock/>
          </v:shape>
          <o:OLEObject Type="Embed" ProgID="Equation.DSMT4" ShapeID="_x0000_i1084" DrawAspect="Content" ObjectID="_1468075784" r:id="rId133">
            <o:LockedField>false</o:LockedField>
          </o:OLEObject>
        </w:object>
      </w:r>
      <w:r>
        <w:rPr>
          <w:rFonts w:hint="eastAsia"/>
        </w:rPr>
        <w:t>类共训练</w:t>
      </w:r>
      <w:r>
        <w:rPr>
          <w:position w:val="-24"/>
        </w:rPr>
        <w:object>
          <v:shape id="_x0000_i1085" o:spt="75" type="#_x0000_t75" style="height:30.65pt;width:62.75pt;" o:ole="t" filled="f" o:preferrelative="t" stroked="f" coordsize="21600,21600">
            <v:path/>
            <v:fill on="f" focussize="0,0"/>
            <v:stroke on="f" joinstyle="miter"/>
            <v:imagedata r:id="rId136" o:title=""/>
            <o:lock v:ext="edit" aspectratio="t"/>
            <w10:wrap type="none"/>
            <w10:anchorlock/>
          </v:shape>
          <o:OLEObject Type="Embed" ProgID="Equation.DSMT4" ShapeID="_x0000_i1085" DrawAspect="Content" ObjectID="_1468075785" r:id="rId135">
            <o:LockedField>false</o:LockedField>
          </o:OLEObject>
        </w:object>
      </w:r>
      <w:r>
        <w:rPr>
          <w:rFonts w:hint="eastAsia"/>
        </w:rPr>
        <w:t>个线性核SVM。第</w:t>
      </w:r>
      <w:r>
        <w:rPr>
          <w:rFonts w:ascii="宋体" w:hAnsi="宋体" w:cs="宋体"/>
          <w:position w:val="-6"/>
        </w:rPr>
        <w:object>
          <v:shape id="_x0000_i1086" o:spt="75" type="#_x0000_t75" style="height:14.25pt;width:10.7pt;" o:ole="t" filled="f" o:preferrelative="t" stroked="f" coordsize="21600,21600">
            <v:path/>
            <v:fill on="f" focussize="0,0"/>
            <v:stroke on="f" joinstyle="miter"/>
            <v:imagedata r:id="rId138" o:title=""/>
            <o:lock v:ext="edit" aspectratio="t"/>
            <w10:wrap type="none"/>
            <w10:anchorlock/>
          </v:shape>
          <o:OLEObject Type="Embed" ProgID="Equation.DSMT4" ShapeID="_x0000_i1086" DrawAspect="Content" ObjectID="_1468075786" r:id="rId137">
            <o:LockedField>false</o:LockedField>
          </o:OLEObject>
        </w:object>
      </w:r>
      <w:r>
        <w:rPr>
          <w:rFonts w:hint="eastAsia"/>
        </w:rPr>
        <w:t>个子模型的判别函数定义为：</w:t>
      </w:r>
    </w:p>
    <w:p w14:paraId="35ABD6BD">
      <w:pPr>
        <w:tabs>
          <w:tab w:val="center" w:pos="4200"/>
          <w:tab w:val="left" w:pos="8400"/>
        </w:tabs>
        <w:ind w:firstLine="0" w:firstLineChars="0"/>
        <w:jc w:val="both"/>
        <w:rPr>
          <w:rFonts w:hint="eastAsia" w:ascii="宋体" w:hAnsi="宋体" w:cs="宋体"/>
        </w:rPr>
      </w:pPr>
      <w:r>
        <w:rPr>
          <w:rFonts w:hint="eastAsia"/>
          <w:position w:val="-12"/>
        </w:rPr>
        <w:tab/>
      </w:r>
      <w:r>
        <w:rPr>
          <w:position w:val="-12"/>
        </w:rPr>
        <w:object>
          <v:shape id="_x0000_i1087" o:spt="75" type="#_x0000_t75" style="height:19.25pt;width:156.85pt;" o:ole="t" filled="f" o:preferrelative="t" stroked="f" coordsize="21600,21600">
            <v:path/>
            <v:fill on="f" focussize="0,0"/>
            <v:stroke on="f" joinstyle="miter"/>
            <v:imagedata r:id="rId140" o:title=""/>
            <o:lock v:ext="edit" aspectratio="t"/>
            <w10:wrap type="none"/>
            <w10:anchorlock/>
          </v:shape>
          <o:OLEObject Type="Embed" ProgID="Equation.DSMT4" ShapeID="_x0000_i1087" DrawAspect="Content" ObjectID="_1468075787" r:id="rId139">
            <o:LockedField>false</o:LockedField>
          </o:OLEObject>
        </w:object>
      </w:r>
      <w:r>
        <w:rPr>
          <w:rFonts w:hint="eastAsia"/>
          <w:position w:val="-12"/>
        </w:rPr>
        <w:tab/>
      </w:r>
      <w:r>
        <w:rPr>
          <w:rFonts w:hint="eastAsia"/>
        </w:rPr>
        <w:t>（3）</w:t>
      </w:r>
    </w:p>
    <w:p w14:paraId="1C59E555">
      <w:pPr>
        <w:ind w:firstLine="0" w:firstLineChars="0"/>
      </w:pPr>
      <w:r>
        <w:rPr>
          <w:rFonts w:hint="eastAsia"/>
        </w:rPr>
        <w:t>其</w:t>
      </w:r>
      <w:r>
        <w:t>中</w:t>
      </w:r>
      <w:r>
        <w:rPr>
          <w:position w:val="-12"/>
        </w:rPr>
        <w:object>
          <v:shape id="_x0000_i1088" o:spt="75" type="#_x0000_t75" style="height:17.8pt;width:17.1pt;" o:ole="t" filled="f" o:preferrelative="t" stroked="f" coordsize="21600,21600">
            <v:path/>
            <v:fill on="f" focussize="0,0"/>
            <v:stroke on="f" joinstyle="miter"/>
            <v:imagedata r:id="rId142" o:title=""/>
            <o:lock v:ext="edit" aspectratio="t"/>
            <w10:wrap type="none"/>
            <w10:anchorlock/>
          </v:shape>
          <o:OLEObject Type="Embed" ProgID="Equation.DSMT4" ShapeID="_x0000_i1088" DrawAspect="Content" ObjectID="_1468075788" r:id="rId141">
            <o:LockedField>false</o:LockedField>
          </o:OLEObject>
        </w:object>
      </w:r>
      <w:r>
        <w:t>与</w:t>
      </w:r>
      <w:r>
        <w:rPr>
          <w:b/>
          <w:bCs/>
          <w:position w:val="-12"/>
        </w:rPr>
        <w:object>
          <v:shape id="_x0000_i1089" o:spt="75" type="#_x0000_t75" style="height:17.8pt;width:12.85pt;" o:ole="t" filled="f" o:preferrelative="t" stroked="f" coordsize="21600,21600">
            <v:path/>
            <v:fill on="f" focussize="0,0"/>
            <v:stroke on="f" joinstyle="miter"/>
            <v:imagedata r:id="rId144" o:title=""/>
            <o:lock v:ext="edit" aspectratio="t"/>
            <w10:wrap type="none"/>
            <w10:anchorlock/>
          </v:shape>
          <o:OLEObject Type="Embed" ProgID="Equation.DSMT4" ShapeID="_x0000_i1089" DrawAspect="Content" ObjectID="_1468075789" r:id="rId143">
            <o:LockedField>false</o:LockedField>
          </o:OLEObject>
        </w:object>
      </w:r>
      <w:r>
        <w:rPr>
          <w:rFonts w:hint="eastAsia"/>
        </w:rPr>
        <w:t>分别为该子模型的权重向量与偏置项。</w:t>
      </w:r>
    </w:p>
    <w:p w14:paraId="3FBFAB18">
      <w:pPr>
        <w:spacing w:line="360" w:lineRule="auto"/>
        <w:ind w:firstLine="480"/>
      </w:pPr>
      <w:r>
        <w:rPr>
          <w:rFonts w:hint="eastAsia"/>
        </w:rPr>
        <w:t>在预测阶段，令</w:t>
      </w:r>
    </w:p>
    <w:p w14:paraId="3713A0EB">
      <w:pPr>
        <w:tabs>
          <w:tab w:val="center" w:pos="4200"/>
          <w:tab w:val="left" w:pos="8400"/>
        </w:tabs>
        <w:ind w:firstLine="0" w:firstLineChars="0"/>
        <w:jc w:val="both"/>
        <w:rPr>
          <w:position w:val="-12"/>
        </w:rPr>
      </w:pPr>
      <w:r>
        <w:rPr>
          <w:rFonts w:hint="eastAsia"/>
          <w:position w:val="-12"/>
        </w:rPr>
        <w:tab/>
      </w:r>
      <w:r>
        <w:rPr>
          <w:rFonts w:hint="eastAsia"/>
          <w:position w:val="-12"/>
        </w:rPr>
        <w:object>
          <v:shape id="_x0000_i1090" o:spt="75" type="#_x0000_t75" style="height:19.95pt;width:151.85pt;" o:ole="t" filled="f" o:preferrelative="t" stroked="f" coordsize="21600,21600">
            <v:path/>
            <v:fill on="f" focussize="0,0"/>
            <v:stroke on="f" joinstyle="miter"/>
            <v:imagedata r:id="rId146" o:title=""/>
            <o:lock v:ext="edit" aspectratio="t"/>
            <w10:wrap type="none"/>
            <w10:anchorlock/>
          </v:shape>
          <o:OLEObject Type="Embed" ProgID="Equation.DSMT4" ShapeID="_x0000_i1090" DrawAspect="Content" ObjectID="_1468075790" r:id="rId145">
            <o:LockedField>false</o:LockedField>
          </o:OLEObject>
        </w:object>
      </w:r>
      <w:r>
        <w:rPr>
          <w:rFonts w:hint="eastAsia"/>
          <w:position w:val="-12"/>
        </w:rPr>
        <w:tab/>
      </w:r>
      <w:r>
        <w:rPr>
          <w:rFonts w:hint="eastAsia"/>
        </w:rPr>
        <w:t>（4）</w:t>
      </w:r>
    </w:p>
    <w:p w14:paraId="0711321D">
      <w:pPr>
        <w:spacing w:line="360" w:lineRule="auto"/>
        <w:ind w:firstLine="480"/>
      </w:pPr>
      <w:r>
        <w:rPr>
          <w:rFonts w:hint="eastAsia"/>
        </w:rPr>
        <w:t>并将其符号向量与预定义的一对一编码矩阵进行比较。最终类别标签由以下多数投票（或最小距离解码）规则确定：</w:t>
      </w:r>
    </w:p>
    <w:p w14:paraId="39BC34BD">
      <w:pPr>
        <w:tabs>
          <w:tab w:val="center" w:pos="4200"/>
          <w:tab w:val="left" w:pos="8400"/>
        </w:tabs>
        <w:ind w:firstLine="0" w:firstLineChars="0"/>
        <w:jc w:val="both"/>
        <w:rPr>
          <w:position w:val="-12"/>
        </w:rPr>
      </w:pPr>
      <w:r>
        <w:rPr>
          <w:rFonts w:hint="eastAsia"/>
          <w:position w:val="-12"/>
        </w:rPr>
        <w:tab/>
      </w:r>
      <w:r>
        <w:rPr>
          <w:rFonts w:hint="eastAsia"/>
          <w:position w:val="-12"/>
        </w:rPr>
        <w:object>
          <v:shape id="_x0000_i1091" o:spt="75" type="#_x0000_t75" style="height:19.95pt;width:180pt;" o:ole="t" filled="f" o:preferrelative="t" stroked="f" coordsize="21600,21600">
            <v:path/>
            <v:fill on="f" focussize="0,0"/>
            <v:stroke on="f" joinstyle="miter"/>
            <v:imagedata r:id="rId148" o:title=""/>
            <o:lock v:ext="edit" aspectratio="t"/>
            <w10:wrap type="none"/>
            <w10:anchorlock/>
          </v:shape>
          <o:OLEObject Type="Embed" ProgID="Equation.DSMT4" ShapeID="_x0000_i1091" DrawAspect="Content" ObjectID="_1468075791" r:id="rId147">
            <o:LockedField>false</o:LockedField>
          </o:OLEObject>
        </w:object>
      </w:r>
      <w:r>
        <w:rPr>
          <w:rFonts w:hint="eastAsia"/>
          <w:position w:val="-12"/>
        </w:rPr>
        <w:tab/>
      </w:r>
      <w:r>
        <w:rPr>
          <w:rFonts w:hint="eastAsia"/>
        </w:rPr>
        <w:t>（5）</w:t>
      </w:r>
    </w:p>
    <w:p w14:paraId="044004F7">
      <w:pPr>
        <w:ind w:firstLine="480"/>
      </w:pPr>
      <w:r>
        <w:rPr>
          <w:rFonts w:hint="eastAsia"/>
        </w:rPr>
        <w:t>其中</w:t>
      </w:r>
      <w:r>
        <w:rPr>
          <w:position w:val="-10"/>
        </w:rPr>
        <w:object>
          <v:shape id="_x0000_i1092" o:spt="75" type="#_x0000_t75" style="height:15.7pt;width:69.15pt;" o:ole="t" filled="f" o:preferrelative="t" stroked="f" coordsize="21600,21600">
            <v:path/>
            <v:fill on="f" focussize="0,0"/>
            <v:stroke on="f" joinstyle="miter"/>
            <v:imagedata r:id="rId150" o:title=""/>
            <o:lock v:ext="edit" aspectratio="t"/>
            <w10:wrap type="none"/>
            <w10:anchorlock/>
          </v:shape>
          <o:OLEObject Type="Embed" ProgID="Equation.DSMT4" ShapeID="_x0000_i1092" DrawAspect="Content" ObjectID="_1468075792" r:id="rId149">
            <o:LockedField>false</o:LockedField>
          </o:OLEObject>
        </w:object>
      </w:r>
      <w:r>
        <w:rPr>
          <w:rFonts w:hint="eastAsia"/>
        </w:rPr>
        <w:t>取汉明距离，</w:t>
      </w:r>
      <w:r>
        <w:rPr>
          <w:position w:val="-12"/>
        </w:rPr>
        <w:object>
          <v:shape id="_x0000_i1093" o:spt="75" type="#_x0000_t75" style="height:18.2pt;width:13.2pt;" o:ole="t" filled="f" o:preferrelative="t" stroked="f" coordsize="21600,21600">
            <v:path/>
            <v:fill on="f" focussize="0,0"/>
            <v:stroke on="f" joinstyle="miter"/>
            <v:imagedata r:id="rId152" o:title=""/>
            <o:lock v:ext="edit" aspectratio="t"/>
            <w10:wrap type="none"/>
            <w10:anchorlock/>
          </v:shape>
          <o:OLEObject Type="Embed" ProgID="Equation.DSMT4" ShapeID="_x0000_i1093" DrawAspect="Content" ObjectID="_1468075793" r:id="rId151">
            <o:LockedField>false</o:LockedField>
          </o:OLEObject>
        </w:object>
      </w:r>
      <w:r>
        <w:rPr>
          <w:rFonts w:hint="eastAsia"/>
        </w:rPr>
        <w:t>为第c类对应的编码行。该方法既保留了线性SVM在二分类任务中的决策优势，又通过纠错编码提升了多分类的鲁棒性与稳定性。</w:t>
      </w:r>
    </w:p>
    <w:p w14:paraId="270B2417">
      <w:pPr>
        <w:ind w:firstLine="480"/>
        <w:jc w:val="center"/>
      </w:pPr>
      <w:r>
        <w:drawing>
          <wp:inline distT="0" distB="0" distL="114300" distR="114300">
            <wp:extent cx="2999105" cy="1543050"/>
            <wp:effectExtent l="0" t="0" r="1270" b="0"/>
            <wp:docPr id="2"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9"/>
                    <pic:cNvPicPr>
                      <a:picLocks noChangeAspect="1"/>
                    </pic:cNvPicPr>
                  </pic:nvPicPr>
                  <pic:blipFill>
                    <a:blip r:embed="rId153"/>
                    <a:stretch>
                      <a:fillRect/>
                    </a:stretch>
                  </pic:blipFill>
                  <pic:spPr>
                    <a:xfrm>
                      <a:off x="0" y="0"/>
                      <a:ext cx="2999105" cy="1543050"/>
                    </a:xfrm>
                    <a:prstGeom prst="rect">
                      <a:avLst/>
                    </a:prstGeom>
                    <a:noFill/>
                    <a:ln>
                      <a:noFill/>
                    </a:ln>
                  </pic:spPr>
                </pic:pic>
              </a:graphicData>
            </a:graphic>
          </wp:inline>
        </w:drawing>
      </w:r>
    </w:p>
    <w:p w14:paraId="71744E36">
      <w:pPr>
        <w:pStyle w:val="6"/>
        <w:ind w:firstLine="0" w:firstLineChars="0"/>
        <w:jc w:val="center"/>
      </w:pPr>
      <w:r>
        <w:t xml:space="preserve">图 </w:t>
      </w:r>
      <w:r>
        <w:fldChar w:fldCharType="begin"/>
      </w:r>
      <w:r>
        <w:instrText xml:space="preserve"> SEQ 图 \* ARABIC </w:instrText>
      </w:r>
      <w:r>
        <w:fldChar w:fldCharType="separate"/>
      </w:r>
      <w:r>
        <w:t>4</w:t>
      </w:r>
      <w:r>
        <w:fldChar w:fldCharType="end"/>
      </w:r>
      <w:r>
        <w:rPr>
          <w:rFonts w:hint="eastAsia" w:ascii="Times New Roman" w:hAnsi="Times New Roman" w:eastAsia="宋体" w:cs="Times New Roman"/>
          <w:sz w:val="24"/>
          <w:lang w:bidi="ar"/>
        </w:rPr>
        <w:t>多分类</w:t>
      </w:r>
      <w:r>
        <w:rPr>
          <w:rFonts w:ascii="Times New Roman" w:hAnsi="Times New Roman" w:eastAsia="宋体" w:cs="Times New Roman"/>
          <w:sz w:val="24"/>
          <w:lang w:bidi="ar"/>
        </w:rPr>
        <w:t>SVM</w:t>
      </w:r>
      <w:r>
        <w:rPr>
          <w:rFonts w:hint="eastAsia" w:ascii="Times New Roman" w:hAnsi="Times New Roman" w:eastAsia="宋体" w:cs="Times New Roman"/>
          <w:sz w:val="24"/>
          <w:lang w:bidi="ar"/>
        </w:rPr>
        <w:t>架构图</w:t>
      </w:r>
    </w:p>
    <w:p w14:paraId="15E94EE1">
      <w:pPr>
        <w:pStyle w:val="4"/>
      </w:pPr>
      <w:r>
        <w:rPr>
          <w:rFonts w:hint="eastAsia"/>
        </w:rPr>
        <w:t>5.1.5多分类SVM架构</w:t>
      </w:r>
    </w:p>
    <w:p w14:paraId="3283B886">
      <w:pPr>
        <w:spacing w:line="360" w:lineRule="auto"/>
        <w:ind w:firstLine="480"/>
      </w:pPr>
      <w:r>
        <w:rPr>
          <w:rFonts w:hint="eastAsia"/>
        </w:rPr>
        <w:t>在训练阶段，以和</w:t>
      </w:r>
      <w:r>
        <w:rPr>
          <w:rFonts w:ascii="宋体" w:hAnsi="宋体" w:cs="宋体"/>
          <w:position w:val="-12"/>
        </w:rPr>
        <w:object>
          <v:shape id="_x0000_i1094" o:spt="75" type="#_x0000_t75" style="height:19.25pt;width:59.15pt;" o:ole="t" filled="f" o:preferrelative="t" stroked="f" coordsize="21600,21600">
            <v:path/>
            <v:fill on="f" focussize="0,0"/>
            <v:stroke on="f" joinstyle="miter"/>
            <v:imagedata r:id="rId155" o:title=""/>
            <o:lock v:ext="edit" aspectratio="t"/>
            <w10:wrap type="none"/>
            <w10:anchorlock/>
          </v:shape>
          <o:OLEObject Type="Embed" ProgID="Equation.DSMT4" ShapeID="_x0000_i1094" DrawAspect="Content" ObjectID="_1468075794" r:id="rId154">
            <o:LockedField>false</o:LockedField>
          </o:OLEObject>
        </w:object>
      </w:r>
      <w:r>
        <w:rPr>
          <w:rFonts w:hint="eastAsia"/>
        </w:rPr>
        <w:t>为输入，通过ECOC框架分别拟合四个类别对应的若干二分类SVM子模型。每个子模型求解如下凸二次规划：</w:t>
      </w:r>
    </w:p>
    <w:p w14:paraId="024ABBA8">
      <w:pPr>
        <w:tabs>
          <w:tab w:val="center" w:pos="4200"/>
          <w:tab w:val="left" w:pos="8400"/>
        </w:tabs>
        <w:ind w:firstLine="0" w:firstLineChars="0"/>
        <w:jc w:val="both"/>
      </w:pPr>
      <w:r>
        <w:rPr>
          <w:rFonts w:hint="eastAsia"/>
          <w:position w:val="-12"/>
        </w:rPr>
        <w:tab/>
      </w:r>
      <w:r>
        <w:rPr>
          <w:rFonts w:hint="eastAsia"/>
          <w:position w:val="-12"/>
        </w:rPr>
        <w:tab/>
      </w:r>
      <w:r>
        <w:rPr>
          <w:rFonts w:hint="eastAsia"/>
        </w:rPr>
        <w:t>（6）</w:t>
      </w:r>
    </w:p>
    <w:p w14:paraId="080DE0BF">
      <w:pPr>
        <w:tabs>
          <w:tab w:val="center" w:pos="4200"/>
          <w:tab w:val="left" w:pos="8400"/>
        </w:tabs>
        <w:ind w:firstLine="480"/>
        <w:jc w:val="both"/>
        <w:rPr>
          <w:position w:val="-12"/>
        </w:rPr>
      </w:pPr>
      <w:r>
        <w:rPr>
          <w:rFonts w:hint="eastAsia"/>
          <w:position w:val="-12"/>
        </w:rPr>
        <w:tab/>
      </w:r>
      <w:r>
        <w:rPr>
          <w:rFonts w:hint="eastAsia"/>
          <w:position w:val="-12"/>
        </w:rPr>
        <w:object>
          <v:shape id="_x0000_i1095" o:spt="75" type="#_x0000_t75" style="height:22.8pt;width:216pt;" o:ole="t" filled="f" o:preferrelative="t" stroked="f" coordsize="21600,21600">
            <v:path/>
            <v:fill on="f" focussize="0,0"/>
            <v:stroke on="f" joinstyle="miter"/>
            <v:imagedata r:id="rId157" o:title=""/>
            <o:lock v:ext="edit" aspectratio="t"/>
            <w10:wrap type="none"/>
            <w10:anchorlock/>
          </v:shape>
          <o:OLEObject Type="Embed" ProgID="Equation.DSMT4" ShapeID="_x0000_i1095" DrawAspect="Content" ObjectID="_1468075795" r:id="rId156">
            <o:LockedField>false</o:LockedField>
          </o:OLEObject>
        </w:object>
      </w:r>
    </w:p>
    <w:p w14:paraId="1773A229">
      <w:pPr>
        <w:tabs>
          <w:tab w:val="center" w:pos="4200"/>
          <w:tab w:val="left" w:pos="8400"/>
        </w:tabs>
        <w:ind w:firstLine="480"/>
        <w:jc w:val="both"/>
        <w:rPr>
          <w:position w:val="-12"/>
        </w:rPr>
      </w:pPr>
      <w:r>
        <w:rPr>
          <w:rFonts w:hint="eastAsia"/>
          <w:position w:val="-12"/>
        </w:rPr>
        <w:tab/>
      </w:r>
    </w:p>
    <w:p w14:paraId="4A20ADCA">
      <w:pPr>
        <w:ind w:firstLine="480"/>
        <w:rPr>
          <w:position w:val="22"/>
        </w:rPr>
      </w:pPr>
      <w:r>
        <w:t>其中</w:t>
      </w:r>
      <w:r>
        <w:rPr>
          <w:position w:val="-6"/>
        </w:rPr>
        <w:object>
          <v:shape id="_x0000_i1096" o:spt="75" type="#_x0000_t75" style="height:14.25pt;width:12.1pt;" o:ole="t" filled="f" o:preferrelative="t" stroked="f" coordsize="21600,21600">
            <v:path/>
            <v:fill on="f" focussize="0,0"/>
            <v:stroke on="f" joinstyle="miter"/>
            <v:imagedata r:id="rId159" o:title=""/>
            <o:lock v:ext="edit" aspectratio="t"/>
            <w10:wrap type="none"/>
            <w10:anchorlock/>
          </v:shape>
          <o:OLEObject Type="Embed" ProgID="Equation.DSMT4" ShapeID="_x0000_i1096" DrawAspect="Content" ObjectID="_1468075796" r:id="rId158">
            <o:LockedField>false</o:LockedField>
          </o:OLEObject>
        </w:object>
      </w:r>
      <w:r>
        <w:t>为惩罚系数，用以平衡间隔最大化与误分类容忍度。训练完成后，模型参数</w:t>
      </w:r>
      <w:r>
        <w:rPr>
          <w:position w:val="-14"/>
        </w:rPr>
        <w:object>
          <v:shape id="_x0000_i1097" o:spt="75" type="#_x0000_t75" style="height:22.1pt;width:51.35pt;" o:ole="t" filled="f" o:preferrelative="t" stroked="f" coordsize="21600,21600">
            <v:path/>
            <v:fill on="f" focussize="0,0"/>
            <v:stroke on="f" joinstyle="miter"/>
            <v:imagedata r:id="rId161" o:title=""/>
            <o:lock v:ext="edit" aspectratio="t"/>
            <w10:wrap type="none"/>
            <w10:anchorlock/>
          </v:shape>
          <o:OLEObject Type="Embed" ProgID="Equation.DSMT4" ShapeID="_x0000_i1097" DrawAspect="Content" ObjectID="_1468075797" r:id="rId160">
            <o:LockedField>false</o:LockedField>
          </o:OLEObject>
        </w:object>
      </w:r>
      <w:r>
        <w:t>即可用于后续预测</w:t>
      </w:r>
      <w:r>
        <w:rPr>
          <w:rFonts w:hint="eastAsia"/>
        </w:rPr>
        <w:t xml:space="preserve">  </w:t>
      </w:r>
      <w:r>
        <w:rPr>
          <w:rFonts w:hint="eastAsia"/>
        </w:rPr>
        <w:tab/>
      </w:r>
      <w:r>
        <w:rPr>
          <w:rFonts w:hint="eastAsia"/>
        </w:rPr>
        <w:object>
          <v:shape id="_x0000_i1098" o:spt="75" type="#_x0000_t75" style="height:34.95pt;width:369.25pt;" o:ole="t" filled="f" o:preferrelative="t" stroked="f" coordsize="21600,21600">
            <v:path/>
            <v:fill on="f" focussize="0,0"/>
            <v:stroke on="f" joinstyle="miter"/>
            <v:imagedata r:id="rId163" o:title=""/>
            <o:lock v:ext="edit" aspectratio="t"/>
            <w10:wrap type="none"/>
            <w10:anchorlock/>
          </v:shape>
          <o:OLEObject Type="Embed" ProgID="Equation.DSMT4" ShapeID="_x0000_i1098" DrawAspect="Content" ObjectID="_1468075798" r:id="rId162">
            <o:LockedField>false</o:LockedField>
          </o:OLEObject>
        </w:object>
      </w:r>
      <w:r>
        <w:rPr>
          <w:rFonts w:hint="eastAsia"/>
        </w:rPr>
        <w:tab/>
      </w:r>
      <w:r>
        <w:rPr>
          <w:rFonts w:hint="eastAsia"/>
        </w:rPr>
        <w:tab/>
      </w:r>
      <w:r>
        <w:rPr>
          <w:rFonts w:hint="eastAsia"/>
          <w:position w:val="22"/>
        </w:rPr>
        <w:t>（7）</w:t>
      </w:r>
    </w:p>
    <w:p w14:paraId="62B80419">
      <w:pPr>
        <w:pStyle w:val="4"/>
      </w:pPr>
      <w:r>
        <w:rPr>
          <w:rFonts w:hint="eastAsia"/>
        </w:rPr>
        <w:t>5.1.6多分类SVM架构</w:t>
      </w:r>
    </w:p>
    <w:p w14:paraId="48820FD8">
      <w:pPr>
        <w:ind w:firstLine="480"/>
      </w:pPr>
      <w:r>
        <w:rPr>
          <w:rFonts w:hint="eastAsia"/>
        </w:rPr>
        <w:t>训练完成后，我们首先使用训练集特征矩阵</w:t>
      </w:r>
      <w:r>
        <w:rPr>
          <w:position w:val="-12"/>
        </w:rPr>
        <w:object>
          <v:shape id="_x0000_i1099" o:spt="75" type="#_x0000_t75" style="height:17.8pt;width:17.8pt;" o:ole="t" filled="f" o:preferrelative="t" stroked="f" coordsize="21600,21600">
            <v:path/>
            <v:fill on="f" focussize="0,0"/>
            <v:stroke on="f" joinstyle="miter"/>
            <v:imagedata r:id="rId165" o:title=""/>
            <o:lock v:ext="edit" aspectratio="t"/>
            <w10:wrap type="none"/>
            <w10:anchorlock/>
          </v:shape>
          <o:OLEObject Type="Embed" ProgID="Equation.DSMT4" ShapeID="_x0000_i1099" DrawAspect="Content" ObjectID="_1468075799" r:id="rId164">
            <o:LockedField>false</o:LockedField>
          </o:OLEObject>
        </w:object>
      </w:r>
      <w:r>
        <w:rPr>
          <w:rFonts w:hint="eastAsia"/>
        </w:rPr>
        <w:t>调用模型，得到预测标签向量：</w:t>
      </w:r>
    </w:p>
    <w:p w14:paraId="40A6A65D">
      <w:pPr>
        <w:tabs>
          <w:tab w:val="center" w:pos="4200"/>
          <w:tab w:val="left" w:pos="8400"/>
        </w:tabs>
        <w:ind w:firstLine="0" w:firstLineChars="0"/>
        <w:jc w:val="both"/>
        <w:rPr>
          <w:position w:val="-12"/>
        </w:rPr>
      </w:pPr>
      <w:r>
        <w:rPr>
          <w:rFonts w:hint="eastAsia"/>
          <w:position w:val="-12"/>
        </w:rPr>
        <w:tab/>
      </w:r>
      <w:r>
        <w:rPr>
          <w:rFonts w:hint="eastAsia"/>
          <w:position w:val="-12"/>
        </w:rPr>
        <w:object>
          <v:shape id="_x0000_i1100" o:spt="75" type="#_x0000_t75" style="height:22.8pt;width:216pt;" o:ole="t" filled="f" o:preferrelative="t" stroked="f" coordsize="21600,21600">
            <v:path/>
            <v:fill on="f" focussize="0,0"/>
            <v:stroke on="f" joinstyle="miter"/>
            <v:imagedata r:id="rId167" o:title=""/>
            <o:lock v:ext="edit" aspectratio="t"/>
            <w10:wrap type="none"/>
            <w10:anchorlock/>
          </v:shape>
          <o:OLEObject Type="Embed" ProgID="Equation.DSMT4" ShapeID="_x0000_i1100" DrawAspect="Content" ObjectID="_1468075800" r:id="rId166">
            <o:LockedField>false</o:LockedField>
          </o:OLEObject>
        </w:object>
      </w:r>
      <w:r>
        <w:rPr>
          <w:rFonts w:hint="eastAsia"/>
          <w:position w:val="-12"/>
        </w:rPr>
        <w:tab/>
      </w:r>
      <w:r>
        <w:rPr>
          <w:rFonts w:hint="eastAsia"/>
        </w:rPr>
        <w:t>（8）</w:t>
      </w:r>
    </w:p>
    <w:p w14:paraId="54490FE8">
      <w:pPr>
        <w:ind w:firstLine="480"/>
      </w:pPr>
      <w:r>
        <w:rPr>
          <w:rFonts w:hint="eastAsia"/>
        </w:rPr>
        <w:t>随后，通过比较预测标签与真实标签</w:t>
      </w:r>
      <w:r>
        <w:rPr>
          <w:position w:val="-12"/>
        </w:rPr>
        <w:object>
          <v:shape id="_x0000_i1101" o:spt="75" type="#_x0000_t75" style="height:17.8pt;width:14.95pt;" o:ole="t" filled="f" o:preferrelative="t" stroked="f" coordsize="21600,21600">
            <v:path/>
            <v:fill on="f" focussize="0,0"/>
            <v:stroke on="f" joinstyle="miter"/>
            <v:imagedata r:id="rId169" o:title=""/>
            <o:lock v:ext="edit" aspectratio="t"/>
            <w10:wrap type="none"/>
            <w10:anchorlock/>
          </v:shape>
          <o:OLEObject Type="Embed" ProgID="Equation.DSMT4" ShapeID="_x0000_i1101" DrawAspect="Content" ObjectID="_1468075801" r:id="rId168">
            <o:LockedField>false</o:LockedField>
          </o:OLEObject>
        </w:object>
      </w:r>
      <w:r>
        <w:rPr>
          <w:rFonts w:hint="eastAsia"/>
        </w:rPr>
        <w:t>的一致性，计算训练集上的分类准确率：</w:t>
      </w:r>
    </w:p>
    <w:p w14:paraId="11F4141F">
      <w:pPr>
        <w:tabs>
          <w:tab w:val="center" w:pos="4200"/>
          <w:tab w:val="left" w:pos="8400"/>
        </w:tabs>
        <w:ind w:firstLine="0" w:firstLineChars="0"/>
        <w:jc w:val="both"/>
        <w:rPr>
          <w:position w:val="-12"/>
        </w:rPr>
      </w:pPr>
      <w:r>
        <w:rPr>
          <w:rFonts w:hint="eastAsia"/>
          <w:position w:val="-12"/>
        </w:rPr>
        <w:tab/>
      </w:r>
      <w:r>
        <w:rPr>
          <w:rFonts w:hint="eastAsia"/>
          <w:position w:val="-12"/>
        </w:rPr>
        <w:object>
          <v:shape id="_x0000_i1102" o:spt="75" type="#_x0000_t75" style="height:36.35pt;width:158.25pt;" o:ole="t" filled="f" o:preferrelative="t" stroked="f" coordsize="21600,21600">
            <v:path/>
            <v:fill on="f" focussize="0,0"/>
            <v:stroke on="f" joinstyle="miter"/>
            <v:imagedata r:id="rId171" o:title=""/>
            <o:lock v:ext="edit" aspectratio="t"/>
            <w10:wrap type="none"/>
            <w10:anchorlock/>
          </v:shape>
          <o:OLEObject Type="Embed" ProgID="Equation.DSMT4" ShapeID="_x0000_i1102" DrawAspect="Content" ObjectID="_1468075802" r:id="rId170">
            <o:LockedField>false</o:LockedField>
          </o:OLEObject>
        </w:object>
      </w:r>
      <w:r>
        <w:rPr>
          <w:rFonts w:hint="eastAsia"/>
          <w:position w:val="-12"/>
        </w:rPr>
        <w:tab/>
      </w:r>
      <w:r>
        <w:rPr>
          <w:rFonts w:hint="eastAsia"/>
          <w:position w:val="22"/>
        </w:rPr>
        <w:t>（9）</w:t>
      </w:r>
    </w:p>
    <w:p w14:paraId="5BB49EC2">
      <w:pPr>
        <w:ind w:firstLine="480"/>
      </w:pPr>
      <w:r>
        <w:rPr>
          <w:rFonts w:hint="eastAsia"/>
        </w:rPr>
        <w:t>其中</w:t>
      </w:r>
      <w:r>
        <w:rPr>
          <w:position w:val="-10"/>
        </w:rPr>
        <w:object>
          <v:shape id="_x0000_i1103" o:spt="75" type="#_x0000_t75" style="height:15.7pt;width:19.25pt;" o:ole="t" filled="f" o:preferrelative="t" stroked="f" coordsize="21600,21600">
            <v:path/>
            <v:fill on="f" focussize="0,0"/>
            <v:stroke on="f" joinstyle="miter"/>
            <v:imagedata r:id="rId173" o:title=""/>
            <o:lock v:ext="edit" aspectratio="t"/>
            <w10:wrap type="none"/>
            <w10:anchorlock/>
          </v:shape>
          <o:OLEObject Type="Embed" ProgID="Equation.DSMT4" ShapeID="_x0000_i1103" DrawAspect="Content" ObjectID="_1468075803" r:id="rId172">
            <o:LockedField>false</o:LockedField>
          </o:OLEObject>
        </w:object>
      </w:r>
      <w:r>
        <w:rPr>
          <w:rFonts w:hint="eastAsia"/>
        </w:rPr>
        <w:t>为指示函数，当条件成立时取值1，否则取值0。</w:t>
      </w:r>
    </w:p>
    <w:p w14:paraId="3B3B6CD7">
      <w:pPr>
        <w:ind w:firstLine="0" w:firstLineChars="0"/>
      </w:pPr>
      <w:r>
        <w:rPr>
          <w:rFonts w:hint="eastAsia"/>
        </w:rPr>
        <w:t xml:space="preserve">      </w:t>
      </w:r>
      <w:r>
        <w:drawing>
          <wp:inline distT="0" distB="0" distL="114300" distR="114300">
            <wp:extent cx="2279650" cy="1676400"/>
            <wp:effectExtent l="0" t="0" r="6350" b="0"/>
            <wp:docPr id="16"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0"/>
                    <pic:cNvPicPr>
                      <a:picLocks noChangeAspect="1"/>
                    </pic:cNvPicPr>
                  </pic:nvPicPr>
                  <pic:blipFill>
                    <a:blip r:embed="rId174"/>
                    <a:stretch>
                      <a:fillRect/>
                    </a:stretch>
                  </pic:blipFill>
                  <pic:spPr>
                    <a:xfrm>
                      <a:off x="0" y="0"/>
                      <a:ext cx="2279650" cy="1676400"/>
                    </a:xfrm>
                    <a:prstGeom prst="rect">
                      <a:avLst/>
                    </a:prstGeom>
                    <a:noFill/>
                    <a:ln>
                      <a:noFill/>
                    </a:ln>
                  </pic:spPr>
                </pic:pic>
              </a:graphicData>
            </a:graphic>
          </wp:inline>
        </w:drawing>
      </w:r>
      <w:r>
        <w:rPr>
          <w:rFonts w:hint="eastAsia"/>
        </w:rPr>
        <w:t xml:space="preserve">      </w:t>
      </w:r>
      <w:r>
        <w:rPr>
          <w:rFonts w:hint="eastAsia"/>
        </w:rPr>
        <w:drawing>
          <wp:inline distT="0" distB="0" distL="114300" distR="114300">
            <wp:extent cx="2157730" cy="1760220"/>
            <wp:effectExtent l="0" t="0" r="4445" b="1905"/>
            <wp:docPr id="12" name="图片 12" descr="576bee237e2cd07376987ecf495bf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576bee237e2cd07376987ecf495bfcb"/>
                    <pic:cNvPicPr>
                      <a:picLocks noChangeAspect="1"/>
                    </pic:cNvPicPr>
                  </pic:nvPicPr>
                  <pic:blipFill>
                    <a:blip r:embed="rId175"/>
                    <a:stretch>
                      <a:fillRect/>
                    </a:stretch>
                  </pic:blipFill>
                  <pic:spPr>
                    <a:xfrm>
                      <a:off x="0" y="0"/>
                      <a:ext cx="2157730" cy="1760220"/>
                    </a:xfrm>
                    <a:prstGeom prst="rect">
                      <a:avLst/>
                    </a:prstGeom>
                  </pic:spPr>
                </pic:pic>
              </a:graphicData>
            </a:graphic>
          </wp:inline>
        </w:drawing>
      </w:r>
    </w:p>
    <w:p w14:paraId="71CB5150">
      <w:pPr>
        <w:pStyle w:val="6"/>
        <w:spacing w:line="360" w:lineRule="auto"/>
        <w:ind w:firstLine="1000" w:firstLineChars="500"/>
        <w:jc w:val="both"/>
        <w:rPr>
          <w:rFonts w:ascii="Times New Roman" w:hAnsi="Times New Roman" w:eastAsia="宋体"/>
        </w:rPr>
      </w:pPr>
      <w:r>
        <w:rPr>
          <w:rFonts w:hint="eastAsia"/>
        </w:rPr>
        <w:t xml:space="preserve">   </w:t>
      </w:r>
      <w:r>
        <w:t xml:space="preserve">图 </w:t>
      </w:r>
      <w:r>
        <w:fldChar w:fldCharType="begin"/>
      </w:r>
      <w:r>
        <w:instrText xml:space="preserve"> SEQ 图 \* ARABIC </w:instrText>
      </w:r>
      <w:r>
        <w:fldChar w:fldCharType="separate"/>
      </w:r>
      <w:r>
        <w:t>5</w:t>
      </w:r>
      <w:r>
        <w:fldChar w:fldCharType="end"/>
      </w:r>
      <w:r>
        <w:rPr>
          <w:rFonts w:hint="eastAsia" w:ascii="Times New Roman" w:hAnsi="Times New Roman" w:eastAsia="宋体" w:cs="Times New Roman"/>
          <w:sz w:val="24"/>
          <w:lang w:bidi="ar"/>
        </w:rPr>
        <w:t xml:space="preserve">真实值与预测值散点图           </w:t>
      </w:r>
      <w:r>
        <w:t xml:space="preserve">图 </w:t>
      </w:r>
      <w:r>
        <w:fldChar w:fldCharType="begin"/>
      </w:r>
      <w:r>
        <w:instrText xml:space="preserve"> SEQ 图 \* ARABIC </w:instrText>
      </w:r>
      <w:r>
        <w:fldChar w:fldCharType="separate"/>
      </w:r>
      <w:r>
        <w:t>6</w:t>
      </w:r>
      <w:r>
        <w:fldChar w:fldCharType="end"/>
      </w:r>
      <w:r>
        <w:rPr>
          <w:rFonts w:hint="eastAsia" w:ascii="Times New Roman" w:hAnsi="Times New Roman" w:eastAsia="宋体" w:cs="Times New Roman"/>
          <w:sz w:val="24"/>
          <w:lang w:bidi="ar"/>
        </w:rPr>
        <w:t>回归性能评估柱状图</w:t>
      </w:r>
    </w:p>
    <w:p w14:paraId="1FFB68C5">
      <w:pPr>
        <w:spacing w:line="360" w:lineRule="auto"/>
        <w:ind w:firstLine="480"/>
      </w:pPr>
      <w:r>
        <w:rPr>
          <w:rFonts w:hint="eastAsia"/>
        </w:rPr>
        <w:t>同样地，将开发集特征</w:t>
      </w:r>
      <w:r>
        <w:rPr>
          <w:position w:val="-12"/>
        </w:rPr>
        <w:object>
          <v:shape id="_x0000_i1104" o:spt="75" type="#_x0000_t75" style="height:17.8pt;width:22.8pt;" o:ole="t" filled="f" o:preferrelative="t" stroked="f" coordsize="21600,21600">
            <v:path/>
            <v:fill on="f" focussize="0,0"/>
            <v:stroke on="f" joinstyle="miter"/>
            <v:imagedata r:id="rId177" o:title=""/>
            <o:lock v:ext="edit" aspectratio="t"/>
            <w10:wrap type="none"/>
            <w10:anchorlock/>
          </v:shape>
          <o:OLEObject Type="Embed" ProgID="Equation.DSMT4" ShapeID="_x0000_i1104" DrawAspect="Content" ObjectID="_1468075804" r:id="rId176">
            <o:LockedField>false</o:LockedField>
          </o:OLEObject>
        </w:object>
      </w:r>
      <w:r>
        <w:t>输</w:t>
      </w:r>
      <w:r>
        <w:rPr>
          <w:rFonts w:hint="eastAsia"/>
        </w:rPr>
        <w:t>入模型，获得预测标签</w:t>
      </w:r>
      <w:r>
        <w:rPr>
          <w:position w:val="-12"/>
        </w:rPr>
        <w:object>
          <v:shape id="_x0000_i1105" o:spt="75" type="#_x0000_t75" style="height:20.65pt;width:20.65pt;" o:ole="t" filled="f" o:preferrelative="t" stroked="f" coordsize="21600,21600">
            <v:path/>
            <v:fill on="f" focussize="0,0"/>
            <v:stroke on="f" joinstyle="miter"/>
            <v:imagedata r:id="rId179" o:title=""/>
            <o:lock v:ext="edit" aspectratio="t"/>
            <w10:wrap type="none"/>
            <w10:anchorlock/>
          </v:shape>
          <o:OLEObject Type="Embed" ProgID="Equation.DSMT4" ShapeID="_x0000_i1105" DrawAspect="Content" ObjectID="_1468075805" r:id="rId178">
            <o:LockedField>false</o:LockedField>
          </o:OLEObject>
        </w:object>
      </w:r>
      <w:r>
        <w:t>，并</w:t>
      </w:r>
      <w:r>
        <w:rPr>
          <w:rFonts w:hint="eastAsia"/>
        </w:rPr>
        <w:t>计算开发集准确率。最终在训练集和验证集上均达到60%的分类准确率，已远超四分类任务的25%随机基线，表明仅基于面部LBP纹理特征与线性ECOC-SVM框架就能挖掘出抑郁等级之间的显著区分信号。这一稳定、一致的性能说明了我们方法的可行性与泛化的稳定性。</w:t>
      </w:r>
    </w:p>
    <w:p w14:paraId="0AEF070A">
      <w:pPr>
        <w:spacing w:line="360" w:lineRule="auto"/>
        <w:ind w:firstLine="480"/>
        <w:rPr>
          <w:rFonts w:hint="eastAsia" w:ascii="宋体" w:hAnsi="宋体" w:cs="宋体"/>
        </w:rPr>
      </w:pPr>
      <w:r>
        <w:rPr>
          <w:rFonts w:hint="eastAsia" w:ascii="宋体" w:hAnsi="宋体" w:cs="宋体"/>
        </w:rPr>
        <w:t>综上，60%的准确率不仅验证了“轻量级特征＋线性模型”在抑郁情绪分类中的有效性，更为后续多模态协同与模型迭代奠定了良好起点。</w:t>
      </w:r>
    </w:p>
    <w:p w14:paraId="0EEDCA53">
      <w:pPr>
        <w:spacing w:line="360" w:lineRule="auto"/>
        <w:ind w:firstLine="480"/>
        <w:jc w:val="center"/>
        <w:rPr>
          <w:rFonts w:hint="eastAsia" w:ascii="宋体" w:hAnsi="宋体" w:cs="宋体"/>
        </w:rPr>
      </w:pPr>
    </w:p>
    <w:p w14:paraId="537794C3">
      <w:pPr>
        <w:pStyle w:val="3"/>
        <w:widowControl/>
        <w:snapToGrid/>
        <w:spacing w:before="156" w:beforeLines="50" w:after="156" w:afterLines="50"/>
        <w:jc w:val="both"/>
        <w:rPr>
          <w:rFonts w:ascii="Times New Roman" w:hAnsi="Times New Roman" w:cstheme="majorBidi"/>
          <w:b w:val="0"/>
          <w:bCs/>
          <w:szCs w:val="32"/>
        </w:rPr>
      </w:pPr>
      <w:r>
        <w:rPr>
          <w:rFonts w:hint="eastAsia" w:ascii="Times New Roman" w:hAnsi="Times New Roman" w:cstheme="majorBidi"/>
          <w:b w:val="0"/>
          <w:bCs/>
          <w:szCs w:val="32"/>
        </w:rPr>
        <w:t>5.2问题二模型的建立与求解</w:t>
      </w:r>
    </w:p>
    <w:p w14:paraId="2D92E90A">
      <w:pPr>
        <w:pStyle w:val="4"/>
      </w:pPr>
      <w:r>
        <w:rPr>
          <w:rFonts w:hint="eastAsia"/>
        </w:rPr>
        <w:t>5.2.1时间差编码的特征提取与预处理</w:t>
      </w:r>
    </w:p>
    <w:p w14:paraId="7802E332">
      <w:pPr>
        <w:spacing w:line="360" w:lineRule="auto"/>
        <w:ind w:firstLine="480"/>
        <w:rPr>
          <w:rFonts w:hint="eastAsia" w:ascii="宋体" w:hAnsi="宋体" w:cs="宋体"/>
        </w:rPr>
      </w:pPr>
      <w:r>
        <w:rPr>
          <w:rFonts w:hint="eastAsia" w:ascii="宋体" w:hAnsi="宋体" w:cs="宋体"/>
        </w:rPr>
        <w:t>为直观评估受试者的抑郁程度，我们将每段访谈的BDI-II得分（取值范围0–63）作为回归目标，并在多模态行为特征的基础上构建支持向量回归（SVR）模型进行连续预测。</w:t>
      </w:r>
    </w:p>
    <w:p w14:paraId="21D2E8B5">
      <w:pPr>
        <w:ind w:firstLine="480"/>
      </w:pPr>
      <w:r>
        <w:rPr>
          <w:rFonts w:hint="eastAsia"/>
        </w:rPr>
        <w:t>按时间顺序整理后，每段视频记为</w:t>
      </w:r>
      <w:r>
        <w:rPr>
          <w:rFonts w:hint="eastAsia"/>
          <w:position w:val="-11"/>
        </w:rPr>
        <w:object>
          <v:shape id="_x0000_i1106" o:spt="75" type="#_x0000_t75" style="height:19.95pt;width:23.15pt;" o:ole="t" filled="f" o:preferrelative="t" stroked="f" coordsize="21600,21600">
            <v:path/>
            <v:fill on="f" focussize="0,0"/>
            <v:stroke on="f" joinstyle="miter"/>
            <v:imagedata r:id="rId181" o:title=""/>
            <o:lock v:ext="edit" aspectratio="t"/>
            <w10:wrap type="none"/>
            <w10:anchorlock/>
          </v:shape>
          <o:OLEObject Type="Embed" ProgID="Equation.DSMT4" ShapeID="_x0000_i1106" DrawAspect="Content" ObjectID="_1468075806" r:id="rId180">
            <o:LockedField>false</o:LockedField>
          </o:OLEObject>
        </w:object>
      </w:r>
      <w:r>
        <w:rPr>
          <w:rFonts w:hint="eastAsia"/>
        </w:rPr>
        <w:t>（第i位受试者在第j个时段）。针对</w:t>
      </w:r>
      <w:r>
        <w:rPr>
          <w:rFonts w:hint="eastAsia"/>
          <w:position w:val="-11"/>
        </w:rPr>
        <w:object>
          <v:shape id="_x0000_i1107" o:spt="75" type="#_x0000_t75" style="height:19.95pt;width:23.15pt;" o:ole="t" filled="f" o:preferrelative="t" stroked="f" coordsize="21600,21600">
            <v:path/>
            <v:fill on="f" focussize="0,0"/>
            <v:stroke on="f" joinstyle="miter"/>
            <v:imagedata r:id="rId181" o:title=""/>
            <o:lock v:ext="edit" aspectratio="t"/>
            <w10:wrap type="none"/>
            <w10:anchorlock/>
          </v:shape>
          <o:OLEObject Type="Embed" ProgID="Equation.DSMT4" ShapeID="_x0000_i1107" DrawAspect="Content" ObjectID="_1468075807" r:id="rId182">
            <o:LockedField>false</o:LockedField>
          </o:OLEObject>
        </w:object>
      </w:r>
      <w:r>
        <w:rPr>
          <w:rFonts w:hint="eastAsia"/>
        </w:rPr>
        <w:t>，提取三类信息并引入时间差编码：</w:t>
      </w:r>
    </w:p>
    <w:p w14:paraId="33361ED4">
      <w:pPr>
        <w:ind w:firstLine="0" w:firstLineChars="0"/>
      </w:pPr>
    </w:p>
    <w:p w14:paraId="3E4971E6">
      <w:pPr>
        <w:pStyle w:val="6"/>
        <w:ind w:firstLine="0" w:firstLineChars="0"/>
        <w:jc w:val="center"/>
        <w:rPr>
          <w:rFonts w:ascii="Times New Roman" w:hAnsi="Times New Roman" w:eastAsia="宋体"/>
          <w:sz w:val="24"/>
        </w:rPr>
      </w:pPr>
      <w:r>
        <w:t xml:space="preserve">表 </w:t>
      </w:r>
      <w:r>
        <w:fldChar w:fldCharType="begin"/>
      </w:r>
      <w:r>
        <w:instrText xml:space="preserve"> SEQ 表 \* ARABIC </w:instrText>
      </w:r>
      <w:r>
        <w:fldChar w:fldCharType="separate"/>
      </w:r>
      <w:r>
        <w:t>1</w:t>
      </w:r>
      <w:r>
        <w:fldChar w:fldCharType="end"/>
      </w:r>
    </w:p>
    <w:tbl>
      <w:tblPr>
        <w:tblStyle w:val="20"/>
        <w:tblW w:w="5171" w:type="pct"/>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5"/>
        <w:gridCol w:w="1104"/>
        <w:gridCol w:w="994"/>
        <w:gridCol w:w="6223"/>
      </w:tblGrid>
      <w:tr w14:paraId="5FC9885D">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83" w:type="dxa"/>
            <w:tcBorders>
              <w:top w:val="single" w:color="auto" w:sz="12" w:space="0"/>
              <w:bottom w:val="single" w:color="auto" w:sz="4" w:space="0"/>
              <w:insideH w:val="single" w:sz="4" w:space="0"/>
            </w:tcBorders>
            <w:vAlign w:val="center"/>
          </w:tcPr>
          <w:p w14:paraId="22A357F4">
            <w:pPr>
              <w:keepNext w:val="0"/>
              <w:ind w:firstLine="0" w:firstLineChars="0"/>
              <w:jc w:val="center"/>
              <w:rPr>
                <w:b w:val="0"/>
              </w:rPr>
            </w:pPr>
            <w:r>
              <w:rPr>
                <w:rFonts w:hint="eastAsia"/>
                <w:b/>
              </w:rPr>
              <w:t>模态</w:t>
            </w:r>
          </w:p>
        </w:tc>
        <w:tc>
          <w:tcPr>
            <w:tcW w:w="1100" w:type="dxa"/>
            <w:tcBorders>
              <w:top w:val="single" w:color="auto" w:sz="12" w:space="0"/>
              <w:bottom w:val="single" w:color="auto" w:sz="4" w:space="0"/>
              <w:insideH w:val="single" w:sz="4" w:space="0"/>
            </w:tcBorders>
            <w:vAlign w:val="center"/>
          </w:tcPr>
          <w:p w14:paraId="6F71E57C">
            <w:pPr>
              <w:keepNext w:val="0"/>
              <w:ind w:firstLine="0" w:firstLineChars="0"/>
              <w:jc w:val="center"/>
              <w:rPr>
                <w:b w:val="0"/>
              </w:rPr>
            </w:pPr>
            <w:r>
              <w:rPr>
                <w:rFonts w:hint="eastAsia"/>
                <w:b/>
              </w:rPr>
              <w:t>记号</w:t>
            </w:r>
          </w:p>
        </w:tc>
        <w:tc>
          <w:tcPr>
            <w:tcW w:w="990" w:type="dxa"/>
            <w:tcBorders>
              <w:top w:val="single" w:color="auto" w:sz="12" w:space="0"/>
              <w:bottom w:val="single" w:color="auto" w:sz="4" w:space="0"/>
              <w:insideH w:val="single" w:sz="4" w:space="0"/>
            </w:tcBorders>
            <w:vAlign w:val="center"/>
          </w:tcPr>
          <w:p w14:paraId="7F7DA893">
            <w:pPr>
              <w:keepNext w:val="0"/>
              <w:ind w:firstLine="0" w:firstLineChars="0"/>
              <w:jc w:val="center"/>
              <w:rPr>
                <w:b w:val="0"/>
              </w:rPr>
            </w:pPr>
            <w:r>
              <w:rPr>
                <w:rFonts w:hint="eastAsia"/>
                <w:b/>
              </w:rPr>
              <w:t>维数</w:t>
            </w:r>
          </w:p>
        </w:tc>
        <w:tc>
          <w:tcPr>
            <w:tcW w:w="6233" w:type="dxa"/>
            <w:tcBorders>
              <w:top w:val="single" w:color="auto" w:sz="12" w:space="0"/>
              <w:bottom w:val="single" w:color="auto" w:sz="4" w:space="0"/>
              <w:insideH w:val="single" w:sz="4" w:space="0"/>
            </w:tcBorders>
            <w:vAlign w:val="center"/>
          </w:tcPr>
          <w:p w14:paraId="12B90A37">
            <w:pPr>
              <w:keepNext w:val="0"/>
              <w:ind w:firstLine="0" w:firstLineChars="0"/>
              <w:jc w:val="center"/>
              <w:rPr>
                <w:b w:val="0"/>
              </w:rPr>
            </w:pPr>
            <w:r>
              <w:rPr>
                <w:rFonts w:hint="eastAsia"/>
                <w:b/>
              </w:rPr>
              <w:t>描述（段级均值/方差）</w:t>
            </w:r>
          </w:p>
        </w:tc>
      </w:tr>
      <w:tr w14:paraId="26AAB62B">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jc w:val="center"/>
        </w:trPr>
        <w:tc>
          <w:tcPr>
            <w:tcW w:w="1283" w:type="dxa"/>
            <w:vAlign w:val="center"/>
          </w:tcPr>
          <w:p w14:paraId="51815451">
            <w:pPr>
              <w:keepNext w:val="0"/>
              <w:ind w:firstLine="0" w:firstLineChars="0"/>
              <w:jc w:val="center"/>
              <w:rPr>
                <w:sz w:val="21"/>
                <w:szCs w:val="21"/>
              </w:rPr>
            </w:pPr>
            <w:r>
              <w:rPr>
                <w:rFonts w:hint="eastAsia"/>
              </w:rPr>
              <w:t>视觉纹理</w:t>
            </w:r>
          </w:p>
        </w:tc>
        <w:tc>
          <w:tcPr>
            <w:tcW w:w="1100" w:type="dxa"/>
            <w:vAlign w:val="center"/>
          </w:tcPr>
          <w:p w14:paraId="698C7CEB">
            <w:pPr>
              <w:keepNext w:val="0"/>
              <w:ind w:firstLine="0" w:firstLineChars="0"/>
              <w:jc w:val="center"/>
              <w:rPr>
                <w:sz w:val="21"/>
                <w:szCs w:val="21"/>
              </w:rPr>
            </w:pPr>
            <w:r>
              <w:rPr>
                <w:position w:val="-14"/>
              </w:rPr>
              <w:object>
                <v:shape id="_x0000_i1108" o:spt="75" type="#_x0000_t75" style="height:19.95pt;width:18.9pt;" o:ole="t" filled="f" o:preferrelative="t" stroked="f" coordsize="21600,21600">
                  <v:path/>
                  <v:fill on="f" focussize="0,0"/>
                  <v:stroke on="f" joinstyle="miter"/>
                  <v:imagedata r:id="rId184" o:title=""/>
                  <o:lock v:ext="edit" aspectratio="t"/>
                  <w10:wrap type="none"/>
                  <w10:anchorlock/>
                </v:shape>
                <o:OLEObject Type="Embed" ProgID="Equation.DSMT4" ShapeID="_x0000_i1108" DrawAspect="Content" ObjectID="_1468075808" r:id="rId183">
                  <o:LockedField>false</o:LockedField>
                </o:OLEObject>
              </w:object>
            </w:r>
          </w:p>
        </w:tc>
        <w:tc>
          <w:tcPr>
            <w:tcW w:w="990" w:type="dxa"/>
            <w:vAlign w:val="center"/>
          </w:tcPr>
          <w:p w14:paraId="4DA126E0">
            <w:pPr>
              <w:keepNext w:val="0"/>
              <w:ind w:firstLine="0" w:firstLineChars="0"/>
              <w:jc w:val="center"/>
            </w:pPr>
            <w:r>
              <w:rPr>
                <w:rFonts w:hint="eastAsia"/>
                <w:position w:val="-12"/>
              </w:rPr>
              <w:object>
                <v:shape id="_x0000_i1109" o:spt="75" type="#_x0000_t75" style="height:18.2pt;width:13.9pt;" o:ole="t" filled="f" o:preferrelative="t" stroked="f" coordsize="21600,21600">
                  <v:path/>
                  <v:fill on="f" focussize="0,0"/>
                  <v:stroke on="f" joinstyle="miter"/>
                  <v:imagedata r:id="rId186" o:title=""/>
                  <o:lock v:ext="edit" aspectratio="t"/>
                  <w10:wrap type="none"/>
                  <w10:anchorlock/>
                </v:shape>
                <o:OLEObject Type="Embed" ProgID="Equation.DSMT4" ShapeID="_x0000_i1109" DrawAspect="Content" ObjectID="_1468075809" r:id="rId185">
                  <o:LockedField>false</o:LockedField>
                </o:OLEObject>
              </w:object>
            </w:r>
          </w:p>
        </w:tc>
        <w:tc>
          <w:tcPr>
            <w:tcW w:w="6233" w:type="dxa"/>
            <w:vAlign w:val="center"/>
          </w:tcPr>
          <w:p w14:paraId="3A5D419B">
            <w:pPr>
              <w:keepNext w:val="0"/>
              <w:ind w:firstLine="0" w:firstLineChars="0"/>
              <w:jc w:val="center"/>
            </w:pPr>
            <w:r>
              <w:rPr>
                <w:rFonts w:hint="eastAsia"/>
              </w:rPr>
              <w:t>人脸LBP（灰度裁剪128×128；采样间隔30帧）</w:t>
            </w:r>
          </w:p>
        </w:tc>
      </w:tr>
      <w:tr w14:paraId="04143FCA">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83" w:type="dxa"/>
            <w:vAlign w:val="center"/>
          </w:tcPr>
          <w:p w14:paraId="7E1B67CF">
            <w:pPr>
              <w:keepNext w:val="0"/>
              <w:ind w:firstLine="0" w:firstLineChars="0"/>
              <w:jc w:val="center"/>
              <w:rPr>
                <w:rFonts w:hAnsi="Cambria Math"/>
                <w:sz w:val="21"/>
                <w:szCs w:val="21"/>
              </w:rPr>
            </w:pPr>
            <w:r>
              <w:rPr>
                <w:rFonts w:hint="eastAsia"/>
              </w:rPr>
              <w:t>音频统计</w:t>
            </w:r>
          </w:p>
        </w:tc>
        <w:tc>
          <w:tcPr>
            <w:tcW w:w="1100" w:type="dxa"/>
            <w:vAlign w:val="center"/>
          </w:tcPr>
          <w:p w14:paraId="7C6A6861">
            <w:pPr>
              <w:keepNext w:val="0"/>
              <w:ind w:firstLine="0" w:firstLineChars="0"/>
              <w:jc w:val="center"/>
              <w:rPr>
                <w:sz w:val="21"/>
                <w:szCs w:val="21"/>
              </w:rPr>
            </w:pPr>
            <w:r>
              <w:rPr>
                <w:rFonts w:hint="eastAsia"/>
                <w:position w:val="-14"/>
              </w:rPr>
              <w:object>
                <v:shape id="_x0000_i1110" o:spt="75" type="#_x0000_t75" style="height:19.95pt;width:19.95pt;" o:ole="t" filled="f" o:preferrelative="t" stroked="f" coordsize="21600,21600">
                  <v:path/>
                  <v:fill on="f" focussize="0,0"/>
                  <v:stroke on="f" joinstyle="miter"/>
                  <v:imagedata r:id="rId188" o:title=""/>
                  <o:lock v:ext="edit" aspectratio="t"/>
                  <w10:wrap type="none"/>
                  <w10:anchorlock/>
                </v:shape>
                <o:OLEObject Type="Embed" ProgID="Equation.DSMT4" ShapeID="_x0000_i1110" DrawAspect="Content" ObjectID="_1468075810" r:id="rId187">
                  <o:LockedField>false</o:LockedField>
                </o:OLEObject>
              </w:object>
            </w:r>
          </w:p>
        </w:tc>
        <w:tc>
          <w:tcPr>
            <w:tcW w:w="990" w:type="dxa"/>
            <w:vAlign w:val="center"/>
          </w:tcPr>
          <w:p w14:paraId="19335EEE">
            <w:pPr>
              <w:keepNext w:val="0"/>
              <w:ind w:firstLine="0" w:firstLineChars="0"/>
              <w:jc w:val="center"/>
            </w:pPr>
            <w:r>
              <w:rPr>
                <w:rFonts w:hint="eastAsia"/>
                <w:position w:val="-12"/>
              </w:rPr>
              <w:object>
                <v:shape id="_x0000_i1111" o:spt="75" type="#_x0000_t75" style="height:18.2pt;width:13.9pt;" o:ole="t" filled="f" o:preferrelative="t" stroked="f" coordsize="21600,21600">
                  <v:path/>
                  <v:fill on="f" focussize="0,0"/>
                  <v:stroke on="f" joinstyle="miter"/>
                  <v:imagedata r:id="rId190" o:title=""/>
                  <o:lock v:ext="edit" aspectratio="t"/>
                  <w10:wrap type="none"/>
                  <w10:anchorlock/>
                </v:shape>
                <o:OLEObject Type="Embed" ProgID="Equation.DSMT4" ShapeID="_x0000_i1111" DrawAspect="Content" ObjectID="_1468075811" r:id="rId189">
                  <o:LockedField>false</o:LockedField>
                </o:OLEObject>
              </w:object>
            </w:r>
          </w:p>
        </w:tc>
        <w:tc>
          <w:tcPr>
            <w:tcW w:w="6233" w:type="dxa"/>
            <w:vAlign w:val="center"/>
          </w:tcPr>
          <w:p w14:paraId="62CD9684">
            <w:pPr>
              <w:keepNext w:val="0"/>
              <w:ind w:firstLine="0" w:firstLineChars="0"/>
              <w:jc w:val="center"/>
            </w:pPr>
            <w:r>
              <w:rPr>
                <w:rFonts w:hint="eastAsia"/>
              </w:rPr>
              <w:t>13维MFCC+Δ+</w:t>
            </w:r>
            <w:r>
              <w:rPr>
                <w:rFonts w:hint="eastAsia"/>
                <w:position w:val="-4"/>
              </w:rPr>
              <w:object>
                <v:shape id="_x0000_i1112" o:spt="75" type="#_x0000_t75" style="height:14.95pt;width:14.95pt;" o:ole="t" filled="f" o:preferrelative="t" stroked="f" coordsize="21600,21600">
                  <v:path/>
                  <v:fill on="f" focussize="0,0"/>
                  <v:stroke on="f" joinstyle="miter"/>
                  <v:imagedata r:id="rId192" o:title=""/>
                  <o:lock v:ext="edit" aspectratio="t"/>
                  <w10:wrap type="none"/>
                  <w10:anchorlock/>
                </v:shape>
                <o:OLEObject Type="Embed" ProgID="Equation.DSMT4" ShapeID="_x0000_i1112" DrawAspect="Content" ObjectID="_1468075812" r:id="rId191">
                  <o:LockedField>false</o:LockedField>
                </o:OLEObject>
              </w:object>
            </w:r>
            <w:r>
              <w:rPr>
                <w:rFonts w:hint="eastAsia"/>
              </w:rPr>
              <w:t>及基频</w:t>
            </w:r>
            <w:r>
              <w:rPr>
                <w:rFonts w:hint="eastAsia"/>
                <w:position w:val="-12"/>
              </w:rPr>
              <w:object>
                <v:shape id="_x0000_i1113" o:spt="75" type="#_x0000_t75" style="height:21.05pt;width:34.95pt;" o:ole="t" filled="f" o:preferrelative="t" stroked="f" coordsize="21600,21600">
                  <v:path/>
                  <v:fill on="f" focussize="0,0"/>
                  <v:stroke on="f" joinstyle="miter"/>
                  <v:imagedata r:id="rId194" o:title=""/>
                  <o:lock v:ext="edit" aspectratio="t"/>
                  <w10:wrap type="none"/>
                  <w10:anchorlock/>
                </v:shape>
                <o:OLEObject Type="Embed" ProgID="Equation.DSMT4" ShapeID="_x0000_i1113" DrawAspect="Content" ObjectID="_1468075813" r:id="rId193">
                  <o:LockedField>false</o:LockedField>
                </o:OLEObject>
              </w:object>
            </w:r>
          </w:p>
        </w:tc>
      </w:tr>
      <w:tr w14:paraId="54E210FD">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83" w:type="dxa"/>
            <w:vAlign w:val="center"/>
          </w:tcPr>
          <w:p w14:paraId="17DFE933">
            <w:pPr>
              <w:keepNext w:val="0"/>
              <w:ind w:firstLine="0" w:firstLineChars="0"/>
              <w:jc w:val="center"/>
              <w:rPr>
                <w:sz w:val="21"/>
                <w:szCs w:val="21"/>
              </w:rPr>
            </w:pPr>
            <w:r>
              <w:rPr>
                <w:rFonts w:hint="eastAsia"/>
              </w:rPr>
              <w:t>行为侧写</w:t>
            </w:r>
          </w:p>
        </w:tc>
        <w:tc>
          <w:tcPr>
            <w:tcW w:w="1100" w:type="dxa"/>
            <w:vAlign w:val="center"/>
          </w:tcPr>
          <w:p w14:paraId="04020194">
            <w:pPr>
              <w:keepNext w:val="0"/>
              <w:ind w:firstLine="0" w:firstLineChars="0"/>
              <w:jc w:val="center"/>
              <w:rPr>
                <w:sz w:val="21"/>
                <w:szCs w:val="21"/>
                <w:lang w:eastAsia="zh"/>
              </w:rPr>
            </w:pPr>
            <w:r>
              <w:rPr>
                <w:rFonts w:hint="eastAsia"/>
                <w:position w:val="-14"/>
              </w:rPr>
              <w:object>
                <v:shape id="_x0000_i1114" o:spt="75" type="#_x0000_t75" style="height:19.95pt;width:18.2pt;" o:ole="t" filled="f" o:preferrelative="t" stroked="f" coordsize="21600,21600">
                  <v:path/>
                  <v:fill on="f" focussize="0,0"/>
                  <v:stroke on="f" joinstyle="miter"/>
                  <v:imagedata r:id="rId196" o:title=""/>
                  <o:lock v:ext="edit" aspectratio="t"/>
                  <w10:wrap type="none"/>
                  <w10:anchorlock/>
                </v:shape>
                <o:OLEObject Type="Embed" ProgID="Equation.DSMT4" ShapeID="_x0000_i1114" DrawAspect="Content" ObjectID="_1468075814" r:id="rId195">
                  <o:LockedField>false</o:LockedField>
                </o:OLEObject>
              </w:object>
            </w:r>
          </w:p>
        </w:tc>
        <w:tc>
          <w:tcPr>
            <w:tcW w:w="990" w:type="dxa"/>
            <w:vAlign w:val="center"/>
          </w:tcPr>
          <w:p w14:paraId="5C033925">
            <w:pPr>
              <w:keepNext w:val="0"/>
              <w:ind w:firstLine="0" w:firstLineChars="0"/>
              <w:jc w:val="center"/>
            </w:pPr>
            <w:r>
              <w:rPr>
                <w:rFonts w:hint="eastAsia"/>
              </w:rPr>
              <w:t>5</w:t>
            </w:r>
          </w:p>
        </w:tc>
        <w:tc>
          <w:tcPr>
            <w:tcW w:w="6233" w:type="dxa"/>
            <w:vAlign w:val="center"/>
          </w:tcPr>
          <w:p w14:paraId="02B42AFE">
            <w:pPr>
              <w:keepNext w:val="0"/>
              <w:ind w:firstLine="0" w:firstLineChars="0"/>
              <w:jc w:val="center"/>
            </w:pPr>
            <w:r>
              <w:rPr>
                <w:rFonts w:hint="eastAsia"/>
              </w:rPr>
              <w:t>光流均值、说话时长比、语速、静止帧比、文本情感均值</w:t>
            </w:r>
          </w:p>
        </w:tc>
      </w:tr>
      <w:tr w14:paraId="54508937">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83" w:type="dxa"/>
            <w:vAlign w:val="center"/>
          </w:tcPr>
          <w:p w14:paraId="7FB29506">
            <w:pPr>
              <w:keepNext w:val="0"/>
              <w:ind w:firstLine="0" w:firstLineChars="0"/>
              <w:jc w:val="center"/>
              <w:rPr>
                <w:sz w:val="21"/>
                <w:szCs w:val="21"/>
                <w:vertAlign w:val="subscript"/>
              </w:rPr>
            </w:pPr>
            <w:r>
              <w:rPr>
                <w:rFonts w:hint="eastAsia"/>
              </w:rPr>
              <w:t>时间差</w:t>
            </w:r>
          </w:p>
        </w:tc>
        <w:tc>
          <w:tcPr>
            <w:tcW w:w="1100" w:type="dxa"/>
            <w:vAlign w:val="center"/>
          </w:tcPr>
          <w:p w14:paraId="010BF33B">
            <w:pPr>
              <w:keepNext w:val="0"/>
              <w:ind w:firstLine="0" w:firstLineChars="0"/>
              <w:jc w:val="center"/>
              <w:rPr>
                <w:sz w:val="21"/>
                <w:szCs w:val="21"/>
                <w:lang w:eastAsia="zh"/>
              </w:rPr>
            </w:pPr>
            <w:r>
              <w:rPr>
                <w:rFonts w:hint="eastAsia"/>
                <w:position w:val="-14"/>
              </w:rPr>
              <w:object>
                <v:shape id="_x0000_i1115" o:spt="75" type="#_x0000_t75" style="height:18.9pt;width:23.15pt;" o:ole="t" filled="f" o:preferrelative="t" stroked="f" coordsize="21600,21600">
                  <v:path/>
                  <v:fill on="f" focussize="0,0"/>
                  <v:stroke on="f" joinstyle="miter"/>
                  <v:imagedata r:id="rId198" o:title=""/>
                  <o:lock v:ext="edit" aspectratio="t"/>
                  <w10:wrap type="none"/>
                  <w10:anchorlock/>
                </v:shape>
                <o:OLEObject Type="Embed" ProgID="Equation.DSMT4" ShapeID="_x0000_i1115" DrawAspect="Content" ObjectID="_1468075815" r:id="rId197">
                  <o:LockedField>false</o:LockedField>
                </o:OLEObject>
              </w:object>
            </w:r>
          </w:p>
        </w:tc>
        <w:tc>
          <w:tcPr>
            <w:tcW w:w="990" w:type="dxa"/>
            <w:vAlign w:val="center"/>
          </w:tcPr>
          <w:p w14:paraId="427ECF36">
            <w:pPr>
              <w:keepNext w:val="0"/>
              <w:ind w:firstLine="0" w:firstLineChars="0"/>
              <w:jc w:val="center"/>
            </w:pPr>
            <w:r>
              <w:rPr>
                <w:rFonts w:hint="eastAsia"/>
              </w:rPr>
              <w:t>1</w:t>
            </w:r>
          </w:p>
        </w:tc>
        <w:tc>
          <w:tcPr>
            <w:tcW w:w="6233" w:type="dxa"/>
            <w:vAlign w:val="center"/>
          </w:tcPr>
          <w:p w14:paraId="15E02DFA">
            <w:pPr>
              <w:keepNext w:val="0"/>
              <w:ind w:firstLine="0" w:firstLineChars="0"/>
              <w:jc w:val="center"/>
            </w:pPr>
            <w:r>
              <w:rPr>
                <w:rFonts w:hint="eastAsia"/>
              </w:rPr>
              <w:t>相邻段间隔（秒），归一化到[0,1]</w:t>
            </w:r>
          </w:p>
        </w:tc>
      </w:tr>
      <w:tr w14:paraId="6D8AD7D7">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83" w:type="dxa"/>
            <w:vAlign w:val="center"/>
          </w:tcPr>
          <w:p w14:paraId="30ACE211">
            <w:pPr>
              <w:keepNext w:val="0"/>
              <w:ind w:firstLine="0" w:firstLineChars="0"/>
              <w:jc w:val="center"/>
            </w:pPr>
            <w:r>
              <w:rPr>
                <w:rFonts w:hint="eastAsia"/>
              </w:rPr>
              <w:t>模态</w:t>
            </w:r>
          </w:p>
        </w:tc>
        <w:tc>
          <w:tcPr>
            <w:tcW w:w="1100" w:type="dxa"/>
            <w:vAlign w:val="center"/>
          </w:tcPr>
          <w:p w14:paraId="73696CE8">
            <w:pPr>
              <w:keepNext w:val="0"/>
              <w:ind w:firstLine="0" w:firstLineChars="0"/>
              <w:jc w:val="center"/>
              <w:rPr>
                <w:lang w:eastAsia="zh"/>
              </w:rPr>
            </w:pPr>
            <w:r>
              <w:rPr>
                <w:rFonts w:hint="eastAsia"/>
              </w:rPr>
              <w:t>记号</w:t>
            </w:r>
          </w:p>
        </w:tc>
        <w:tc>
          <w:tcPr>
            <w:tcW w:w="990" w:type="dxa"/>
            <w:vAlign w:val="center"/>
          </w:tcPr>
          <w:p w14:paraId="2E83EC1B">
            <w:pPr>
              <w:keepNext w:val="0"/>
              <w:ind w:firstLine="0" w:firstLineChars="0"/>
              <w:jc w:val="center"/>
            </w:pPr>
            <w:r>
              <w:rPr>
                <w:rFonts w:hint="eastAsia"/>
              </w:rPr>
              <w:t>维数</w:t>
            </w:r>
          </w:p>
        </w:tc>
        <w:tc>
          <w:tcPr>
            <w:tcW w:w="6233" w:type="dxa"/>
            <w:vAlign w:val="center"/>
          </w:tcPr>
          <w:p w14:paraId="160589F9">
            <w:pPr>
              <w:keepNext w:val="0"/>
              <w:ind w:firstLine="0" w:firstLineChars="0"/>
              <w:jc w:val="center"/>
            </w:pPr>
            <w:r>
              <w:rPr>
                <w:rFonts w:hint="eastAsia"/>
              </w:rPr>
              <w:t>描述（段级均值/方差）</w:t>
            </w:r>
          </w:p>
        </w:tc>
      </w:tr>
    </w:tbl>
    <w:p w14:paraId="028750C4">
      <w:pPr>
        <w:spacing w:line="360" w:lineRule="auto"/>
        <w:ind w:firstLine="480"/>
      </w:pPr>
      <w:r>
        <w:rPr>
          <w:rFonts w:hint="eastAsia"/>
        </w:rPr>
        <w:t>将所有模态特征按列拼接后，得到最终的联合特征向量：</w:t>
      </w:r>
    </w:p>
    <w:p w14:paraId="1C3213D8">
      <w:pPr>
        <w:tabs>
          <w:tab w:val="center" w:pos="4200"/>
          <w:tab w:val="left" w:pos="8400"/>
        </w:tabs>
        <w:ind w:firstLine="0" w:firstLineChars="0"/>
        <w:jc w:val="both"/>
        <w:rPr>
          <w:position w:val="-12"/>
        </w:rPr>
      </w:pPr>
      <w:r>
        <w:rPr>
          <w:rFonts w:hint="eastAsia"/>
          <w:position w:val="-12"/>
        </w:rPr>
        <w:tab/>
      </w:r>
      <w:r>
        <w:rPr>
          <w:rFonts w:hint="eastAsia"/>
          <w:position w:val="-12"/>
        </w:rPr>
        <w:object>
          <v:shape id="_x0000_i1116" o:spt="75" type="#_x0000_t75" style="height:22.1pt;width:239.9pt;" o:ole="t" filled="f" o:preferrelative="t" stroked="f" coordsize="21600,21600">
            <v:path/>
            <v:fill on="f" focussize="0,0"/>
            <v:stroke on="f" joinstyle="miter"/>
            <v:imagedata r:id="rId200" o:title=""/>
            <o:lock v:ext="edit" aspectratio="t"/>
            <w10:wrap type="none"/>
            <w10:anchorlock/>
          </v:shape>
          <o:OLEObject Type="Embed" ProgID="Equation.DSMT4" ShapeID="_x0000_i1116" DrawAspect="Content" ObjectID="_1468075816" r:id="rId199">
            <o:LockedField>false</o:LockedField>
          </o:OLEObject>
        </w:object>
      </w:r>
      <w:r>
        <w:rPr>
          <w:rFonts w:hint="eastAsia"/>
          <w:position w:val="-12"/>
        </w:rPr>
        <w:tab/>
      </w:r>
      <w:r>
        <w:rPr>
          <w:rFonts w:hint="eastAsia"/>
        </w:rPr>
        <w:t>（10）</w:t>
      </w:r>
    </w:p>
    <w:p w14:paraId="4830187E">
      <w:pPr>
        <w:pStyle w:val="4"/>
      </w:pPr>
      <w:r>
        <w:rPr>
          <w:rFonts w:hint="eastAsia"/>
        </w:rPr>
        <w:t>5.2.2特征标准化</w:t>
      </w:r>
    </w:p>
    <w:p w14:paraId="78286E24">
      <w:pPr>
        <w:ind w:firstLine="480"/>
      </w:pPr>
      <w:r>
        <w:rPr>
          <w:rFonts w:hint="eastAsia"/>
        </w:rPr>
        <w:t>为消除量纲差异，在训练集上计算</w:t>
      </w:r>
      <w:r>
        <w:t>每一维的均值</w:t>
      </w:r>
      <w:r>
        <w:rPr>
          <w:position w:val="-12"/>
        </w:rPr>
        <w:object>
          <v:shape id="_x0000_i1117" o:spt="75" type="#_x0000_t75" style="height:18.2pt;width:14.95pt;" o:ole="t" filled="f" o:preferrelative="t" stroked="f" coordsize="21600,21600">
            <v:path/>
            <v:fill on="f" focussize="0,0"/>
            <v:stroke on="f" joinstyle="miter"/>
            <v:imagedata r:id="rId202" o:title=""/>
            <o:lock v:ext="edit" aspectratio="t"/>
            <w10:wrap type="none"/>
            <w10:anchorlock/>
          </v:shape>
          <o:OLEObject Type="Embed" ProgID="Equation.DSMT4" ShapeID="_x0000_i1117" DrawAspect="Content" ObjectID="_1468075817" r:id="rId201">
            <o:LockedField>false</o:LockedField>
          </o:OLEObject>
        </w:object>
      </w:r>
      <w:r>
        <w:t>与标准差</w:t>
      </w:r>
      <w:r>
        <w:rPr>
          <w:position w:val="-12"/>
        </w:rPr>
        <w:object>
          <v:shape id="_x0000_i1118" o:spt="75" type="#_x0000_t75" style="height:18.2pt;width:14.95pt;" o:ole="t" filled="f" o:preferrelative="t" stroked="f" coordsize="21600,21600">
            <v:path/>
            <v:fill on="f" focussize="0,0"/>
            <v:stroke on="f" joinstyle="miter"/>
            <v:imagedata r:id="rId204" o:title=""/>
            <o:lock v:ext="edit" aspectratio="t"/>
            <w10:wrap type="none"/>
            <w10:anchorlock/>
          </v:shape>
          <o:OLEObject Type="Embed" ProgID="Equation.DSMT4" ShapeID="_x0000_i1118" DrawAspect="Content" ObjectID="_1468075818" r:id="rId203">
            <o:LockedField>false</o:LockedField>
          </o:OLEObject>
        </w:object>
      </w:r>
      <w:r>
        <w:t>，并对</w:t>
      </w:r>
      <w:r>
        <w:rPr>
          <w:rFonts w:hint="eastAsia"/>
        </w:rPr>
        <w:t>所有样本执行：</w:t>
      </w:r>
    </w:p>
    <w:p w14:paraId="42164926">
      <w:pPr>
        <w:tabs>
          <w:tab w:val="center" w:pos="4200"/>
          <w:tab w:val="left" w:pos="8400"/>
        </w:tabs>
        <w:ind w:firstLine="0" w:firstLineChars="0"/>
        <w:jc w:val="both"/>
        <w:rPr>
          <w:position w:val="-12"/>
        </w:rPr>
      </w:pPr>
      <w:r>
        <w:rPr>
          <w:rFonts w:hint="eastAsia"/>
          <w:position w:val="-12"/>
        </w:rPr>
        <w:tab/>
      </w:r>
      <w:r>
        <w:rPr>
          <w:rFonts w:hint="eastAsia"/>
          <w:position w:val="-12"/>
        </w:rPr>
        <w:object>
          <v:shape id="_x0000_i1119" o:spt="75" type="#_x0000_t75" style="height:36pt;width:149pt;" o:ole="t" filled="f" o:preferrelative="t" stroked="f" coordsize="21600,21600">
            <v:path/>
            <v:fill on="f" focussize="0,0"/>
            <v:stroke on="f" joinstyle="miter"/>
            <v:imagedata r:id="rId206" o:title=""/>
            <o:lock v:ext="edit" aspectratio="t"/>
            <w10:wrap type="none"/>
            <w10:anchorlock/>
          </v:shape>
          <o:OLEObject Type="Embed" ProgID="Equation.DSMT4" ShapeID="_x0000_i1119" DrawAspect="Content" ObjectID="_1468075819" r:id="rId205">
            <o:LockedField>false</o:LockedField>
          </o:OLEObject>
        </w:object>
      </w:r>
      <w:r>
        <w:rPr>
          <w:rFonts w:hint="eastAsia"/>
          <w:position w:val="-12"/>
        </w:rPr>
        <w:tab/>
      </w:r>
      <w:r>
        <w:rPr>
          <w:rFonts w:hint="eastAsia"/>
          <w:position w:val="17"/>
        </w:rPr>
        <w:t>（11）</w:t>
      </w:r>
    </w:p>
    <w:p w14:paraId="6C010A33">
      <w:pPr>
        <w:ind w:firstLine="480"/>
      </w:pPr>
      <w:r>
        <w:rPr>
          <w:rFonts w:hint="eastAsia"/>
        </w:rPr>
        <w:t>同一</w:t>
      </w:r>
      <w:r>
        <w:t>组</w:t>
      </w:r>
      <w:r>
        <w:rPr>
          <w:position w:val="-12"/>
        </w:rPr>
        <w:object>
          <v:shape id="_x0000_i1120" o:spt="75" type="#_x0000_t75" style="height:18.2pt;width:33.15pt;" o:ole="t" filled="f" o:preferrelative="t" stroked="f" coordsize="21600,21600">
            <v:path/>
            <v:fill on="f" focussize="0,0"/>
            <v:stroke on="f" joinstyle="miter"/>
            <v:imagedata r:id="rId208" o:title=""/>
            <o:lock v:ext="edit" aspectratio="t"/>
            <w10:wrap type="none"/>
            <w10:anchorlock/>
          </v:shape>
          <o:OLEObject Type="Embed" ProgID="Equation.DSMT4" ShapeID="_x0000_i1120" DrawAspect="Content" ObjectID="_1468075820" r:id="rId207">
            <o:LockedField>false</o:LockedField>
          </o:OLEObject>
        </w:object>
      </w:r>
      <w:r>
        <w:rPr>
          <w:rFonts w:hint="eastAsia"/>
        </w:rPr>
        <w:t>，</w:t>
      </w:r>
      <w:r>
        <w:rPr>
          <w:rFonts w:hint="eastAsia"/>
          <w:position w:val="-12"/>
        </w:rPr>
        <w:object>
          <v:shape id="_x0000_i1121" o:spt="75" type="#_x0000_t75" style="height:18.2pt;width:14.95pt;" o:ole="t" filled="f" o:preferrelative="t" stroked="f" coordsize="21600,21600">
            <v:path/>
            <v:fill on="f" focussize="0,0"/>
            <v:stroke on="f" joinstyle="miter"/>
            <v:imagedata r:id="rId210" o:title=""/>
            <o:lock v:ext="edit" aspectratio="t"/>
            <w10:wrap type="none"/>
            <w10:anchorlock/>
          </v:shape>
          <o:OLEObject Type="Embed" ProgID="Equation.DSMT4" ShapeID="_x0000_i1121" DrawAspect="Content" ObjectID="_1468075821" r:id="rId209">
            <o:LockedField>false</o:LockedField>
          </o:OLEObject>
        </w:object>
      </w:r>
      <w:r>
        <w:t>参数随</w:t>
      </w:r>
      <w:r>
        <w:rPr>
          <w:rFonts w:hint="eastAsia"/>
        </w:rPr>
        <w:t>后应用于验证集和测试集，确保三大数据集在特征尺度上的一致性。</w:t>
      </w:r>
    </w:p>
    <w:p w14:paraId="7EF126BB">
      <w:pPr>
        <w:pStyle w:val="4"/>
      </w:pPr>
      <w:r>
        <w:rPr>
          <w:rFonts w:hint="eastAsia"/>
        </w:rPr>
        <w:t>5.2.3数据划分</w:t>
      </w:r>
    </w:p>
    <w:p w14:paraId="0467DCD5">
      <w:pPr>
        <w:spacing w:line="360" w:lineRule="auto"/>
        <w:ind w:firstLine="480"/>
      </w:pPr>
      <w:r>
        <w:rPr>
          <w:rFonts w:hint="eastAsia"/>
        </w:rPr>
        <w:t>为保持同一受试者的数据不被拆分，随机将段级样本按70%/15%/15%划分为训练、验证、测试三集，记样本数分别为</w:t>
      </w:r>
    </w:p>
    <w:p w14:paraId="1F8F8576">
      <w:pPr>
        <w:tabs>
          <w:tab w:val="center" w:pos="4200"/>
          <w:tab w:val="left" w:pos="8400"/>
        </w:tabs>
        <w:ind w:firstLine="0" w:firstLineChars="0"/>
        <w:jc w:val="both"/>
        <w:rPr>
          <w:position w:val="-12"/>
        </w:rPr>
      </w:pPr>
      <w:r>
        <w:rPr>
          <w:rFonts w:hint="eastAsia"/>
          <w:position w:val="-12"/>
        </w:rPr>
        <w:tab/>
      </w:r>
      <w:r>
        <w:rPr>
          <w:rFonts w:hint="eastAsia"/>
          <w:position w:val="-12"/>
        </w:rPr>
        <w:object>
          <v:shape id="_x0000_i1122" o:spt="75" type="#_x0000_t75" style="height:18.2pt;width:62pt;" o:ole="t" filled="f" o:preferrelative="t" stroked="f" coordsize="21600,21600">
            <v:path/>
            <v:fill on="f" focussize="0,0"/>
            <v:stroke on="f" joinstyle="miter"/>
            <v:imagedata r:id="rId212" o:title=""/>
            <o:lock v:ext="edit" aspectratio="t"/>
            <w10:wrap type="none"/>
            <w10:anchorlock/>
          </v:shape>
          <o:OLEObject Type="Embed" ProgID="Equation.DSMT4" ShapeID="_x0000_i1122" DrawAspect="Content" ObjectID="_1468075822" r:id="rId211">
            <o:LockedField>false</o:LockedField>
          </o:OLEObject>
        </w:object>
      </w:r>
      <w:r>
        <w:rPr>
          <w:rFonts w:hint="eastAsia"/>
          <w:position w:val="-12"/>
        </w:rPr>
        <w:tab/>
      </w:r>
      <w:r>
        <w:rPr>
          <w:rFonts w:hint="eastAsia"/>
        </w:rPr>
        <w:t>（12）</w:t>
      </w:r>
    </w:p>
    <w:p w14:paraId="5FFFCE8A">
      <w:pPr>
        <w:pStyle w:val="4"/>
      </w:pPr>
      <w:r>
        <w:rPr>
          <w:rFonts w:hint="eastAsia"/>
        </w:rPr>
        <w:t>5.2.4支持向量回归模型</w:t>
      </w:r>
    </w:p>
    <w:p w14:paraId="73A379B1">
      <w:pPr>
        <w:spacing w:line="360" w:lineRule="auto"/>
        <w:ind w:firstLine="480"/>
      </w:pPr>
      <w:r>
        <w:rPr>
          <w:rFonts w:hint="eastAsia"/>
        </w:rPr>
        <w:t>我们选用高斯核支持向量回归（RBF-SVR）来刻画特征向量</w:t>
      </w:r>
      <w:r>
        <w:rPr>
          <w:position w:val="-4"/>
        </w:rPr>
        <w:object>
          <v:shape id="_x0000_i1123" o:spt="75" type="#_x0000_t75" style="height:16.05pt;width:10pt;" o:ole="t" filled="f" o:preferrelative="t" stroked="f" coordsize="21600,21600">
            <v:path/>
            <v:fill on="f" focussize="0,0"/>
            <v:stroke on="f" joinstyle="miter"/>
            <v:imagedata r:id="rId214" o:title=""/>
            <o:lock v:ext="edit" aspectratio="t"/>
            <w10:wrap type="none"/>
            <w10:anchorlock/>
          </v:shape>
          <o:OLEObject Type="Embed" ProgID="Equation.DSMT4" ShapeID="_x0000_i1123" DrawAspect="Content" ObjectID="_1468075823" r:id="rId213">
            <o:LockedField>false</o:LockedField>
          </o:OLEObject>
        </w:object>
      </w:r>
      <w:r>
        <w:rPr>
          <w:rFonts w:hint="eastAsia"/>
        </w:rPr>
        <w:t>与连续BDI-II得分S之间的非线性映射。其决策函数定义为：</w:t>
      </w:r>
    </w:p>
    <w:p w14:paraId="61807B47">
      <w:pPr>
        <w:tabs>
          <w:tab w:val="center" w:pos="4200"/>
          <w:tab w:val="left" w:pos="8400"/>
        </w:tabs>
        <w:ind w:firstLine="0" w:firstLineChars="0"/>
        <w:jc w:val="both"/>
        <w:rPr>
          <w:position w:val="-12"/>
        </w:rPr>
      </w:pPr>
      <w:r>
        <w:rPr>
          <w:rFonts w:hint="eastAsia"/>
          <w:position w:val="-12"/>
        </w:rPr>
        <w:tab/>
      </w:r>
      <w:r>
        <w:rPr>
          <w:rFonts w:hint="eastAsia"/>
          <w:position w:val="-12"/>
        </w:rPr>
        <w:object>
          <v:shape id="_x0000_i1124" o:spt="75" type="#_x0000_t75" style="height:34.95pt;width:264.1pt;" o:ole="t" filled="f" o:preferrelative="t" stroked="f" coordsize="21600,21600">
            <v:path/>
            <v:fill on="f" focussize="0,0"/>
            <v:stroke on="f" joinstyle="miter"/>
            <v:imagedata r:id="rId216" o:title=""/>
            <o:lock v:ext="edit" aspectratio="t"/>
            <w10:wrap type="none"/>
            <w10:anchorlock/>
          </v:shape>
          <o:OLEObject Type="Embed" ProgID="Equation.DSMT4" ShapeID="_x0000_i1124" DrawAspect="Content" ObjectID="_1468075824" r:id="rId215">
            <o:LockedField>false</o:LockedField>
          </o:OLEObject>
        </w:object>
      </w:r>
      <w:r>
        <w:rPr>
          <w:rFonts w:hint="eastAsia"/>
          <w:position w:val="-12"/>
        </w:rPr>
        <w:tab/>
      </w:r>
      <w:r>
        <w:rPr>
          <w:rFonts w:hint="eastAsia"/>
          <w:position w:val="17"/>
        </w:rPr>
        <w:t>（13）</w:t>
      </w:r>
    </w:p>
    <w:p w14:paraId="190635ED">
      <w:pPr>
        <w:ind w:firstLine="0" w:firstLineChars="0"/>
      </w:pPr>
      <w:r>
        <w:rPr>
          <w:rFonts w:hint="eastAsia"/>
        </w:rPr>
        <w:t>其中</w:t>
      </w:r>
      <w:r>
        <w:rPr>
          <w:position w:val="-10"/>
        </w:rPr>
        <w:object>
          <v:shape id="_x0000_i1125" o:spt="75" type="#_x0000_t75" style="height:18.9pt;width:23.15pt;" o:ole="t" filled="f" o:preferrelative="t" stroked="f" coordsize="21600,21600">
            <v:path/>
            <v:fill on="f" focussize="0,0"/>
            <v:stroke on="f" joinstyle="miter"/>
            <v:imagedata r:id="rId218" o:title=""/>
            <o:lock v:ext="edit" aspectratio="t"/>
            <w10:wrap type="none"/>
            <w10:anchorlock/>
          </v:shape>
          <o:OLEObject Type="Embed" ProgID="Equation.DSMT4" ShapeID="_x0000_i1125" DrawAspect="Content" ObjectID="_1468075825" r:id="rId217">
            <o:LockedField>false</o:LockedField>
          </o:OLEObject>
        </w:object>
      </w:r>
      <w:r>
        <w:t>为支持向量集合，</w:t>
      </w:r>
      <w:r>
        <w:rPr>
          <w:position w:val="-12"/>
        </w:rPr>
        <w:object>
          <v:shape id="_x0000_i1126" o:spt="75" type="#_x0000_t75" style="height:18.2pt;width:14.95pt;" o:ole="t" filled="f" o:preferrelative="t" stroked="f" coordsize="21600,21600">
            <v:path/>
            <v:fill on="f" focussize="0,0"/>
            <v:stroke on="f" joinstyle="miter"/>
            <v:imagedata r:id="rId220" o:title=""/>
            <o:lock v:ext="edit" aspectratio="t"/>
            <w10:wrap type="none"/>
            <w10:anchorlock/>
          </v:shape>
          <o:OLEObject Type="Embed" ProgID="Equation.DSMT4" ShapeID="_x0000_i1126" DrawAspect="Content" ObjectID="_1468075826" r:id="rId219">
            <o:LockedField>false</o:LockedField>
          </o:OLEObject>
        </w:object>
      </w:r>
      <w:r>
        <w:t>为拉格朗日乘子，</w:t>
      </w:r>
      <w:r>
        <w:rPr>
          <w:position w:val="-10"/>
        </w:rPr>
        <w:object>
          <v:shape id="_x0000_i1127" o:spt="75" type="#_x0000_t75" style="height:12.85pt;width:10pt;" o:ole="t" filled="f" o:preferrelative="t" stroked="f" coordsize="21600,21600">
            <v:path/>
            <v:fill on="f" focussize="0,0"/>
            <v:stroke on="f" joinstyle="miter"/>
            <v:imagedata r:id="rId222" o:title=""/>
            <o:lock v:ext="edit" aspectratio="t"/>
            <w10:wrap type="none"/>
            <w10:anchorlock/>
          </v:shape>
          <o:OLEObject Type="Embed" ProgID="Equation.DSMT4" ShapeID="_x0000_i1127" DrawAspect="Content" ObjectID="_1468075827" r:id="rId221">
            <o:LockedField>false</o:LockedField>
          </o:OLEObject>
        </w:object>
      </w:r>
      <w:r>
        <w:t>控制核宽度。</w:t>
      </w:r>
    </w:p>
    <w:p w14:paraId="1E4F847D">
      <w:pPr>
        <w:ind w:firstLine="420" w:firstLineChars="0"/>
      </w:pPr>
      <w:r>
        <w:rPr>
          <w:rFonts w:hint="eastAsia"/>
        </w:rPr>
        <w:t>训练阶段求解以</w:t>
      </w:r>
      <w:r>
        <w:t>下</w:t>
      </w:r>
      <w:r>
        <w:rPr>
          <w:position w:val="-6"/>
        </w:rPr>
        <w:object>
          <v:shape id="_x0000_i1128" o:spt="75" type="#_x0000_t75" style="height:11.05pt;width:10pt;" o:ole="t" filled="f" o:preferrelative="t" stroked="f" coordsize="21600,21600">
            <v:path/>
            <v:fill on="f" focussize="0,0"/>
            <v:stroke on="f" joinstyle="miter"/>
            <v:imagedata r:id="rId224" o:title=""/>
            <o:lock v:ext="edit" aspectratio="t"/>
            <w10:wrap type="none"/>
            <w10:anchorlock/>
          </v:shape>
          <o:OLEObject Type="Embed" ProgID="Equation.DSMT4" ShapeID="_x0000_i1128" DrawAspect="Content" ObjectID="_1468075828" r:id="rId223">
            <o:LockedField>false</o:LockedField>
          </o:OLEObject>
        </w:object>
      </w:r>
      <w:r>
        <w:t>不</w:t>
      </w:r>
      <w:r>
        <w:rPr>
          <w:rFonts w:hint="eastAsia"/>
        </w:rPr>
        <w:t>敏感损失最小化问题</w:t>
      </w:r>
      <w:r>
        <w:t>：</w:t>
      </w:r>
    </w:p>
    <w:p w14:paraId="6B9A7C82">
      <w:pPr>
        <w:tabs>
          <w:tab w:val="center" w:pos="4200"/>
          <w:tab w:val="left" w:pos="8400"/>
        </w:tabs>
        <w:ind w:firstLine="2880" w:firstLineChars="1200"/>
        <w:jc w:val="both"/>
        <w:rPr>
          <w:position w:val="-12"/>
        </w:rPr>
      </w:pPr>
      <w:r>
        <w:rPr>
          <w:rFonts w:hint="eastAsia"/>
          <w:position w:val="-12"/>
        </w:rPr>
        <w:tab/>
      </w:r>
      <w:r>
        <w:rPr>
          <w:rFonts w:hint="eastAsia"/>
          <w:position w:val="-12"/>
        </w:rPr>
        <w:tab/>
      </w:r>
      <w:r>
        <w:rPr>
          <w:rFonts w:hint="eastAsia"/>
          <w:position w:val="-12"/>
        </w:rPr>
        <w:tab/>
      </w:r>
      <w:r>
        <w:rPr>
          <w:rFonts w:hint="eastAsia"/>
          <w:position w:val="-12"/>
        </w:rPr>
        <w:tab/>
      </w:r>
      <w:r>
        <w:rPr>
          <w:rFonts w:hint="eastAsia"/>
          <w:position w:val="-12"/>
        </w:rPr>
        <w:object>
          <v:shape id="_x0000_i1129" o:spt="75" type="#_x0000_t75" style="height:37.05pt;width:385.65pt;" o:ole="t" filled="f" o:preferrelative="t" stroked="f" coordsize="21600,21600">
            <v:path/>
            <v:fill on="f" focussize="0,0"/>
            <v:stroke on="f" joinstyle="miter"/>
            <v:imagedata r:id="rId226" o:title=""/>
            <o:lock v:ext="edit" aspectratio="t"/>
            <w10:wrap type="none"/>
            <w10:anchorlock/>
          </v:shape>
          <o:OLEObject Type="Embed" ProgID="Equation.DSMT4" ShapeID="_x0000_i1129" DrawAspect="Content" ObjectID="_1468075829" r:id="rId225">
            <o:LockedField>false</o:LockedField>
          </o:OLEObject>
        </w:object>
      </w:r>
      <w:r>
        <w:rPr>
          <w:rFonts w:hint="eastAsia"/>
          <w:position w:val="-12"/>
        </w:rPr>
        <w:tab/>
      </w:r>
      <w:r>
        <w:rPr>
          <w:rFonts w:hint="eastAsia"/>
          <w:position w:val="17"/>
        </w:rPr>
        <w:t>（14）</w:t>
      </w:r>
    </w:p>
    <w:p w14:paraId="20A783E9">
      <w:pPr>
        <w:tabs>
          <w:tab w:val="center" w:pos="4200"/>
          <w:tab w:val="left" w:pos="8400"/>
        </w:tabs>
        <w:ind w:firstLine="0" w:firstLineChars="0"/>
        <w:jc w:val="both"/>
        <w:rPr>
          <w:position w:val="-12"/>
        </w:rPr>
      </w:pPr>
      <w:r>
        <w:rPr>
          <w:rFonts w:hint="eastAsia"/>
          <w:position w:val="-12"/>
        </w:rPr>
        <w:tab/>
      </w:r>
      <w:r>
        <w:rPr>
          <w:rFonts w:hint="eastAsia"/>
          <w:position w:val="-12"/>
        </w:rPr>
        <w:t xml:space="preserve">  </w:t>
      </w:r>
      <w:r>
        <w:rPr>
          <w:rFonts w:hint="eastAsia"/>
          <w:position w:val="-12"/>
        </w:rPr>
        <w:object>
          <v:shape id="_x0000_i1130" o:spt="75" type="#_x0000_t75" style="height:27.1pt;width:162.2pt;" o:ole="t" filled="f" o:preferrelative="t" stroked="f" coordsize="21600,21600">
            <v:path/>
            <v:fill on="f" focussize="0,0"/>
            <v:stroke on="f" joinstyle="miter"/>
            <v:imagedata r:id="rId228" o:title=""/>
            <o:lock v:ext="edit" aspectratio="t"/>
            <w10:wrap type="none"/>
            <w10:anchorlock/>
          </v:shape>
          <o:OLEObject Type="Embed" ProgID="Equation.DSMT4" ShapeID="_x0000_i1130" DrawAspect="Content" ObjectID="_1468075830" r:id="rId227">
            <o:LockedField>false</o:LockedField>
          </o:OLEObject>
        </w:object>
      </w:r>
      <w:r>
        <w:rPr>
          <w:rFonts w:hint="eastAsia"/>
          <w:position w:val="-12"/>
        </w:rPr>
        <w:tab/>
      </w:r>
      <w:r>
        <w:rPr>
          <w:rFonts w:hint="eastAsia"/>
          <w:position w:val="17"/>
        </w:rPr>
        <w:t>（15）</w:t>
      </w:r>
    </w:p>
    <w:p w14:paraId="557C3EB6">
      <w:pPr>
        <w:ind w:firstLine="0" w:firstLineChars="0"/>
        <w:jc w:val="both"/>
      </w:pPr>
      <w:r>
        <w:rPr>
          <w:rFonts w:hint="eastAsia"/>
        </w:rPr>
        <w:t>其中C为误差惩罚系数</w:t>
      </w:r>
      <w:r>
        <w:t>，</w:t>
      </w:r>
      <w:r>
        <w:rPr>
          <w:position w:val="-6"/>
        </w:rPr>
        <w:object>
          <v:shape id="_x0000_i1131" o:spt="75" type="#_x0000_t75" style="height:11.05pt;width:10pt;" o:ole="t" filled="f" o:preferrelative="t" stroked="f" coordsize="21600,21600">
            <v:path/>
            <v:fill on="f" focussize="0,0"/>
            <v:stroke on="f" joinstyle="miter"/>
            <v:imagedata r:id="rId224" o:title=""/>
            <o:lock v:ext="edit" aspectratio="t"/>
            <w10:wrap type="none"/>
            <w10:anchorlock/>
          </v:shape>
          <o:OLEObject Type="Embed" ProgID="Equation.DSMT4" ShapeID="_x0000_i1131" DrawAspect="Content" ObjectID="_1468075831" r:id="rId229">
            <o:LockedField>false</o:LockedField>
          </o:OLEObject>
        </w:object>
      </w:r>
      <w:r>
        <w:t>为容忍带宽。</w:t>
      </w:r>
    </w:p>
    <w:p w14:paraId="1A7EA762">
      <w:pPr>
        <w:ind w:firstLine="480"/>
      </w:pPr>
      <w:r>
        <w:rPr>
          <w:rFonts w:hint="eastAsia"/>
        </w:rPr>
        <w:t>为获得最优组合</w:t>
      </w:r>
      <w:r>
        <w:rPr>
          <w:position w:val="-10"/>
        </w:rPr>
        <w:object>
          <v:shape id="_x0000_i1132" o:spt="75" type="#_x0000_t75" style="height:16.05pt;width:43.85pt;" o:ole="t" filled="f" o:preferrelative="t" stroked="f" coordsize="21600,21600">
            <v:path/>
            <v:fill on="f" focussize="0,0"/>
            <v:stroke on="f" joinstyle="miter"/>
            <v:imagedata r:id="rId231" o:title=""/>
            <o:lock v:ext="edit" aspectratio="t"/>
            <w10:wrap type="none"/>
            <w10:anchorlock/>
          </v:shape>
          <o:OLEObject Type="Embed" ProgID="Equation.DSMT4" ShapeID="_x0000_i1132" DrawAspect="Content" ObjectID="_1468075832" r:id="rId230">
            <o:LockedField>false</o:LockedField>
          </o:OLEObject>
        </w:object>
      </w:r>
      <w:r>
        <w:rPr>
          <w:rFonts w:hint="eastAsia"/>
        </w:rPr>
        <w:t>在采用MATLAB内置自动调参；验证集用于早停与模型选择。最终将训练集和验证集合并重新拟合，得到最终回归器SVR，再在独立测试集上进行评价。</w:t>
      </w:r>
    </w:p>
    <w:p w14:paraId="07E81739">
      <w:pPr>
        <w:pStyle w:val="4"/>
      </w:pPr>
      <w:r>
        <w:rPr>
          <w:rFonts w:hint="eastAsia"/>
        </w:rPr>
        <w:t>5.2.5评估与结果讨论</w:t>
      </w:r>
    </w:p>
    <w:p w14:paraId="6DCF9728">
      <w:pPr>
        <w:ind w:firstLine="480"/>
      </w:pPr>
      <w:r>
        <w:rPr>
          <w:rFonts w:hint="eastAsia"/>
        </w:rPr>
        <w:t>在独立测试集（样本</w:t>
      </w:r>
      <w:r>
        <w:t>数</w:t>
      </w:r>
      <w:r>
        <w:rPr>
          <w:position w:val="-12"/>
        </w:rPr>
        <w:object>
          <v:shape id="_x0000_i1133" o:spt="75" type="#_x0000_t75" style="height:18.2pt;width:18.2pt;" o:ole="t" filled="f" o:preferrelative="t" stroked="f" coordsize="21600,21600">
            <v:path/>
            <v:fill on="f" focussize="0,0"/>
            <v:stroke on="f" joinstyle="miter"/>
            <v:imagedata r:id="rId233" o:title=""/>
            <o:lock v:ext="edit" aspectratio="t"/>
            <w10:wrap type="none"/>
            <w10:anchorlock/>
          </v:shape>
          <o:OLEObject Type="Embed" ProgID="Equation.DSMT4" ShapeID="_x0000_i1133" DrawAspect="Content" ObjectID="_1468075833" r:id="rId232">
            <o:LockedField>false</o:LockedField>
          </o:OLEObject>
        </w:object>
      </w:r>
      <w:r>
        <w:t>）</w:t>
      </w:r>
      <w:r>
        <w:rPr>
          <w:rFonts w:hint="eastAsia"/>
        </w:rPr>
        <w:t>上，采用以下三项回归指标衡量模型性能</w:t>
      </w:r>
    </w:p>
    <w:p w14:paraId="4FE6D53D">
      <w:pPr>
        <w:tabs>
          <w:tab w:val="center" w:pos="4200"/>
          <w:tab w:val="left" w:pos="8400"/>
        </w:tabs>
        <w:ind w:firstLine="480"/>
        <w:jc w:val="both"/>
        <w:rPr>
          <w:position w:val="-12"/>
        </w:rPr>
      </w:pPr>
      <w:r>
        <w:rPr>
          <w:rFonts w:hint="eastAsia"/>
          <w:position w:val="-12"/>
        </w:rPr>
        <w:object>
          <v:shape id="_x0000_i1134" o:spt="75" type="#_x0000_t75" style="height:53.45pt;width:324pt;" o:ole="t" filled="f" o:preferrelative="t" stroked="f" coordsize="21600,21600">
            <v:path/>
            <v:fill on="f" focussize="0,0"/>
            <v:stroke on="f" joinstyle="miter"/>
            <v:imagedata r:id="rId235" o:title=""/>
            <o:lock v:ext="edit" aspectratio="t"/>
            <w10:wrap type="none"/>
            <w10:anchorlock/>
          </v:shape>
          <o:OLEObject Type="Embed" ProgID="Equation.DSMT4" ShapeID="_x0000_i1134" DrawAspect="Content" ObjectID="_1468075834" r:id="rId234">
            <o:LockedField>false</o:LockedField>
          </o:OLEObject>
        </w:object>
      </w:r>
      <w:r>
        <w:rPr>
          <w:rFonts w:hint="eastAsia"/>
          <w:position w:val="-12"/>
        </w:rPr>
        <w:tab/>
      </w:r>
      <w:r>
        <w:rPr>
          <w:rFonts w:hint="eastAsia"/>
          <w:position w:val="34"/>
        </w:rPr>
        <w:t>（16）</w:t>
      </w:r>
    </w:p>
    <w:p w14:paraId="658F5ACD">
      <w:pPr>
        <w:spacing w:line="360" w:lineRule="auto"/>
        <w:ind w:firstLine="0" w:firstLineChars="0"/>
      </w:pPr>
      <w:r>
        <w:rPr>
          <w:rFonts w:hint="eastAsia"/>
        </w:rPr>
        <w:t>其中</w:t>
      </w:r>
      <w:r>
        <w:rPr>
          <w:position w:val="-12"/>
        </w:rPr>
        <w:object>
          <v:shape id="_x0000_i1135" o:spt="75" type="#_x0000_t75" style="height:19.95pt;width:13.9pt;" o:ole="t" filled="f" o:preferrelative="t" stroked="f" coordsize="21600,21600">
            <v:path/>
            <v:fill on="f" focussize="0,0"/>
            <v:stroke on="f" joinstyle="miter"/>
            <v:imagedata r:id="rId237" o:title=""/>
            <o:lock v:ext="edit" aspectratio="t"/>
            <w10:wrap type="none"/>
            <w10:anchorlock/>
          </v:shape>
          <o:OLEObject Type="Embed" ProgID="Equation.DSMT4" ShapeID="_x0000_i1135" DrawAspect="Content" ObjectID="_1468075835" r:id="rId236">
            <o:LockedField>false</o:LockedField>
          </o:OLEObject>
        </w:object>
      </w:r>
      <w:r>
        <w:t>与</w:t>
      </w:r>
      <w:r>
        <w:rPr>
          <w:position w:val="-12"/>
        </w:rPr>
        <w:object>
          <v:shape id="_x0000_i1136" o:spt="75" type="#_x0000_t75" style="height:18.2pt;width:13.9pt;" o:ole="t" filled="f" o:preferrelative="t" stroked="f" coordsize="21600,21600">
            <v:path/>
            <v:fill on="f" focussize="0,0"/>
            <v:stroke on="f" joinstyle="miter"/>
            <v:imagedata r:id="rId239" o:title=""/>
            <o:lock v:ext="edit" aspectratio="t"/>
            <w10:wrap type="none"/>
            <w10:anchorlock/>
          </v:shape>
          <o:OLEObject Type="Embed" ProgID="Equation.DSMT4" ShapeID="_x0000_i1136" DrawAspect="Content" ObjectID="_1468075836" r:id="rId238">
            <o:LockedField>false</o:LockedField>
          </o:OLEObject>
        </w:object>
      </w:r>
      <w:r>
        <w:rPr>
          <w:rFonts w:hint="eastAsia"/>
        </w:rPr>
        <w:t>分别为预测值和真实值</w:t>
      </w:r>
      <w:r>
        <w:t>，</w:t>
      </w:r>
      <w:r>
        <w:rPr>
          <w:position w:val="-6"/>
        </w:rPr>
        <w:object>
          <v:shape id="_x0000_i1137" o:spt="75" type="#_x0000_t75" style="height:16.05pt;width:12.1pt;" o:ole="t" filled="f" o:preferrelative="t" stroked="f" coordsize="21600,21600">
            <v:path/>
            <v:fill on="f" focussize="0,0"/>
            <v:stroke on="f" joinstyle="miter"/>
            <v:imagedata r:id="rId241" o:title=""/>
            <o:lock v:ext="edit" aspectratio="t"/>
            <w10:wrap type="none"/>
            <w10:anchorlock/>
          </v:shape>
          <o:OLEObject Type="Embed" ProgID="Equation.DSMT4" ShapeID="_x0000_i1137" DrawAspect="Content" ObjectID="_1468075837" r:id="rId240">
            <o:LockedField>false</o:LockedField>
          </o:OLEObject>
        </w:object>
      </w:r>
      <w:r>
        <w:rPr>
          <w:rFonts w:hint="eastAsia"/>
        </w:rPr>
        <w:t>是测试集得分均值。散点图（真实值vs.预测值）及45°参考线直观展示了拟合偏差。</w:t>
      </w:r>
    </w:p>
    <w:p w14:paraId="479B5BEA">
      <w:pPr>
        <w:spacing w:line="360" w:lineRule="auto"/>
        <w:ind w:firstLine="480"/>
      </w:pPr>
      <w:r>
        <w:rPr>
          <w:rFonts w:hint="eastAsia"/>
        </w:rPr>
        <w:t>实验结果为MSE=41.2，MAE=5.4，</w:t>
      </w:r>
      <w:r>
        <w:rPr>
          <w:rFonts w:hint="eastAsia"/>
          <w:position w:val="-2"/>
        </w:rPr>
        <w:object>
          <v:shape id="_x0000_i1138" o:spt="75" type="#_x0000_t75" style="height:13.2pt;width:14.25pt;" o:ole="t" filled="f" o:preferrelative="t" stroked="f" coordsize="21600,21600">
            <v:path/>
            <v:fill on="f" focussize="0,0"/>
            <v:stroke on="f" joinstyle="miter"/>
            <v:imagedata r:id="rId243" o:title=""/>
            <o:lock v:ext="edit" aspectratio="t"/>
            <w10:wrap type="none"/>
            <w10:anchorlock/>
          </v:shape>
          <o:OLEObject Type="Embed" ProgID="Equation.DSMT4" ShapeID="_x0000_i1138" DrawAspect="Content" ObjectID="_1468075838" r:id="rId242">
            <o:LockedField>false</o:LockedField>
          </o:OLEObject>
        </w:object>
      </w:r>
      <w:r>
        <w:rPr>
          <w:rFonts w:hint="eastAsia"/>
        </w:rPr>
        <w:t>=0.62。与只使用视觉＋音频特征的基线相比，错误显著下降，</w:t>
      </w:r>
      <w:r>
        <w:rPr>
          <w:rFonts w:hint="eastAsia"/>
          <w:position w:val="-4"/>
        </w:rPr>
        <w:object>
          <v:shape id="_x0000_i1139" o:spt="75" type="#_x0000_t75" style="height:13.55pt;width:14.6pt;" o:ole="t" filled="f" o:preferrelative="t" stroked="f" coordsize="21600,21600">
            <v:path/>
            <v:fill on="f" focussize="0,0"/>
            <v:stroke on="f" joinstyle="miter"/>
            <v:imagedata r:id="rId245" o:title=""/>
            <o:lock v:ext="edit" aspectratio="t"/>
            <w10:wrap type="none"/>
            <w10:anchorlock/>
          </v:shape>
          <o:OLEObject Type="Embed" ProgID="Equation.DSMT4" ShapeID="_x0000_i1139" DrawAspect="Content" ObjectID="_1468075839" r:id="rId244">
            <o:LockedField>false</o:LockedField>
          </o:OLEObject>
        </w:object>
      </w:r>
      <w:r>
        <w:rPr>
          <w:rFonts w:hint="eastAsia"/>
        </w:rPr>
        <w:t>明显提升，说明新增的五项生活方式指标和时间差</w:t>
      </w:r>
      <w:r>
        <w:rPr>
          <w:position w:val="-6"/>
        </w:rPr>
        <w:object>
          <v:shape id="_x0000_i1140" o:spt="75" type="#_x0000_t75" style="height:14.6pt;width:15.7pt;" o:ole="t" filled="f" o:preferrelative="t" stroked="f" coordsize="21600,21600">
            <v:path/>
            <v:fill on="f" focussize="0,0"/>
            <v:stroke on="f" joinstyle="miter"/>
            <v:imagedata r:id="rId247" o:title=""/>
            <o:lock v:ext="edit" aspectratio="t"/>
            <w10:wrap type="none"/>
            <w10:anchorlock/>
          </v:shape>
          <o:OLEObject Type="Embed" ProgID="Equation.DSMT4" ShapeID="_x0000_i1140" DrawAspect="Content" ObjectID="_1468075840" r:id="rId246">
            <o:LockedField>false</o:LockedField>
          </o:OLEObject>
        </w:object>
      </w:r>
      <w:r>
        <w:rPr>
          <w:rFonts w:hint="eastAsia"/>
        </w:rPr>
        <w:t>有助于捕捉抑郁得分的细微波动。整体看，模型已能较为准确地重现BDI-II连续得分，为后续引入时序深度网络进一步提升预测精度奠定了基础。</w:t>
      </w:r>
    </w:p>
    <w:p w14:paraId="2E21FA00">
      <w:pPr>
        <w:spacing w:line="360" w:lineRule="auto"/>
        <w:ind w:firstLine="480"/>
        <w:jc w:val="center"/>
      </w:pPr>
      <w:r>
        <w:rPr>
          <w:rFonts w:hint="eastAsia"/>
        </w:rPr>
        <w:drawing>
          <wp:inline distT="0" distB="0" distL="114300" distR="114300">
            <wp:extent cx="3368675" cy="2245995"/>
            <wp:effectExtent l="0" t="0" r="9525" b="1905"/>
            <wp:docPr id="4" name="图片 4" descr="3bdeb47f-7c08-48e9-b3be-6c1f2558d9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bdeb47f-7c08-48e9-b3be-6c1f2558d9cf"/>
                    <pic:cNvPicPr>
                      <a:picLocks noChangeAspect="1"/>
                    </pic:cNvPicPr>
                  </pic:nvPicPr>
                  <pic:blipFill>
                    <a:blip r:embed="rId248"/>
                    <a:stretch>
                      <a:fillRect/>
                    </a:stretch>
                  </pic:blipFill>
                  <pic:spPr>
                    <a:xfrm>
                      <a:off x="0" y="0"/>
                      <a:ext cx="3368675" cy="2245995"/>
                    </a:xfrm>
                    <a:prstGeom prst="rect">
                      <a:avLst/>
                    </a:prstGeom>
                  </pic:spPr>
                </pic:pic>
              </a:graphicData>
            </a:graphic>
          </wp:inline>
        </w:drawing>
      </w:r>
    </w:p>
    <w:p w14:paraId="68808B3E">
      <w:pPr>
        <w:pStyle w:val="6"/>
        <w:spacing w:line="360" w:lineRule="auto"/>
        <w:ind w:firstLine="400"/>
        <w:jc w:val="center"/>
      </w:pPr>
      <w:r>
        <w:t xml:space="preserve">图 </w:t>
      </w:r>
      <w:r>
        <w:fldChar w:fldCharType="begin"/>
      </w:r>
      <w:r>
        <w:instrText xml:space="preserve"> SEQ 图 \* ARABIC </w:instrText>
      </w:r>
      <w:r>
        <w:fldChar w:fldCharType="separate"/>
      </w:r>
      <w:r>
        <w:t>7</w:t>
      </w:r>
      <w:r>
        <w:fldChar w:fldCharType="end"/>
      </w:r>
      <w:r>
        <w:rPr>
          <w:rFonts w:hint="eastAsia"/>
        </w:rPr>
        <w:t>抑郁预测模型功能展示</w:t>
      </w:r>
    </w:p>
    <w:p w14:paraId="266AC109">
      <w:pPr>
        <w:pStyle w:val="3"/>
        <w:widowControl/>
        <w:snapToGrid/>
        <w:spacing w:before="156" w:beforeLines="50" w:after="156" w:afterLines="50"/>
        <w:jc w:val="both"/>
        <w:rPr>
          <w:rFonts w:ascii="Times New Roman" w:hAnsi="Times New Roman" w:cstheme="majorBidi"/>
          <w:b w:val="0"/>
          <w:bCs/>
          <w:szCs w:val="32"/>
        </w:rPr>
      </w:pPr>
      <w:r>
        <w:rPr>
          <w:rFonts w:hint="eastAsia" w:ascii="Times New Roman" w:hAnsi="Times New Roman" w:cstheme="majorBidi"/>
          <w:b w:val="0"/>
          <w:bCs/>
          <w:szCs w:val="32"/>
        </w:rPr>
        <w:t>5.3问题三模型的建立与求解</w:t>
      </w:r>
    </w:p>
    <w:p w14:paraId="687C453E">
      <w:pPr>
        <w:spacing w:line="360" w:lineRule="auto"/>
        <w:ind w:firstLine="0" w:firstLineChars="0"/>
      </w:pPr>
      <w:r>
        <w:rPr>
          <w:rFonts w:hint="eastAsia"/>
        </w:rPr>
        <w:t>5.3.1模型优化</w:t>
      </w:r>
    </w:p>
    <w:p w14:paraId="0279469A">
      <w:pPr>
        <w:ind w:firstLine="480"/>
      </w:pPr>
      <w:r>
        <w:rPr>
          <w:rFonts w:hint="eastAsia"/>
        </w:rPr>
        <w:t>本节在问题二基线的基础上，构建了一套面向 BDI-II 四级情绪分类 的多模态深度神经网络框架。框架由三条功能互补的输入分支组成：</w:t>
      </w:r>
    </w:p>
    <w:p w14:paraId="019624B7">
      <w:pPr>
        <w:ind w:firstLine="480"/>
      </w:pPr>
      <w:r>
        <w:rPr>
          <w:rFonts w:hint="eastAsia"/>
        </w:rPr>
        <w:t>1.音频分支：以 16 kHz 单声道语音的滤波器组特征（FBank）为输入，通过 Res-TDNN 模块捕获局部时频模式，再经多头自注意力池化与双向 GRU（Bi-GRU）提取全局声学情绪向量；</w:t>
      </w:r>
    </w:p>
    <w:p w14:paraId="780B3EBF">
      <w:pPr>
        <w:ind w:firstLine="480"/>
      </w:pPr>
      <w:r>
        <w:rPr>
          <w:rFonts w:hint="eastAsia"/>
        </w:rPr>
        <w:t>2.文本分支：对自动语音识别（ASR）转写文本使用预训练 BERT 获取上下文语义嵌入，随后通过全连接降维、自注意力池化及双向 LSTM（Bi-LSTM）生成语义表示；</w:t>
      </w:r>
    </w:p>
    <w:p w14:paraId="6273140C">
      <w:pPr>
        <w:ind w:firstLine="480"/>
      </w:pPr>
      <w:r>
        <w:rPr>
          <w:rFonts w:hint="eastAsia"/>
        </w:rPr>
        <w:t>3.情感分支：采用预训练情感识别网络（EmotionNet）对同步的音频–文本对进行推理，截取其中间隐层作为高层情感特征，再经专用 Bi-LSTM 编码。</w:t>
      </w:r>
    </w:p>
    <w:p w14:paraId="73D50851">
      <w:pPr>
        <w:ind w:firstLine="480"/>
      </w:pPr>
      <w:r>
        <w:rPr>
          <w:rFonts w:hint="eastAsia"/>
        </w:rPr>
        <w:t>三分支输出的特征向量分别记为</w:t>
      </w:r>
      <w:r>
        <w:rPr>
          <w:rFonts w:hint="eastAsia"/>
          <w:position w:val="-6"/>
        </w:rPr>
        <w:object>
          <v:shape id="_x0000_i1141" o:spt="75" type="#_x0000_t75" style="height:16.05pt;width:46pt;" o:ole="t" filled="f" o:preferrelative="t" stroked="f" coordsize="21600,21600">
            <v:path/>
            <v:fill on="f" focussize="0,0"/>
            <v:stroke on="f" joinstyle="miter"/>
            <v:imagedata r:id="rId250" o:title=""/>
            <o:lock v:ext="edit" aspectratio="t"/>
            <w10:wrap type="none"/>
            <w10:anchorlock/>
          </v:shape>
          <o:OLEObject Type="Embed" ProgID="Equation.DSMT4" ShapeID="_x0000_i1141" DrawAspect="Content" ObjectID="_1468075841" r:id="rId249">
            <o:LockedField>false</o:LockedField>
          </o:OLEObject>
        </w:object>
      </w:r>
      <w:r>
        <w:rPr>
          <w:rFonts w:hint="eastAsia"/>
        </w:rPr>
        <w:t>和</w:t>
      </w:r>
      <w:r>
        <w:rPr>
          <w:rFonts w:hint="eastAsia"/>
          <w:position w:val="-4"/>
        </w:rPr>
        <w:object>
          <v:shape id="_x0000_i1142" o:spt="75" type="#_x0000_t75" style="height:14.95pt;width:18.9pt;" o:ole="t" filled="f" o:preferrelative="t" stroked="f" coordsize="21600,21600">
            <v:path/>
            <v:fill on="f" focussize="0,0"/>
            <v:stroke on="f" joinstyle="miter"/>
            <v:imagedata r:id="rId252" o:title=""/>
            <o:lock v:ext="edit" aspectratio="t"/>
            <w10:wrap type="none"/>
            <w10:anchorlock/>
          </v:shape>
          <o:OLEObject Type="Embed" ProgID="Equation.DSMT4" ShapeID="_x0000_i1142" DrawAspect="Content" ObjectID="_1468075842" r:id="rId251">
            <o:LockedField>false</o:LockedField>
          </o:OLEObject>
        </w:object>
      </w:r>
      <w:r>
        <w:rPr>
          <w:rFonts w:hint="eastAsia"/>
        </w:rPr>
        <w:t xml:space="preserve"> </w:t>
      </w:r>
      <w:r>
        <w:t>。在融合阶段，先对</w:t>
      </w:r>
      <w:r>
        <w:rPr>
          <w:position w:val="-16"/>
        </w:rPr>
        <w:object>
          <v:shape id="_x0000_i1143" o:spt="75" type="#_x0000_t75" style="height:22.1pt;width:75.9pt;" o:ole="t" filled="f" o:preferrelative="t" stroked="f" coordsize="21600,21600">
            <v:path/>
            <v:fill on="f" focussize="0,0"/>
            <v:stroke on="f" joinstyle="miter"/>
            <v:imagedata r:id="rId254" o:title=""/>
            <o:lock v:ext="edit" aspectratio="t"/>
            <w10:wrap type="none"/>
            <w10:anchorlock/>
          </v:shape>
          <o:OLEObject Type="Embed" ProgID="Equation.DSMT4" ShapeID="_x0000_i1143" DrawAspect="Content" ObjectID="_1468075843" r:id="rId253">
            <o:LockedField>false</o:LockedField>
          </o:OLEObject>
        </w:object>
      </w:r>
      <w:r>
        <w:rPr>
          <w:rFonts w:hint="eastAsia"/>
        </w:rPr>
        <w:t xml:space="preserve"> </w:t>
      </w:r>
      <w:r>
        <w:t>进行拼接，并通过门控注意力层自适应分配各模态权重，得到融合向量</w:t>
      </w:r>
      <w:r>
        <w:rPr>
          <w:position w:val="-14"/>
        </w:rPr>
        <w:object>
          <v:shape id="_x0000_i1144" o:spt="75" type="#_x0000_t75" style="height:18.9pt;width:16.05pt;" o:ole="t" filled="f" o:preferrelative="t" stroked="f" coordsize="21600,21600">
            <v:path/>
            <v:fill on="f" focussize="0,0"/>
            <v:stroke on="f" joinstyle="miter"/>
            <v:imagedata r:id="rId256" o:title=""/>
            <o:lock v:ext="edit" aspectratio="t"/>
            <w10:wrap type="none"/>
            <w10:anchorlock/>
          </v:shape>
          <o:OLEObject Type="Embed" ProgID="Equation.DSMT4" ShapeID="_x0000_i1144" DrawAspect="Content" ObjectID="_1468075844" r:id="rId255">
            <o:LockedField>false</o:LockedField>
          </o:OLEObject>
        </w:object>
      </w:r>
      <w:r>
        <w:t>。随后，</w:t>
      </w:r>
      <w:r>
        <w:rPr>
          <w:position w:val="-14"/>
        </w:rPr>
        <w:object>
          <v:shape id="_x0000_i1145" o:spt="75" type="#_x0000_t75" style="height:18.9pt;width:16.05pt;" o:ole="t" filled="f" o:preferrelative="t" stroked="f" coordsize="21600,21600">
            <v:path/>
            <v:fill on="f" focussize="0,0"/>
            <v:stroke on="f" joinstyle="miter"/>
            <v:imagedata r:id="rId258" o:title=""/>
            <o:lock v:ext="edit" aspectratio="t"/>
            <w10:wrap type="none"/>
            <w10:anchorlock/>
          </v:shape>
          <o:OLEObject Type="Embed" ProgID="Equation.DSMT4" ShapeID="_x0000_i1145" DrawAspect="Content" ObjectID="_1468075845" r:id="rId257">
            <o:LockedField>false</o:LockedField>
          </o:OLEObject>
        </w:object>
      </w:r>
      <w:r>
        <w:rPr>
          <w:rFonts w:hint="eastAsia"/>
        </w:rPr>
        <w:t xml:space="preserve"> </w:t>
      </w:r>
      <w:r>
        <w:t>依</w:t>
      </w:r>
      <w:r>
        <w:rPr>
          <w:rFonts w:hint="eastAsia"/>
        </w:rPr>
        <w:t>次通过两层全连接网络（隐藏单元 256 / 64，ReLU 激活，Dropout 0.3）完成非线性映射，最终输出四维 logits，经 Softmax 转化为 “无抑郁-轻度-中度-重度” 概率分布：</w:t>
      </w:r>
    </w:p>
    <w:p w14:paraId="4EAD0436">
      <w:pPr>
        <w:tabs>
          <w:tab w:val="center" w:pos="4200"/>
          <w:tab w:val="center" w:pos="8400"/>
        </w:tabs>
        <w:ind w:firstLine="0" w:firstLineChars="0"/>
      </w:pPr>
      <w:r>
        <w:rPr>
          <w:rFonts w:hint="eastAsia"/>
          <w:position w:val="-62"/>
        </w:rPr>
        <w:tab/>
      </w:r>
      <w:r>
        <w:rPr>
          <w:rFonts w:hint="eastAsia"/>
          <w:position w:val="-62"/>
        </w:rPr>
        <w:t xml:space="preserve">  </w:t>
      </w:r>
      <w:r>
        <w:rPr>
          <w:position w:val="-62"/>
        </w:rPr>
        <w:object>
          <v:shape id="_x0000_i1146" o:spt="75" type="#_x0000_t75" style="height:49.9pt;width:196.05pt;" o:ole="t" filled="f" o:preferrelative="t" stroked="f" coordsize="21600,21600">
            <v:path/>
            <v:fill on="f" focussize="0,0"/>
            <v:stroke on="f" joinstyle="miter"/>
            <v:imagedata r:id="rId260" o:title=""/>
            <o:lock v:ext="edit" aspectratio="t"/>
            <w10:wrap type="none"/>
            <w10:anchorlock/>
          </v:shape>
          <o:OLEObject Type="Embed" ProgID="Equation.DSMT4" ShapeID="_x0000_i1146" DrawAspect="Content" ObjectID="_1468075846" r:id="rId259">
            <o:LockedField>false</o:LockedField>
          </o:OLEObject>
        </w:object>
      </w:r>
      <w:r>
        <w:rPr>
          <w:rFonts w:hint="eastAsia"/>
          <w:position w:val="-62"/>
        </w:rPr>
        <w:tab/>
      </w:r>
      <w:r>
        <w:rPr>
          <w:rFonts w:hint="eastAsia" w:ascii="宋体" w:hAnsi="宋体" w:cs="宋体"/>
          <w:lang w:bidi="ar"/>
        </w:rPr>
        <w:t>（</w:t>
      </w:r>
      <w:r>
        <w:rPr>
          <w:rFonts w:cs="Times New Roman"/>
          <w:lang w:bidi="ar"/>
        </w:rPr>
        <w:t>1</w:t>
      </w:r>
      <w:r>
        <w:rPr>
          <w:rFonts w:hint="eastAsia" w:cs="Times New Roman"/>
          <w:lang w:bidi="ar"/>
        </w:rPr>
        <w:t>7</w:t>
      </w:r>
      <w:r>
        <w:rPr>
          <w:rFonts w:hint="eastAsia" w:ascii="宋体" w:hAnsi="宋体" w:cs="宋体"/>
          <w:lang w:bidi="ar"/>
        </w:rPr>
        <w:t>）</w:t>
      </w:r>
    </w:p>
    <w:p w14:paraId="5E875DF6">
      <w:pPr>
        <w:spacing w:line="360" w:lineRule="auto"/>
        <w:ind w:firstLine="480"/>
        <w:rPr>
          <w:sz w:val="28"/>
          <w:szCs w:val="28"/>
        </w:rPr>
      </w:pPr>
      <w:r>
        <w:t>模型采用交叉熵损失训练，以最小化预测分布与真实标签之间的差异。该多分支架构同时利用声学、语义和高层情感线索，可有效提升对四级抑郁情绪的判别能力，并为后续智慧医疗早筛应用奠定技术基础。</w:t>
      </w:r>
    </w:p>
    <w:p w14:paraId="0A2C981D">
      <w:pPr>
        <w:spacing w:line="360" w:lineRule="auto"/>
        <w:ind w:firstLine="480"/>
      </w:pPr>
      <w:r>
        <w:t>前文</w:t>
      </w:r>
      <w:r>
        <w:rPr>
          <w:rFonts w:hint="eastAsia"/>
        </w:rPr>
        <w:t>5.1.1</w:t>
      </w:r>
      <w:r>
        <w:t>节已详细给出音频与</w:t>
      </w:r>
      <w:r>
        <w:rPr>
          <w:rFonts w:hint="eastAsia"/>
        </w:rPr>
        <w:t>视频</w:t>
      </w:r>
      <w:r>
        <w:t>分支的帧级处理流程，此处仅概述并注明与问题二的差异</w:t>
      </w:r>
    </w:p>
    <w:p w14:paraId="6BD439AB">
      <w:pPr>
        <w:spacing w:line="360" w:lineRule="auto"/>
        <w:ind w:firstLine="0" w:firstLineChars="0"/>
      </w:pPr>
      <w:r>
        <w:rPr>
          <w:rFonts w:hint="eastAsia"/>
        </w:rPr>
        <w:t>5.3.2</w:t>
      </w:r>
      <w:r>
        <w:t>文本</w:t>
      </w:r>
      <w:r>
        <w:rPr>
          <w:rFonts w:hint="eastAsia"/>
        </w:rPr>
        <w:t>与</w:t>
      </w:r>
      <w:r>
        <w:t>情感特征提取</w:t>
      </w:r>
    </w:p>
    <w:p w14:paraId="47B54A9C">
      <w:pPr>
        <w:spacing w:line="360" w:lineRule="auto"/>
        <w:ind w:firstLine="0" w:firstLineChars="0"/>
      </w:pPr>
      <w:r>
        <w:rPr>
          <w:rFonts w:hint="eastAsia"/>
        </w:rPr>
        <w:t>（1）</w:t>
      </w:r>
      <w:r>
        <w:t>文本特征提取</w:t>
      </w:r>
    </w:p>
    <w:p w14:paraId="10FC1552">
      <w:pPr>
        <w:ind w:firstLine="480"/>
      </w:pPr>
      <w:r>
        <w:t>句级嵌入：将自动语音转写文本按句切分；每句输入 BERT-base 取 [CLS] 向量</w:t>
      </w:r>
      <w:r>
        <w:rPr>
          <w:position w:val="-14"/>
        </w:rPr>
        <w:object>
          <v:shape id="_x0000_i1147" o:spt="75" type="#_x0000_t75" style="height:19.95pt;width:44.9pt;" o:ole="t" filled="f" o:preferrelative="t" stroked="f" coordsize="21600,21600">
            <v:path/>
            <v:fill on="f" focussize="0,0"/>
            <v:stroke on="f" joinstyle="miter"/>
            <v:imagedata r:id="rId262" o:title=""/>
            <o:lock v:ext="edit" aspectratio="t"/>
            <w10:wrap type="none"/>
            <w10:anchorlock/>
          </v:shape>
          <o:OLEObject Type="Embed" ProgID="Equation.DSMT4" ShapeID="_x0000_i1147" DrawAspect="Content" ObjectID="_1468075847" r:id="rId261">
            <o:LockedField>false</o:LockedField>
          </o:OLEObject>
        </w:object>
      </w:r>
      <w:r>
        <w:rPr>
          <w:rFonts w:hint="eastAsia"/>
        </w:rPr>
        <w:t>。</w:t>
      </w:r>
    </w:p>
    <w:p w14:paraId="31CAABAE">
      <w:pPr>
        <w:ind w:firstLine="480"/>
      </w:pPr>
      <w:r>
        <w:t>降维归一：通过全连接层降至 256 维并做 BatchNorm 得</w:t>
      </w:r>
      <w:r>
        <w:rPr>
          <w:position w:val="-10"/>
        </w:rPr>
        <w:object>
          <v:shape id="_x0000_i1148" o:spt="75" type="#_x0000_t75" style="height:19.95pt;width:12.85pt;" o:ole="t" filled="f" o:preferrelative="t" stroked="f" coordsize="21600,21600">
            <v:path/>
            <v:fill on="f" focussize="0,0"/>
            <v:stroke on="f" joinstyle="miter"/>
            <v:imagedata r:id="rId264" o:title=""/>
            <o:lock v:ext="edit" aspectratio="t"/>
            <w10:wrap type="none"/>
            <w10:anchorlock/>
          </v:shape>
          <o:OLEObject Type="Embed" ProgID="Equation.DSMT4" ShapeID="_x0000_i1148" DrawAspect="Content" ObjectID="_1468075848" r:id="rId263">
            <o:LockedField>false</o:LockedField>
          </o:OLEObject>
        </w:object>
      </w:r>
      <w:r>
        <w:t>。</w:t>
      </w:r>
    </w:p>
    <w:p w14:paraId="4728F13A">
      <w:pPr>
        <w:spacing w:line="360" w:lineRule="auto"/>
        <w:ind w:firstLine="480"/>
      </w:pPr>
      <w:r>
        <w:t>上下文编码：句向量序列经 5 头自注意力池化，再送入双向 LSTM（2 层，每层 128 单元）获取语义上下文，输出</w:t>
      </w:r>
      <w:r>
        <w:rPr>
          <w:position w:val="-4"/>
        </w:rPr>
        <w:object>
          <v:shape id="_x0000_i1149" o:spt="75" type="#_x0000_t75" style="height:14.95pt;width:50.95pt;" o:ole="t" filled="f" o:preferrelative="t" stroked="f" coordsize="21600,21600">
            <v:path/>
            <v:fill on="f" focussize="0,0"/>
            <v:stroke on="f" joinstyle="miter"/>
            <v:imagedata r:id="rId266" o:title=""/>
            <o:lock v:ext="edit" aspectratio="t"/>
            <w10:wrap type="none"/>
            <w10:anchorlock/>
          </v:shape>
          <o:OLEObject Type="Embed" ProgID="Equation.DSMT4" ShapeID="_x0000_i1149" DrawAspect="Content" ObjectID="_1468075849" r:id="rId265">
            <o:LockedField>false</o:LockedField>
          </o:OLEObject>
        </w:object>
      </w:r>
      <w:r>
        <w:rPr>
          <w:rFonts w:hint="eastAsia"/>
          <w:position w:val="-4"/>
        </w:rPr>
        <w:t>。</w:t>
      </w:r>
    </w:p>
    <w:p w14:paraId="08BB0EB2">
      <w:pPr>
        <w:spacing w:line="360" w:lineRule="auto"/>
        <w:ind w:firstLine="0" w:firstLineChars="0"/>
      </w:pPr>
      <w:r>
        <w:rPr>
          <w:rFonts w:hint="eastAsia"/>
        </w:rPr>
        <w:t>（2）</w:t>
      </w:r>
      <w:r>
        <w:t>情感特征提取</w:t>
      </w:r>
    </w:p>
    <w:p w14:paraId="0B2F873A">
      <w:pPr>
        <w:spacing w:line="360" w:lineRule="auto"/>
        <w:ind w:firstLine="480"/>
      </w:pPr>
      <w:r>
        <w:t>使用在 IEMOCAP 预训练的 EmotionNet：</w:t>
      </w:r>
    </w:p>
    <w:p w14:paraId="39637744">
      <w:pPr>
        <w:spacing w:line="360" w:lineRule="auto"/>
        <w:ind w:firstLine="480"/>
      </w:pPr>
      <w:r>
        <w:t>输入同步的音频–文本对，截取其融合层 512 维隐向量序列；</w:t>
      </w:r>
    </w:p>
    <w:p w14:paraId="37E33236">
      <w:pPr>
        <w:spacing w:line="360" w:lineRule="auto"/>
        <w:ind w:firstLine="480"/>
        <w:rPr>
          <w:position w:val="-4"/>
        </w:rPr>
      </w:pPr>
      <w:r>
        <w:t>该序列再经双向 LSTM（2 × 128）建模，得到情感向量</w:t>
      </w:r>
      <w:r>
        <w:rPr>
          <w:position w:val="-4"/>
        </w:rPr>
        <w:object>
          <v:shape id="_x0000_i1150" o:spt="75" type="#_x0000_t75" style="height:14.95pt;width:52.05pt;" o:ole="t" filled="f" o:preferrelative="t" stroked="f" coordsize="21600,21600">
            <v:path/>
            <v:fill on="f" focussize="0,0"/>
            <v:stroke on="f" joinstyle="miter"/>
            <v:imagedata r:id="rId268" o:title=""/>
            <o:lock v:ext="edit" aspectratio="t"/>
            <w10:wrap type="none"/>
            <w10:anchorlock/>
          </v:shape>
          <o:OLEObject Type="Embed" ProgID="Equation.DSMT4" ShapeID="_x0000_i1150" DrawAspect="Content" ObjectID="_1468075850" r:id="rId267">
            <o:LockedField>false</o:LockedField>
          </o:OLEObject>
        </w:object>
      </w:r>
      <w:r>
        <w:rPr>
          <w:rFonts w:hint="eastAsia"/>
          <w:position w:val="-4"/>
        </w:rPr>
        <w:t>。</w:t>
      </w:r>
    </w:p>
    <w:p w14:paraId="220A1889">
      <w:pPr>
        <w:ind w:firstLine="480"/>
        <w:jc w:val="center"/>
        <w:rPr>
          <w:position w:val="-4"/>
        </w:rPr>
      </w:pPr>
      <w:r>
        <w:drawing>
          <wp:inline distT="0" distB="0" distL="114300" distR="114300">
            <wp:extent cx="3441700" cy="3306445"/>
            <wp:effectExtent l="0" t="0" r="6350" b="8255"/>
            <wp:docPr id="5"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72"/>
                    <pic:cNvPicPr>
                      <a:picLocks noChangeAspect="1"/>
                    </pic:cNvPicPr>
                  </pic:nvPicPr>
                  <pic:blipFill>
                    <a:blip r:embed="rId269"/>
                    <a:stretch>
                      <a:fillRect/>
                    </a:stretch>
                  </pic:blipFill>
                  <pic:spPr>
                    <a:xfrm>
                      <a:off x="0" y="0"/>
                      <a:ext cx="3441700" cy="3306445"/>
                    </a:xfrm>
                    <a:prstGeom prst="rect">
                      <a:avLst/>
                    </a:prstGeom>
                    <a:noFill/>
                    <a:ln>
                      <a:noFill/>
                    </a:ln>
                  </pic:spPr>
                </pic:pic>
              </a:graphicData>
            </a:graphic>
          </wp:inline>
        </w:drawing>
      </w:r>
    </w:p>
    <w:p w14:paraId="785C0E37">
      <w:pPr>
        <w:pStyle w:val="6"/>
        <w:ind w:firstLine="400"/>
        <w:jc w:val="center"/>
        <w:rPr>
          <w:position w:val="-4"/>
        </w:rPr>
      </w:pPr>
      <w:r>
        <w:t xml:space="preserve">图 </w:t>
      </w:r>
      <w:r>
        <w:fldChar w:fldCharType="begin"/>
      </w:r>
      <w:r>
        <w:instrText xml:space="preserve"> SEQ 图 \* ARABIC </w:instrText>
      </w:r>
      <w:r>
        <w:fldChar w:fldCharType="separate"/>
      </w:r>
      <w:r>
        <w:t>8</w:t>
      </w:r>
      <w:r>
        <w:fldChar w:fldCharType="end"/>
      </w:r>
      <w:r>
        <w:rPr>
          <w:rFonts w:hint="eastAsia" w:ascii="宋体" w:hAnsi="宋体" w:eastAsia="宋体" w:cs="宋体"/>
          <w:sz w:val="24"/>
          <w:lang w:bidi="ar"/>
        </w:rPr>
        <w:t>三分支模型整体结构图</w:t>
      </w:r>
    </w:p>
    <w:p w14:paraId="7E9A5AFF">
      <w:pPr>
        <w:ind w:firstLine="480"/>
        <w:jc w:val="center"/>
        <w:rPr>
          <w:position w:val="-4"/>
        </w:rPr>
      </w:pPr>
    </w:p>
    <w:p w14:paraId="02A1F522">
      <w:pPr>
        <w:pStyle w:val="4"/>
      </w:pPr>
      <w:r>
        <w:rPr>
          <w:rFonts w:hint="eastAsia"/>
        </w:rPr>
        <w:t>5.3.1</w:t>
      </w:r>
      <w:r>
        <w:t>生活方式指标与时间编码</w:t>
      </w:r>
    </w:p>
    <w:p w14:paraId="1A45BCA5">
      <w:pPr>
        <w:ind w:firstLine="480"/>
        <w:jc w:val="center"/>
      </w:pPr>
    </w:p>
    <w:p w14:paraId="0062CEA1">
      <w:pPr>
        <w:pStyle w:val="6"/>
        <w:ind w:firstLine="400"/>
        <w:jc w:val="center"/>
        <w:rPr>
          <w:b/>
          <w:bCs/>
        </w:rPr>
      </w:pPr>
      <w:r>
        <w:t xml:space="preserve">图 </w:t>
      </w:r>
      <w:r>
        <w:fldChar w:fldCharType="begin"/>
      </w:r>
      <w:r>
        <w:instrText xml:space="preserve"> SEQ 图 \* ARABIC </w:instrText>
      </w:r>
      <w:r>
        <w:fldChar w:fldCharType="separate"/>
      </w:r>
      <w:r>
        <w:t>9</w:t>
      </w:r>
      <w:r>
        <w:fldChar w:fldCharType="end"/>
      </w:r>
      <w:r>
        <w:rPr>
          <w:rFonts w:hint="eastAsia" w:ascii="Times New Roman" w:hAnsi="Times New Roman" w:eastAsia="宋体" w:cs="宋体"/>
          <w:sz w:val="24"/>
          <w:lang w:bidi="ar"/>
        </w:rPr>
        <w:t>特征融合结构图</w:t>
      </w:r>
    </w:p>
    <w:p w14:paraId="699DA1F2">
      <w:pPr>
        <w:ind w:firstLine="480"/>
      </w:pPr>
      <w:r>
        <w:t>对每段视频统计五项代理指标</w:t>
      </w:r>
    </w:p>
    <w:p w14:paraId="5F5AA83D">
      <w:pPr>
        <w:tabs>
          <w:tab w:val="center" w:pos="4200"/>
          <w:tab w:val="center" w:pos="8400"/>
        </w:tabs>
        <w:ind w:firstLine="0" w:firstLineChars="0"/>
      </w:pPr>
      <w:r>
        <w:rPr>
          <w:rFonts w:hint="eastAsia"/>
          <w:position w:val="-16"/>
        </w:rPr>
        <w:tab/>
      </w:r>
      <w:r>
        <w:rPr>
          <w:rFonts w:hint="eastAsia"/>
          <w:position w:val="-16"/>
        </w:rPr>
        <w:t xml:space="preserve"> </w:t>
      </w:r>
      <w:r>
        <w:rPr>
          <w:position w:val="-16"/>
        </w:rPr>
        <w:object>
          <v:shape id="_x0000_i1151" o:spt="75" type="#_x0000_t75" style="height:23.9pt;width:190pt;" o:ole="t" filled="f" o:preferrelative="t" stroked="f" coordsize="21600,21600">
            <v:path/>
            <v:fill on="f" focussize="0,0"/>
            <v:stroke on="f" joinstyle="miter"/>
            <v:imagedata r:id="rId271" o:title=""/>
            <o:lock v:ext="edit" aspectratio="t"/>
            <w10:wrap type="none"/>
            <w10:anchorlock/>
          </v:shape>
          <o:OLEObject Type="Embed" ProgID="Equation.DSMT4" ShapeID="_x0000_i1151" DrawAspect="Content" ObjectID="_1468075851" r:id="rId270">
            <o:LockedField>false</o:LockedField>
          </o:OLEObject>
        </w:object>
      </w:r>
      <w:r>
        <w:rPr>
          <w:rFonts w:hint="eastAsia"/>
          <w:position w:val="-16"/>
        </w:rPr>
        <w:tab/>
      </w:r>
      <w:r>
        <w:rPr>
          <w:rFonts w:hint="eastAsia" w:ascii="宋体" w:hAnsi="宋体" w:cs="宋体"/>
          <w:lang w:bidi="ar"/>
        </w:rPr>
        <w:t>（</w:t>
      </w:r>
      <w:r>
        <w:rPr>
          <w:rFonts w:cs="Times New Roman"/>
          <w:lang w:bidi="ar"/>
        </w:rPr>
        <w:t>1</w:t>
      </w:r>
      <w:r>
        <w:rPr>
          <w:rFonts w:hint="eastAsia" w:cs="Times New Roman"/>
          <w:lang w:bidi="ar"/>
        </w:rPr>
        <w:t>8</w:t>
      </w:r>
      <w:r>
        <w:rPr>
          <w:rFonts w:hint="eastAsia" w:ascii="宋体" w:hAnsi="宋体" w:cs="宋体"/>
          <w:lang w:bidi="ar"/>
        </w:rPr>
        <w:t>）</w:t>
      </w:r>
    </w:p>
    <w:p w14:paraId="33F526E5">
      <w:pPr>
        <w:ind w:firstLine="0" w:firstLineChars="0"/>
        <w:jc w:val="both"/>
      </w:pPr>
    </w:p>
    <w:p w14:paraId="5EE1E6E5">
      <w:pPr>
        <w:ind w:firstLine="480"/>
      </w:pPr>
      <w:r>
        <w:t>分别对应：光流均值、说话时长比例、语速、静止帧比例、文本情感均值。</w:t>
      </w:r>
      <w:r>
        <w:br w:type="textWrapping"/>
      </w:r>
      <w:r>
        <w:t>相邻段时间间隔归一化得标量</w:t>
      </w:r>
      <w:r>
        <w:rPr>
          <w:position w:val="-10"/>
        </w:rPr>
        <w:object>
          <v:shape id="_x0000_i1152" o:spt="75" type="#_x0000_t75" style="height:16.05pt;width:47.05pt;" o:ole="t" filled="f" o:preferrelative="t" stroked="f" coordsize="21600,21600">
            <v:path/>
            <v:fill on="f" focussize="0,0"/>
            <v:stroke on="f" joinstyle="miter"/>
            <v:imagedata r:id="rId273" o:title=""/>
            <o:lock v:ext="edit" aspectratio="t"/>
            <w10:wrap type="none"/>
            <w10:anchorlock/>
          </v:shape>
          <o:OLEObject Type="Embed" ProgID="Equation.DSMT4" ShapeID="_x0000_i1152" DrawAspect="Content" ObjectID="_1468075852" r:id="rId272">
            <o:LockedField>false</o:LockedField>
          </o:OLEObject>
        </w:object>
      </w:r>
      <w:r>
        <w:t>。</w:t>
      </w:r>
    </w:p>
    <w:p w14:paraId="1B63D8E1">
      <w:pPr>
        <w:spacing w:line="360" w:lineRule="auto"/>
        <w:ind w:firstLine="0" w:firstLineChars="0"/>
      </w:pPr>
      <w:r>
        <w:rPr>
          <w:rFonts w:hint="eastAsia"/>
        </w:rPr>
        <w:t>5.3.3</w:t>
      </w:r>
      <w:r>
        <w:t>统一特征表示</w:t>
      </w:r>
    </w:p>
    <w:p w14:paraId="6083E29D">
      <w:pPr>
        <w:ind w:firstLine="420" w:firstLineChars="0"/>
      </w:pPr>
      <w:r>
        <w:t>最终将</w:t>
      </w:r>
      <w:r>
        <w:rPr>
          <w:rFonts w:hint="eastAsia"/>
        </w:rPr>
        <w:t>音频、</w:t>
      </w:r>
      <w:r>
        <w:t>文本</w:t>
      </w:r>
      <w:r>
        <w:rPr>
          <w:rFonts w:hint="eastAsia"/>
        </w:rPr>
        <w:t>、</w:t>
      </w:r>
      <w:r>
        <w:t>情感向量按列拼接，形成 1030 维联合特征</w:t>
      </w:r>
    </w:p>
    <w:p w14:paraId="3E9987B0">
      <w:pPr>
        <w:tabs>
          <w:tab w:val="center" w:pos="4200"/>
          <w:tab w:val="center" w:pos="8400"/>
        </w:tabs>
        <w:ind w:firstLine="0" w:firstLineChars="0"/>
      </w:pPr>
      <w:r>
        <w:rPr>
          <w:rFonts w:hint="eastAsia"/>
          <w:position w:val="-16"/>
        </w:rPr>
        <w:tab/>
      </w:r>
      <w:r>
        <w:rPr>
          <w:rFonts w:hint="eastAsia"/>
          <w:position w:val="-16"/>
        </w:rPr>
        <w:object>
          <v:shape id="_x0000_i1153" o:spt="75" type="#_x0000_t75" style="height:22.1pt;width:165.05pt;" o:ole="t" filled="f" o:preferrelative="t" stroked="f" coordsize="21600,21600">
            <v:path/>
            <v:fill on="f" focussize="0,0"/>
            <v:stroke on="f" joinstyle="miter"/>
            <v:imagedata r:id="rId275" o:title=""/>
            <o:lock v:ext="edit" aspectratio="t"/>
            <w10:wrap type="none"/>
            <w10:anchorlock/>
          </v:shape>
          <o:OLEObject Type="Embed" ProgID="Equation.DSMT4" ShapeID="_x0000_i1153" DrawAspect="Content" ObjectID="_1468075853" r:id="rId274">
            <o:LockedField>false</o:LockedField>
          </o:OLEObject>
        </w:object>
      </w:r>
      <w:r>
        <w:rPr>
          <w:rFonts w:hint="eastAsia"/>
          <w:position w:val="-16"/>
        </w:rPr>
        <w:tab/>
      </w:r>
      <w:r>
        <w:rPr>
          <w:rFonts w:hint="eastAsia" w:ascii="宋体" w:hAnsi="宋体" w:cs="宋体"/>
          <w:lang w:bidi="ar"/>
        </w:rPr>
        <w:t>（</w:t>
      </w:r>
      <w:r>
        <w:rPr>
          <w:rFonts w:cs="Times New Roman"/>
          <w:lang w:bidi="ar"/>
        </w:rPr>
        <w:t>1</w:t>
      </w:r>
      <w:r>
        <w:rPr>
          <w:rFonts w:hint="eastAsia" w:cs="Times New Roman"/>
          <w:lang w:bidi="ar"/>
        </w:rPr>
        <w:t>9</w:t>
      </w:r>
      <w:r>
        <w:rPr>
          <w:rFonts w:hint="eastAsia" w:ascii="宋体" w:hAnsi="宋体" w:cs="宋体"/>
          <w:lang w:bidi="ar"/>
        </w:rPr>
        <w:t>）</w:t>
      </w:r>
    </w:p>
    <w:p w14:paraId="22F73EEF">
      <w:pPr>
        <w:ind w:firstLine="480"/>
      </w:pPr>
      <w:r>
        <w:t>其</w:t>
      </w:r>
      <w:r>
        <w:rPr>
          <w:rFonts w:hint="eastAsia"/>
        </w:rPr>
        <w:t>中</w:t>
      </w:r>
      <w:r>
        <w:t>256+256+256+5+1=1030。该归一化向量作为</w:t>
      </w:r>
      <w:r>
        <w:rPr>
          <w:rFonts w:hint="eastAsia"/>
        </w:rPr>
        <w:t>3</w:t>
      </w:r>
      <w:r>
        <w:t>节多分支模型的输入。</w:t>
      </w:r>
    </w:p>
    <w:p w14:paraId="0236220E">
      <w:pPr>
        <w:spacing w:line="360" w:lineRule="auto"/>
        <w:ind w:firstLine="0" w:firstLineChars="0"/>
      </w:pPr>
      <w:r>
        <w:rPr>
          <w:rFonts w:hint="eastAsia"/>
        </w:rPr>
        <w:t>5.3.4模型结构设计</w:t>
      </w:r>
    </w:p>
    <w:p w14:paraId="71C534A5">
      <w:pPr>
        <w:ind w:firstLine="480"/>
      </w:pPr>
      <w:r>
        <w:t>本节给出三分支深度网络的详细结构。每一分支均独立编码对应模态特征，随后在融合层汇聚，最终由分类层输出 BDI-II 四级标签概率。</w:t>
      </w:r>
    </w:p>
    <w:p w14:paraId="35819BAD">
      <w:pPr>
        <w:pStyle w:val="5"/>
        <w:ind w:firstLine="0" w:firstLineChars="0"/>
        <w:rPr>
          <w:rFonts w:ascii="Times New Roman" w:hAnsi="Times New Roman" w:eastAsia="宋体"/>
        </w:rPr>
      </w:pPr>
      <w:r>
        <w:rPr>
          <w:rFonts w:hint="eastAsia" w:ascii="Times New Roman" w:hAnsi="Times New Roman" w:eastAsia="宋体"/>
        </w:rPr>
        <w:t>（1）</w:t>
      </w:r>
      <w:r>
        <w:rPr>
          <w:rFonts w:ascii="Times New Roman" w:hAnsi="Times New Roman" w:eastAsia="宋体"/>
        </w:rPr>
        <w:t>音频</w:t>
      </w:r>
      <w:r>
        <w:rPr>
          <w:rFonts w:hint="eastAsia" w:ascii="Times New Roman" w:hAnsi="Times New Roman" w:eastAsia="宋体"/>
        </w:rPr>
        <w:t>与</w:t>
      </w:r>
      <w:r>
        <w:rPr>
          <w:rFonts w:ascii="Times New Roman" w:hAnsi="Times New Roman" w:eastAsia="宋体"/>
        </w:rPr>
        <w:t>情感分支结构</w:t>
      </w:r>
    </w:p>
    <w:p w14:paraId="483DFE75">
      <w:pPr>
        <w:ind w:firstLine="480"/>
      </w:pPr>
      <w:r>
        <w:t>输入：标准化后的 80 维 FBank 帧序列</w:t>
      </w:r>
      <w:r>
        <w:rPr>
          <w:position w:val="-4"/>
        </w:rPr>
        <w:object>
          <v:shape id="_x0000_i1154" o:spt="75" type="#_x0000_t75" style="height:18.2pt;width:62pt;" o:ole="t" filled="f" o:preferrelative="t" stroked="f" coordsize="21600,21600">
            <v:path/>
            <v:fill on="f" focussize="0,0"/>
            <v:stroke on="f" joinstyle="miter"/>
            <v:imagedata r:id="rId277" o:title=""/>
            <o:lock v:ext="edit" aspectratio="t"/>
            <w10:wrap type="none"/>
            <w10:anchorlock/>
          </v:shape>
          <o:OLEObject Type="Embed" ProgID="Equation.DSMT4" ShapeID="_x0000_i1154" DrawAspect="Content" ObjectID="_1468075854" r:id="rId276">
            <o:LockedField>false</o:LockedField>
          </o:OLEObject>
        </w:object>
      </w:r>
      <w:r>
        <w:rPr>
          <w:rFonts w:hint="eastAsia"/>
        </w:rPr>
        <w:t>。</w:t>
      </w:r>
    </w:p>
    <w:p w14:paraId="0D57BAB4">
      <w:pPr>
        <w:ind w:firstLine="480"/>
      </w:pPr>
      <w:r>
        <w:t>Res-TDNN 模块：4个1-D 卷积层，通道数 512，膨胀系数</w:t>
      </w:r>
      <w:r>
        <w:rPr>
          <w:position w:val="-10"/>
        </w:rPr>
        <w:object>
          <v:shape id="_x0000_i1155" o:spt="75" type="#_x0000_t75" style="height:16.05pt;width:46pt;" o:ole="t" filled="f" o:preferrelative="t" stroked="f" coordsize="21600,21600">
            <v:path/>
            <v:fill on="f" focussize="0,0"/>
            <v:stroke on="f" joinstyle="miter"/>
            <v:imagedata r:id="rId279" o:title=""/>
            <o:lock v:ext="edit" aspectratio="t"/>
            <w10:wrap type="none"/>
            <w10:anchorlock/>
          </v:shape>
          <o:OLEObject Type="Embed" ProgID="Equation.DSMT4" ShapeID="_x0000_i1155" DrawAspect="Content" ObjectID="_1468075855" r:id="rId278">
            <o:LockedField>false</o:LockedField>
          </o:OLEObject>
        </w:object>
      </w:r>
      <w:r>
        <w:t>，层间残差连接。该模块捕获局部时频依赖并提供长感受野。</w:t>
      </w:r>
    </w:p>
    <w:p w14:paraId="79A249F4">
      <w:pPr>
        <w:ind w:firstLine="480"/>
      </w:pPr>
      <w:r>
        <w:t>Self-Attentive Pooling (SAP)：5 头自注意力；令</w:t>
      </w:r>
      <w:r>
        <w:rPr>
          <w:position w:val="-4"/>
        </w:rPr>
        <w:object>
          <v:shape id="_x0000_i1156" o:spt="75" type="#_x0000_t75" style="height:14.95pt;width:54.9pt;" o:ole="t" filled="f" o:preferrelative="t" stroked="f" coordsize="21600,21600">
            <v:path/>
            <v:fill on="f" focussize="0,0"/>
            <v:stroke on="f" joinstyle="miter"/>
            <v:imagedata r:id="rId281" o:title=""/>
            <o:lock v:ext="edit" aspectratio="t"/>
            <w10:wrap type="none"/>
            <w10:anchorlock/>
          </v:shape>
          <o:OLEObject Type="Embed" ProgID="Equation.DSMT4" ShapeID="_x0000_i1156" DrawAspect="Content" ObjectID="_1468075856" r:id="rId280">
            <o:LockedField>false</o:LockedField>
          </o:OLEObject>
        </w:object>
      </w:r>
      <w:r>
        <w:t>为 TDNN 输出，则</w:t>
      </w:r>
    </w:p>
    <w:p w14:paraId="1CF90726">
      <w:pPr>
        <w:tabs>
          <w:tab w:val="center" w:pos="4200"/>
          <w:tab w:val="center" w:pos="8400"/>
        </w:tabs>
        <w:ind w:firstLine="480"/>
      </w:pPr>
      <w:r>
        <w:rPr>
          <w:rFonts w:hint="eastAsia"/>
          <w:position w:val="-48"/>
        </w:rPr>
        <w:tab/>
      </w:r>
      <w:r>
        <w:rPr>
          <w:position w:val="-48"/>
        </w:rPr>
        <w:object>
          <v:shape id="_x0000_i1157" o:spt="75" type="#_x0000_t75" style="height:48.1pt;width:203.15pt;" o:ole="t" filled="f" o:preferrelative="t" stroked="f" coordsize="21600,21600">
            <v:path/>
            <v:fill on="f" focussize="0,0"/>
            <v:stroke on="f" joinstyle="miter"/>
            <v:imagedata r:id="rId283" o:title=""/>
            <o:lock v:ext="edit" aspectratio="t"/>
            <w10:wrap type="none"/>
            <w10:anchorlock/>
          </v:shape>
          <o:OLEObject Type="Embed" ProgID="Equation.DSMT4" ShapeID="_x0000_i1157" DrawAspect="Content" ObjectID="_1468075857" r:id="rId282">
            <o:LockedField>false</o:LockedField>
          </o:OLEObject>
        </w:object>
      </w:r>
      <w:r>
        <w:rPr>
          <w:rFonts w:hint="eastAsia"/>
          <w:position w:val="-48"/>
        </w:rPr>
        <w:tab/>
      </w:r>
      <w:r>
        <w:rPr>
          <w:rFonts w:hint="eastAsia" w:ascii="宋体" w:hAnsi="宋体" w:cs="宋体"/>
          <w:lang w:bidi="ar"/>
        </w:rPr>
        <w:t>（20）</w:t>
      </w:r>
    </w:p>
    <w:p w14:paraId="189403B1">
      <w:pPr>
        <w:ind w:firstLine="480"/>
      </w:pPr>
      <w:r>
        <w:t>Bi-GRU：单层、隐藏单元 256，取正反向最终隐态拼接，得到</w:t>
      </w:r>
    </w:p>
    <w:p w14:paraId="19567F17">
      <w:pPr>
        <w:tabs>
          <w:tab w:val="left" w:pos="4200"/>
          <w:tab w:val="left" w:pos="8400"/>
        </w:tabs>
        <w:ind w:firstLine="480"/>
      </w:pPr>
      <w:r>
        <w:rPr>
          <w:rFonts w:hint="eastAsia"/>
          <w:position w:val="-4"/>
        </w:rPr>
        <w:tab/>
      </w:r>
      <w:r>
        <w:rPr>
          <w:position w:val="-4"/>
        </w:rPr>
        <w:object>
          <v:shape id="_x0000_i1158" o:spt="75" type="#_x0000_t75" style="height:14.95pt;width:53.1pt;" o:ole="t" filled="f" o:preferrelative="t" stroked="f" coordsize="21600,21600">
            <v:path/>
            <v:fill on="f" focussize="0,0"/>
            <v:stroke on="f" joinstyle="miter"/>
            <v:imagedata r:id="rId285" o:title=""/>
            <o:lock v:ext="edit" aspectratio="t"/>
            <w10:wrap type="none"/>
            <w10:anchorlock/>
          </v:shape>
          <o:OLEObject Type="Embed" ProgID="Equation.DSMT4" ShapeID="_x0000_i1158" DrawAspect="Content" ObjectID="_1468075858" r:id="rId284">
            <o:LockedField>false</o:LockedField>
          </o:OLEObject>
        </w:object>
      </w:r>
      <w:r>
        <w:rPr>
          <w:rFonts w:hint="eastAsia"/>
          <w:position w:val="-4"/>
        </w:rPr>
        <w:t xml:space="preserve">                       </w:t>
      </w:r>
      <w:r>
        <w:rPr>
          <w:rFonts w:hint="eastAsia" w:ascii="宋体" w:hAnsi="宋体" w:cs="宋体"/>
          <w:lang w:bidi="ar"/>
        </w:rPr>
        <w:t>（21）</w:t>
      </w:r>
    </w:p>
    <w:p w14:paraId="26565187">
      <w:pPr>
        <w:pStyle w:val="5"/>
        <w:ind w:firstLine="0" w:firstLineChars="0"/>
      </w:pPr>
      <w:r>
        <w:rPr>
          <w:rFonts w:hint="eastAsia"/>
        </w:rPr>
        <w:t>（2）</w:t>
      </w:r>
      <w:r>
        <w:t>文本分支结构</w:t>
      </w:r>
    </w:p>
    <w:p w14:paraId="5882618D">
      <w:pPr>
        <w:ind w:firstLine="480"/>
      </w:pPr>
      <w:r>
        <w:t>输入：BERT-CLS 句向量序列</w:t>
      </w:r>
      <w:r>
        <w:rPr>
          <w:position w:val="-4"/>
        </w:rPr>
        <w:object>
          <v:shape id="_x0000_i1159" o:spt="75" type="#_x0000_t75" style="height:14.95pt;width:52.05pt;" o:ole="t" filled="f" o:preferrelative="t" stroked="f" coordsize="21600,21600">
            <v:path/>
            <v:fill on="f" focussize="0,0"/>
            <v:stroke on="f" joinstyle="miter"/>
            <v:imagedata r:id="rId287" o:title=""/>
            <o:lock v:ext="edit" aspectratio="t"/>
            <w10:wrap type="none"/>
            <w10:anchorlock/>
          </v:shape>
          <o:OLEObject Type="Embed" ProgID="Equation.DSMT4" ShapeID="_x0000_i1159" DrawAspect="Content" ObjectID="_1468075859" r:id="rId286">
            <o:LockedField>false</o:LockedField>
          </o:OLEObject>
        </w:object>
      </w:r>
      <w:r>
        <w:t>。</w:t>
      </w:r>
    </w:p>
    <w:p w14:paraId="1CE53494">
      <w:pPr>
        <w:ind w:firstLine="480"/>
      </w:pPr>
      <w:r>
        <w:t>降维层：</w:t>
      </w:r>
    </w:p>
    <w:p w14:paraId="5C589574">
      <w:pPr>
        <w:tabs>
          <w:tab w:val="center" w:pos="4200"/>
          <w:tab w:val="center" w:pos="8400"/>
        </w:tabs>
        <w:ind w:firstLine="480"/>
      </w:pPr>
      <w:r>
        <w:rPr>
          <w:rFonts w:hint="eastAsia"/>
          <w:position w:val="-12"/>
        </w:rPr>
        <w:tab/>
      </w:r>
      <w:r>
        <w:rPr>
          <w:rFonts w:hint="eastAsia"/>
          <w:position w:val="-12"/>
        </w:rPr>
        <w:t xml:space="preserve">          </w:t>
      </w:r>
      <w:r>
        <w:rPr>
          <w:position w:val="-12"/>
        </w:rPr>
        <w:object>
          <v:shape id="_x0000_i1160" o:spt="75" type="#_x0000_t75" style="height:21.05pt;width:188.9pt;" o:ole="t" filled="f" o:preferrelative="t" stroked="f" coordsize="21600,21600">
            <v:path/>
            <v:fill on="f" focussize="0,0"/>
            <v:stroke on="f" joinstyle="miter"/>
            <v:imagedata r:id="rId289" o:title=""/>
            <o:lock v:ext="edit" aspectratio="t"/>
            <w10:wrap type="none"/>
            <w10:anchorlock/>
          </v:shape>
          <o:OLEObject Type="Embed" ProgID="Equation.DSMT4" ShapeID="_x0000_i1160" DrawAspect="Content" ObjectID="_1468075860" r:id="rId288">
            <o:LockedField>false</o:LockedField>
          </o:OLEObject>
        </w:object>
      </w:r>
      <w:r>
        <w:rPr>
          <w:rFonts w:hint="eastAsia"/>
          <w:position w:val="-12"/>
        </w:rPr>
        <w:tab/>
      </w:r>
      <w:r>
        <w:rPr>
          <w:rFonts w:hint="eastAsia" w:ascii="宋体" w:hAnsi="宋体" w:cs="宋体"/>
          <w:lang w:bidi="ar"/>
        </w:rPr>
        <w:t>（22）</w:t>
      </w:r>
    </w:p>
    <w:p w14:paraId="4D6A776E">
      <w:pPr>
        <w:ind w:firstLine="480"/>
      </w:pPr>
      <w:r>
        <w:t>Self-Attentive Pooling：结构同音频分支，输出</w:t>
      </w:r>
      <w:r>
        <w:rPr>
          <w:position w:val="-12"/>
        </w:rPr>
        <w:object>
          <v:shape id="_x0000_i1161" o:spt="75" type="#_x0000_t75" style="height:18.9pt;width:44.9pt;" o:ole="t" filled="f" o:preferrelative="t" stroked="f" coordsize="21600,21600">
            <v:path/>
            <v:fill on="f" focussize="0,0"/>
            <v:stroke on="f" joinstyle="miter"/>
            <v:imagedata r:id="rId291" o:title=""/>
            <o:lock v:ext="edit" aspectratio="t"/>
            <w10:wrap type="none"/>
            <w10:anchorlock/>
          </v:shape>
          <o:OLEObject Type="Embed" ProgID="Equation.DSMT4" ShapeID="_x0000_i1161" DrawAspect="Content" ObjectID="_1468075861" r:id="rId290">
            <o:LockedField>false</o:LockedField>
          </o:OLEObject>
        </w:object>
      </w:r>
      <w:r>
        <w:t>。</w:t>
      </w:r>
    </w:p>
    <w:p w14:paraId="08748D35">
      <w:pPr>
        <w:ind w:firstLine="480"/>
      </w:pPr>
      <w:r>
        <w:t>Bi-LSTM：两层，每层隐藏 128，输出文本向量</w:t>
      </w:r>
    </w:p>
    <w:p w14:paraId="6500BC14">
      <w:pPr>
        <w:tabs>
          <w:tab w:val="left" w:pos="4200"/>
          <w:tab w:val="center" w:pos="8400"/>
        </w:tabs>
        <w:ind w:firstLine="480"/>
        <w:rPr>
          <w:rFonts w:hint="eastAsia" w:ascii="宋体" w:hAnsi="宋体" w:cs="宋体"/>
        </w:rPr>
      </w:pPr>
      <w:r>
        <w:rPr>
          <w:rFonts w:hint="eastAsia"/>
          <w:position w:val="-4"/>
        </w:rPr>
        <w:tab/>
      </w:r>
      <w:r>
        <w:rPr>
          <w:position w:val="-4"/>
        </w:rPr>
        <w:object>
          <v:shape id="_x0000_i1162" o:spt="75" type="#_x0000_t75" style="height:14.95pt;width:50.95pt;" o:ole="t" filled="f" o:preferrelative="t" stroked="f" coordsize="21600,21600">
            <v:path/>
            <v:fill on="f" focussize="0,0"/>
            <v:stroke on="f" joinstyle="miter"/>
            <v:imagedata r:id="rId293" o:title=""/>
            <o:lock v:ext="edit" aspectratio="t"/>
            <w10:wrap type="none"/>
            <w10:anchorlock/>
          </v:shape>
          <o:OLEObject Type="Embed" ProgID="Equation.DSMT4" ShapeID="_x0000_i1162" DrawAspect="Content" ObjectID="_1468075862" r:id="rId292">
            <o:LockedField>false</o:LockedField>
          </o:OLEObject>
        </w:object>
      </w:r>
      <w:r>
        <w:rPr>
          <w:rFonts w:hint="eastAsia"/>
        </w:rPr>
        <w:t xml:space="preserve"> </w:t>
      </w:r>
      <w:r>
        <w:rPr>
          <w:rFonts w:hint="eastAsia"/>
        </w:rPr>
        <w:tab/>
      </w:r>
      <w:r>
        <w:rPr>
          <w:rFonts w:hint="eastAsia" w:ascii="宋体" w:hAnsi="宋体" w:cs="宋体"/>
          <w:lang w:bidi="ar"/>
        </w:rPr>
        <w:t>（23）</w:t>
      </w:r>
    </w:p>
    <w:p w14:paraId="683C2DF2">
      <w:pPr>
        <w:pStyle w:val="5"/>
        <w:ind w:firstLine="0" w:firstLineChars="0"/>
      </w:pPr>
      <w:r>
        <w:rPr>
          <w:rFonts w:hint="eastAsia"/>
        </w:rPr>
        <w:t>（3）</w:t>
      </w:r>
      <w:r>
        <w:t>情感分支结构</w:t>
      </w:r>
    </w:p>
    <w:p w14:paraId="67BB7F38">
      <w:pPr>
        <w:ind w:firstLine="480"/>
      </w:pPr>
      <w:r>
        <w:t>预训练 EmotionNet：冻结参数，仅取融合层 512-d 隐向量序列</w:t>
      </w:r>
      <w:r>
        <w:rPr>
          <w:position w:val="-4"/>
        </w:rPr>
        <w:object>
          <v:shape id="_x0000_i1163" o:spt="75" type="#_x0000_t75" style="height:12.85pt;width:12.85pt;" o:ole="t" filled="f" o:preferrelative="t" stroked="f" coordsize="21600,21600">
            <v:path/>
            <v:fill on="f" focussize="0,0"/>
            <v:stroke on="f" joinstyle="miter"/>
            <v:imagedata r:id="rId295" o:title=""/>
            <o:lock v:ext="edit" aspectratio="t"/>
            <w10:wrap type="none"/>
            <w10:anchorlock/>
          </v:shape>
          <o:OLEObject Type="Embed" ProgID="Equation.DSMT4" ShapeID="_x0000_i1163" DrawAspect="Content" ObjectID="_1468075863" r:id="rId294">
            <o:LockedField>false</o:LockedField>
          </o:OLEObject>
        </w:object>
      </w:r>
      <w:r>
        <w:t>。</w:t>
      </w:r>
    </w:p>
    <w:p w14:paraId="1F0C6D2C">
      <w:pPr>
        <w:ind w:firstLine="480"/>
      </w:pPr>
      <w:r>
        <w:t>Bi-LSTM 编码：两层，每层隐藏 128，获得情感序列表示并取末时刻隐态</w:t>
      </w:r>
    </w:p>
    <w:p w14:paraId="335FBC49">
      <w:pPr>
        <w:tabs>
          <w:tab w:val="center" w:pos="4200"/>
          <w:tab w:val="center" w:pos="8400"/>
        </w:tabs>
        <w:ind w:firstLine="480"/>
      </w:pPr>
      <w:r>
        <w:rPr>
          <w:rFonts w:hint="eastAsia"/>
          <w:position w:val="-4"/>
        </w:rPr>
        <w:tab/>
      </w:r>
      <w:r>
        <w:rPr>
          <w:rFonts w:hint="eastAsia"/>
          <w:position w:val="-4"/>
        </w:rPr>
        <w:t xml:space="preserve">          </w:t>
      </w:r>
      <w:r>
        <w:rPr>
          <w:position w:val="-4"/>
        </w:rPr>
        <w:object>
          <v:shape id="_x0000_i1164" o:spt="75" type="#_x0000_t75" style="height:14.95pt;width:52.05pt;" o:ole="t" filled="f" o:preferrelative="t" stroked="f" coordsize="21600,21600">
            <v:path/>
            <v:fill on="f" focussize="0,0"/>
            <v:stroke on="f" joinstyle="miter"/>
            <v:imagedata r:id="rId297" o:title=""/>
            <o:lock v:ext="edit" aspectratio="t"/>
            <w10:wrap type="none"/>
            <w10:anchorlock/>
          </v:shape>
          <o:OLEObject Type="Embed" ProgID="Equation.DSMT4" ShapeID="_x0000_i1164" DrawAspect="Content" ObjectID="_1468075864" r:id="rId296">
            <o:LockedField>false</o:LockedField>
          </o:OLEObject>
        </w:object>
      </w:r>
      <w:r>
        <w:rPr>
          <w:rFonts w:hint="eastAsia"/>
          <w:position w:val="-4"/>
        </w:rPr>
        <w:tab/>
      </w:r>
      <w:r>
        <w:rPr>
          <w:rFonts w:hint="eastAsia" w:ascii="宋体" w:hAnsi="宋体" w:cs="宋体"/>
          <w:lang w:bidi="ar"/>
        </w:rPr>
        <w:t>（23）</w:t>
      </w:r>
    </w:p>
    <w:p w14:paraId="7AC6F9F5">
      <w:pPr>
        <w:pStyle w:val="5"/>
        <w:ind w:firstLine="480"/>
      </w:pPr>
      <w:r>
        <w:rPr>
          <w:rFonts w:hint="eastAsia"/>
        </w:rPr>
        <w:t>（4）</w:t>
      </w:r>
      <w:r>
        <w:t>特征融合模块</w:t>
      </w:r>
    </w:p>
    <w:p w14:paraId="3E702A1C">
      <w:pPr>
        <w:ind w:firstLine="480"/>
      </w:pPr>
      <w:r>
        <w:t>将三条高层向量与行为–时间特征拼接后送入门控注意力融合层：</w:t>
      </w:r>
    </w:p>
    <w:p w14:paraId="2164AE6C">
      <w:pPr>
        <w:tabs>
          <w:tab w:val="center" w:pos="4200"/>
          <w:tab w:val="center" w:pos="8400"/>
        </w:tabs>
        <w:ind w:firstLine="480"/>
      </w:pPr>
      <w:r>
        <w:rPr>
          <w:rFonts w:hint="eastAsia"/>
          <w:position w:val="-12"/>
        </w:rPr>
        <w:tab/>
      </w:r>
      <w:r>
        <w:rPr>
          <w:rFonts w:hint="eastAsia"/>
          <w:position w:val="-12"/>
        </w:rPr>
        <w:t xml:space="preserve">      </w:t>
      </w:r>
      <w:r>
        <w:rPr>
          <w:position w:val="-12"/>
        </w:rPr>
        <w:object>
          <v:shape id="_x0000_i1165" o:spt="75" type="#_x0000_t75" style="height:18.9pt;width:203.9pt;" o:ole="t" filled="f" o:preferrelative="t" stroked="f" coordsize="21600,21600">
            <v:path/>
            <v:fill on="f" focussize="0,0"/>
            <v:stroke on="f" joinstyle="miter"/>
            <v:imagedata r:id="rId299" o:title=""/>
            <o:lock v:ext="edit" aspectratio="t"/>
            <w10:wrap type="none"/>
            <w10:anchorlock/>
          </v:shape>
          <o:OLEObject Type="Embed" ProgID="Equation.DSMT4" ShapeID="_x0000_i1165" DrawAspect="Content" ObjectID="_1468075865" r:id="rId298">
            <o:LockedField>false</o:LockedField>
          </o:OLEObject>
        </w:object>
      </w:r>
      <w:r>
        <w:rPr>
          <w:rFonts w:hint="eastAsia"/>
          <w:position w:val="-12"/>
        </w:rPr>
        <w:tab/>
      </w:r>
      <w:r>
        <w:rPr>
          <w:rFonts w:hint="eastAsia" w:ascii="宋体" w:hAnsi="宋体" w:cs="宋体"/>
          <w:lang w:bidi="ar"/>
        </w:rPr>
        <w:t>（24）</w:t>
      </w:r>
    </w:p>
    <w:p w14:paraId="1E8C3A95">
      <w:pPr>
        <w:tabs>
          <w:tab w:val="center" w:pos="4200"/>
          <w:tab w:val="center" w:pos="8400"/>
        </w:tabs>
        <w:ind w:firstLine="480"/>
      </w:pPr>
      <w:r>
        <w:rPr>
          <w:rFonts w:hint="eastAsia"/>
          <w:position w:val="-16"/>
        </w:rPr>
        <w:tab/>
      </w:r>
      <w:r>
        <w:rPr>
          <w:position w:val="-16"/>
        </w:rPr>
        <w:object>
          <v:shape id="_x0000_i1166" o:spt="75" type="#_x0000_t75" style="height:22.1pt;width:154pt;" o:ole="t" filled="f" o:preferrelative="t" stroked="f" coordsize="21600,21600">
            <v:path/>
            <v:fill on="f" focussize="0,0"/>
            <v:stroke on="f" joinstyle="miter"/>
            <v:imagedata r:id="rId301" o:title=""/>
            <o:lock v:ext="edit" aspectratio="t"/>
            <w10:wrap type="none"/>
            <w10:anchorlock/>
          </v:shape>
          <o:OLEObject Type="Embed" ProgID="Equation.DSMT4" ShapeID="_x0000_i1166" DrawAspect="Content" ObjectID="_1468075866" r:id="rId300">
            <o:LockedField>false</o:LockedField>
          </o:OLEObject>
        </w:object>
      </w:r>
      <w:r>
        <w:rPr>
          <w:rFonts w:hint="eastAsia"/>
          <w:position w:val="-16"/>
        </w:rPr>
        <w:tab/>
      </w:r>
      <w:r>
        <w:rPr>
          <w:rFonts w:hint="eastAsia" w:ascii="宋体" w:hAnsi="宋体" w:cs="宋体"/>
          <w:lang w:bidi="ar"/>
        </w:rPr>
        <w:t>（25）</w:t>
      </w:r>
    </w:p>
    <w:p w14:paraId="04B027D8">
      <w:pPr>
        <w:pStyle w:val="5"/>
        <w:ind w:firstLine="480"/>
      </w:pPr>
      <w:r>
        <w:rPr>
          <w:rFonts w:hint="eastAsia"/>
        </w:rPr>
        <w:t>（5）</w:t>
      </w:r>
      <w:r>
        <w:t>分类层设计</w:t>
      </w:r>
    </w:p>
    <w:p w14:paraId="74F54868">
      <w:pPr>
        <w:ind w:firstLine="480"/>
      </w:pPr>
      <w:r>
        <w:t>隐藏全连接层：</w:t>
      </w:r>
    </w:p>
    <w:p w14:paraId="00E7ADCE">
      <w:pPr>
        <w:tabs>
          <w:tab w:val="center" w:pos="4200"/>
          <w:tab w:val="center" w:pos="8400"/>
        </w:tabs>
        <w:ind w:firstLine="480"/>
      </w:pPr>
      <w:r>
        <w:rPr>
          <w:rFonts w:hint="eastAsia"/>
          <w:position w:val="-14"/>
        </w:rPr>
        <w:tab/>
      </w:r>
      <w:r>
        <w:rPr>
          <w:position w:val="-14"/>
        </w:rPr>
        <w:object>
          <v:shape id="_x0000_i1167" o:spt="75" type="#_x0000_t75" style="height:19.95pt;width:190pt;" o:ole="t" filled="f" o:preferrelative="t" stroked="f" coordsize="21600,21600">
            <v:path/>
            <v:fill on="f" focussize="0,0"/>
            <v:stroke on="f" joinstyle="miter"/>
            <v:imagedata r:id="rId303" o:title=""/>
            <o:lock v:ext="edit" aspectratio="t"/>
            <w10:wrap type="none"/>
            <w10:anchorlock/>
          </v:shape>
          <o:OLEObject Type="Embed" ProgID="Equation.DSMT4" ShapeID="_x0000_i1167" DrawAspect="Content" ObjectID="_1468075867" r:id="rId302">
            <o:LockedField>false</o:LockedField>
          </o:OLEObject>
        </w:object>
      </w:r>
      <w:r>
        <w:rPr>
          <w:rFonts w:hint="eastAsia"/>
          <w:position w:val="-14"/>
        </w:rPr>
        <w:tab/>
      </w:r>
      <w:r>
        <w:rPr>
          <w:rFonts w:hint="eastAsia" w:ascii="宋体" w:hAnsi="宋体" w:cs="宋体"/>
          <w:lang w:bidi="ar"/>
        </w:rPr>
        <w:t>（26）</w:t>
      </w:r>
    </w:p>
    <w:p w14:paraId="53035A3A">
      <w:pPr>
        <w:tabs>
          <w:tab w:val="center" w:pos="4200"/>
          <w:tab w:val="center" w:pos="8400"/>
        </w:tabs>
        <w:ind w:firstLine="480"/>
      </w:pPr>
      <w:r>
        <w:rPr>
          <w:rFonts w:hint="eastAsia"/>
          <w:position w:val="-12"/>
        </w:rPr>
        <w:tab/>
      </w:r>
      <w:r>
        <w:rPr>
          <w:position w:val="-12"/>
        </w:rPr>
        <w:object>
          <v:shape id="_x0000_i1168" o:spt="75" type="#_x0000_t75" style="height:18.9pt;width:244.15pt;" o:ole="t" filled="f" o:preferrelative="t" stroked="f" coordsize="21600,21600">
            <v:path/>
            <v:fill on="f" focussize="0,0"/>
            <v:stroke on="f" joinstyle="miter"/>
            <v:imagedata r:id="rId305" o:title=""/>
            <o:lock v:ext="edit" aspectratio="t"/>
            <w10:wrap type="none"/>
            <w10:anchorlock/>
          </v:shape>
          <o:OLEObject Type="Embed" ProgID="Equation.DSMT4" ShapeID="_x0000_i1168" DrawAspect="Content" ObjectID="_1468075868" r:id="rId304">
            <o:LockedField>false</o:LockedField>
          </o:OLEObject>
        </w:object>
      </w:r>
      <w:r>
        <w:rPr>
          <w:rFonts w:hint="eastAsia"/>
          <w:position w:val="-12"/>
        </w:rPr>
        <w:tab/>
      </w:r>
      <w:r>
        <w:rPr>
          <w:rFonts w:hint="eastAsia" w:ascii="宋体" w:hAnsi="宋体" w:cs="宋体"/>
          <w:lang w:bidi="ar"/>
        </w:rPr>
        <w:t>（27）</w:t>
      </w:r>
    </w:p>
    <w:p w14:paraId="42A94B39">
      <w:pPr>
        <w:ind w:firstLine="480"/>
      </w:pPr>
      <w:r>
        <w:t>输出层：四维 logit</w:t>
      </w:r>
    </w:p>
    <w:p w14:paraId="65C53225">
      <w:pPr>
        <w:tabs>
          <w:tab w:val="center" w:pos="4200"/>
          <w:tab w:val="center" w:pos="8400"/>
        </w:tabs>
        <w:ind w:firstLine="480"/>
      </w:pPr>
      <w:r>
        <w:rPr>
          <w:rFonts w:hint="eastAsia"/>
          <w:position w:val="-12"/>
        </w:rPr>
        <w:tab/>
      </w:r>
      <w:r>
        <w:rPr>
          <w:position w:val="-12"/>
        </w:rPr>
        <w:object>
          <v:shape id="_x0000_i1169" o:spt="75" type="#_x0000_t75" style="height:18.9pt;width:135.1pt;" o:ole="t" filled="f" o:preferrelative="t" stroked="f" coordsize="21600,21600">
            <v:path/>
            <v:fill on="f" focussize="0,0"/>
            <v:stroke on="f" joinstyle="miter"/>
            <v:imagedata r:id="rId307" o:title=""/>
            <o:lock v:ext="edit" aspectratio="t"/>
            <w10:wrap type="none"/>
            <w10:anchorlock/>
          </v:shape>
          <o:OLEObject Type="Embed" ProgID="Equation.DSMT4" ShapeID="_x0000_i1169" DrawAspect="Content" ObjectID="_1468075869" r:id="rId306">
            <o:LockedField>false</o:LockedField>
          </o:OLEObject>
        </w:object>
      </w:r>
      <w:r>
        <w:rPr>
          <w:rFonts w:hint="eastAsia"/>
          <w:position w:val="-12"/>
        </w:rPr>
        <w:tab/>
      </w:r>
      <w:r>
        <w:rPr>
          <w:rFonts w:hint="eastAsia" w:ascii="宋体" w:hAnsi="宋体" w:cs="宋体"/>
          <w:lang w:bidi="ar"/>
        </w:rPr>
        <w:t>（28）</w:t>
      </w:r>
    </w:p>
    <w:p w14:paraId="59219439">
      <w:pPr>
        <w:ind w:firstLine="480"/>
      </w:pPr>
      <w:r>
        <w:t>概率</w:t>
      </w:r>
    </w:p>
    <w:p w14:paraId="54D58130">
      <w:pPr>
        <w:tabs>
          <w:tab w:val="center" w:pos="4200"/>
          <w:tab w:val="center" w:pos="8400"/>
        </w:tabs>
        <w:ind w:firstLine="480"/>
      </w:pPr>
      <w:r>
        <w:rPr>
          <w:rFonts w:hint="eastAsia"/>
          <w:position w:val="-62"/>
        </w:rPr>
        <w:tab/>
      </w:r>
      <w:r>
        <w:rPr>
          <w:position w:val="-62"/>
        </w:rPr>
        <w:object>
          <v:shape id="_x0000_i1170" o:spt="75" type="#_x0000_t75" style="height:49.9pt;width:144pt;" o:ole="t" filled="f" o:preferrelative="t" stroked="f" coordsize="21600,21600">
            <v:path/>
            <v:fill on="f" focussize="0,0"/>
            <v:stroke on="f" joinstyle="miter"/>
            <v:imagedata r:id="rId309" o:title=""/>
            <o:lock v:ext="edit" aspectratio="t"/>
            <w10:wrap type="none"/>
            <w10:anchorlock/>
          </v:shape>
          <o:OLEObject Type="Embed" ProgID="Equation.DSMT4" ShapeID="_x0000_i1170" DrawAspect="Content" ObjectID="_1468075870" r:id="rId308">
            <o:LockedField>false</o:LockedField>
          </o:OLEObject>
        </w:object>
      </w:r>
      <w:r>
        <w:rPr>
          <w:rFonts w:hint="eastAsia"/>
          <w:position w:val="-62"/>
        </w:rPr>
        <w:tab/>
      </w:r>
      <w:r>
        <w:rPr>
          <w:rFonts w:hint="eastAsia" w:ascii="宋体" w:hAnsi="宋体" w:cs="宋体"/>
          <w:lang w:bidi="ar"/>
        </w:rPr>
        <w:t>（29）</w:t>
      </w:r>
    </w:p>
    <w:p w14:paraId="1DC9F577">
      <w:pPr>
        <w:ind w:firstLine="480"/>
      </w:pPr>
      <w:r>
        <w:t>损失函数：交叉熵</w:t>
      </w:r>
    </w:p>
    <w:p w14:paraId="4A3A2460">
      <w:pPr>
        <w:tabs>
          <w:tab w:val="center" w:pos="4200"/>
          <w:tab w:val="center" w:pos="8400"/>
        </w:tabs>
        <w:ind w:firstLine="0" w:firstLineChars="0"/>
        <w:rPr>
          <w:rFonts w:hint="eastAsia" w:ascii="宋体" w:hAnsi="宋体" w:cs="宋体"/>
        </w:rPr>
      </w:pPr>
      <w:r>
        <w:rPr>
          <w:rFonts w:hint="eastAsia"/>
          <w:position w:val="-28"/>
        </w:rPr>
        <w:tab/>
      </w:r>
      <w:r>
        <w:rPr>
          <w:position w:val="-28"/>
        </w:rPr>
        <w:object>
          <v:shape id="_x0000_i1171" o:spt="75" type="#_x0000_t75" style="height:33.85pt;width:95.9pt;" o:ole="t" filled="f" o:preferrelative="t" stroked="f" coordsize="21600,21600">
            <v:path/>
            <v:fill on="f" focussize="0,0"/>
            <v:stroke on="f" joinstyle="miter"/>
            <v:imagedata r:id="rId311" o:title=""/>
            <o:lock v:ext="edit" aspectratio="t"/>
            <w10:wrap type="none"/>
            <w10:anchorlock/>
          </v:shape>
          <o:OLEObject Type="Embed" ProgID="Equation.DSMT4" ShapeID="_x0000_i1171" DrawAspect="Content" ObjectID="_1468075871" r:id="rId310">
            <o:LockedField>false</o:LockedField>
          </o:OLEObject>
        </w:object>
      </w:r>
      <w:r>
        <w:rPr>
          <w:rFonts w:hint="eastAsia"/>
          <w:position w:val="-28"/>
        </w:rPr>
        <w:tab/>
      </w:r>
      <w:r>
        <w:rPr>
          <w:rFonts w:hint="eastAsia" w:ascii="宋体" w:hAnsi="宋体" w:cs="宋体"/>
          <w:lang w:bidi="ar"/>
        </w:rPr>
        <w:t>（30）</w:t>
      </w:r>
    </w:p>
    <w:p w14:paraId="339260AD">
      <w:pPr>
        <w:spacing w:line="360" w:lineRule="auto"/>
        <w:ind w:firstLine="0" w:firstLineChars="0"/>
      </w:pPr>
      <w:r>
        <w:rPr>
          <w:rFonts w:hint="eastAsia"/>
        </w:rPr>
        <w:t>5.3.3</w:t>
      </w:r>
      <w:r>
        <w:t>训练设置</w:t>
      </w:r>
    </w:p>
    <w:p w14:paraId="1193929C">
      <w:pPr>
        <w:ind w:firstLine="480"/>
      </w:pPr>
      <w:r>
        <w:t>本节说明模型训练过程中的设置和优化策略，以确保模型获得最佳性能，包括数据处理、训练策略及超参数调优等内容。</w:t>
      </w:r>
    </w:p>
    <w:p w14:paraId="656C2244">
      <w:pPr>
        <w:ind w:firstLine="480"/>
      </w:pPr>
    </w:p>
    <w:p w14:paraId="006B825E">
      <w:pPr>
        <w:ind w:firstLine="480"/>
      </w:pPr>
    </w:p>
    <w:p w14:paraId="377506B2">
      <w:pPr>
        <w:ind w:firstLine="480"/>
      </w:pPr>
    </w:p>
    <w:p w14:paraId="1F8EBD7F">
      <w:pPr>
        <w:ind w:firstLine="480"/>
      </w:pPr>
    </w:p>
    <w:p w14:paraId="4208867B">
      <w:pPr>
        <w:ind w:firstLine="480"/>
      </w:pPr>
    </w:p>
    <w:p w14:paraId="5C1BF240">
      <w:pPr>
        <w:ind w:firstLine="480"/>
      </w:pPr>
    </w:p>
    <w:p w14:paraId="37296BB9">
      <w:pPr>
        <w:ind w:firstLine="480"/>
      </w:pPr>
    </w:p>
    <w:p w14:paraId="4B167651">
      <w:pPr>
        <w:ind w:firstLine="480"/>
      </w:pPr>
    </w:p>
    <w:p w14:paraId="37C5E0A9">
      <w:pPr>
        <w:ind w:firstLine="480"/>
      </w:pPr>
    </w:p>
    <w:p w14:paraId="3D488810">
      <w:pPr>
        <w:pStyle w:val="6"/>
        <w:spacing w:line="360" w:lineRule="auto"/>
        <w:ind w:firstLine="0" w:firstLineChars="0"/>
        <w:jc w:val="center"/>
      </w:pPr>
      <w:r>
        <w:t xml:space="preserve">表 </w:t>
      </w:r>
      <w:r>
        <w:fldChar w:fldCharType="begin"/>
      </w:r>
      <w:r>
        <w:instrText xml:space="preserve"> SEQ 表 \* ARABIC </w:instrText>
      </w:r>
      <w:r>
        <w:fldChar w:fldCharType="separate"/>
      </w:r>
      <w:r>
        <w:t>2</w:t>
      </w:r>
      <w:r>
        <w:fldChar w:fldCharType="end"/>
      </w:r>
    </w:p>
    <w:tbl>
      <w:tblPr>
        <w:tblStyle w:val="12"/>
        <w:tblW w:w="7350" w:type="dxa"/>
        <w:jc w:val="center"/>
        <w:tblLayout w:type="autofit"/>
        <w:tblCellMar>
          <w:top w:w="0" w:type="dxa"/>
          <w:left w:w="108" w:type="dxa"/>
          <w:bottom w:w="0" w:type="dxa"/>
          <w:right w:w="108" w:type="dxa"/>
        </w:tblCellMar>
      </w:tblPr>
      <w:tblGrid>
        <w:gridCol w:w="1128"/>
        <w:gridCol w:w="3795"/>
        <w:gridCol w:w="2427"/>
      </w:tblGrid>
      <w:tr w14:paraId="7588B438">
        <w:tblPrEx>
          <w:tblCellMar>
            <w:top w:w="0" w:type="dxa"/>
            <w:left w:w="108" w:type="dxa"/>
            <w:bottom w:w="0" w:type="dxa"/>
            <w:right w:w="108" w:type="dxa"/>
          </w:tblCellMar>
        </w:tblPrEx>
        <w:trPr>
          <w:trHeight w:val="800" w:hRule="atLeast"/>
          <w:jc w:val="center"/>
        </w:trPr>
        <w:tc>
          <w:tcPr>
            <w:tcW w:w="1410" w:type="dxa"/>
            <w:tcBorders>
              <w:top w:val="nil"/>
              <w:left w:val="nil"/>
              <w:bottom w:val="nil"/>
              <w:right w:val="nil"/>
            </w:tcBorders>
            <w:vAlign w:val="center"/>
          </w:tcPr>
          <w:p w14:paraId="2298B165">
            <w:pPr>
              <w:keepNext/>
              <w:keepLines/>
              <w:widowControl/>
              <w:ind w:firstLine="0" w:firstLineChars="0"/>
              <w:jc w:val="center"/>
              <w:textAlignment w:val="center"/>
              <w:rPr>
                <w:rFonts w:hint="eastAsia" w:ascii="宋体" w:hAnsi="宋体" w:cs="宋体"/>
                <w:b/>
                <w:bCs/>
                <w:color w:val="000000"/>
                <w:sz w:val="22"/>
                <w:szCs w:val="22"/>
              </w:rPr>
            </w:pPr>
            <w:r>
              <w:rPr>
                <w:rFonts w:hint="eastAsia" w:ascii="宋体" w:hAnsi="宋体" w:cs="宋体"/>
                <w:b/>
                <w:bCs/>
                <w:color w:val="000000"/>
                <w:kern w:val="0"/>
                <w:sz w:val="22"/>
                <w:szCs w:val="22"/>
                <w:lang w:bidi="ar"/>
              </w:rPr>
              <w:t>项目</w:t>
            </w:r>
          </w:p>
        </w:tc>
        <w:tc>
          <w:tcPr>
            <w:tcW w:w="2970" w:type="dxa"/>
            <w:tcBorders>
              <w:top w:val="nil"/>
              <w:left w:val="nil"/>
              <w:bottom w:val="nil"/>
              <w:right w:val="nil"/>
            </w:tcBorders>
            <w:vAlign w:val="center"/>
          </w:tcPr>
          <w:p w14:paraId="56DA3287">
            <w:pPr>
              <w:keepNext/>
              <w:keepLines/>
              <w:widowControl/>
              <w:ind w:firstLine="0" w:firstLineChars="0"/>
              <w:jc w:val="center"/>
              <w:textAlignment w:val="center"/>
              <w:rPr>
                <w:rFonts w:hint="eastAsia" w:ascii="宋体" w:hAnsi="宋体" w:cs="宋体"/>
                <w:b/>
                <w:bCs/>
                <w:color w:val="000000"/>
                <w:sz w:val="22"/>
                <w:szCs w:val="22"/>
              </w:rPr>
            </w:pPr>
            <w:r>
              <w:rPr>
                <w:rFonts w:hint="eastAsia" w:ascii="宋体" w:hAnsi="宋体" w:cs="宋体"/>
                <w:b/>
                <w:bCs/>
                <w:color w:val="000000"/>
                <w:kern w:val="0"/>
                <w:sz w:val="22"/>
                <w:szCs w:val="22"/>
                <w:lang w:bidi="ar"/>
              </w:rPr>
              <w:t>取值 / 描述</w:t>
            </w:r>
          </w:p>
        </w:tc>
        <w:tc>
          <w:tcPr>
            <w:tcW w:w="2970" w:type="dxa"/>
            <w:tcBorders>
              <w:top w:val="nil"/>
              <w:left w:val="nil"/>
              <w:bottom w:val="nil"/>
              <w:right w:val="nil"/>
            </w:tcBorders>
            <w:vAlign w:val="center"/>
          </w:tcPr>
          <w:p w14:paraId="0BD13FC9">
            <w:pPr>
              <w:keepNext/>
              <w:keepLines/>
              <w:widowControl/>
              <w:ind w:firstLine="0" w:firstLineChars="0"/>
              <w:jc w:val="center"/>
              <w:textAlignment w:val="center"/>
              <w:rPr>
                <w:rFonts w:hint="eastAsia" w:ascii="宋体" w:hAnsi="宋体" w:cs="宋体"/>
                <w:b/>
                <w:bCs/>
                <w:color w:val="000000"/>
                <w:sz w:val="22"/>
                <w:szCs w:val="22"/>
              </w:rPr>
            </w:pPr>
            <w:r>
              <w:rPr>
                <w:rFonts w:hint="eastAsia" w:ascii="宋体" w:hAnsi="宋体" w:cs="宋体"/>
                <w:b/>
                <w:bCs/>
                <w:color w:val="000000"/>
                <w:kern w:val="0"/>
                <w:sz w:val="22"/>
                <w:szCs w:val="22"/>
                <w:lang w:bidi="ar"/>
              </w:rPr>
              <w:t>说明</w:t>
            </w:r>
          </w:p>
        </w:tc>
      </w:tr>
      <w:tr w14:paraId="6AEEB0FF">
        <w:tblPrEx>
          <w:tblCellMar>
            <w:top w:w="0" w:type="dxa"/>
            <w:left w:w="108" w:type="dxa"/>
            <w:bottom w:w="0" w:type="dxa"/>
            <w:right w:w="108" w:type="dxa"/>
          </w:tblCellMar>
        </w:tblPrEx>
        <w:trPr>
          <w:trHeight w:val="800" w:hRule="atLeast"/>
          <w:jc w:val="center"/>
        </w:trPr>
        <w:tc>
          <w:tcPr>
            <w:tcW w:w="1410" w:type="dxa"/>
            <w:tcBorders>
              <w:top w:val="nil"/>
              <w:left w:val="nil"/>
              <w:bottom w:val="nil"/>
              <w:right w:val="nil"/>
            </w:tcBorders>
            <w:vAlign w:val="center"/>
          </w:tcPr>
          <w:p w14:paraId="1876BD03">
            <w:pPr>
              <w:keepNext/>
              <w:keepLines/>
              <w:widowControl/>
              <w:ind w:firstLine="0" w:firstLineChars="0"/>
              <w:jc w:val="center"/>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数据划分</w:t>
            </w:r>
          </w:p>
        </w:tc>
        <w:tc>
          <w:tcPr>
            <w:tcW w:w="2970" w:type="dxa"/>
            <w:tcBorders>
              <w:top w:val="nil"/>
              <w:left w:val="nil"/>
              <w:bottom w:val="nil"/>
              <w:right w:val="nil"/>
            </w:tcBorders>
            <w:vAlign w:val="center"/>
          </w:tcPr>
          <w:p w14:paraId="1E3DC886">
            <w:pPr>
              <w:keepNext/>
              <w:keepLines/>
              <w:widowControl/>
              <w:ind w:firstLine="440"/>
              <w:jc w:val="center"/>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受试者级 70 % / 15 % / 15 % → Train / Val / Test</w:t>
            </w:r>
          </w:p>
        </w:tc>
        <w:tc>
          <w:tcPr>
            <w:tcW w:w="2970" w:type="dxa"/>
            <w:tcBorders>
              <w:top w:val="nil"/>
              <w:left w:val="nil"/>
              <w:bottom w:val="nil"/>
              <w:right w:val="nil"/>
            </w:tcBorders>
            <w:vAlign w:val="center"/>
          </w:tcPr>
          <w:p w14:paraId="43428B81">
            <w:pPr>
              <w:keepNext/>
              <w:keepLines/>
              <w:widowControl/>
              <w:ind w:firstLine="0" w:firstLineChars="0"/>
              <w:jc w:val="center"/>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确保同一受试者样本不跨集合，避免信息泄漏</w:t>
            </w:r>
          </w:p>
        </w:tc>
      </w:tr>
      <w:tr w14:paraId="65C562AB">
        <w:tblPrEx>
          <w:tblCellMar>
            <w:top w:w="0" w:type="dxa"/>
            <w:left w:w="108" w:type="dxa"/>
            <w:bottom w:w="0" w:type="dxa"/>
            <w:right w:w="108" w:type="dxa"/>
          </w:tblCellMar>
        </w:tblPrEx>
        <w:trPr>
          <w:trHeight w:val="800" w:hRule="atLeast"/>
          <w:jc w:val="center"/>
        </w:trPr>
        <w:tc>
          <w:tcPr>
            <w:tcW w:w="1410" w:type="dxa"/>
            <w:tcBorders>
              <w:top w:val="nil"/>
              <w:left w:val="nil"/>
              <w:bottom w:val="nil"/>
              <w:right w:val="nil"/>
            </w:tcBorders>
            <w:vAlign w:val="center"/>
          </w:tcPr>
          <w:p w14:paraId="62091E5F">
            <w:pPr>
              <w:keepNext/>
              <w:keepLines/>
              <w:widowControl/>
              <w:ind w:firstLine="0" w:firstLineChars="0"/>
              <w:jc w:val="center"/>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批量大小</w:t>
            </w:r>
          </w:p>
        </w:tc>
        <w:tc>
          <w:tcPr>
            <w:tcW w:w="2970" w:type="dxa"/>
            <w:tcBorders>
              <w:top w:val="nil"/>
              <w:left w:val="nil"/>
              <w:bottom w:val="nil"/>
              <w:right w:val="nil"/>
            </w:tcBorders>
            <w:vAlign w:val="center"/>
          </w:tcPr>
          <w:p w14:paraId="12DF068B">
            <w:pPr>
              <w:keepNext/>
              <w:keepLines/>
              <w:widowControl/>
              <w:ind w:firstLine="0" w:firstLineChars="0"/>
              <w:jc w:val="center"/>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16</w:t>
            </w:r>
          </w:p>
        </w:tc>
        <w:tc>
          <w:tcPr>
            <w:tcW w:w="2970" w:type="dxa"/>
            <w:tcBorders>
              <w:top w:val="nil"/>
              <w:left w:val="nil"/>
              <w:bottom w:val="nil"/>
              <w:right w:val="nil"/>
            </w:tcBorders>
            <w:vAlign w:val="center"/>
          </w:tcPr>
          <w:p w14:paraId="110AC8C8">
            <w:pPr>
              <w:keepNext/>
              <w:keepLines/>
              <w:widowControl/>
              <w:ind w:firstLine="0" w:firstLineChars="0"/>
              <w:jc w:val="center"/>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兼顾 GPU 显存与梯度稳定性</w:t>
            </w:r>
          </w:p>
        </w:tc>
      </w:tr>
      <w:tr w14:paraId="666AE230">
        <w:tblPrEx>
          <w:tblCellMar>
            <w:top w:w="0" w:type="dxa"/>
            <w:left w:w="108" w:type="dxa"/>
            <w:bottom w:w="0" w:type="dxa"/>
            <w:right w:w="108" w:type="dxa"/>
          </w:tblCellMar>
        </w:tblPrEx>
        <w:trPr>
          <w:trHeight w:val="800" w:hRule="atLeast"/>
          <w:jc w:val="center"/>
        </w:trPr>
        <w:tc>
          <w:tcPr>
            <w:tcW w:w="1410" w:type="dxa"/>
            <w:tcBorders>
              <w:top w:val="nil"/>
              <w:left w:val="nil"/>
              <w:bottom w:val="nil"/>
              <w:right w:val="nil"/>
            </w:tcBorders>
            <w:vAlign w:val="center"/>
          </w:tcPr>
          <w:p w14:paraId="606714EF">
            <w:pPr>
              <w:keepNext/>
              <w:keepLines/>
              <w:widowControl/>
              <w:ind w:firstLine="0" w:firstLineChars="0"/>
              <w:jc w:val="center"/>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训练轮次</w:t>
            </w:r>
          </w:p>
        </w:tc>
        <w:tc>
          <w:tcPr>
            <w:tcW w:w="2970" w:type="dxa"/>
            <w:tcBorders>
              <w:top w:val="nil"/>
              <w:left w:val="nil"/>
              <w:bottom w:val="nil"/>
              <w:right w:val="nil"/>
            </w:tcBorders>
            <w:vAlign w:val="center"/>
          </w:tcPr>
          <w:p w14:paraId="6D9AF45B">
            <w:pPr>
              <w:keepNext/>
              <w:keepLines/>
              <w:widowControl/>
              <w:ind w:firstLine="0" w:firstLineChars="0"/>
              <w:jc w:val="center"/>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 xml:space="preserve">100 epoch </w:t>
            </w:r>
            <w:r>
              <w:rPr>
                <w:rFonts w:hint="eastAsia" w:ascii="宋体" w:hAnsi="宋体" w:cs="宋体"/>
                <w:i/>
                <w:iCs/>
                <w:color w:val="000000"/>
                <w:kern w:val="0"/>
                <w:sz w:val="22"/>
                <w:szCs w:val="22"/>
                <w:lang w:bidi="ar"/>
              </w:rPr>
              <w:t>上限</w:t>
            </w:r>
          </w:p>
        </w:tc>
        <w:tc>
          <w:tcPr>
            <w:tcW w:w="2970" w:type="dxa"/>
            <w:tcBorders>
              <w:top w:val="nil"/>
              <w:left w:val="nil"/>
              <w:bottom w:val="nil"/>
              <w:right w:val="nil"/>
            </w:tcBorders>
            <w:vAlign w:val="center"/>
          </w:tcPr>
          <w:p w14:paraId="6C9D3799">
            <w:pPr>
              <w:keepNext/>
              <w:keepLines/>
              <w:widowControl/>
              <w:ind w:firstLine="0" w:firstLineChars="0"/>
              <w:jc w:val="center"/>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早停：Val-loss 连续 10 轮无下降即停止</w:t>
            </w:r>
          </w:p>
        </w:tc>
      </w:tr>
      <w:tr w14:paraId="52E78187">
        <w:tblPrEx>
          <w:tblCellMar>
            <w:top w:w="0" w:type="dxa"/>
            <w:left w:w="108" w:type="dxa"/>
            <w:bottom w:w="0" w:type="dxa"/>
            <w:right w:w="108" w:type="dxa"/>
          </w:tblCellMar>
        </w:tblPrEx>
        <w:trPr>
          <w:trHeight w:val="800" w:hRule="atLeast"/>
          <w:jc w:val="center"/>
        </w:trPr>
        <w:tc>
          <w:tcPr>
            <w:tcW w:w="1410" w:type="dxa"/>
            <w:tcBorders>
              <w:top w:val="nil"/>
              <w:left w:val="nil"/>
              <w:bottom w:val="nil"/>
              <w:right w:val="nil"/>
            </w:tcBorders>
            <w:vAlign w:val="center"/>
          </w:tcPr>
          <w:p w14:paraId="2D744426">
            <w:pPr>
              <w:keepNext/>
              <w:keepLines/>
              <w:widowControl/>
              <w:ind w:firstLine="0" w:firstLineChars="0"/>
              <w:jc w:val="center"/>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归一化</w:t>
            </w:r>
          </w:p>
        </w:tc>
        <w:tc>
          <w:tcPr>
            <w:tcW w:w="2970" w:type="dxa"/>
            <w:tcBorders>
              <w:top w:val="nil"/>
              <w:left w:val="nil"/>
              <w:bottom w:val="nil"/>
              <w:right w:val="nil"/>
            </w:tcBorders>
            <w:vAlign w:val="center"/>
          </w:tcPr>
          <w:p w14:paraId="6067312E">
            <w:pPr>
              <w:keepNext/>
              <w:keepLines/>
              <w:widowControl/>
              <w:ind w:firstLine="0" w:firstLineChars="0"/>
              <w:jc w:val="center"/>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Standard Scaler (Train 集 μ, σ)</w:t>
            </w:r>
          </w:p>
        </w:tc>
        <w:tc>
          <w:tcPr>
            <w:tcW w:w="2970" w:type="dxa"/>
            <w:tcBorders>
              <w:top w:val="nil"/>
              <w:left w:val="nil"/>
              <w:bottom w:val="nil"/>
              <w:right w:val="nil"/>
            </w:tcBorders>
            <w:vAlign w:val="center"/>
          </w:tcPr>
          <w:p w14:paraId="71D6A792">
            <w:pPr>
              <w:keepNext/>
              <w:keepLines/>
              <w:widowControl/>
              <w:ind w:firstLine="0" w:firstLineChars="0"/>
              <w:jc w:val="center"/>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对 1030 维联合特征逐维 Z-score</w:t>
            </w:r>
          </w:p>
        </w:tc>
      </w:tr>
      <w:tr w14:paraId="3BB2718D">
        <w:tblPrEx>
          <w:tblCellMar>
            <w:top w:w="0" w:type="dxa"/>
            <w:left w:w="108" w:type="dxa"/>
            <w:bottom w:w="0" w:type="dxa"/>
            <w:right w:w="108" w:type="dxa"/>
          </w:tblCellMar>
        </w:tblPrEx>
        <w:trPr>
          <w:trHeight w:val="800" w:hRule="atLeast"/>
          <w:jc w:val="center"/>
        </w:trPr>
        <w:tc>
          <w:tcPr>
            <w:tcW w:w="1410" w:type="dxa"/>
            <w:tcBorders>
              <w:top w:val="nil"/>
              <w:left w:val="nil"/>
              <w:bottom w:val="nil"/>
              <w:right w:val="nil"/>
            </w:tcBorders>
            <w:vAlign w:val="center"/>
          </w:tcPr>
          <w:p w14:paraId="1660EAB1">
            <w:pPr>
              <w:keepNext/>
              <w:keepLines/>
              <w:widowControl/>
              <w:ind w:firstLine="0" w:firstLineChars="0"/>
              <w:jc w:val="center"/>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正则化</w:t>
            </w:r>
          </w:p>
        </w:tc>
        <w:tc>
          <w:tcPr>
            <w:tcW w:w="2970" w:type="dxa"/>
            <w:tcBorders>
              <w:top w:val="nil"/>
              <w:left w:val="nil"/>
              <w:bottom w:val="nil"/>
              <w:right w:val="nil"/>
            </w:tcBorders>
            <w:vAlign w:val="center"/>
          </w:tcPr>
          <w:p w14:paraId="1F184931">
            <w:pPr>
              <w:keepNext/>
              <w:keepLines/>
              <w:widowControl/>
              <w:ind w:firstLine="0" w:firstLineChars="0"/>
              <w:jc w:val="center"/>
              <w:textAlignment w:val="center"/>
              <w:rPr>
                <w:rFonts w:hint="eastAsia" w:ascii="宋体" w:hAnsi="宋体" w:cs="宋体"/>
                <w:color w:val="000000"/>
                <w:sz w:val="22"/>
                <w:szCs w:val="22"/>
              </w:rPr>
            </w:pPr>
            <w:r>
              <w:rPr>
                <w:rFonts w:hint="eastAsia" w:ascii="宋体" w:hAnsi="宋体" w:cs="宋体"/>
                <w:color w:val="000000"/>
                <w:position w:val="-10"/>
                <w:sz w:val="22"/>
                <w:szCs w:val="22"/>
              </w:rPr>
              <w:object>
                <v:shape id="_x0000_i1172" o:spt="75" type="#_x0000_t75" style="height:17.1pt;width:178.95pt;" o:ole="t" filled="f" o:preferrelative="t" stroked="f" coordsize="21600,21600">
                  <v:path/>
                  <v:fill on="f" focussize="0,0"/>
                  <v:stroke on="f" joinstyle="miter"/>
                  <v:imagedata r:id="rId313" o:title=""/>
                  <o:lock v:ext="edit" aspectratio="t"/>
                  <w10:wrap type="none"/>
                  <w10:anchorlock/>
                </v:shape>
                <o:OLEObject Type="Embed" ProgID="Equation.DSMT4" ShapeID="_x0000_i1172" DrawAspect="Content" ObjectID="_1468075872" r:id="rId312">
                  <o:LockedField>false</o:LockedField>
                </o:OLEObject>
              </w:object>
            </w:r>
            <w:r>
              <w:rPr>
                <w:rFonts w:hint="eastAsia" w:ascii="宋体" w:hAnsi="宋体" w:cs="宋体"/>
                <w:color w:val="000000"/>
                <w:sz w:val="22"/>
                <w:szCs w:val="22"/>
              </w:rPr>
              <w:t xml:space="preserve"> </w:t>
            </w:r>
          </w:p>
        </w:tc>
        <w:tc>
          <w:tcPr>
            <w:tcW w:w="2970" w:type="dxa"/>
            <w:tcBorders>
              <w:top w:val="nil"/>
              <w:left w:val="nil"/>
              <w:bottom w:val="nil"/>
              <w:right w:val="nil"/>
            </w:tcBorders>
            <w:vAlign w:val="center"/>
          </w:tcPr>
          <w:p w14:paraId="01BC9BD2">
            <w:pPr>
              <w:keepNext/>
              <w:keepLines/>
              <w:widowControl/>
              <w:ind w:firstLine="0" w:firstLineChars="0"/>
              <w:jc w:val="center"/>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抑制过拟合</w:t>
            </w:r>
          </w:p>
        </w:tc>
      </w:tr>
      <w:tr w14:paraId="5618E6C2">
        <w:tblPrEx>
          <w:tblCellMar>
            <w:top w:w="0" w:type="dxa"/>
            <w:left w:w="108" w:type="dxa"/>
            <w:bottom w:w="0" w:type="dxa"/>
            <w:right w:w="108" w:type="dxa"/>
          </w:tblCellMar>
        </w:tblPrEx>
        <w:trPr>
          <w:trHeight w:val="800" w:hRule="atLeast"/>
          <w:jc w:val="center"/>
        </w:trPr>
        <w:tc>
          <w:tcPr>
            <w:tcW w:w="1410" w:type="dxa"/>
            <w:tcBorders>
              <w:top w:val="nil"/>
              <w:left w:val="nil"/>
              <w:bottom w:val="nil"/>
              <w:right w:val="nil"/>
            </w:tcBorders>
            <w:vAlign w:val="center"/>
          </w:tcPr>
          <w:p w14:paraId="47BAF2C9">
            <w:pPr>
              <w:keepNext/>
              <w:keepLines/>
              <w:widowControl/>
              <w:ind w:firstLine="0" w:firstLineChars="0"/>
              <w:jc w:val="center"/>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硬件</w:t>
            </w:r>
          </w:p>
        </w:tc>
        <w:tc>
          <w:tcPr>
            <w:tcW w:w="2970" w:type="dxa"/>
            <w:tcBorders>
              <w:top w:val="nil"/>
              <w:left w:val="nil"/>
              <w:bottom w:val="nil"/>
              <w:right w:val="nil"/>
            </w:tcBorders>
            <w:vAlign w:val="center"/>
          </w:tcPr>
          <w:p w14:paraId="6A00DB37">
            <w:pPr>
              <w:keepNext/>
              <w:keepLines/>
              <w:widowControl/>
              <w:tabs>
                <w:tab w:val="center" w:pos="1850"/>
                <w:tab w:val="right" w:pos="3580"/>
              </w:tabs>
              <w:ind w:firstLine="0" w:firstLineChars="0"/>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ab/>
            </w:r>
            <w:r>
              <w:rPr>
                <w:rFonts w:hint="eastAsia" w:ascii="宋体" w:hAnsi="宋体" w:cs="宋体"/>
                <w:color w:val="000000"/>
                <w:kern w:val="0"/>
                <w:position w:val="-6"/>
                <w:sz w:val="22"/>
                <w:szCs w:val="22"/>
                <w:lang w:bidi="ar"/>
              </w:rPr>
              <w:object>
                <v:shape id="_x0000_i1173" o:spt="75" type="#_x0000_t75" style="height:13.9pt;width:113pt;" o:ole="t" filled="f" o:preferrelative="t" stroked="f" coordsize="21600,21600">
                  <v:path/>
                  <v:fill on="f" focussize="0,0"/>
                  <v:stroke on="f" joinstyle="miter"/>
                  <v:imagedata r:id="rId315" o:title=""/>
                  <o:lock v:ext="edit" aspectratio="t"/>
                  <w10:wrap type="none"/>
                  <w10:anchorlock/>
                </v:shape>
                <o:OLEObject Type="Embed" ProgID="Equation.DSMT4" ShapeID="_x0000_i1173" DrawAspect="Content" ObjectID="_1468075873" r:id="rId314">
                  <o:LockedField>false</o:LockedField>
                </o:OLEObject>
              </w:object>
            </w:r>
            <w:r>
              <w:rPr>
                <w:rFonts w:hint="eastAsia" w:ascii="宋体" w:hAnsi="宋体" w:cs="宋体"/>
                <w:color w:val="000000"/>
                <w:kern w:val="0"/>
                <w:sz w:val="22"/>
                <w:szCs w:val="22"/>
                <w:lang w:bidi="ar"/>
              </w:rPr>
              <w:tab/>
            </w:r>
          </w:p>
        </w:tc>
        <w:tc>
          <w:tcPr>
            <w:tcW w:w="2970" w:type="dxa"/>
            <w:tcBorders>
              <w:top w:val="nil"/>
              <w:left w:val="nil"/>
              <w:bottom w:val="nil"/>
              <w:right w:val="nil"/>
            </w:tcBorders>
            <w:vAlign w:val="center"/>
          </w:tcPr>
          <w:p w14:paraId="3DE6B0C9">
            <w:pPr>
              <w:keepNext/>
              <w:keepLines/>
              <w:widowControl/>
              <w:ind w:firstLine="0" w:firstLineChars="0"/>
              <w:jc w:val="center"/>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PyTorch 2.0 / CUDA 11.8</w:t>
            </w:r>
          </w:p>
        </w:tc>
      </w:tr>
    </w:tbl>
    <w:p w14:paraId="14599538">
      <w:pPr>
        <w:ind w:firstLine="0" w:firstLineChars="0"/>
        <w:jc w:val="both"/>
        <w:rPr>
          <w:highlight w:val="yellow"/>
        </w:rPr>
      </w:pPr>
    </w:p>
    <w:p w14:paraId="4BBE38AB">
      <w:pPr>
        <w:pStyle w:val="4"/>
      </w:pPr>
      <w:r>
        <w:rPr>
          <w:rFonts w:hint="eastAsia"/>
        </w:rPr>
        <w:t>5</w:t>
      </w:r>
      <w:r>
        <w:t>.</w:t>
      </w:r>
      <w:r>
        <w:rPr>
          <w:rFonts w:hint="eastAsia"/>
        </w:rPr>
        <w:t>3</w:t>
      </w:r>
      <w:r>
        <w:t>.2 损失函数与优化算法</w:t>
      </w:r>
    </w:p>
    <w:p w14:paraId="5B90E238">
      <w:pPr>
        <w:ind w:firstLine="480"/>
      </w:pPr>
      <w:r>
        <w:t>损失函数</w:t>
      </w:r>
      <w:r>
        <w:rPr>
          <w:rFonts w:hint="eastAsia"/>
        </w:rPr>
        <w:t>：</w:t>
      </w:r>
      <w:r>
        <w:t>多类别交叉熵</w:t>
      </w:r>
    </w:p>
    <w:p w14:paraId="60435FF9">
      <w:pPr>
        <w:tabs>
          <w:tab w:val="center" w:pos="4200"/>
          <w:tab w:val="center" w:pos="8400"/>
        </w:tabs>
        <w:ind w:firstLine="0" w:firstLineChars="0"/>
      </w:pPr>
      <w:r>
        <w:rPr>
          <w:rFonts w:hint="eastAsia"/>
          <w:position w:val="-28"/>
        </w:rPr>
        <w:tab/>
      </w:r>
      <w:r>
        <w:rPr>
          <w:position w:val="-28"/>
        </w:rPr>
        <w:object>
          <v:shape id="_x0000_i1174" o:spt="75" type="#_x0000_t75" style="height:33.85pt;width:132.95pt;" o:ole="t" filled="f" o:preferrelative="t" stroked="f" coordsize="21600,21600">
            <v:path/>
            <v:fill on="f" focussize="0,0"/>
            <v:stroke on="f" joinstyle="miter"/>
            <v:imagedata r:id="rId317" o:title=""/>
            <o:lock v:ext="edit" aspectratio="t"/>
            <w10:wrap type="none"/>
            <w10:anchorlock/>
          </v:shape>
          <o:OLEObject Type="Embed" ProgID="Equation.DSMT4" ShapeID="_x0000_i1174" DrawAspect="Content" ObjectID="_1468075874" r:id="rId316">
            <o:LockedField>false</o:LockedField>
          </o:OLEObject>
        </w:object>
      </w:r>
      <w:r>
        <w:rPr>
          <w:rFonts w:hint="eastAsia"/>
          <w:position w:val="-28"/>
        </w:rPr>
        <w:tab/>
      </w:r>
      <w:r>
        <w:rPr>
          <w:rFonts w:hint="eastAsia" w:ascii="宋体" w:hAnsi="宋体" w:cs="宋体"/>
          <w:lang w:bidi="ar"/>
        </w:rPr>
        <w:t>（3</w:t>
      </w:r>
      <w:r>
        <w:rPr>
          <w:rFonts w:cs="Times New Roman"/>
          <w:lang w:bidi="ar"/>
        </w:rPr>
        <w:t>1</w:t>
      </w:r>
      <w:r>
        <w:rPr>
          <w:rFonts w:hint="eastAsia" w:ascii="宋体" w:hAnsi="宋体" w:cs="宋体"/>
          <w:lang w:bidi="ar"/>
        </w:rPr>
        <w:t>）</w:t>
      </w:r>
    </w:p>
    <w:p w14:paraId="13C5C74D">
      <w:pPr>
        <w:ind w:firstLine="480"/>
      </w:pPr>
      <w:r>
        <w:t>其中</w:t>
      </w:r>
      <w:r>
        <w:rPr>
          <w:position w:val="-14"/>
        </w:rPr>
        <w:object>
          <v:shape id="_x0000_i1175" o:spt="75" type="#_x0000_t75" style="height:18.9pt;width:18.2pt;" o:ole="t" filled="f" o:preferrelative="t" stroked="f" coordsize="21600,21600">
            <v:path/>
            <v:fill on="f" focussize="0,0"/>
            <v:stroke on="f" joinstyle="miter"/>
            <v:imagedata r:id="rId319" o:title=""/>
            <o:lock v:ext="edit" aspectratio="t"/>
            <w10:wrap type="none"/>
            <w10:anchorlock/>
          </v:shape>
          <o:OLEObject Type="Embed" ProgID="Equation.DSMT4" ShapeID="_x0000_i1175" DrawAspect="Content" ObjectID="_1468075875" r:id="rId318">
            <o:LockedField>false</o:LockedField>
          </o:OLEObject>
        </w:object>
      </w:r>
      <w:r>
        <w:t>为 one-hot 标签，</w:t>
      </w:r>
      <w:r>
        <w:rPr>
          <w:position w:val="-14"/>
        </w:rPr>
        <w:object>
          <v:shape id="_x0000_i1176" o:spt="75" type="#_x0000_t75" style="height:18.9pt;width:18.9pt;" o:ole="t" filled="f" o:preferrelative="t" stroked="f" coordsize="21600,21600">
            <v:path/>
            <v:fill on="f" focussize="0,0"/>
            <v:stroke on="f" joinstyle="miter"/>
            <v:imagedata r:id="rId321" o:title=""/>
            <o:lock v:ext="edit" aspectratio="t"/>
            <w10:wrap type="none"/>
            <w10:anchorlock/>
          </v:shape>
          <o:OLEObject Type="Embed" ProgID="Equation.DSMT4" ShapeID="_x0000_i1176" DrawAspect="Content" ObjectID="_1468075876" r:id="rId320">
            <o:LockedField>false</o:LockedField>
          </o:OLEObject>
        </w:object>
      </w:r>
      <w:r>
        <w:t>为 Softmax 输出概率。</w:t>
      </w:r>
    </w:p>
    <w:p w14:paraId="257B8168">
      <w:pPr>
        <w:ind w:firstLine="480"/>
      </w:pPr>
      <w:r>
        <w:t>优化算法</w:t>
      </w:r>
      <w:r>
        <w:rPr>
          <w:rFonts w:hint="eastAsia"/>
        </w:rPr>
        <w:t>：</w:t>
      </w:r>
    </w:p>
    <w:p w14:paraId="0E20419C">
      <w:pPr>
        <w:ind w:firstLine="480"/>
      </w:pPr>
      <w:r>
        <w:t>Adam 优化器，初始学习率</w:t>
      </w:r>
      <w:r>
        <w:rPr>
          <w:position w:val="-12"/>
        </w:rPr>
        <w:object>
          <v:shape id="_x0000_i1177" o:spt="75" type="#_x0000_t75" style="height:18.9pt;width:149pt;" o:ole="t" filled="f" o:preferrelative="t" stroked="f" coordsize="21600,21600">
            <v:path/>
            <v:fill on="f" focussize="0,0"/>
            <v:stroke on="f" joinstyle="miter"/>
            <v:imagedata r:id="rId323" o:title=""/>
            <o:lock v:ext="edit" aspectratio="t"/>
            <w10:wrap type="none"/>
            <w10:anchorlock/>
          </v:shape>
          <o:OLEObject Type="Embed" ProgID="Equation.DSMT4" ShapeID="_x0000_i1177" DrawAspect="Content" ObjectID="_1468075877" r:id="rId322">
            <o:LockedField>false</o:LockedField>
          </o:OLEObject>
        </w:object>
      </w:r>
      <w:r>
        <w:t>。</w:t>
      </w:r>
      <w:r>
        <w:br w:type="textWrapping"/>
      </w:r>
      <w:r>
        <w:t>学习率调度：5 epoch 预热，随后余弦退火至</w:t>
      </w:r>
      <w:r>
        <w:rPr>
          <w:position w:val="-6"/>
        </w:rPr>
        <w:object>
          <v:shape id="_x0000_i1178" o:spt="75" type="#_x0000_t75" style="height:16.05pt;width:34.95pt;" o:ole="t" filled="f" o:preferrelative="t" stroked="f" coordsize="21600,21600">
            <v:path/>
            <v:fill on="f" focussize="0,0"/>
            <v:stroke on="f" joinstyle="miter"/>
            <v:imagedata r:id="rId325" o:title=""/>
            <o:lock v:ext="edit" aspectratio="t"/>
            <w10:wrap type="none"/>
            <w10:anchorlock/>
          </v:shape>
          <o:OLEObject Type="Embed" ProgID="Equation.DSMT4" ShapeID="_x0000_i1178" DrawAspect="Content" ObjectID="_1468075878" r:id="rId324">
            <o:LockedField>false</o:LockedField>
          </o:OLEObject>
        </w:object>
      </w:r>
      <w:r>
        <w:t>。</w:t>
      </w:r>
      <w:r>
        <w:br w:type="textWrapping"/>
      </w:r>
      <w:r>
        <w:t>梯度裁剪：全局范数上限 5，防止梯度爆炸。</w:t>
      </w:r>
    </w:p>
    <w:p w14:paraId="0681B473">
      <w:pPr>
        <w:ind w:firstLine="0" w:firstLineChars="0"/>
        <w:jc w:val="center"/>
      </w:pPr>
      <w:r>
        <w:drawing>
          <wp:inline distT="0" distB="0" distL="114300" distR="114300">
            <wp:extent cx="2562225" cy="2486025"/>
            <wp:effectExtent l="0" t="0" r="3175" b="3175"/>
            <wp:docPr id="7"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5"/>
                    <pic:cNvPicPr>
                      <a:picLocks noChangeAspect="1"/>
                    </pic:cNvPicPr>
                  </pic:nvPicPr>
                  <pic:blipFill>
                    <a:blip r:embed="rId326"/>
                    <a:stretch>
                      <a:fillRect/>
                    </a:stretch>
                  </pic:blipFill>
                  <pic:spPr>
                    <a:xfrm>
                      <a:off x="0" y="0"/>
                      <a:ext cx="2562225" cy="2486025"/>
                    </a:xfrm>
                    <a:prstGeom prst="rect">
                      <a:avLst/>
                    </a:prstGeom>
                    <a:noFill/>
                    <a:ln>
                      <a:noFill/>
                    </a:ln>
                  </pic:spPr>
                </pic:pic>
              </a:graphicData>
            </a:graphic>
          </wp:inline>
        </w:drawing>
      </w:r>
    </w:p>
    <w:p w14:paraId="38F44AC9">
      <w:pPr>
        <w:pStyle w:val="6"/>
        <w:ind w:firstLine="1680" w:firstLineChars="700"/>
        <w:jc w:val="both"/>
      </w:pPr>
      <w:r>
        <w:rPr>
          <w:rFonts w:hint="eastAsia" w:ascii="Times New Roman" w:hAnsi="Times New Roman" w:eastAsia="宋体" w:cs="宋体"/>
          <w:sz w:val="24"/>
          <w:lang w:bidi="ar"/>
        </w:rPr>
        <w:t xml:space="preserve">             </w:t>
      </w:r>
      <w:r>
        <w:t xml:space="preserve">图 </w:t>
      </w:r>
      <w:r>
        <w:fldChar w:fldCharType="begin"/>
      </w:r>
      <w:r>
        <w:instrText xml:space="preserve"> SEQ 图 \* ARABIC </w:instrText>
      </w:r>
      <w:r>
        <w:fldChar w:fldCharType="separate"/>
      </w:r>
      <w:r>
        <w:t>10</w:t>
      </w:r>
      <w:r>
        <w:fldChar w:fldCharType="end"/>
      </w:r>
      <w:r>
        <w:rPr>
          <w:rFonts w:hint="eastAsia" w:ascii="Times New Roman" w:hAnsi="Times New Roman" w:eastAsia="宋体" w:cs="宋体"/>
          <w:sz w:val="24"/>
          <w:lang w:bidi="ar"/>
        </w:rPr>
        <w:t>训练</w:t>
      </w:r>
      <w:r>
        <w:rPr>
          <w:rFonts w:ascii="Times New Roman" w:hAnsi="Times New Roman" w:eastAsia="宋体" w:cs="Times New Roman"/>
          <w:sz w:val="24"/>
          <w:lang w:bidi="ar"/>
        </w:rPr>
        <w:t>/</w:t>
      </w:r>
      <w:r>
        <w:rPr>
          <w:rFonts w:hint="eastAsia" w:ascii="Times New Roman" w:hAnsi="Times New Roman" w:eastAsia="宋体" w:cs="宋体"/>
          <w:sz w:val="24"/>
          <w:lang w:bidi="ar"/>
        </w:rPr>
        <w:t>验证损失曲线</w:t>
      </w:r>
    </w:p>
    <w:p w14:paraId="0EE5E4E7">
      <w:pPr>
        <w:ind w:firstLine="0" w:firstLineChars="0"/>
        <w:jc w:val="center"/>
      </w:pPr>
    </w:p>
    <w:p w14:paraId="248B2A44">
      <w:pPr>
        <w:pStyle w:val="4"/>
        <w:bidi w:val="0"/>
      </w:pPr>
      <w:r>
        <w:rPr>
          <w:rFonts w:hint="eastAsia"/>
        </w:rPr>
        <w:t>5</w:t>
      </w:r>
      <w:r>
        <w:t>.</w:t>
      </w:r>
      <w:r>
        <w:rPr>
          <w:rFonts w:hint="eastAsia"/>
        </w:rPr>
        <w:t>3</w:t>
      </w:r>
      <w:r>
        <w:t>.</w:t>
      </w:r>
      <w:r>
        <w:rPr>
          <w:rFonts w:hint="eastAsia"/>
          <w:lang w:val="en-US" w:eastAsia="zh-CN"/>
        </w:rPr>
        <w:t>3</w:t>
      </w:r>
      <w:r>
        <w:t xml:space="preserve"> 超参数调优与验证</w:t>
      </w:r>
    </w:p>
    <w:p w14:paraId="09E13CF6">
      <w:pPr>
        <w:ind w:firstLine="480"/>
      </w:pPr>
      <w:r>
        <w:t>搜索空间</w:t>
      </w:r>
    </w:p>
    <w:p w14:paraId="20EC5D12">
      <w:pPr>
        <w:tabs>
          <w:tab w:val="center" w:pos="4200"/>
          <w:tab w:val="center" w:pos="8400"/>
        </w:tabs>
        <w:ind w:firstLine="0" w:firstLineChars="0"/>
        <w:jc w:val="both"/>
      </w:pPr>
      <w:r>
        <w:rPr>
          <w:rFonts w:hint="eastAsia"/>
          <w:position w:val="-14"/>
        </w:rPr>
        <w:tab/>
      </w:r>
      <w:r>
        <w:rPr>
          <w:position w:val="-14"/>
        </w:rPr>
        <w:object>
          <v:shape id="_x0000_i1179" o:spt="75" type="#_x0000_t75" style="height:19.95pt;width:372.1pt;" o:ole="t" filled="f" o:preferrelative="t" stroked="f" coordsize="21600,21600">
            <v:path/>
            <v:fill on="f" focussize="0,0"/>
            <v:stroke on="f" joinstyle="miter"/>
            <v:imagedata r:id="rId328" o:title=""/>
            <o:lock v:ext="edit" aspectratio="t"/>
            <w10:wrap type="none"/>
            <w10:anchorlock/>
          </v:shape>
          <o:OLEObject Type="Embed" ProgID="Equation.DSMT4" ShapeID="_x0000_i1179" DrawAspect="Content" ObjectID="_1468075879" r:id="rId327">
            <o:LockedField>false</o:LockedField>
          </o:OLEObject>
        </w:object>
      </w:r>
      <w:r>
        <w:rPr>
          <w:rFonts w:hint="eastAsia"/>
          <w:position w:val="-14"/>
        </w:rPr>
        <w:tab/>
      </w:r>
      <w:r>
        <w:rPr>
          <w:rFonts w:hint="eastAsia" w:ascii="宋体" w:hAnsi="宋体" w:cs="宋体"/>
          <w:lang w:bidi="ar"/>
        </w:rPr>
        <w:t>（32）</w:t>
      </w:r>
    </w:p>
    <w:p w14:paraId="26BB3BC1">
      <w:pPr>
        <w:ind w:firstLine="480"/>
      </w:pPr>
      <w:r>
        <w:t>方法</w:t>
      </w:r>
    </w:p>
    <w:p w14:paraId="77F02823">
      <w:pPr>
        <w:ind w:firstLine="480"/>
      </w:pPr>
      <w:r>
        <w:t>采用 Bayesian Optimization（20 次迭代）在 Train+Val 上最小化验证集 F1-macro 的负对数。</w:t>
      </w:r>
    </w:p>
    <w:p w14:paraId="5340BC6D">
      <w:pPr>
        <w:ind w:firstLine="480"/>
      </w:pPr>
      <w:r>
        <w:t>最优组合</w:t>
      </w:r>
    </w:p>
    <w:p w14:paraId="75898938">
      <w:pPr>
        <w:tabs>
          <w:tab w:val="center" w:pos="4200"/>
          <w:tab w:val="center" w:pos="8400"/>
        </w:tabs>
        <w:ind w:firstLine="0" w:firstLineChars="0"/>
      </w:pPr>
      <w:r>
        <w:rPr>
          <w:rFonts w:hint="eastAsia"/>
          <w:position w:val="-14"/>
        </w:rPr>
        <w:tab/>
      </w:r>
      <w:r>
        <w:rPr>
          <w:position w:val="-14"/>
        </w:rPr>
        <w:object>
          <v:shape id="_x0000_i1180" o:spt="75" type="#_x0000_t75" style="height:19.95pt;width:185pt;" o:ole="t" filled="f" o:preferrelative="t" stroked="f" coordsize="21600,21600">
            <v:path/>
            <v:fill on="f" focussize="0,0"/>
            <v:stroke on="f" joinstyle="miter"/>
            <v:imagedata r:id="rId330" o:title=""/>
            <o:lock v:ext="edit" aspectratio="t"/>
            <w10:wrap type="none"/>
            <w10:anchorlock/>
          </v:shape>
          <o:OLEObject Type="Embed" ProgID="Equation.DSMT4" ShapeID="_x0000_i1180" DrawAspect="Content" ObjectID="_1468075880" r:id="rId329">
            <o:LockedField>false</o:LockedField>
          </o:OLEObject>
        </w:object>
      </w:r>
      <w:r>
        <w:rPr>
          <w:rFonts w:hint="eastAsia"/>
          <w:position w:val="-14"/>
        </w:rPr>
        <w:tab/>
      </w:r>
      <w:r>
        <w:rPr>
          <w:rFonts w:hint="eastAsia" w:ascii="宋体" w:hAnsi="宋体" w:cs="宋体"/>
          <w:lang w:bidi="ar"/>
        </w:rPr>
        <w:t>（33）</w:t>
      </w:r>
    </w:p>
    <w:p w14:paraId="38623190">
      <w:pPr>
        <w:ind w:firstLine="480"/>
      </w:pPr>
      <w:r>
        <w:t>验证结果</w:t>
      </w:r>
    </w:p>
    <w:p w14:paraId="2A1443D8">
      <w:pPr>
        <w:ind w:firstLine="480"/>
      </w:pPr>
      <w:r>
        <w:t>在验证集取得 Accuracy = 0.83，F1-macro = 0.86；训练-验证损失曲线，早停触发于第 47 epoch。</w:t>
      </w:r>
    </w:p>
    <w:p w14:paraId="667B89D6">
      <w:pPr>
        <w:ind w:firstLine="480"/>
      </w:pPr>
    </w:p>
    <w:p w14:paraId="2C63C4D0">
      <w:pPr>
        <w:ind w:firstLine="480"/>
      </w:pPr>
    </w:p>
    <w:p w14:paraId="0A8232E3">
      <w:pPr>
        <w:ind w:firstLine="480"/>
      </w:pPr>
    </w:p>
    <w:p w14:paraId="3FE6E157">
      <w:pPr>
        <w:ind w:firstLine="480"/>
        <w:jc w:val="center"/>
      </w:pPr>
      <w:r>
        <w:drawing>
          <wp:inline distT="0" distB="0" distL="114300" distR="114300">
            <wp:extent cx="2336800" cy="2298700"/>
            <wp:effectExtent l="0" t="0" r="0" b="0"/>
            <wp:docPr id="14"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9"/>
                    <pic:cNvPicPr>
                      <a:picLocks noChangeAspect="1"/>
                    </pic:cNvPicPr>
                  </pic:nvPicPr>
                  <pic:blipFill>
                    <a:blip r:embed="rId331"/>
                    <a:stretch>
                      <a:fillRect/>
                    </a:stretch>
                  </pic:blipFill>
                  <pic:spPr>
                    <a:xfrm>
                      <a:off x="0" y="0"/>
                      <a:ext cx="2336800" cy="2298700"/>
                    </a:xfrm>
                    <a:prstGeom prst="rect">
                      <a:avLst/>
                    </a:prstGeom>
                    <a:noFill/>
                    <a:ln>
                      <a:noFill/>
                    </a:ln>
                  </pic:spPr>
                </pic:pic>
              </a:graphicData>
            </a:graphic>
          </wp:inline>
        </w:drawing>
      </w:r>
      <w:r>
        <w:rPr>
          <w:rFonts w:hint="eastAsia"/>
        </w:rPr>
        <w:t xml:space="preserve">      </w:t>
      </w:r>
      <w:r>
        <w:rPr>
          <w:rFonts w:hint="eastAsia"/>
        </w:rPr>
        <w:drawing>
          <wp:inline distT="0" distB="0" distL="114300" distR="114300">
            <wp:extent cx="2383790" cy="1920875"/>
            <wp:effectExtent l="0" t="0" r="3810" b="9525"/>
            <wp:docPr id="15" name="图片 15" descr="2bc4a284f9c1f1719c5937696a6cf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bc4a284f9c1f1719c5937696a6cf76"/>
                    <pic:cNvPicPr>
                      <a:picLocks noChangeAspect="1"/>
                    </pic:cNvPicPr>
                  </pic:nvPicPr>
                  <pic:blipFill>
                    <a:blip r:embed="rId332"/>
                    <a:stretch>
                      <a:fillRect/>
                    </a:stretch>
                  </pic:blipFill>
                  <pic:spPr>
                    <a:xfrm>
                      <a:off x="0" y="0"/>
                      <a:ext cx="2383790" cy="1920875"/>
                    </a:xfrm>
                    <a:prstGeom prst="rect">
                      <a:avLst/>
                    </a:prstGeom>
                  </pic:spPr>
                </pic:pic>
              </a:graphicData>
            </a:graphic>
          </wp:inline>
        </w:drawing>
      </w:r>
      <w:r>
        <w:rPr>
          <w:rFonts w:hint="eastAsia"/>
        </w:rPr>
        <w:t xml:space="preserve">  </w:t>
      </w:r>
    </w:p>
    <w:p w14:paraId="175FAD43">
      <w:pPr>
        <w:pStyle w:val="6"/>
        <w:ind w:firstLine="2000" w:firstLineChars="1000"/>
        <w:jc w:val="both"/>
      </w:pPr>
      <w:r>
        <w:t xml:space="preserve">图 </w:t>
      </w:r>
      <w:r>
        <w:fldChar w:fldCharType="begin"/>
      </w:r>
      <w:r>
        <w:instrText xml:space="preserve"> SEQ 图 \* ARABIC </w:instrText>
      </w:r>
      <w:r>
        <w:fldChar w:fldCharType="separate"/>
      </w:r>
      <w:r>
        <w:t>11</w:t>
      </w:r>
      <w:r>
        <w:fldChar w:fldCharType="end"/>
      </w:r>
      <w:r>
        <w:rPr>
          <w:rFonts w:hint="eastAsia"/>
        </w:rPr>
        <w:t>混沌矩阵图</w:t>
      </w:r>
      <w:r>
        <w:rPr>
          <w:rFonts w:hint="eastAsia" w:ascii="Times New Roman" w:hAnsi="Times New Roman" w:eastAsia="宋体" w:cs="宋体"/>
          <w:sz w:val="24"/>
          <w:lang w:bidi="ar"/>
        </w:rPr>
        <w:t xml:space="preserve">                    </w:t>
      </w:r>
      <w:r>
        <w:t xml:space="preserve">图 </w:t>
      </w:r>
      <w:r>
        <w:fldChar w:fldCharType="begin"/>
      </w:r>
      <w:r>
        <w:instrText xml:space="preserve"> SEQ 图 \* ARABIC </w:instrText>
      </w:r>
      <w:r>
        <w:fldChar w:fldCharType="separate"/>
      </w:r>
      <w:r>
        <w:t>12</w:t>
      </w:r>
      <w:r>
        <w:fldChar w:fldCharType="end"/>
      </w:r>
      <w:r>
        <w:rPr>
          <w:rFonts w:hint="eastAsia" w:ascii="Times New Roman" w:hAnsi="Times New Roman" w:eastAsia="宋体" w:cs="Times New Roman"/>
          <w:sz w:val="24"/>
          <w:lang w:bidi="ar"/>
        </w:rPr>
        <w:t>真实值与预测值散点图</w:t>
      </w:r>
    </w:p>
    <w:p w14:paraId="4C8690F9">
      <w:pPr>
        <w:ind w:firstLine="480"/>
      </w:pPr>
      <w:r>
        <w:t>经上述设置与调优，模型在测试集达到 Accuracy 0.81、F1-macro 0.84，为后续智慧医疗场景的抑郁早筛提供了可靠基础。</w:t>
      </w:r>
    </w:p>
    <w:p w14:paraId="61746BAF">
      <w:pPr>
        <w:ind w:firstLine="480"/>
        <w:jc w:val="center"/>
      </w:pPr>
      <w:r>
        <w:drawing>
          <wp:inline distT="0" distB="0" distL="114300" distR="114300">
            <wp:extent cx="3012440" cy="1454150"/>
            <wp:effectExtent l="0" t="0" r="6985" b="3175"/>
            <wp:docPr id="13"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8"/>
                    <pic:cNvPicPr>
                      <a:picLocks noChangeAspect="1"/>
                    </pic:cNvPicPr>
                  </pic:nvPicPr>
                  <pic:blipFill>
                    <a:blip r:embed="rId333"/>
                    <a:stretch>
                      <a:fillRect/>
                    </a:stretch>
                  </pic:blipFill>
                  <pic:spPr>
                    <a:xfrm>
                      <a:off x="0" y="0"/>
                      <a:ext cx="3012440" cy="1454150"/>
                    </a:xfrm>
                    <a:prstGeom prst="rect">
                      <a:avLst/>
                    </a:prstGeom>
                    <a:noFill/>
                    <a:ln>
                      <a:noFill/>
                    </a:ln>
                  </pic:spPr>
                </pic:pic>
              </a:graphicData>
            </a:graphic>
          </wp:inline>
        </w:drawing>
      </w:r>
    </w:p>
    <w:p w14:paraId="4A540080">
      <w:pPr>
        <w:pStyle w:val="6"/>
        <w:ind w:firstLine="400"/>
        <w:jc w:val="center"/>
        <w:rPr>
          <w:rFonts w:eastAsia="宋体"/>
        </w:rPr>
      </w:pPr>
      <w:r>
        <w:t xml:space="preserve">图 </w:t>
      </w:r>
      <w:r>
        <w:fldChar w:fldCharType="begin"/>
      </w:r>
      <w:r>
        <w:instrText xml:space="preserve"> SEQ 图 \* ARABIC </w:instrText>
      </w:r>
      <w:r>
        <w:fldChar w:fldCharType="separate"/>
      </w:r>
      <w:r>
        <w:t>13</w:t>
      </w:r>
      <w:r>
        <w:fldChar w:fldCharType="end"/>
      </w:r>
    </w:p>
    <w:p w14:paraId="13A405DF">
      <w:pPr>
        <w:pStyle w:val="3"/>
      </w:pPr>
      <w:r>
        <w:rPr>
          <w:rFonts w:hint="eastAsia"/>
        </w:rPr>
        <w:t>5</w:t>
      </w:r>
      <w:r>
        <w:t>.</w:t>
      </w:r>
      <w:r>
        <w:rPr>
          <w:rFonts w:hint="eastAsia"/>
        </w:rPr>
        <w:t>4</w:t>
      </w:r>
      <w:r>
        <w:t xml:space="preserve"> 智慧医疗中的早期筛查应用</w:t>
      </w:r>
    </w:p>
    <w:p w14:paraId="1681E78C">
      <w:pPr>
        <w:ind w:firstLine="480"/>
      </w:pPr>
      <w:r>
        <w:t>本节阐述如何将上述四级抑郁情绪识别模型嵌入智慧医疗体系，形成“快速采集—云端推理—风险分级—干预闭环”的早筛方案，实现面向高校和基层医疗的低成本抑郁监测。</w:t>
      </w:r>
    </w:p>
    <w:p w14:paraId="109CADCB">
      <w:pPr>
        <w:pStyle w:val="4"/>
      </w:pPr>
      <w:r>
        <w:t>5.</w:t>
      </w:r>
      <w:r>
        <w:rPr>
          <w:rFonts w:hint="eastAsia"/>
        </w:rPr>
        <w:t>4.1</w:t>
      </w:r>
      <w:r>
        <w:t xml:space="preserve"> 端到端系统架构</w:t>
      </w:r>
    </w:p>
    <w:tbl>
      <w:tblPr>
        <w:tblStyle w:val="12"/>
        <w:tblW w:w="9550" w:type="dxa"/>
        <w:tblInd w:w="98" w:type="dxa"/>
        <w:tblLayout w:type="autofit"/>
        <w:tblCellMar>
          <w:top w:w="0" w:type="dxa"/>
          <w:left w:w="108" w:type="dxa"/>
          <w:bottom w:w="0" w:type="dxa"/>
          <w:right w:w="108" w:type="dxa"/>
        </w:tblCellMar>
      </w:tblPr>
      <w:tblGrid>
        <w:gridCol w:w="1410"/>
        <w:gridCol w:w="2820"/>
        <w:gridCol w:w="5320"/>
      </w:tblGrid>
      <w:tr w14:paraId="2924C3A5">
        <w:tblPrEx>
          <w:tblCellMar>
            <w:top w:w="0" w:type="dxa"/>
            <w:left w:w="108" w:type="dxa"/>
            <w:bottom w:w="0" w:type="dxa"/>
            <w:right w:w="108" w:type="dxa"/>
          </w:tblCellMar>
        </w:tblPrEx>
        <w:trPr>
          <w:trHeight w:val="840" w:hRule="atLeast"/>
        </w:trPr>
        <w:tc>
          <w:tcPr>
            <w:tcW w:w="1410" w:type="dxa"/>
            <w:tcBorders>
              <w:top w:val="nil"/>
              <w:left w:val="nil"/>
              <w:bottom w:val="nil"/>
              <w:right w:val="nil"/>
            </w:tcBorders>
            <w:vAlign w:val="center"/>
          </w:tcPr>
          <w:p w14:paraId="65C4069B">
            <w:pPr>
              <w:widowControl/>
              <w:ind w:firstLine="0" w:firstLineChars="0"/>
              <w:jc w:val="center"/>
              <w:textAlignment w:val="center"/>
              <w:rPr>
                <w:rFonts w:hint="eastAsia" w:ascii="宋体" w:hAnsi="宋体" w:cs="宋体"/>
                <w:b/>
                <w:bCs/>
                <w:color w:val="000000"/>
                <w:sz w:val="22"/>
                <w:szCs w:val="22"/>
              </w:rPr>
            </w:pPr>
            <w:r>
              <w:rPr>
                <w:rFonts w:hint="eastAsia" w:ascii="宋体" w:hAnsi="宋体" w:cs="宋体"/>
                <w:b/>
                <w:bCs/>
                <w:color w:val="000000"/>
                <w:kern w:val="0"/>
                <w:sz w:val="22"/>
                <w:szCs w:val="22"/>
                <w:lang w:bidi="ar"/>
              </w:rPr>
              <w:t>层级</w:t>
            </w:r>
          </w:p>
        </w:tc>
        <w:tc>
          <w:tcPr>
            <w:tcW w:w="2820" w:type="dxa"/>
            <w:tcBorders>
              <w:top w:val="nil"/>
              <w:left w:val="nil"/>
              <w:bottom w:val="nil"/>
              <w:right w:val="nil"/>
            </w:tcBorders>
            <w:vAlign w:val="center"/>
          </w:tcPr>
          <w:p w14:paraId="2C3E5B8D">
            <w:pPr>
              <w:widowControl/>
              <w:ind w:firstLine="0" w:firstLineChars="0"/>
              <w:jc w:val="center"/>
              <w:textAlignment w:val="center"/>
              <w:rPr>
                <w:rFonts w:hint="eastAsia" w:ascii="宋体" w:hAnsi="宋体" w:cs="宋体"/>
                <w:b/>
                <w:bCs/>
                <w:color w:val="000000"/>
                <w:sz w:val="22"/>
                <w:szCs w:val="22"/>
              </w:rPr>
            </w:pPr>
            <w:r>
              <w:rPr>
                <w:rFonts w:hint="eastAsia" w:ascii="宋体" w:hAnsi="宋体" w:cs="宋体"/>
                <w:b/>
                <w:bCs/>
                <w:color w:val="000000"/>
                <w:kern w:val="0"/>
                <w:sz w:val="22"/>
                <w:szCs w:val="22"/>
                <w:lang w:bidi="ar"/>
              </w:rPr>
              <w:t>组件</w:t>
            </w:r>
          </w:p>
        </w:tc>
        <w:tc>
          <w:tcPr>
            <w:tcW w:w="5320" w:type="dxa"/>
            <w:tcBorders>
              <w:top w:val="nil"/>
              <w:left w:val="nil"/>
              <w:bottom w:val="nil"/>
              <w:right w:val="nil"/>
            </w:tcBorders>
            <w:vAlign w:val="center"/>
          </w:tcPr>
          <w:p w14:paraId="6F4AF1A2">
            <w:pPr>
              <w:widowControl/>
              <w:ind w:firstLine="0" w:firstLineChars="0"/>
              <w:jc w:val="center"/>
              <w:textAlignment w:val="center"/>
              <w:rPr>
                <w:rFonts w:hint="eastAsia" w:ascii="宋体" w:hAnsi="宋体" w:cs="宋体"/>
                <w:b/>
                <w:bCs/>
                <w:color w:val="000000"/>
                <w:sz w:val="22"/>
                <w:szCs w:val="22"/>
              </w:rPr>
            </w:pPr>
            <w:r>
              <w:rPr>
                <w:rFonts w:hint="eastAsia" w:ascii="宋体" w:hAnsi="宋体" w:cs="宋体"/>
                <w:b/>
                <w:bCs/>
                <w:color w:val="000000"/>
                <w:kern w:val="0"/>
                <w:sz w:val="22"/>
                <w:szCs w:val="22"/>
                <w:lang w:bidi="ar"/>
              </w:rPr>
              <w:t>关键功能</w:t>
            </w:r>
          </w:p>
        </w:tc>
      </w:tr>
      <w:tr w14:paraId="35DEE952">
        <w:tblPrEx>
          <w:tblCellMar>
            <w:top w:w="0" w:type="dxa"/>
            <w:left w:w="108" w:type="dxa"/>
            <w:bottom w:w="0" w:type="dxa"/>
            <w:right w:w="108" w:type="dxa"/>
          </w:tblCellMar>
        </w:tblPrEx>
        <w:trPr>
          <w:trHeight w:val="960" w:hRule="atLeast"/>
        </w:trPr>
        <w:tc>
          <w:tcPr>
            <w:tcW w:w="1410" w:type="dxa"/>
            <w:tcBorders>
              <w:top w:val="nil"/>
              <w:left w:val="nil"/>
              <w:bottom w:val="nil"/>
              <w:right w:val="nil"/>
            </w:tcBorders>
            <w:vAlign w:val="center"/>
          </w:tcPr>
          <w:p w14:paraId="02726B16">
            <w:pPr>
              <w:widowControl/>
              <w:ind w:firstLine="0" w:firstLineChars="0"/>
              <w:jc w:val="center"/>
              <w:textAlignment w:val="center"/>
              <w:rPr>
                <w:rFonts w:hint="eastAsia" w:ascii="宋体" w:hAnsi="宋体" w:cs="宋体"/>
                <w:b/>
                <w:bCs/>
                <w:color w:val="000000"/>
                <w:sz w:val="22"/>
                <w:szCs w:val="22"/>
              </w:rPr>
            </w:pPr>
            <w:r>
              <w:rPr>
                <w:rFonts w:hint="eastAsia" w:ascii="宋体" w:hAnsi="宋体" w:cs="宋体"/>
                <w:b/>
                <w:bCs/>
                <w:color w:val="000000"/>
                <w:kern w:val="0"/>
                <w:sz w:val="22"/>
                <w:szCs w:val="22"/>
                <w:lang w:bidi="ar"/>
              </w:rPr>
              <w:t>采集端</w:t>
            </w:r>
          </w:p>
        </w:tc>
        <w:tc>
          <w:tcPr>
            <w:tcW w:w="2820" w:type="dxa"/>
            <w:tcBorders>
              <w:top w:val="nil"/>
              <w:left w:val="nil"/>
              <w:bottom w:val="nil"/>
              <w:right w:val="nil"/>
            </w:tcBorders>
            <w:vAlign w:val="center"/>
          </w:tcPr>
          <w:p w14:paraId="7A82CBCF">
            <w:pPr>
              <w:widowControl/>
              <w:ind w:firstLine="0" w:firstLineChars="0"/>
              <w:jc w:val="center"/>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手机 / PC SDK</w:t>
            </w:r>
          </w:p>
        </w:tc>
        <w:tc>
          <w:tcPr>
            <w:tcW w:w="5320" w:type="dxa"/>
            <w:tcBorders>
              <w:top w:val="nil"/>
              <w:left w:val="nil"/>
              <w:bottom w:val="nil"/>
              <w:right w:val="nil"/>
            </w:tcBorders>
            <w:vAlign w:val="center"/>
          </w:tcPr>
          <w:p w14:paraId="06D1B379">
            <w:pPr>
              <w:widowControl/>
              <w:ind w:firstLine="0" w:firstLineChars="0"/>
              <w:jc w:val="center"/>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引导受检者完成 2 min 标准访谈；本地实时检测音量、光照和帧率，确保数据质量</w:t>
            </w:r>
          </w:p>
        </w:tc>
      </w:tr>
      <w:tr w14:paraId="6767A1C9">
        <w:tblPrEx>
          <w:tblCellMar>
            <w:top w:w="0" w:type="dxa"/>
            <w:left w:w="108" w:type="dxa"/>
            <w:bottom w:w="0" w:type="dxa"/>
            <w:right w:w="108" w:type="dxa"/>
          </w:tblCellMar>
        </w:tblPrEx>
        <w:trPr>
          <w:trHeight w:val="960" w:hRule="atLeast"/>
        </w:trPr>
        <w:tc>
          <w:tcPr>
            <w:tcW w:w="1410" w:type="dxa"/>
            <w:tcBorders>
              <w:top w:val="nil"/>
              <w:left w:val="nil"/>
              <w:bottom w:val="nil"/>
              <w:right w:val="nil"/>
            </w:tcBorders>
            <w:vAlign w:val="center"/>
          </w:tcPr>
          <w:p w14:paraId="43A9C9C1">
            <w:pPr>
              <w:widowControl/>
              <w:ind w:firstLine="0" w:firstLineChars="0"/>
              <w:jc w:val="center"/>
              <w:textAlignment w:val="center"/>
              <w:rPr>
                <w:rFonts w:hint="eastAsia" w:ascii="宋体" w:hAnsi="宋体" w:cs="宋体"/>
                <w:b/>
                <w:bCs/>
                <w:color w:val="000000"/>
                <w:sz w:val="22"/>
                <w:szCs w:val="22"/>
              </w:rPr>
            </w:pPr>
            <w:r>
              <w:rPr>
                <w:rFonts w:hint="eastAsia" w:ascii="宋体" w:hAnsi="宋体" w:cs="宋体"/>
                <w:b/>
                <w:bCs/>
                <w:color w:val="000000"/>
                <w:kern w:val="0"/>
                <w:sz w:val="22"/>
                <w:szCs w:val="22"/>
                <w:lang w:bidi="ar"/>
              </w:rPr>
              <w:t>特征侧写层</w:t>
            </w:r>
          </w:p>
        </w:tc>
        <w:tc>
          <w:tcPr>
            <w:tcW w:w="2820" w:type="dxa"/>
            <w:tcBorders>
              <w:top w:val="nil"/>
              <w:left w:val="nil"/>
              <w:bottom w:val="nil"/>
              <w:right w:val="nil"/>
            </w:tcBorders>
            <w:vAlign w:val="center"/>
          </w:tcPr>
          <w:p w14:paraId="63ADB838">
            <w:pPr>
              <w:widowControl/>
              <w:ind w:firstLine="0" w:firstLineChars="0"/>
              <w:jc w:val="center"/>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轻量化预处理模块</w:t>
            </w:r>
          </w:p>
        </w:tc>
        <w:tc>
          <w:tcPr>
            <w:tcW w:w="5320" w:type="dxa"/>
            <w:tcBorders>
              <w:top w:val="nil"/>
              <w:left w:val="nil"/>
              <w:bottom w:val="nil"/>
              <w:right w:val="nil"/>
            </w:tcBorders>
            <w:vAlign w:val="center"/>
          </w:tcPr>
          <w:p w14:paraId="1A8124A6">
            <w:pPr>
              <w:widowControl/>
              <w:ind w:firstLine="0" w:firstLineChars="0"/>
              <w:jc w:val="center"/>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人脸裁剪、FBank 计算• 生活方式指标快速统计（光流、语速等）• 特征加密打包，避免原始视频外传</w:t>
            </w:r>
          </w:p>
        </w:tc>
      </w:tr>
      <w:tr w14:paraId="4B327376">
        <w:tblPrEx>
          <w:tblCellMar>
            <w:top w:w="0" w:type="dxa"/>
            <w:left w:w="108" w:type="dxa"/>
            <w:bottom w:w="0" w:type="dxa"/>
            <w:right w:w="108" w:type="dxa"/>
          </w:tblCellMar>
        </w:tblPrEx>
        <w:trPr>
          <w:trHeight w:val="960" w:hRule="atLeast"/>
        </w:trPr>
        <w:tc>
          <w:tcPr>
            <w:tcW w:w="1410" w:type="dxa"/>
            <w:tcBorders>
              <w:top w:val="nil"/>
              <w:left w:val="nil"/>
              <w:bottom w:val="nil"/>
              <w:right w:val="nil"/>
            </w:tcBorders>
            <w:vAlign w:val="center"/>
          </w:tcPr>
          <w:p w14:paraId="0DB67FAD">
            <w:pPr>
              <w:widowControl/>
              <w:ind w:firstLine="0" w:firstLineChars="0"/>
              <w:jc w:val="center"/>
              <w:textAlignment w:val="center"/>
              <w:rPr>
                <w:rFonts w:hint="eastAsia" w:ascii="宋体" w:hAnsi="宋体" w:cs="宋体"/>
                <w:b/>
                <w:bCs/>
                <w:color w:val="000000"/>
                <w:sz w:val="22"/>
                <w:szCs w:val="22"/>
              </w:rPr>
            </w:pPr>
            <w:r>
              <w:rPr>
                <w:rFonts w:hint="eastAsia" w:ascii="宋体" w:hAnsi="宋体" w:cs="宋体"/>
                <w:b/>
                <w:bCs/>
                <w:color w:val="000000"/>
                <w:kern w:val="0"/>
                <w:sz w:val="22"/>
                <w:szCs w:val="22"/>
                <w:lang w:bidi="ar"/>
              </w:rPr>
              <w:t>云端推理层</w:t>
            </w:r>
          </w:p>
        </w:tc>
        <w:tc>
          <w:tcPr>
            <w:tcW w:w="2820" w:type="dxa"/>
            <w:tcBorders>
              <w:top w:val="nil"/>
              <w:left w:val="nil"/>
              <w:bottom w:val="nil"/>
              <w:right w:val="nil"/>
            </w:tcBorders>
            <w:vAlign w:val="center"/>
          </w:tcPr>
          <w:p w14:paraId="2D4CD9A7">
            <w:pPr>
              <w:widowControl/>
              <w:ind w:firstLine="0" w:firstLineChars="0"/>
              <w:jc w:val="center"/>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GPU 容器集群</w:t>
            </w:r>
          </w:p>
        </w:tc>
        <w:tc>
          <w:tcPr>
            <w:tcW w:w="5320" w:type="dxa"/>
            <w:tcBorders>
              <w:top w:val="nil"/>
              <w:left w:val="nil"/>
              <w:bottom w:val="nil"/>
              <w:right w:val="nil"/>
            </w:tcBorders>
            <w:vAlign w:val="center"/>
          </w:tcPr>
          <w:p w14:paraId="7846B248">
            <w:pPr>
              <w:widowControl/>
              <w:ind w:firstLine="0" w:firstLineChars="0"/>
              <w:jc w:val="center"/>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部署多模态模型 ONNX 版本；单段视频 8 s 内返回四级概率向量</w:t>
            </w:r>
          </w:p>
        </w:tc>
      </w:tr>
      <w:tr w14:paraId="5E988995">
        <w:tblPrEx>
          <w:tblCellMar>
            <w:top w:w="0" w:type="dxa"/>
            <w:left w:w="108" w:type="dxa"/>
            <w:bottom w:w="0" w:type="dxa"/>
            <w:right w:w="108" w:type="dxa"/>
          </w:tblCellMar>
        </w:tblPrEx>
        <w:trPr>
          <w:trHeight w:val="960" w:hRule="atLeast"/>
        </w:trPr>
        <w:tc>
          <w:tcPr>
            <w:tcW w:w="1410" w:type="dxa"/>
            <w:tcBorders>
              <w:top w:val="nil"/>
              <w:left w:val="nil"/>
              <w:bottom w:val="nil"/>
              <w:right w:val="nil"/>
            </w:tcBorders>
            <w:vAlign w:val="center"/>
          </w:tcPr>
          <w:p w14:paraId="698440B8">
            <w:pPr>
              <w:widowControl/>
              <w:ind w:firstLine="0" w:firstLineChars="0"/>
              <w:jc w:val="center"/>
              <w:textAlignment w:val="center"/>
              <w:rPr>
                <w:rFonts w:hint="eastAsia" w:ascii="宋体" w:hAnsi="宋体" w:cs="宋体"/>
                <w:b/>
                <w:bCs/>
                <w:color w:val="000000"/>
                <w:sz w:val="22"/>
                <w:szCs w:val="22"/>
              </w:rPr>
            </w:pPr>
            <w:r>
              <w:rPr>
                <w:rFonts w:hint="eastAsia" w:ascii="宋体" w:hAnsi="宋体" w:cs="宋体"/>
                <w:b/>
                <w:bCs/>
                <w:color w:val="000000"/>
                <w:kern w:val="0"/>
                <w:sz w:val="22"/>
                <w:szCs w:val="22"/>
                <w:lang w:bidi="ar"/>
              </w:rPr>
              <w:t>风险评估层</w:t>
            </w:r>
          </w:p>
        </w:tc>
        <w:tc>
          <w:tcPr>
            <w:tcW w:w="2820" w:type="dxa"/>
            <w:tcBorders>
              <w:top w:val="nil"/>
              <w:left w:val="nil"/>
              <w:bottom w:val="nil"/>
              <w:right w:val="nil"/>
            </w:tcBorders>
            <w:vAlign w:val="center"/>
          </w:tcPr>
          <w:p w14:paraId="11B3BE4B">
            <w:pPr>
              <w:widowControl/>
              <w:ind w:firstLine="0" w:firstLineChars="0"/>
              <w:jc w:val="center"/>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规则引擎 + 阈值表</w:t>
            </w:r>
          </w:p>
        </w:tc>
        <w:tc>
          <w:tcPr>
            <w:tcW w:w="5320" w:type="dxa"/>
            <w:tcBorders>
              <w:top w:val="nil"/>
              <w:left w:val="nil"/>
              <w:bottom w:val="nil"/>
              <w:right w:val="nil"/>
            </w:tcBorders>
            <w:vAlign w:val="center"/>
          </w:tcPr>
          <w:p w14:paraId="379808DB">
            <w:pPr>
              <w:widowControl/>
              <w:ind w:firstLine="0" w:firstLineChars="0"/>
              <w:jc w:val="center"/>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object>
                <v:shape id="_x0000_i1181" o:spt="75" type="#_x0000_t75" style="height:21.05pt;width:114.05pt;" o:ole="t" filled="f" o:preferrelative="t" stroked="f" coordsize="21600,21600">
                  <v:path/>
                  <v:fill on="f" focussize="0,0"/>
                  <v:stroke on="f" joinstyle="miter"/>
                  <v:imagedata r:id="rId335" o:title=""/>
                  <o:lock v:ext="edit" aspectratio="t"/>
                  <w10:wrap type="none"/>
                  <w10:anchorlock/>
                </v:shape>
                <o:OLEObject Type="Embed" ProgID="Equation.DSMT4" ShapeID="_x0000_i1181" DrawAspect="Content" ObjectID="_1468075881" r:id="rId334">
                  <o:LockedField>false</o:LockedField>
                </o:OLEObject>
              </w:object>
            </w:r>
            <w:r>
              <w:rPr>
                <w:rFonts w:hint="eastAsia"/>
              </w:rPr>
              <w:t>⇒ “高风险”；连续两周等级上升 ⇒ “趋势风险”</w:t>
            </w:r>
          </w:p>
        </w:tc>
      </w:tr>
      <w:tr w14:paraId="09A479A3">
        <w:tblPrEx>
          <w:tblCellMar>
            <w:top w:w="0" w:type="dxa"/>
            <w:left w:w="108" w:type="dxa"/>
            <w:bottom w:w="0" w:type="dxa"/>
            <w:right w:w="108" w:type="dxa"/>
          </w:tblCellMar>
        </w:tblPrEx>
        <w:trPr>
          <w:trHeight w:val="960" w:hRule="atLeast"/>
        </w:trPr>
        <w:tc>
          <w:tcPr>
            <w:tcW w:w="1410" w:type="dxa"/>
            <w:tcBorders>
              <w:top w:val="nil"/>
              <w:left w:val="nil"/>
              <w:bottom w:val="nil"/>
              <w:right w:val="nil"/>
            </w:tcBorders>
            <w:vAlign w:val="center"/>
          </w:tcPr>
          <w:p w14:paraId="1CE2F2AC">
            <w:pPr>
              <w:widowControl/>
              <w:ind w:firstLine="0" w:firstLineChars="0"/>
              <w:jc w:val="center"/>
              <w:textAlignment w:val="center"/>
              <w:rPr>
                <w:rFonts w:hint="eastAsia" w:ascii="宋体" w:hAnsi="宋体" w:cs="宋体"/>
                <w:b/>
                <w:bCs/>
                <w:color w:val="000000"/>
                <w:sz w:val="22"/>
                <w:szCs w:val="22"/>
              </w:rPr>
            </w:pPr>
            <w:r>
              <w:rPr>
                <w:rFonts w:hint="eastAsia" w:ascii="宋体" w:hAnsi="宋体" w:cs="宋体"/>
                <w:b/>
                <w:bCs/>
                <w:color w:val="000000"/>
                <w:kern w:val="0"/>
                <w:sz w:val="22"/>
                <w:szCs w:val="22"/>
                <w:lang w:bidi="ar"/>
              </w:rPr>
              <w:t>干预闭环层</w:t>
            </w:r>
          </w:p>
        </w:tc>
        <w:tc>
          <w:tcPr>
            <w:tcW w:w="2820" w:type="dxa"/>
            <w:tcBorders>
              <w:top w:val="nil"/>
              <w:left w:val="nil"/>
              <w:bottom w:val="nil"/>
              <w:right w:val="nil"/>
            </w:tcBorders>
            <w:vAlign w:val="center"/>
          </w:tcPr>
          <w:p w14:paraId="49846648">
            <w:pPr>
              <w:widowControl/>
              <w:ind w:firstLine="0" w:firstLineChars="0"/>
              <w:jc w:val="center"/>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医患平台 + 电子健康档案</w:t>
            </w:r>
          </w:p>
        </w:tc>
        <w:tc>
          <w:tcPr>
            <w:tcW w:w="5320" w:type="dxa"/>
            <w:tcBorders>
              <w:top w:val="nil"/>
              <w:left w:val="nil"/>
              <w:bottom w:val="nil"/>
              <w:right w:val="nil"/>
            </w:tcBorders>
            <w:vAlign w:val="center"/>
          </w:tcPr>
          <w:p w14:paraId="7754C207">
            <w:pPr>
              <w:widowControl/>
              <w:ind w:firstLine="0" w:firstLineChars="0"/>
              <w:jc w:val="center"/>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高风险个案自动排队，推送心理评估问卷 / 预约链接• 医生查看 SHAP 解释及原始访谈摘要• 后续随访数据回流模型，持续迭代</w:t>
            </w:r>
          </w:p>
        </w:tc>
      </w:tr>
    </w:tbl>
    <w:p w14:paraId="05DB15B2">
      <w:pPr>
        <w:pStyle w:val="4"/>
      </w:pPr>
      <w:r>
        <w:rPr>
          <w:rFonts w:hint="eastAsia"/>
        </w:rPr>
        <w:t>5.4.2</w:t>
      </w:r>
      <w:r>
        <w:t xml:space="preserve"> 工作流程示例</w:t>
      </w:r>
    </w:p>
    <w:p w14:paraId="40DBF8F9">
      <w:pPr>
        <w:ind w:firstLine="480"/>
      </w:pPr>
      <w:r>
        <w:t>自助筛查 学生在校园健康 App 内点击“情绪自测”，录制 2 min 访谈；</w:t>
      </w:r>
    </w:p>
    <w:p w14:paraId="51EB41D9">
      <w:pPr>
        <w:ind w:firstLine="480"/>
      </w:pPr>
      <w:r>
        <w:t>本地预处理 App 端完成人脸追踪、音频降噪和五项生活指标统计，特征包加密上传；</w:t>
      </w:r>
    </w:p>
    <w:p w14:paraId="4949F00F">
      <w:pPr>
        <w:ind w:firstLine="480"/>
      </w:pPr>
      <w:r>
        <w:t>模型推理 云端模型返回四级概率</w:t>
      </w:r>
      <w:r>
        <w:rPr>
          <w:position w:val="-12"/>
        </w:rPr>
        <w:object>
          <v:shape id="_x0000_i1182" o:spt="75" type="#_x0000_t75" style="height:18.2pt;width:93.05pt;" o:ole="t" filled="f" o:preferrelative="t" stroked="f" coordsize="21600,21600">
            <v:path/>
            <v:fill on="f" focussize="0,0"/>
            <v:stroke on="f" joinstyle="miter"/>
            <v:imagedata r:id="rId337" o:title=""/>
            <o:lock v:ext="edit" aspectratio="t"/>
            <w10:wrap type="none"/>
            <w10:anchorlock/>
          </v:shape>
          <o:OLEObject Type="Embed" ProgID="Equation.DSMT4" ShapeID="_x0000_i1182" DrawAspect="Content" ObjectID="_1468075882" r:id="rId336">
            <o:LockedField>false</o:LockedField>
          </o:OLEObject>
        </w:object>
      </w:r>
      <w:r>
        <w:rPr>
          <w:rFonts w:hint="eastAsia"/>
        </w:rPr>
        <w:t>；</w:t>
      </w:r>
    </w:p>
    <w:p w14:paraId="348B3B34">
      <w:pPr>
        <w:ind w:firstLine="480"/>
      </w:pPr>
      <w:r>
        <w:t>风险判定</w:t>
      </w:r>
    </w:p>
    <w:p w14:paraId="5C6B05DE">
      <w:pPr>
        <w:ind w:firstLine="480"/>
      </w:pPr>
      <w:r>
        <w:t>若</w:t>
      </w:r>
      <w:r>
        <w:rPr>
          <w:position w:val="-10"/>
        </w:rPr>
        <w:object>
          <v:shape id="_x0000_i1183" o:spt="75" type="#_x0000_t75" style="height:17.1pt;width:84.85pt;" o:ole="t" filled="f" o:preferrelative="t" stroked="f" coordsize="21600,21600">
            <v:path/>
            <v:fill on="f" focussize="0,0"/>
            <v:stroke on="f" joinstyle="miter"/>
            <v:imagedata r:id="rId339" o:title=""/>
            <o:lock v:ext="edit" aspectratio="t"/>
            <w10:wrap type="none"/>
            <w10:anchorlock/>
          </v:shape>
          <o:OLEObject Type="Embed" ProgID="Equation.DSMT4" ShapeID="_x0000_i1183" DrawAspect="Content" ObjectID="_1468075883" r:id="rId338">
            <o:LockedField>false</o:LockedField>
          </o:OLEObject>
        </w:object>
      </w:r>
      <w:r>
        <w:t>且</w:t>
      </w:r>
      <w:r>
        <w:rPr>
          <w:position w:val="-12"/>
        </w:rPr>
        <w:object>
          <v:shape id="_x0000_i1184" o:spt="75" type="#_x0000_t75" style="height:18.2pt;width:42.05pt;" o:ole="t" filled="f" o:preferrelative="t" stroked="f" coordsize="21600,21600">
            <v:path/>
            <v:fill on="f" focussize="0,0"/>
            <v:stroke on="f" joinstyle="miter"/>
            <v:imagedata r:id="rId341" o:title=""/>
            <o:lock v:ext="edit" aspectratio="t"/>
            <w10:wrap type="none"/>
            <w10:anchorlock/>
          </v:shape>
          <o:OLEObject Type="Embed" ProgID="Equation.DSMT4" ShapeID="_x0000_i1184" DrawAspect="Content" ObjectID="_1468075884" r:id="rId340">
            <o:LockedField>false</o:LockedField>
          </o:OLEObject>
        </w:object>
      </w:r>
      <w:r>
        <w:t>：直接触发“一对一咨询”流程；</w:t>
      </w:r>
    </w:p>
    <w:p w14:paraId="10CCF689">
      <w:pPr>
        <w:ind w:firstLine="480"/>
      </w:pPr>
      <w:r>
        <w:t>若</w:t>
      </w:r>
      <w:r>
        <w:rPr>
          <w:position w:val="-10"/>
        </w:rPr>
        <w:object>
          <v:shape id="_x0000_i1185" o:spt="75" type="#_x0000_t75" style="height:17.1pt;width:84.1pt;" o:ole="t" filled="f" o:preferrelative="t" stroked="f" coordsize="21600,21600">
            <v:path/>
            <v:fill on="f" focussize="0,0"/>
            <v:stroke on="f" joinstyle="miter"/>
            <v:imagedata r:id="rId343" o:title=""/>
            <o:lock v:ext="edit" aspectratio="t"/>
            <w10:wrap type="none"/>
            <w10:anchorlock/>
          </v:shape>
          <o:OLEObject Type="Embed" ProgID="Equation.DSMT4" ShapeID="_x0000_i1185" DrawAspect="Content" ObjectID="_1468075885" r:id="rId342">
            <o:LockedField>false</o:LockedField>
          </o:OLEObject>
        </w:object>
      </w:r>
      <w:r>
        <w:rPr>
          <w:rFonts w:hint="eastAsia"/>
        </w:rPr>
        <w:t xml:space="preserve"> </w:t>
      </w:r>
      <w:r>
        <w:t>且</w:t>
      </w:r>
      <w:r>
        <w:rPr>
          <w:position w:val="-12"/>
        </w:rPr>
        <w:object>
          <v:shape id="_x0000_i1186" o:spt="75" type="#_x0000_t75" style="height:18.2pt;width:48.1pt;" o:ole="t" filled="f" o:preferrelative="t" stroked="f" coordsize="21600,21600">
            <v:path/>
            <v:fill on="f" focussize="0,0"/>
            <v:stroke on="f" joinstyle="miter"/>
            <v:imagedata r:id="rId345" o:title=""/>
            <o:lock v:ext="edit" aspectratio="t"/>
            <w10:wrap type="none"/>
            <w10:anchorlock/>
          </v:shape>
          <o:OLEObject Type="Embed" ProgID="Equation.DSMT4" ShapeID="_x0000_i1186" DrawAspect="Content" ObjectID="_1468075886" r:id="rId344">
            <o:LockedField>false</o:LockedField>
          </o:OLEObject>
        </w:object>
      </w:r>
      <w:r>
        <w:t>：推送心理测评问卷 PHQ-9；</w:t>
      </w:r>
    </w:p>
    <w:p w14:paraId="221A93ED">
      <w:pPr>
        <w:ind w:firstLine="480"/>
      </w:pPr>
      <w:r>
        <w:t>否则记录结果，进入趋势监测。</w:t>
      </w:r>
    </w:p>
    <w:p w14:paraId="70A9C0BD">
      <w:pPr>
        <w:ind w:firstLine="480"/>
      </w:pPr>
      <w:r>
        <w:t>医生干预 心理老师在管理后台查看重点学生列表及模型解释（如负面文本权重高、静止帧占比高），决定是否预约面谈；</w:t>
      </w:r>
    </w:p>
    <w:p w14:paraId="3B54041A">
      <w:pPr>
        <w:ind w:firstLine="480"/>
      </w:pPr>
      <w:r>
        <w:t>持续随访 系统每月自动提醒学生复测，生成情绪折线图；若两次测量等级持续上升，自动升级干预级别。</w:t>
      </w:r>
    </w:p>
    <w:p w14:paraId="212E3396">
      <w:pPr>
        <w:ind w:firstLine="480"/>
        <w:jc w:val="center"/>
      </w:pPr>
      <w:r>
        <w:drawing>
          <wp:inline distT="0" distB="0" distL="114300" distR="114300">
            <wp:extent cx="4044950" cy="1208405"/>
            <wp:effectExtent l="0" t="0" r="3175" b="1270"/>
            <wp:docPr id="8"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6"/>
                    <pic:cNvPicPr>
                      <a:picLocks noChangeAspect="1"/>
                    </pic:cNvPicPr>
                  </pic:nvPicPr>
                  <pic:blipFill>
                    <a:blip r:embed="rId346"/>
                    <a:stretch>
                      <a:fillRect/>
                    </a:stretch>
                  </pic:blipFill>
                  <pic:spPr>
                    <a:xfrm>
                      <a:off x="0" y="0"/>
                      <a:ext cx="4044950" cy="1208405"/>
                    </a:xfrm>
                    <a:prstGeom prst="rect">
                      <a:avLst/>
                    </a:prstGeom>
                    <a:noFill/>
                    <a:ln>
                      <a:noFill/>
                    </a:ln>
                  </pic:spPr>
                </pic:pic>
              </a:graphicData>
            </a:graphic>
          </wp:inline>
        </w:drawing>
      </w:r>
    </w:p>
    <w:p w14:paraId="047DC8AE">
      <w:pPr>
        <w:pStyle w:val="6"/>
        <w:ind w:firstLine="0" w:firstLineChars="0"/>
        <w:jc w:val="center"/>
      </w:pPr>
      <w:r>
        <w:t xml:space="preserve">图 </w:t>
      </w:r>
      <w:r>
        <w:fldChar w:fldCharType="begin"/>
      </w:r>
      <w:r>
        <w:instrText xml:space="preserve"> SEQ 图 \* ARABIC </w:instrText>
      </w:r>
      <w:r>
        <w:fldChar w:fldCharType="separate"/>
      </w:r>
      <w:r>
        <w:t>14</w:t>
      </w:r>
      <w:r>
        <w:fldChar w:fldCharType="end"/>
      </w:r>
      <w:r>
        <w:rPr>
          <w:rFonts w:hint="eastAsia" w:ascii="Times New Roman" w:hAnsi="Times New Roman" w:eastAsia="宋体" w:cs="宋体"/>
          <w:sz w:val="24"/>
          <w:lang w:bidi="ar"/>
        </w:rPr>
        <w:t>智慧医疗部署流程图</w:t>
      </w:r>
    </w:p>
    <w:p w14:paraId="68885DC0">
      <w:pPr>
        <w:pStyle w:val="4"/>
      </w:pPr>
      <w:r>
        <w:rPr>
          <w:rFonts w:hint="eastAsia"/>
        </w:rPr>
        <w:t>5.4.3</w:t>
      </w:r>
      <w:r>
        <w:t xml:space="preserve"> 数据隐私与合规</w:t>
      </w:r>
    </w:p>
    <w:p w14:paraId="528184D6">
      <w:pPr>
        <w:ind w:firstLine="480"/>
      </w:pPr>
      <w:r>
        <w:t>最小化原则 客户端仅上传特征向量与加密日志；原始视频在本地 24 h 内自动删除；</w:t>
      </w:r>
    </w:p>
    <w:p w14:paraId="4DD1E9C5">
      <w:pPr>
        <w:ind w:firstLine="480"/>
      </w:pPr>
      <w:r>
        <w:t>差分隐私存储 所有特征写入数据库前加入高斯噪声，满足</w:t>
      </w:r>
      <w:r>
        <w:rPr>
          <w:position w:val="-10"/>
        </w:rPr>
        <w:object>
          <v:shape id="_x0000_i1187" o:spt="75" type="#_x0000_t75" style="height:16.05pt;width:49.9pt;" o:ole="t" filled="f" o:preferrelative="t" stroked="f" coordsize="21600,21600">
            <v:path/>
            <v:fill on="f" focussize="0,0"/>
            <v:stroke on="f" joinstyle="miter"/>
            <v:imagedata r:id="rId348" o:title=""/>
            <o:lock v:ext="edit" aspectratio="t"/>
            <w10:wrap type="none"/>
            <w10:anchorlock/>
          </v:shape>
          <o:OLEObject Type="Embed" ProgID="Equation.DSMT4" ShapeID="_x0000_i1187" DrawAspect="Content" ObjectID="_1468075887" r:id="rId347">
            <o:LockedField>false</o:LockedField>
          </o:OLEObject>
        </w:object>
      </w:r>
      <w:r>
        <w:t>；</w:t>
      </w:r>
    </w:p>
    <w:p w14:paraId="09021737">
      <w:pPr>
        <w:ind w:firstLine="480"/>
      </w:pPr>
      <w:r>
        <w:t>合规流程 符合《个人信息保护法》《网络安全法》及高校学生健康档案管理条例；用户可随时申请删除个人记录。</w:t>
      </w:r>
    </w:p>
    <w:p w14:paraId="30415AFE">
      <w:pPr>
        <w:pStyle w:val="4"/>
      </w:pPr>
      <w:r>
        <w:rPr>
          <w:rFonts w:hint="eastAsia"/>
        </w:rPr>
        <w:t>5.4.4</w:t>
      </w:r>
      <w:r>
        <w:t xml:space="preserve"> 预期效益</w:t>
      </w:r>
    </w:p>
    <w:p w14:paraId="564C9D16">
      <w:pPr>
        <w:ind w:firstLine="0" w:firstLineChars="0"/>
        <w:jc w:val="both"/>
      </w:pPr>
    </w:p>
    <w:p w14:paraId="54333486">
      <w:pPr>
        <w:pStyle w:val="6"/>
        <w:ind w:firstLine="0" w:firstLineChars="0"/>
        <w:jc w:val="center"/>
      </w:pPr>
      <w:r>
        <w:t xml:space="preserve">表 </w:t>
      </w:r>
      <w:r>
        <w:fldChar w:fldCharType="begin"/>
      </w:r>
      <w:r>
        <w:instrText xml:space="preserve"> SEQ 表 \* ARABIC </w:instrText>
      </w:r>
      <w:r>
        <w:fldChar w:fldCharType="separate"/>
      </w:r>
      <w:r>
        <w:t>3</w:t>
      </w:r>
      <w:r>
        <w:fldChar w:fldCharType="end"/>
      </w:r>
    </w:p>
    <w:tbl>
      <w:tblPr>
        <w:tblStyle w:val="12"/>
        <w:tblW w:w="8831" w:type="dxa"/>
        <w:tblInd w:w="-4" w:type="dxa"/>
        <w:tblLayout w:type="autofit"/>
        <w:tblCellMar>
          <w:top w:w="0" w:type="dxa"/>
          <w:left w:w="108" w:type="dxa"/>
          <w:bottom w:w="0" w:type="dxa"/>
          <w:right w:w="108" w:type="dxa"/>
        </w:tblCellMar>
      </w:tblPr>
      <w:tblGrid>
        <w:gridCol w:w="1512"/>
        <w:gridCol w:w="2440"/>
        <w:gridCol w:w="3450"/>
        <w:gridCol w:w="1429"/>
      </w:tblGrid>
      <w:tr w14:paraId="4F449916">
        <w:tblPrEx>
          <w:tblCellMar>
            <w:top w:w="0" w:type="dxa"/>
            <w:left w:w="108" w:type="dxa"/>
            <w:bottom w:w="0" w:type="dxa"/>
            <w:right w:w="108" w:type="dxa"/>
          </w:tblCellMar>
        </w:tblPrEx>
        <w:trPr>
          <w:trHeight w:val="840" w:hRule="atLeast"/>
        </w:trPr>
        <w:tc>
          <w:tcPr>
            <w:tcW w:w="1512" w:type="dxa"/>
            <w:tcBorders>
              <w:top w:val="nil"/>
              <w:left w:val="nil"/>
              <w:bottom w:val="nil"/>
              <w:right w:val="nil"/>
            </w:tcBorders>
            <w:vAlign w:val="center"/>
          </w:tcPr>
          <w:p w14:paraId="4B72E939">
            <w:pPr>
              <w:widowControl/>
              <w:ind w:firstLine="0" w:firstLineChars="0"/>
              <w:jc w:val="both"/>
              <w:textAlignment w:val="center"/>
              <w:rPr>
                <w:rFonts w:hint="eastAsia" w:ascii="宋体" w:hAnsi="宋体" w:cs="宋体"/>
                <w:b/>
                <w:bCs/>
                <w:color w:val="000000"/>
                <w:sz w:val="22"/>
                <w:szCs w:val="22"/>
              </w:rPr>
            </w:pPr>
            <w:r>
              <w:rPr>
                <w:rFonts w:hint="eastAsia" w:ascii="宋体" w:hAnsi="宋体" w:cs="宋体"/>
                <w:b/>
                <w:bCs/>
                <w:color w:val="000000"/>
                <w:kern w:val="0"/>
                <w:sz w:val="22"/>
                <w:szCs w:val="22"/>
                <w:lang w:bidi="ar"/>
              </w:rPr>
              <w:t>维度</w:t>
            </w:r>
          </w:p>
        </w:tc>
        <w:tc>
          <w:tcPr>
            <w:tcW w:w="2440" w:type="dxa"/>
            <w:tcBorders>
              <w:top w:val="nil"/>
              <w:left w:val="nil"/>
              <w:bottom w:val="nil"/>
              <w:right w:val="nil"/>
            </w:tcBorders>
            <w:vAlign w:val="center"/>
          </w:tcPr>
          <w:p w14:paraId="126A02CE">
            <w:pPr>
              <w:widowControl/>
              <w:ind w:firstLine="0" w:firstLineChars="0"/>
              <w:jc w:val="both"/>
              <w:textAlignment w:val="center"/>
              <w:rPr>
                <w:rFonts w:hint="eastAsia" w:ascii="宋体" w:hAnsi="宋体" w:cs="宋体"/>
                <w:b/>
                <w:bCs/>
                <w:color w:val="000000"/>
                <w:sz w:val="22"/>
                <w:szCs w:val="22"/>
              </w:rPr>
            </w:pPr>
            <w:r>
              <w:rPr>
                <w:rFonts w:hint="eastAsia" w:ascii="宋体" w:hAnsi="宋体" w:cs="宋体"/>
                <w:b/>
                <w:bCs/>
                <w:color w:val="000000"/>
                <w:kern w:val="0"/>
                <w:sz w:val="22"/>
                <w:szCs w:val="22"/>
                <w:lang w:bidi="ar"/>
              </w:rPr>
              <w:t>传统方式</w:t>
            </w:r>
          </w:p>
        </w:tc>
        <w:tc>
          <w:tcPr>
            <w:tcW w:w="3450" w:type="dxa"/>
            <w:tcBorders>
              <w:top w:val="nil"/>
              <w:left w:val="nil"/>
              <w:bottom w:val="nil"/>
              <w:right w:val="nil"/>
            </w:tcBorders>
            <w:vAlign w:val="center"/>
          </w:tcPr>
          <w:p w14:paraId="07FA5D2D">
            <w:pPr>
              <w:widowControl/>
              <w:ind w:firstLine="0" w:firstLineChars="0"/>
              <w:jc w:val="both"/>
              <w:textAlignment w:val="center"/>
              <w:rPr>
                <w:rFonts w:hint="eastAsia" w:ascii="宋体" w:hAnsi="宋体" w:cs="宋体"/>
                <w:b/>
                <w:bCs/>
                <w:color w:val="000000"/>
                <w:sz w:val="22"/>
                <w:szCs w:val="22"/>
              </w:rPr>
            </w:pPr>
            <w:r>
              <w:rPr>
                <w:rFonts w:hint="eastAsia" w:ascii="宋体" w:hAnsi="宋体" w:cs="宋体"/>
                <w:b/>
                <w:bCs/>
                <w:color w:val="000000"/>
                <w:kern w:val="0"/>
                <w:sz w:val="22"/>
                <w:szCs w:val="22"/>
                <w:lang w:bidi="ar"/>
              </w:rPr>
              <w:t>本方案</w:t>
            </w:r>
          </w:p>
        </w:tc>
        <w:tc>
          <w:tcPr>
            <w:tcW w:w="1429" w:type="dxa"/>
            <w:tcBorders>
              <w:top w:val="nil"/>
              <w:left w:val="nil"/>
              <w:bottom w:val="nil"/>
              <w:right w:val="nil"/>
            </w:tcBorders>
            <w:vAlign w:val="center"/>
          </w:tcPr>
          <w:p w14:paraId="2AD52DA3">
            <w:pPr>
              <w:widowControl/>
              <w:ind w:firstLine="0" w:firstLineChars="0"/>
              <w:jc w:val="both"/>
              <w:textAlignment w:val="center"/>
              <w:rPr>
                <w:rFonts w:hint="eastAsia" w:ascii="宋体" w:hAnsi="宋体" w:cs="宋体"/>
                <w:b/>
                <w:bCs/>
                <w:color w:val="000000"/>
                <w:sz w:val="22"/>
                <w:szCs w:val="22"/>
              </w:rPr>
            </w:pPr>
            <w:r>
              <w:rPr>
                <w:rFonts w:hint="eastAsia" w:ascii="宋体" w:hAnsi="宋体" w:cs="宋体"/>
                <w:b/>
                <w:bCs/>
                <w:color w:val="000000"/>
                <w:kern w:val="0"/>
                <w:sz w:val="22"/>
                <w:szCs w:val="22"/>
                <w:lang w:bidi="ar"/>
              </w:rPr>
              <w:t>效率提升</w:t>
            </w:r>
          </w:p>
        </w:tc>
      </w:tr>
      <w:tr w14:paraId="2FCC1BAB">
        <w:tblPrEx>
          <w:tblCellMar>
            <w:top w:w="0" w:type="dxa"/>
            <w:left w:w="108" w:type="dxa"/>
            <w:bottom w:w="0" w:type="dxa"/>
            <w:right w:w="108" w:type="dxa"/>
          </w:tblCellMar>
        </w:tblPrEx>
        <w:trPr>
          <w:trHeight w:val="960" w:hRule="atLeast"/>
        </w:trPr>
        <w:tc>
          <w:tcPr>
            <w:tcW w:w="1512" w:type="dxa"/>
            <w:tcBorders>
              <w:top w:val="nil"/>
              <w:left w:val="nil"/>
              <w:bottom w:val="nil"/>
              <w:right w:val="nil"/>
            </w:tcBorders>
            <w:vAlign w:val="center"/>
          </w:tcPr>
          <w:p w14:paraId="15B1B6CA">
            <w:pPr>
              <w:widowControl/>
              <w:ind w:firstLine="0" w:firstLineChars="0"/>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初筛耗时</w:t>
            </w:r>
          </w:p>
        </w:tc>
        <w:tc>
          <w:tcPr>
            <w:tcW w:w="2440" w:type="dxa"/>
            <w:tcBorders>
              <w:top w:val="nil"/>
              <w:left w:val="nil"/>
              <w:bottom w:val="nil"/>
              <w:right w:val="nil"/>
            </w:tcBorders>
            <w:vAlign w:val="center"/>
          </w:tcPr>
          <w:p w14:paraId="5DBE1608">
            <w:pPr>
              <w:widowControl/>
              <w:ind w:firstLine="0" w:firstLineChars="0"/>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20–30 min 人工问卷</w:t>
            </w:r>
          </w:p>
        </w:tc>
        <w:tc>
          <w:tcPr>
            <w:tcW w:w="3450" w:type="dxa"/>
            <w:tcBorders>
              <w:top w:val="nil"/>
              <w:left w:val="nil"/>
              <w:bottom w:val="nil"/>
              <w:right w:val="nil"/>
            </w:tcBorders>
            <w:vAlign w:val="center"/>
          </w:tcPr>
          <w:p w14:paraId="60602904">
            <w:pPr>
              <w:widowControl/>
              <w:ind w:firstLine="0" w:firstLineChars="0"/>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&lt; 3 min 自助访谈 + AI 推理</w:t>
            </w:r>
          </w:p>
        </w:tc>
        <w:tc>
          <w:tcPr>
            <w:tcW w:w="1429" w:type="dxa"/>
            <w:tcBorders>
              <w:top w:val="nil"/>
              <w:left w:val="nil"/>
              <w:bottom w:val="nil"/>
              <w:right w:val="nil"/>
            </w:tcBorders>
            <w:vAlign w:val="center"/>
          </w:tcPr>
          <w:p w14:paraId="64125ECF">
            <w:pPr>
              <w:widowControl/>
              <w:ind w:firstLine="0" w:firstLineChars="0"/>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 80 %</w:t>
            </w:r>
          </w:p>
        </w:tc>
      </w:tr>
      <w:tr w14:paraId="505EE502">
        <w:tblPrEx>
          <w:tblCellMar>
            <w:top w:w="0" w:type="dxa"/>
            <w:left w:w="108" w:type="dxa"/>
            <w:bottom w:w="0" w:type="dxa"/>
            <w:right w:w="108" w:type="dxa"/>
          </w:tblCellMar>
        </w:tblPrEx>
        <w:trPr>
          <w:trHeight w:val="960" w:hRule="atLeast"/>
        </w:trPr>
        <w:tc>
          <w:tcPr>
            <w:tcW w:w="1512" w:type="dxa"/>
            <w:tcBorders>
              <w:top w:val="nil"/>
              <w:left w:val="nil"/>
              <w:bottom w:val="nil"/>
              <w:right w:val="nil"/>
            </w:tcBorders>
            <w:vAlign w:val="center"/>
          </w:tcPr>
          <w:p w14:paraId="444E3B40">
            <w:pPr>
              <w:widowControl/>
              <w:ind w:firstLine="0" w:firstLineChars="0"/>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心理老师日均筛查量</w:t>
            </w:r>
          </w:p>
        </w:tc>
        <w:tc>
          <w:tcPr>
            <w:tcW w:w="2440" w:type="dxa"/>
            <w:tcBorders>
              <w:top w:val="nil"/>
              <w:left w:val="nil"/>
              <w:bottom w:val="nil"/>
              <w:right w:val="nil"/>
            </w:tcBorders>
            <w:vAlign w:val="center"/>
          </w:tcPr>
          <w:p w14:paraId="0843CEB6">
            <w:pPr>
              <w:widowControl/>
              <w:ind w:firstLine="0" w:firstLineChars="0"/>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~15 人</w:t>
            </w:r>
          </w:p>
        </w:tc>
        <w:tc>
          <w:tcPr>
            <w:tcW w:w="3450" w:type="dxa"/>
            <w:tcBorders>
              <w:top w:val="nil"/>
              <w:left w:val="nil"/>
              <w:bottom w:val="nil"/>
              <w:right w:val="nil"/>
            </w:tcBorders>
            <w:vAlign w:val="center"/>
          </w:tcPr>
          <w:p w14:paraId="2C5DC208">
            <w:pPr>
              <w:widowControl/>
              <w:ind w:firstLine="0" w:firstLineChars="0"/>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&gt; 200 人</w:t>
            </w:r>
          </w:p>
        </w:tc>
        <w:tc>
          <w:tcPr>
            <w:tcW w:w="1429" w:type="dxa"/>
            <w:tcBorders>
              <w:top w:val="nil"/>
              <w:left w:val="nil"/>
              <w:bottom w:val="nil"/>
              <w:right w:val="nil"/>
            </w:tcBorders>
            <w:vAlign w:val="center"/>
          </w:tcPr>
          <w:p w14:paraId="23E9834D">
            <w:pPr>
              <w:widowControl/>
              <w:ind w:firstLine="0" w:firstLineChars="0"/>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 10×</w:t>
            </w:r>
          </w:p>
        </w:tc>
      </w:tr>
      <w:tr w14:paraId="029CD9CC">
        <w:tblPrEx>
          <w:tblCellMar>
            <w:top w:w="0" w:type="dxa"/>
            <w:left w:w="108" w:type="dxa"/>
            <w:bottom w:w="0" w:type="dxa"/>
            <w:right w:w="108" w:type="dxa"/>
          </w:tblCellMar>
        </w:tblPrEx>
        <w:trPr>
          <w:trHeight w:val="960" w:hRule="atLeast"/>
        </w:trPr>
        <w:tc>
          <w:tcPr>
            <w:tcW w:w="1512" w:type="dxa"/>
            <w:tcBorders>
              <w:top w:val="nil"/>
              <w:left w:val="nil"/>
              <w:bottom w:val="nil"/>
              <w:right w:val="nil"/>
            </w:tcBorders>
            <w:vAlign w:val="center"/>
          </w:tcPr>
          <w:p w14:paraId="638454DE">
            <w:pPr>
              <w:widowControl/>
              <w:ind w:firstLine="0" w:firstLineChars="0"/>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早期识别率*</w:t>
            </w:r>
          </w:p>
        </w:tc>
        <w:tc>
          <w:tcPr>
            <w:tcW w:w="2440" w:type="dxa"/>
            <w:tcBorders>
              <w:top w:val="nil"/>
              <w:left w:val="nil"/>
              <w:bottom w:val="nil"/>
              <w:right w:val="nil"/>
            </w:tcBorders>
            <w:vAlign w:val="center"/>
          </w:tcPr>
          <w:p w14:paraId="66B8AC00">
            <w:pPr>
              <w:widowControl/>
              <w:ind w:firstLine="0" w:firstLineChars="0"/>
              <w:jc w:val="both"/>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45%</w:t>
            </w:r>
          </w:p>
        </w:tc>
        <w:tc>
          <w:tcPr>
            <w:tcW w:w="3450" w:type="dxa"/>
            <w:tcBorders>
              <w:top w:val="nil"/>
              <w:left w:val="nil"/>
              <w:bottom w:val="nil"/>
              <w:right w:val="nil"/>
            </w:tcBorders>
            <w:vAlign w:val="center"/>
          </w:tcPr>
          <w:p w14:paraId="55AB76A8">
            <w:pPr>
              <w:widowControl/>
              <w:ind w:firstLine="0" w:firstLineChars="0"/>
              <w:jc w:val="both"/>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68%</w:t>
            </w:r>
          </w:p>
        </w:tc>
        <w:tc>
          <w:tcPr>
            <w:tcW w:w="1429" w:type="dxa"/>
            <w:tcBorders>
              <w:top w:val="nil"/>
              <w:left w:val="nil"/>
              <w:bottom w:val="nil"/>
              <w:right w:val="nil"/>
            </w:tcBorders>
            <w:vAlign w:val="center"/>
          </w:tcPr>
          <w:p w14:paraId="2DF3F222">
            <w:pPr>
              <w:widowControl/>
              <w:ind w:firstLine="0" w:firstLineChars="0"/>
              <w:textAlignment w:val="center"/>
              <w:rPr>
                <w:rFonts w:hint="eastAsia" w:ascii="宋体" w:hAnsi="宋体" w:cs="宋体"/>
                <w:color w:val="000000"/>
                <w:sz w:val="22"/>
                <w:szCs w:val="22"/>
              </w:rPr>
            </w:pPr>
            <w:r>
              <w:rPr>
                <w:rFonts w:hint="eastAsia" w:ascii="宋体" w:hAnsi="宋体" w:cs="宋体"/>
                <w:color w:val="000000"/>
                <w:kern w:val="0"/>
                <w:sz w:val="22"/>
                <w:szCs w:val="22"/>
                <w:lang w:bidi="ar"/>
              </w:rPr>
              <w:t>+23 pp</w:t>
            </w:r>
          </w:p>
        </w:tc>
      </w:tr>
    </w:tbl>
    <w:p w14:paraId="565C199C">
      <w:pPr>
        <w:pStyle w:val="11"/>
        <w:widowControl/>
        <w:ind w:firstLine="0" w:firstLineChars="0"/>
        <w:rPr>
          <w:lang w:eastAsia="zh"/>
        </w:rPr>
      </w:pPr>
    </w:p>
    <w:p w14:paraId="264F5FD9">
      <w:pPr>
        <w:pStyle w:val="2"/>
        <w:ind w:firstLine="643"/>
        <w:rPr>
          <w:lang w:eastAsia="zh"/>
        </w:rPr>
      </w:pPr>
      <w:r>
        <w:rPr>
          <w:rFonts w:hint="eastAsia"/>
        </w:rPr>
        <w:t>六</w:t>
      </w:r>
      <w:r>
        <w:rPr>
          <w:rFonts w:hint="eastAsia"/>
          <w:lang w:eastAsia="zh"/>
        </w:rPr>
        <w:t>、</w:t>
      </w:r>
      <w:r>
        <w:t>模型评价与推广</w:t>
      </w:r>
    </w:p>
    <w:p w14:paraId="4E1CE112">
      <w:pPr>
        <w:ind w:firstLine="480"/>
      </w:pPr>
      <w:r>
        <w:t>本章从模型整体性能评估、可解释性分析、现实适用性以及未来推广潜力四个方面，对本研究构建的抑郁识别与风险预测模型进行系统总结与评估。</w:t>
      </w:r>
    </w:p>
    <w:p w14:paraId="44F35631">
      <w:pPr>
        <w:pStyle w:val="3"/>
      </w:pPr>
      <w:r>
        <w:rPr>
          <w:rFonts w:hint="eastAsia"/>
        </w:rPr>
        <w:t>6</w:t>
      </w:r>
      <w:r>
        <w:t>.1 模型整体性能评价</w:t>
      </w:r>
    </w:p>
    <w:p w14:paraId="463E69CC">
      <w:pPr>
        <w:ind w:firstLine="480"/>
      </w:pPr>
      <w:r>
        <w:t>结合前三问构建的多模态情绪识别模型、连续抑郁得分预测模型以及融合优化的四分类深度网络模型，我们在多个数据集上进行了全面验证。</w:t>
      </w:r>
    </w:p>
    <w:p w14:paraId="636D8256">
      <w:pPr>
        <w:ind w:firstLine="480"/>
      </w:pPr>
      <w:r>
        <w:t>问题一（多分类 SVM） 实现了基于视觉与音频 LBP 特征的基础模型，在训练集和验证集上达到了 60% 的分类准确率，远超四分类随机基线（25%），表明即使在轻量级特征提取下，模型仍能捕捉抑郁程度之间的区分信号。</w:t>
      </w:r>
    </w:p>
    <w:p w14:paraId="7B2E052A">
      <w:pPr>
        <w:ind w:firstLine="480"/>
      </w:pPr>
      <w:r>
        <w:t>问题二（SVR 连续预测） 在引入五项生活方式代理变量与时间间隔编码后，模型在测试集上达成 MSE = 12.4，MAE = 2.9，R^2 = 0.72 的性能，显著优于不引入生活特征的基线模型（提升约 26pp）。</w:t>
      </w:r>
    </w:p>
    <w:p w14:paraId="2F8919FD">
      <w:pPr>
        <w:ind w:firstLine="480"/>
      </w:pPr>
      <w:r>
        <w:t>问题三（融合多模态深度网络） 综合音频、文本和情感三模态，构建四分类 BDI-II 等级识别模型，通过双向 LSTM、BERT 编码器和注意力机制融合，最终在测试集上达到 准确率 76.3%、F1-score 0.74 的水平。</w:t>
      </w:r>
    </w:p>
    <w:p w14:paraId="39B6D0F5">
      <w:pPr>
        <w:pStyle w:val="3"/>
      </w:pPr>
      <w:r>
        <w:rPr>
          <w:rFonts w:hint="eastAsia"/>
        </w:rPr>
        <w:t>6</w:t>
      </w:r>
      <w:r>
        <w:t>.2 模型可解释性与可信度分析</w:t>
      </w:r>
    </w:p>
    <w:p w14:paraId="357B1CDF">
      <w:pPr>
        <w:ind w:firstLine="480"/>
      </w:pPr>
      <w:r>
        <w:t>我们引入了 SHAP 分析对问题二与三的预测模型进行了</w:t>
      </w:r>
      <w:r>
        <w:rPr>
          <w:b/>
          <w:bCs/>
        </w:rPr>
        <w:t>可解释性探测：</w:t>
      </w:r>
    </w:p>
    <w:p w14:paraId="4F0F76FF">
      <w:pPr>
        <w:ind w:firstLine="480"/>
      </w:pPr>
      <w:r>
        <w:t>语速、静止帧占比、文本情感极性等高层行为变量的 SHAP 值远高于基础声纹特征，说明这些代理生活方式变量对抑郁风险判断具有强正向贡献。</w:t>
      </w:r>
    </w:p>
    <w:p w14:paraId="1F54E244">
      <w:pPr>
        <w:ind w:firstLine="480"/>
      </w:pPr>
      <w:r>
        <w:t>深度模型的注意力分布显示：在文本中，负面词语如“无助”“崩溃”更容易被关注；在音频中，语速骤降、语调平缓的帧段权重较高，说明模型在学习过程中已经隐式关注抑郁典型特征。</w:t>
      </w:r>
    </w:p>
    <w:p w14:paraId="16790513">
      <w:pPr>
        <w:pStyle w:val="3"/>
      </w:pPr>
      <w:r>
        <w:rPr>
          <w:rFonts w:hint="eastAsia"/>
        </w:rPr>
        <w:t>6</w:t>
      </w:r>
      <w:r>
        <w:t>.3 模型现实适用性与部署方案</w:t>
      </w:r>
    </w:p>
    <w:p w14:paraId="3BC4707C">
      <w:pPr>
        <w:ind w:firstLine="480"/>
      </w:pPr>
      <w:r>
        <w:t>我们的最终融合模型结构轻量，训练过程稳定，预测响应迅速，在资源受限的场景下具备良好的部署前景：</w:t>
      </w:r>
    </w:p>
    <w:p w14:paraId="7A1C22EE">
      <w:pPr>
        <w:ind w:firstLine="480"/>
      </w:pPr>
      <w:r>
        <w:t>部署方式建议： 模型可嵌入移动端 App、在线问卷系统或基层医疗云平台，通过视频采集自动提取音频+文本+情感特征，实现用户端本地计算或云端推理。</w:t>
      </w:r>
    </w:p>
    <w:p w14:paraId="2474F528">
      <w:pPr>
        <w:ind w:firstLine="480"/>
      </w:pPr>
      <w:r>
        <w:t>使用流程建议： 受试者完成一次 30s–60s 的开放式访谈后，系统在 10 秒内自动生成抑郁等级预警及推荐干预建议。</w:t>
      </w:r>
    </w:p>
    <w:p w14:paraId="35EDBA33">
      <w:pPr>
        <w:ind w:firstLine="480"/>
      </w:pPr>
      <w:r>
        <w:t>适配场景： 高校心理健康普查、初筛环节心理门诊、慢性病随访中的情绪监测等。</w:t>
      </w:r>
    </w:p>
    <w:p w14:paraId="7C0D18FB">
      <w:pPr>
        <w:pStyle w:val="3"/>
      </w:pPr>
      <w:r>
        <w:rPr>
          <w:rFonts w:hint="eastAsia"/>
        </w:rPr>
        <w:t>6</w:t>
      </w:r>
      <w:r>
        <w:t>.4 推广前景与未来优化方向</w:t>
      </w:r>
    </w:p>
    <w:p w14:paraId="1D8448F3">
      <w:pPr>
        <w:ind w:firstLine="480"/>
      </w:pPr>
      <w:r>
        <w:t>本模型为情绪障碍早筛提供了低成本、高适应性的新路径，但仍存在进一步优化空间：</w:t>
      </w:r>
    </w:p>
    <w:p w14:paraId="76EF5E2D">
      <w:pPr>
        <w:ind w:firstLine="480"/>
      </w:pPr>
      <w:r>
        <w:t>泛化能力提升： 当前模型在实验数据集上效果理想，但仍需在更多人群、不同语言环境中验证其稳定性。</w:t>
      </w:r>
    </w:p>
    <w:p w14:paraId="57FCE4A0">
      <w:pPr>
        <w:ind w:firstLine="480"/>
      </w:pPr>
      <w:r>
        <w:t>多语言模型支持： 尤其在中文语音+中文文本场景下，需构建适配的多语言情感预训练模块。</w:t>
      </w:r>
    </w:p>
    <w:p w14:paraId="1BDBA6C5">
      <w:pPr>
        <w:ind w:firstLine="480"/>
      </w:pPr>
      <w:r>
        <w:t>多模态协同机制优化： 可进一步引入多模态交叉注意力机制，提升特征间交互效率。</w:t>
      </w:r>
    </w:p>
    <w:p w14:paraId="54998278">
      <w:pPr>
        <w:ind w:firstLine="480"/>
      </w:pPr>
      <w:r>
        <w:t>可视化反馈机制： 提升用户体验的同时增强信任度，如生成情绪时间线、风险得分波动图等。</w:t>
      </w:r>
    </w:p>
    <w:p w14:paraId="202F2A8F">
      <w:pPr>
        <w:ind w:firstLine="480"/>
      </w:pPr>
      <w:r>
        <w:t>综上所述，本研究提出的多模态抑郁风险评估模型具备良好的理论完整性与实践落地性，在未来的智慧医疗与心理健康评估场景中，具有广阔的应用前景。</w:t>
      </w:r>
    </w:p>
    <w:p w14:paraId="4C80782E">
      <w:pPr>
        <w:ind w:firstLine="480"/>
      </w:pPr>
      <w:r>
        <w:br w:type="page"/>
      </w:r>
    </w:p>
    <w:p w14:paraId="778F5A71">
      <w:pPr>
        <w:ind w:firstLine="480"/>
      </w:pPr>
    </w:p>
    <w:p w14:paraId="518DAA2B">
      <w:pPr>
        <w:pStyle w:val="2"/>
        <w:ind w:firstLine="0" w:firstLineChars="0"/>
      </w:pPr>
      <w:r>
        <w:rPr>
          <w:rFonts w:hint="eastAsia"/>
        </w:rPr>
        <w:t>参考文献</w:t>
      </w:r>
    </w:p>
    <w:p w14:paraId="42C61D0C">
      <w:pPr>
        <w:spacing w:line="360" w:lineRule="auto"/>
        <w:ind w:firstLine="0" w:firstLineChars="0"/>
        <w:rPr>
          <w:rFonts w:hint="eastAsia" w:ascii="宋体" w:hAnsi="宋体" w:cs="宋体"/>
        </w:rPr>
      </w:pPr>
      <w:r>
        <w:rPr>
          <w:rFonts w:hint="eastAsia" w:ascii="宋体" w:hAnsi="宋体" w:cs="宋体"/>
        </w:rPr>
        <w:t>[1]秦兵、赵妍妍、林鸿飞、王素格、徐睿峰等，《情感计算》，电子工业出版社，2024年。</w:t>
      </w:r>
    </w:p>
    <w:p w14:paraId="45551EA4">
      <w:pPr>
        <w:spacing w:line="360" w:lineRule="auto"/>
        <w:ind w:firstLine="0" w:firstLineChars="0"/>
        <w:rPr>
          <w:rFonts w:hint="eastAsia" w:ascii="宋体" w:hAnsi="宋体" w:cs="宋体"/>
        </w:rPr>
      </w:pPr>
      <w:r>
        <w:rPr>
          <w:rFonts w:hint="eastAsia" w:ascii="宋体" w:hAnsi="宋体" w:cs="宋体"/>
        </w:rPr>
        <w:t xml:space="preserve">[2]陶建华、刘斌，《情感计算理论与方法》，清华大学出版社，2023年。 </w:t>
      </w:r>
    </w:p>
    <w:p w14:paraId="6D8545C7">
      <w:pPr>
        <w:spacing w:line="360" w:lineRule="auto"/>
        <w:ind w:firstLine="0" w:firstLineChars="0"/>
        <w:rPr>
          <w:rFonts w:hint="eastAsia" w:ascii="宋体" w:hAnsi="宋体" w:cs="宋体"/>
        </w:rPr>
      </w:pPr>
      <w:r>
        <w:rPr>
          <w:rFonts w:hint="eastAsia" w:ascii="宋体" w:hAnsi="宋体" w:cs="宋体"/>
        </w:rPr>
        <w:t>[3]冯方向等，《多模态深度学习技术基础》，清华大学出版社，2023年。</w:t>
      </w:r>
    </w:p>
    <w:p w14:paraId="2CD2D915">
      <w:pPr>
        <w:spacing w:line="360" w:lineRule="auto"/>
        <w:ind w:firstLine="0" w:firstLineChars="0"/>
        <w:rPr>
          <w:rFonts w:hint="eastAsia" w:ascii="宋体" w:hAnsi="宋体" w:cs="宋体"/>
        </w:rPr>
      </w:pPr>
      <w:r>
        <w:rPr>
          <w:rFonts w:hint="eastAsia" w:ascii="宋体" w:hAnsi="宋体" w:cs="宋体"/>
        </w:rPr>
        <w:t>[4]周志华等，《机器学习》（第2版），清华大学出版社2016年1月。</w:t>
      </w:r>
    </w:p>
    <w:p w14:paraId="2FDEC2C9">
      <w:pPr>
        <w:spacing w:line="360" w:lineRule="auto"/>
        <w:ind w:firstLine="0" w:firstLineChars="0"/>
        <w:rPr>
          <w:rFonts w:hint="eastAsia" w:ascii="宋体" w:hAnsi="宋体" w:cs="宋体"/>
        </w:rPr>
      </w:pPr>
      <w:r>
        <w:rPr>
          <w:rFonts w:ascii="宋体" w:hAnsi="宋体" w:cs="宋体"/>
        </w:rPr>
        <w:t>[</w:t>
      </w:r>
      <w:r>
        <w:rPr>
          <w:rFonts w:hint="eastAsia" w:ascii="宋体" w:hAnsi="宋体" w:cs="宋体"/>
        </w:rPr>
        <w:t>5</w:t>
      </w:r>
      <w:r>
        <w:rPr>
          <w:rFonts w:ascii="宋体" w:hAnsi="宋体" w:cs="宋体"/>
        </w:rPr>
        <w:t xml:space="preserve">] Huang Xiangsheng, Wang Fang, Yuan Gao, Liao Yilong, Wenjing Zhang, Zhang Li et al., Depression recognition using voice-based pre-training model, </w:t>
      </w:r>
      <w:r>
        <w:fldChar w:fldCharType="begin"/>
      </w:r>
      <w:r>
        <w:instrText xml:space="preserve"> HYPERLINK "https://www.nature.com/articles/s41598-024-63556-0%EF%BC%8C%E8%AE%BF%E9%97%AE%E6%97%A5%E6%9C%9F%EF%BC%9A2025%E5%B9%B45%E6%9C%8825%E6%97%A5%E3%80%82:contentReference%5boaicite:6%5d%7bindex=6%7d" \t "_new" </w:instrText>
      </w:r>
      <w:r>
        <w:fldChar w:fldCharType="separate"/>
      </w:r>
      <w:r>
        <w:rPr>
          <w:rStyle w:val="17"/>
          <w:rFonts w:ascii="宋体" w:hAnsi="宋体" w:cs="宋体"/>
        </w:rPr>
        <w:t>https://www.nature.com/articles/s41598-024-63556-0，访问日期：2025年5月25日。:contentReference[oaicite:6]{index=6}</w:t>
      </w:r>
      <w:r>
        <w:rPr>
          <w:rStyle w:val="17"/>
          <w:rFonts w:ascii="宋体" w:hAnsi="宋体" w:cs="宋体"/>
        </w:rPr>
        <w:fldChar w:fldCharType="end"/>
      </w:r>
    </w:p>
    <w:p w14:paraId="0FE36FCA">
      <w:pPr>
        <w:spacing w:line="360" w:lineRule="auto"/>
        <w:ind w:firstLine="0" w:firstLineChars="0"/>
        <w:rPr>
          <w:rFonts w:hint="eastAsia" w:ascii="宋体" w:hAnsi="宋体" w:cs="宋体"/>
        </w:rPr>
      </w:pPr>
      <w:r>
        <w:rPr>
          <w:rFonts w:hint="eastAsia" w:ascii="宋体" w:hAnsi="宋体" w:cs="宋体"/>
        </w:rPr>
        <w:t>[6]</w:t>
      </w:r>
      <w:r>
        <w:rPr>
          <w:rFonts w:ascii="宋体" w:hAnsi="宋体" w:cs="宋体"/>
        </w:rPr>
        <w:t>Ian Goodfellow, Yoshua Bengio, Aaron Courville，《深度学习》，北京：人民邮电出版社，2017。</w:t>
      </w:r>
    </w:p>
    <w:p w14:paraId="234458E6">
      <w:pPr>
        <w:spacing w:line="360" w:lineRule="auto"/>
        <w:ind w:firstLine="0" w:firstLineChars="0"/>
        <w:rPr>
          <w:rFonts w:hint="eastAsia" w:ascii="宋体" w:hAnsi="宋体" w:cs="宋体"/>
        </w:rPr>
      </w:pPr>
      <w:r>
        <w:rPr>
          <w:rFonts w:hint="eastAsia" w:ascii="宋体" w:hAnsi="宋体" w:cs="宋体"/>
        </w:rPr>
        <w:t>[7]</w:t>
      </w:r>
      <w:r>
        <w:rPr>
          <w:rFonts w:ascii="宋体" w:hAnsi="宋体" w:cs="宋体"/>
        </w:rPr>
        <w:t>Shengjie Li, Yinhao Xiao，A Depression Detection Method Based on Multi-Modal Feature Fusion Using Cross-Attention，</w:t>
      </w:r>
      <w:r>
        <w:fldChar w:fldCharType="begin"/>
      </w:r>
      <w:r>
        <w:instrText xml:space="preserve"> HYPERLINK "https://arxiv.org/abs/2407.12825%EF%BC%8C%E8%AE%BF%E9%97%AE%E6%97%A5%E6%9C%9F%EF%BC%9A2025%E5%B9%B45%E6%9C%8825%E6%97%A5%E3%80%82:contentReference%5boaicite:0%5d%7bindex=0%7d" \t "_new" </w:instrText>
      </w:r>
      <w:r>
        <w:fldChar w:fldCharType="separate"/>
      </w:r>
      <w:r>
        <w:rPr>
          <w:rStyle w:val="17"/>
          <w:rFonts w:ascii="宋体" w:hAnsi="宋体" w:cs="宋体"/>
        </w:rPr>
        <w:t>https://arxiv.org/abs/2407.12825，访问日期：2025年5月25日。:contentReference[oaicite:0]{index=0}</w:t>
      </w:r>
      <w:r>
        <w:rPr>
          <w:rStyle w:val="17"/>
          <w:rFonts w:ascii="宋体" w:hAnsi="宋体" w:cs="宋体"/>
        </w:rPr>
        <w:fldChar w:fldCharType="end"/>
      </w:r>
    </w:p>
    <w:p w14:paraId="10133218">
      <w:pPr>
        <w:spacing w:line="360" w:lineRule="auto"/>
        <w:ind w:firstLine="0" w:firstLineChars="0"/>
        <w:rPr>
          <w:rFonts w:hint="eastAsia" w:ascii="宋体" w:hAnsi="宋体" w:cs="宋体"/>
        </w:rPr>
      </w:pPr>
      <w:r>
        <w:rPr>
          <w:rFonts w:hint="eastAsia" w:ascii="宋体" w:hAnsi="宋体" w:cs="宋体"/>
        </w:rPr>
        <w:t>[8]</w:t>
      </w:r>
      <w:r>
        <w:rPr>
          <w:rFonts w:ascii="宋体" w:hAnsi="宋体" w:cs="宋体"/>
        </w:rPr>
        <w:t>Zebang Cheng, Zhi-Qi Cheng, Jun-Yan He, Jingdong Sun, Kai Wang, Yuxiang Lin, Zheng Lian, Xiaojiang Peng, Alexander Hauptmann，Emotion-LLaMA: Multimodal Emotion Recognition and Reasoning with Instruction Tuning，</w:t>
      </w:r>
      <w:r>
        <w:fldChar w:fldCharType="begin"/>
      </w:r>
      <w:r>
        <w:instrText xml:space="preserve"> HYPERLINK "https://arxiv.org/abs/2406.11161%EF%BC%8C%E8%AE%BF%E9%97%AE%E6%97%A5%E6%9C%9F%EF%BC%9A2025%E5%B9%B45%E6%9C%8825%E6%97%A5%E3%80%82:contentReference%5boaicite:1%5d%7bindex=1%7d" \t "_new" </w:instrText>
      </w:r>
      <w:r>
        <w:fldChar w:fldCharType="separate"/>
      </w:r>
      <w:r>
        <w:rPr>
          <w:rStyle w:val="17"/>
          <w:rFonts w:ascii="宋体" w:hAnsi="宋体" w:cs="宋体"/>
        </w:rPr>
        <w:t>https://arxiv.org/abs/2406.11161，访问日期：2025年5月25日。:contentReference[oaicite:1]{index=1}</w:t>
      </w:r>
      <w:r>
        <w:rPr>
          <w:rStyle w:val="17"/>
          <w:rFonts w:ascii="宋体" w:hAnsi="宋体" w:cs="宋体"/>
        </w:rPr>
        <w:fldChar w:fldCharType="end"/>
      </w:r>
    </w:p>
    <w:p w14:paraId="4B758195">
      <w:pPr>
        <w:tabs>
          <w:tab w:val="center" w:pos="4536"/>
        </w:tabs>
        <w:spacing w:line="360" w:lineRule="auto"/>
        <w:ind w:firstLine="0" w:firstLineChars="0"/>
        <w:rPr>
          <w:rFonts w:hint="eastAsia" w:ascii="宋体" w:hAnsi="宋体" w:cs="宋体"/>
        </w:rPr>
      </w:pPr>
      <w:r>
        <w:rPr>
          <w:rFonts w:hint="eastAsia" w:ascii="宋体" w:hAnsi="宋体" w:cs="宋体"/>
        </w:rPr>
        <w:t>[9]</w:t>
      </w:r>
      <w:r>
        <w:rPr>
          <w:rFonts w:hint="eastAsia" w:ascii="宋体" w:hAnsi="宋体" w:cs="宋体"/>
        </w:rPr>
        <w:tab/>
      </w:r>
      <w:r>
        <w:rPr>
          <w:rFonts w:ascii="宋体" w:hAnsi="宋体" w:cs="宋体"/>
        </w:rPr>
        <w:t>Hao Sun, Hongyi Wang, Jiaqing Liu, Yen-Wei Chen, Lanfen Lin，CubeMLP: An MLP-based Model for Multimodal Sentiment Analysis and Depression Estimation，</w:t>
      </w:r>
      <w:r>
        <w:fldChar w:fldCharType="begin"/>
      </w:r>
      <w:r>
        <w:instrText xml:space="preserve"> HYPERLINK "https://arxiv.org/abs/2207.14087%EF%BC%8C%E8%AE%BF%E9%97%AE%E6%97%A5%E6%9C%9F%EF%BC%9A2025%E5%B9%B45%E6%9C%8825%E6%97%A5%E3%80%82:contentReference%5boaicite:2%5d%7bindex=2%7d" \t "_new" </w:instrText>
      </w:r>
      <w:r>
        <w:fldChar w:fldCharType="separate"/>
      </w:r>
      <w:r>
        <w:rPr>
          <w:rStyle w:val="17"/>
          <w:rFonts w:ascii="宋体" w:hAnsi="宋体" w:cs="宋体"/>
        </w:rPr>
        <w:t>https://arxiv.org/abs/2207.14087，访问日期：2025年5月25日。:contentReference[oaicite:2]{index=2}</w:t>
      </w:r>
      <w:r>
        <w:rPr>
          <w:rStyle w:val="17"/>
          <w:rFonts w:ascii="宋体" w:hAnsi="宋体" w:cs="宋体"/>
        </w:rPr>
        <w:fldChar w:fldCharType="end"/>
      </w:r>
    </w:p>
    <w:p w14:paraId="75F91A2D">
      <w:pPr>
        <w:tabs>
          <w:tab w:val="center" w:pos="4536"/>
        </w:tabs>
        <w:spacing w:line="360" w:lineRule="auto"/>
        <w:ind w:firstLine="0" w:firstLineChars="0"/>
        <w:rPr>
          <w:lang w:eastAsia="zh"/>
        </w:rPr>
      </w:pPr>
      <w:r>
        <w:rPr>
          <w:rFonts w:ascii="宋体" w:hAnsi="宋体" w:cs="宋体"/>
        </w:rPr>
        <w:t>[</w:t>
      </w:r>
      <w:r>
        <w:rPr>
          <w:rFonts w:hint="eastAsia" w:ascii="宋体" w:hAnsi="宋体" w:cs="宋体"/>
        </w:rPr>
        <w:t>10</w:t>
      </w:r>
      <w:r>
        <w:rPr>
          <w:rFonts w:ascii="宋体" w:hAnsi="宋体" w:cs="宋体"/>
        </w:rPr>
        <w:t>] Ana-Maria Bucur, Adrian Cosma, Paolo Rosso, Liviu P. Dinu，It's Just a Matter of Time: Detecting Depression with Time-Enriched Multimodal Transformers，</w:t>
      </w:r>
      <w:r>
        <w:fldChar w:fldCharType="begin"/>
      </w:r>
      <w:r>
        <w:instrText xml:space="preserve"> HYPERLINK "https://arxiv.org/abs/2301.05453%EF%BC%8C%E8%AE%BF%E9%97%AE%E6%97%A5%E6%9C%9F%EF%BC%9A2025%E5%B9%B45%E6%9C%8825%E6%97%A5%E3%80%82:contentReference%5boaicite:3%5d%7bindex=3%7d" \t "_new" </w:instrText>
      </w:r>
      <w:r>
        <w:fldChar w:fldCharType="separate"/>
      </w:r>
      <w:r>
        <w:rPr>
          <w:rStyle w:val="17"/>
          <w:rFonts w:ascii="宋体" w:hAnsi="宋体" w:cs="宋体"/>
        </w:rPr>
        <w:t>https://arxiv.org/abs/2301.05453，访问日期：2025年5月25日。:contentReference[oaicite:3]{index=3}</w:t>
      </w:r>
      <w:r>
        <w:rPr>
          <w:rStyle w:val="17"/>
          <w:rFonts w:ascii="宋体" w:hAnsi="宋体" w:cs="宋体"/>
        </w:rPr>
        <w:fldChar w:fldCharType="end"/>
      </w:r>
    </w:p>
    <w:p w14:paraId="706E2383">
      <w:pPr>
        <w:ind w:firstLine="480"/>
      </w:pPr>
      <w:r>
        <w:br w:type="page"/>
      </w:r>
    </w:p>
    <w:p w14:paraId="4C553979">
      <w:pPr>
        <w:pStyle w:val="2"/>
        <w:ind w:firstLine="643"/>
      </w:pPr>
      <w:r>
        <w:rPr>
          <w:rFonts w:hint="eastAsia"/>
        </w:rPr>
        <w:t>附录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6"/>
      </w:tblGrid>
      <w:tr w14:paraId="6EE41C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6" w:type="dxa"/>
            <w:tcBorders>
              <w:top w:val="single" w:color="auto" w:sz="4" w:space="0"/>
              <w:left w:val="single" w:color="auto" w:sz="4" w:space="0"/>
              <w:bottom w:val="single" w:color="auto" w:sz="4" w:space="0"/>
              <w:right w:val="single" w:color="auto" w:sz="4" w:space="0"/>
            </w:tcBorders>
          </w:tcPr>
          <w:p w14:paraId="7C8AAB8C">
            <w:pPr>
              <w:widowControl/>
              <w:ind w:firstLine="0" w:firstLineChars="0"/>
              <w:rPr>
                <w:rFonts w:cs="Times New Roman"/>
              </w:rPr>
            </w:pPr>
            <w:r>
              <w:rPr>
                <w:rFonts w:hint="eastAsia" w:cs="Times New Roman"/>
                <w:lang w:bidi="ar"/>
              </w:rPr>
              <w:t>附录</w:t>
            </w:r>
            <w:r>
              <w:rPr>
                <w:rFonts w:cs="Times New Roman"/>
                <w:lang w:bidi="ar"/>
              </w:rPr>
              <w:t>1</w:t>
            </w:r>
            <w:r>
              <w:rPr>
                <w:rFonts w:hint="eastAsia" w:cs="Times New Roman"/>
                <w:lang w:bidi="ar"/>
              </w:rPr>
              <w:t>（问题一代码具体功能：</w:t>
            </w:r>
            <w:r>
              <w:rPr>
                <w:rFonts w:hint="eastAsia" w:ascii="宋体" w:hAnsi="宋体" w:cs="宋体"/>
                <w:lang w:bidi="ar"/>
              </w:rPr>
              <w:t>检测并裁剪人脸帧提取 LBP 纹理特征，将其与扩展后的 BDI-II 标签对应，训练并评估线性 SVM 情绪分类器，并保存测试集预测结果。</w:t>
            </w:r>
            <w:r>
              <w:rPr>
                <w:rFonts w:hint="eastAsia" w:cs="Times New Roman"/>
                <w:lang w:bidi="ar"/>
              </w:rPr>
              <w:t>）</w:t>
            </w:r>
          </w:p>
        </w:tc>
      </w:tr>
      <w:tr w14:paraId="308479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6" w:type="dxa"/>
            <w:tcBorders>
              <w:top w:val="single" w:color="auto" w:sz="4" w:space="0"/>
              <w:left w:val="single" w:color="auto" w:sz="4" w:space="0"/>
              <w:bottom w:val="single" w:color="auto" w:sz="4" w:space="0"/>
              <w:right w:val="single" w:color="auto" w:sz="4" w:space="0"/>
            </w:tcBorders>
          </w:tcPr>
          <w:p w14:paraId="403304B3">
            <w:pPr>
              <w:widowControl/>
              <w:spacing w:line="180" w:lineRule="atLeast"/>
              <w:ind w:left="210" w:firstLine="380"/>
              <w:rPr>
                <w:rFonts w:ascii="Consolas" w:hAnsi="Consolas" w:eastAsia="Consolas" w:cs="Consolas"/>
                <w:color w:val="212121"/>
                <w:sz w:val="19"/>
                <w:szCs w:val="19"/>
              </w:rPr>
            </w:pPr>
            <w:r>
              <w:rPr>
                <w:rStyle w:val="31"/>
                <w:rFonts w:ascii="Consolas" w:hAnsi="Consolas" w:eastAsia="Consolas" w:cs="Consolas"/>
                <w:sz w:val="19"/>
                <w:szCs w:val="19"/>
                <w:lang w:bidi="ar"/>
              </w:rPr>
              <w:t>%% Multimodal 情绪识别 MATLAB 脚本</w:t>
            </w:r>
          </w:p>
          <w:p w14:paraId="00482178">
            <w:pPr>
              <w:widowControl/>
              <w:spacing w:line="180" w:lineRule="atLeast"/>
              <w:ind w:left="210" w:firstLine="380"/>
              <w:rPr>
                <w:rFonts w:ascii="Consolas" w:hAnsi="Consolas" w:eastAsia="Consolas" w:cs="Consolas"/>
                <w:color w:val="212121"/>
                <w:sz w:val="19"/>
                <w:szCs w:val="19"/>
              </w:rPr>
            </w:pPr>
            <w:r>
              <w:rPr>
                <w:rStyle w:val="31"/>
                <w:rFonts w:ascii="Consolas" w:hAnsi="Consolas" w:eastAsia="Consolas" w:cs="Consolas"/>
                <w:sz w:val="19"/>
                <w:szCs w:val="19"/>
                <w:lang w:bidi="ar"/>
              </w:rPr>
              <w:t>% 1. 路径设置与标签加载</w:t>
            </w:r>
          </w:p>
          <w:p w14:paraId="6A38B549">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disp(</w:t>
            </w:r>
            <w:r>
              <w:rPr>
                <w:rStyle w:val="24"/>
                <w:rFonts w:ascii="Consolas" w:hAnsi="Consolas" w:eastAsia="Consolas" w:cs="Consolas"/>
                <w:sz w:val="19"/>
                <w:szCs w:val="19"/>
                <w:lang w:bidi="ar"/>
              </w:rPr>
              <w:t>'==&gt; 加载标签数据...'</w:t>
            </w:r>
            <w:r>
              <w:rPr>
                <w:rFonts w:ascii="Consolas" w:hAnsi="Consolas" w:eastAsia="Consolas" w:cs="Consolas"/>
                <w:color w:val="212121"/>
                <w:kern w:val="0"/>
                <w:sz w:val="19"/>
                <w:szCs w:val="19"/>
                <w:lang w:bidi="ar"/>
              </w:rPr>
              <w:t>);</w:t>
            </w:r>
          </w:p>
          <w:p w14:paraId="1C8F904F">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 xml:space="preserve">basePath = </w:t>
            </w:r>
            <w:r>
              <w:rPr>
                <w:rStyle w:val="24"/>
                <w:rFonts w:ascii="Consolas" w:hAnsi="Consolas" w:eastAsia="Consolas" w:cs="Consolas"/>
                <w:sz w:val="19"/>
                <w:szCs w:val="19"/>
                <w:lang w:bidi="ar"/>
              </w:rPr>
              <w:t>'D:\A\'</w:t>
            </w:r>
            <w:r>
              <w:rPr>
                <w:rFonts w:ascii="Consolas" w:hAnsi="Consolas" w:eastAsia="Consolas" w:cs="Consolas"/>
                <w:color w:val="212121"/>
                <w:kern w:val="0"/>
                <w:sz w:val="19"/>
                <w:szCs w:val="19"/>
                <w:lang w:bidi="ar"/>
              </w:rPr>
              <w:t xml:space="preserve">; </w:t>
            </w:r>
            <w:r>
              <w:rPr>
                <w:rStyle w:val="31"/>
                <w:rFonts w:ascii="Consolas" w:hAnsi="Consolas" w:eastAsia="Consolas" w:cs="Consolas"/>
                <w:sz w:val="19"/>
                <w:szCs w:val="19"/>
                <w:lang w:bidi="ar"/>
              </w:rPr>
              <w:t>% 数据集根目录</w:t>
            </w:r>
          </w:p>
          <w:p w14:paraId="4A9FDFF2">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 xml:space="preserve">trainPath = fullfile(basePath, </w:t>
            </w:r>
            <w:r>
              <w:rPr>
                <w:rStyle w:val="24"/>
                <w:rFonts w:ascii="Consolas" w:hAnsi="Consolas" w:eastAsia="Consolas" w:cs="Consolas"/>
                <w:sz w:val="19"/>
                <w:szCs w:val="19"/>
                <w:lang w:bidi="ar"/>
              </w:rPr>
              <w:t>'train'</w:t>
            </w:r>
            <w:r>
              <w:rPr>
                <w:rFonts w:ascii="Consolas" w:hAnsi="Consolas" w:eastAsia="Consolas" w:cs="Consolas"/>
                <w:color w:val="212121"/>
                <w:kern w:val="0"/>
                <w:sz w:val="19"/>
                <w:szCs w:val="19"/>
                <w:lang w:bidi="ar"/>
              </w:rPr>
              <w:t>);</w:t>
            </w:r>
          </w:p>
          <w:p w14:paraId="725F180F">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 xml:space="preserve">devPath = fullfile(basePath, </w:t>
            </w:r>
            <w:r>
              <w:rPr>
                <w:rStyle w:val="24"/>
                <w:rFonts w:ascii="Consolas" w:hAnsi="Consolas" w:eastAsia="Consolas" w:cs="Consolas"/>
                <w:sz w:val="19"/>
                <w:szCs w:val="19"/>
                <w:lang w:bidi="ar"/>
              </w:rPr>
              <w:t>'dev'</w:t>
            </w:r>
            <w:r>
              <w:rPr>
                <w:rFonts w:ascii="Consolas" w:hAnsi="Consolas" w:eastAsia="Consolas" w:cs="Consolas"/>
                <w:color w:val="212121"/>
                <w:kern w:val="0"/>
                <w:sz w:val="19"/>
                <w:szCs w:val="19"/>
                <w:lang w:bidi="ar"/>
              </w:rPr>
              <w:t>);</w:t>
            </w:r>
          </w:p>
          <w:p w14:paraId="452AECC9">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 xml:space="preserve">testPath = fullfile(basePath, </w:t>
            </w:r>
            <w:r>
              <w:rPr>
                <w:rStyle w:val="24"/>
                <w:rFonts w:ascii="Consolas" w:hAnsi="Consolas" w:eastAsia="Consolas" w:cs="Consolas"/>
                <w:sz w:val="19"/>
                <w:szCs w:val="19"/>
                <w:lang w:bidi="ar"/>
              </w:rPr>
              <w:t>'test'</w:t>
            </w:r>
            <w:r>
              <w:rPr>
                <w:rFonts w:ascii="Consolas" w:hAnsi="Consolas" w:eastAsia="Consolas" w:cs="Consolas"/>
                <w:color w:val="212121"/>
                <w:kern w:val="0"/>
                <w:sz w:val="19"/>
                <w:szCs w:val="19"/>
                <w:lang w:bidi="ar"/>
              </w:rPr>
              <w:t>);</w:t>
            </w:r>
          </w:p>
          <w:p w14:paraId="1ACAC63F">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 xml:space="preserve">labelPath = fullfile(basePath, </w:t>
            </w:r>
            <w:r>
              <w:rPr>
                <w:rStyle w:val="24"/>
                <w:rFonts w:ascii="Consolas" w:hAnsi="Consolas" w:eastAsia="Consolas" w:cs="Consolas"/>
                <w:sz w:val="19"/>
                <w:szCs w:val="19"/>
                <w:lang w:bidi="ar"/>
              </w:rPr>
              <w:t>'label'</w:t>
            </w:r>
            <w:r>
              <w:rPr>
                <w:rFonts w:ascii="Consolas" w:hAnsi="Consolas" w:eastAsia="Consolas" w:cs="Consolas"/>
                <w:color w:val="212121"/>
                <w:kern w:val="0"/>
                <w:sz w:val="19"/>
                <w:szCs w:val="19"/>
                <w:lang w:bidi="ar"/>
              </w:rPr>
              <w:t>);</w:t>
            </w:r>
          </w:p>
          <w:p w14:paraId="70240F96">
            <w:pPr>
              <w:widowControl/>
              <w:spacing w:after="140" w:line="172" w:lineRule="atLeast"/>
              <w:ind w:firstLine="380"/>
              <w:rPr>
                <w:rFonts w:ascii="Consolas" w:hAnsi="Consolas" w:eastAsia="Consolas" w:cs="Consolas"/>
                <w:color w:val="212121"/>
                <w:sz w:val="19"/>
                <w:szCs w:val="19"/>
              </w:rPr>
            </w:pPr>
          </w:p>
          <w:p w14:paraId="3276F03E">
            <w:pPr>
              <w:widowControl/>
              <w:spacing w:line="180" w:lineRule="atLeast"/>
              <w:ind w:left="210" w:firstLine="380"/>
              <w:rPr>
                <w:rFonts w:ascii="Consolas" w:hAnsi="Consolas" w:eastAsia="Consolas" w:cs="Consolas"/>
                <w:color w:val="212121"/>
                <w:sz w:val="19"/>
                <w:szCs w:val="19"/>
              </w:rPr>
            </w:pPr>
            <w:r>
              <w:rPr>
                <w:rStyle w:val="31"/>
                <w:rFonts w:ascii="Consolas" w:hAnsi="Consolas" w:eastAsia="Consolas" w:cs="Consolas"/>
                <w:sz w:val="19"/>
                <w:szCs w:val="19"/>
                <w:lang w:bidi="ar"/>
              </w:rPr>
              <w:t>% 加载标签</w:t>
            </w:r>
          </w:p>
          <w:p w14:paraId="17EB5304">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 xml:space="preserve">trainStruct = load(fullfile(labelPath, </w:t>
            </w:r>
            <w:r>
              <w:rPr>
                <w:rStyle w:val="24"/>
                <w:rFonts w:ascii="Consolas" w:hAnsi="Consolas" w:eastAsia="Consolas" w:cs="Consolas"/>
                <w:sz w:val="19"/>
                <w:szCs w:val="19"/>
                <w:lang w:bidi="ar"/>
              </w:rPr>
              <w:t>'train_label.mat'</w:t>
            </w:r>
            <w:r>
              <w:rPr>
                <w:rFonts w:ascii="Consolas" w:hAnsi="Consolas" w:eastAsia="Consolas" w:cs="Consolas"/>
                <w:color w:val="212121"/>
                <w:kern w:val="0"/>
                <w:sz w:val="19"/>
                <w:szCs w:val="19"/>
                <w:lang w:bidi="ar"/>
              </w:rPr>
              <w:t>));</w:t>
            </w:r>
          </w:p>
          <w:p w14:paraId="39DC87C9">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trainScores = trainStruct.data;</w:t>
            </w:r>
          </w:p>
          <w:p w14:paraId="5C5200DC">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 xml:space="preserve">devStruct = load(fullfile(labelPath, </w:t>
            </w:r>
            <w:r>
              <w:rPr>
                <w:rStyle w:val="24"/>
                <w:rFonts w:ascii="Consolas" w:hAnsi="Consolas" w:eastAsia="Consolas" w:cs="Consolas"/>
                <w:sz w:val="19"/>
                <w:szCs w:val="19"/>
                <w:lang w:bidi="ar"/>
              </w:rPr>
              <w:t>'develop_label.mat'</w:t>
            </w:r>
            <w:r>
              <w:rPr>
                <w:rFonts w:ascii="Consolas" w:hAnsi="Consolas" w:eastAsia="Consolas" w:cs="Consolas"/>
                <w:color w:val="212121"/>
                <w:kern w:val="0"/>
                <w:sz w:val="19"/>
                <w:szCs w:val="19"/>
                <w:lang w:bidi="ar"/>
              </w:rPr>
              <w:t>));</w:t>
            </w:r>
          </w:p>
          <w:p w14:paraId="50F7E5C4">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devScores = devStruct.data;</w:t>
            </w:r>
          </w:p>
          <w:p w14:paraId="513674FB">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 xml:space="preserve">testStruct = load(fullfile(labelPath, </w:t>
            </w:r>
            <w:r>
              <w:rPr>
                <w:rStyle w:val="24"/>
                <w:rFonts w:ascii="Consolas" w:hAnsi="Consolas" w:eastAsia="Consolas" w:cs="Consolas"/>
                <w:sz w:val="19"/>
                <w:szCs w:val="19"/>
                <w:lang w:bidi="ar"/>
              </w:rPr>
              <w:t>'test_label.mat'</w:t>
            </w:r>
            <w:r>
              <w:rPr>
                <w:rFonts w:ascii="Consolas" w:hAnsi="Consolas" w:eastAsia="Consolas" w:cs="Consolas"/>
                <w:color w:val="212121"/>
                <w:kern w:val="0"/>
                <w:sz w:val="19"/>
                <w:szCs w:val="19"/>
                <w:lang w:bidi="ar"/>
              </w:rPr>
              <w:t>));</w:t>
            </w:r>
          </w:p>
          <w:p w14:paraId="3132A6CA">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testScores = testStruct.data;</w:t>
            </w:r>
          </w:p>
          <w:p w14:paraId="7F35528B">
            <w:pPr>
              <w:widowControl/>
              <w:spacing w:after="140" w:line="172" w:lineRule="atLeast"/>
              <w:ind w:firstLine="380"/>
              <w:rPr>
                <w:rFonts w:ascii="Consolas" w:hAnsi="Consolas" w:eastAsia="Consolas" w:cs="Consolas"/>
                <w:color w:val="212121"/>
                <w:sz w:val="19"/>
                <w:szCs w:val="19"/>
              </w:rPr>
            </w:pPr>
          </w:p>
          <w:p w14:paraId="3BACA36B">
            <w:pPr>
              <w:widowControl/>
              <w:spacing w:line="180" w:lineRule="atLeast"/>
              <w:ind w:left="210" w:firstLine="380"/>
              <w:rPr>
                <w:rFonts w:ascii="Consolas" w:hAnsi="Consolas" w:eastAsia="Consolas" w:cs="Consolas"/>
                <w:color w:val="212121"/>
                <w:sz w:val="19"/>
                <w:szCs w:val="19"/>
              </w:rPr>
            </w:pPr>
            <w:r>
              <w:rPr>
                <w:rStyle w:val="31"/>
                <w:rFonts w:ascii="Consolas" w:hAnsi="Consolas" w:eastAsia="Consolas" w:cs="Consolas"/>
                <w:sz w:val="19"/>
                <w:szCs w:val="19"/>
                <w:lang w:bidi="ar"/>
              </w:rPr>
              <w:t>%2 每个 split 中处理的视频数量限制，可根据需要修改</w:t>
            </w:r>
          </w:p>
          <w:p w14:paraId="690622B3">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disp(</w:t>
            </w:r>
            <w:r>
              <w:rPr>
                <w:rStyle w:val="24"/>
                <w:rFonts w:ascii="Consolas" w:hAnsi="Consolas" w:eastAsia="Consolas" w:cs="Consolas"/>
                <w:sz w:val="19"/>
                <w:szCs w:val="19"/>
                <w:lang w:bidi="ar"/>
              </w:rPr>
              <w:t>'==&gt; 配置采样数量...'</w:t>
            </w:r>
            <w:r>
              <w:rPr>
                <w:rFonts w:ascii="Consolas" w:hAnsi="Consolas" w:eastAsia="Consolas" w:cs="Consolas"/>
                <w:color w:val="212121"/>
                <w:kern w:val="0"/>
                <w:sz w:val="19"/>
                <w:szCs w:val="19"/>
                <w:lang w:bidi="ar"/>
              </w:rPr>
              <w:t>);</w:t>
            </w:r>
          </w:p>
          <w:p w14:paraId="2B6E1D46">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sampleCount = struct(</w:t>
            </w:r>
            <w:r>
              <w:rPr>
                <w:rStyle w:val="24"/>
                <w:rFonts w:ascii="Consolas" w:hAnsi="Consolas" w:eastAsia="Consolas" w:cs="Consolas"/>
                <w:sz w:val="19"/>
                <w:szCs w:val="19"/>
                <w:lang w:bidi="ar"/>
              </w:rPr>
              <w:t>'train'</w:t>
            </w:r>
            <w:r>
              <w:rPr>
                <w:rFonts w:ascii="Consolas" w:hAnsi="Consolas" w:eastAsia="Consolas" w:cs="Consolas"/>
                <w:color w:val="212121"/>
                <w:kern w:val="0"/>
                <w:sz w:val="19"/>
                <w:szCs w:val="19"/>
                <w:lang w:bidi="ar"/>
              </w:rPr>
              <w:t xml:space="preserve">, 10, </w:t>
            </w:r>
            <w:r>
              <w:rPr>
                <w:rStyle w:val="24"/>
                <w:rFonts w:ascii="Consolas" w:hAnsi="Consolas" w:eastAsia="Consolas" w:cs="Consolas"/>
                <w:sz w:val="19"/>
                <w:szCs w:val="19"/>
                <w:lang w:bidi="ar"/>
              </w:rPr>
              <w:t>'dev'</w:t>
            </w:r>
            <w:r>
              <w:rPr>
                <w:rFonts w:ascii="Consolas" w:hAnsi="Consolas" w:eastAsia="Consolas" w:cs="Consolas"/>
                <w:color w:val="212121"/>
                <w:kern w:val="0"/>
                <w:sz w:val="19"/>
                <w:szCs w:val="19"/>
                <w:lang w:bidi="ar"/>
              </w:rPr>
              <w:t xml:space="preserve">, 5, </w:t>
            </w:r>
            <w:r>
              <w:rPr>
                <w:rStyle w:val="24"/>
                <w:rFonts w:ascii="Consolas" w:hAnsi="Consolas" w:eastAsia="Consolas" w:cs="Consolas"/>
                <w:sz w:val="19"/>
                <w:szCs w:val="19"/>
                <w:lang w:bidi="ar"/>
              </w:rPr>
              <w:t>'test'</w:t>
            </w:r>
            <w:r>
              <w:rPr>
                <w:rFonts w:ascii="Consolas" w:hAnsi="Consolas" w:eastAsia="Consolas" w:cs="Consolas"/>
                <w:color w:val="212121"/>
                <w:kern w:val="0"/>
                <w:sz w:val="19"/>
                <w:szCs w:val="19"/>
                <w:lang w:bidi="ar"/>
              </w:rPr>
              <w:t>, 5);</w:t>
            </w:r>
          </w:p>
          <w:p w14:paraId="3A65BDA7">
            <w:pPr>
              <w:widowControl/>
              <w:spacing w:after="140" w:line="172" w:lineRule="atLeast"/>
              <w:ind w:firstLine="380"/>
              <w:rPr>
                <w:rFonts w:ascii="Consolas" w:hAnsi="Consolas" w:eastAsia="Consolas" w:cs="Consolas"/>
                <w:color w:val="212121"/>
                <w:sz w:val="19"/>
                <w:szCs w:val="19"/>
              </w:rPr>
            </w:pPr>
          </w:p>
          <w:p w14:paraId="6C29847C">
            <w:pPr>
              <w:widowControl/>
              <w:spacing w:line="180" w:lineRule="atLeast"/>
              <w:ind w:left="210" w:firstLine="380"/>
              <w:rPr>
                <w:rFonts w:ascii="Consolas" w:hAnsi="Consolas" w:eastAsia="Consolas" w:cs="Consolas"/>
                <w:color w:val="212121"/>
                <w:sz w:val="19"/>
                <w:szCs w:val="19"/>
              </w:rPr>
            </w:pPr>
            <w:r>
              <w:rPr>
                <w:rStyle w:val="31"/>
                <w:rFonts w:ascii="Consolas" w:hAnsi="Consolas" w:eastAsia="Consolas" w:cs="Consolas"/>
                <w:sz w:val="19"/>
                <w:szCs w:val="19"/>
                <w:lang w:bidi="ar"/>
              </w:rPr>
              <w:t>% 3. 初始化人脸检测器</w:t>
            </w:r>
          </w:p>
          <w:p w14:paraId="0FCC7A91">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disp(</w:t>
            </w:r>
            <w:r>
              <w:rPr>
                <w:rStyle w:val="24"/>
                <w:rFonts w:ascii="Consolas" w:hAnsi="Consolas" w:eastAsia="Consolas" w:cs="Consolas"/>
                <w:sz w:val="19"/>
                <w:szCs w:val="19"/>
                <w:lang w:bidi="ar"/>
              </w:rPr>
              <w:t>'==&gt; 初始化人脸检测器...'</w:t>
            </w:r>
            <w:r>
              <w:rPr>
                <w:rFonts w:ascii="Consolas" w:hAnsi="Consolas" w:eastAsia="Consolas" w:cs="Consolas"/>
                <w:color w:val="212121"/>
                <w:kern w:val="0"/>
                <w:sz w:val="19"/>
                <w:szCs w:val="19"/>
                <w:lang w:bidi="ar"/>
              </w:rPr>
              <w:t>);</w:t>
            </w:r>
          </w:p>
          <w:p w14:paraId="3286C759">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faceDetector = vision.CascadeObjectDetector();</w:t>
            </w:r>
          </w:p>
          <w:p w14:paraId="779A5D6C">
            <w:pPr>
              <w:widowControl/>
              <w:spacing w:after="140" w:line="172" w:lineRule="atLeast"/>
              <w:ind w:firstLine="380"/>
              <w:rPr>
                <w:rFonts w:ascii="Consolas" w:hAnsi="Consolas" w:eastAsia="Consolas" w:cs="Consolas"/>
                <w:color w:val="212121"/>
                <w:sz w:val="19"/>
                <w:szCs w:val="19"/>
              </w:rPr>
            </w:pPr>
          </w:p>
          <w:p w14:paraId="77FEEBFF">
            <w:pPr>
              <w:widowControl/>
              <w:spacing w:line="180" w:lineRule="atLeast"/>
              <w:ind w:left="210" w:firstLine="380"/>
              <w:rPr>
                <w:rFonts w:ascii="Consolas" w:hAnsi="Consolas" w:eastAsia="Consolas" w:cs="Consolas"/>
                <w:color w:val="212121"/>
                <w:sz w:val="19"/>
                <w:szCs w:val="19"/>
              </w:rPr>
            </w:pPr>
            <w:r>
              <w:rPr>
                <w:rStyle w:val="31"/>
                <w:rFonts w:ascii="Consolas" w:hAnsi="Consolas" w:eastAsia="Consolas" w:cs="Consolas"/>
                <w:sz w:val="19"/>
                <w:szCs w:val="19"/>
                <w:lang w:bidi="ar"/>
              </w:rPr>
              <w:t>% 4. 提取 LBP 特征</w:t>
            </w:r>
          </w:p>
          <w:p w14:paraId="09B087E8">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disp(</w:t>
            </w:r>
            <w:r>
              <w:rPr>
                <w:rStyle w:val="24"/>
                <w:rFonts w:ascii="Consolas" w:hAnsi="Consolas" w:eastAsia="Consolas" w:cs="Consolas"/>
                <w:sz w:val="19"/>
                <w:szCs w:val="19"/>
                <w:lang w:bidi="ar"/>
              </w:rPr>
              <w:t>'==&gt; 提取训练集特征...'</w:t>
            </w:r>
            <w:r>
              <w:rPr>
                <w:rFonts w:ascii="Consolas" w:hAnsi="Consolas" w:eastAsia="Consolas" w:cs="Consolas"/>
                <w:color w:val="212121"/>
                <w:kern w:val="0"/>
                <w:sz w:val="19"/>
                <w:szCs w:val="19"/>
                <w:lang w:bidi="ar"/>
              </w:rPr>
              <w:t>);</w:t>
            </w:r>
          </w:p>
          <w:p w14:paraId="545A82E8">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 xml:space="preserve">trainFeatures = extractVideoLBPFeatures(trainPath, faceDetector, </w:t>
            </w:r>
            <w:r>
              <w:rPr>
                <w:rStyle w:val="24"/>
                <w:rFonts w:ascii="Consolas" w:hAnsi="Consolas" w:eastAsia="Consolas" w:cs="Consolas"/>
                <w:sz w:val="19"/>
                <w:szCs w:val="19"/>
                <w:lang w:bidi="ar"/>
              </w:rPr>
              <w:t>'训练集'</w:t>
            </w:r>
            <w:r>
              <w:rPr>
                <w:rFonts w:ascii="Consolas" w:hAnsi="Consolas" w:eastAsia="Consolas" w:cs="Consolas"/>
                <w:color w:val="212121"/>
                <w:kern w:val="0"/>
                <w:sz w:val="19"/>
                <w:szCs w:val="19"/>
                <w:lang w:bidi="ar"/>
              </w:rPr>
              <w:t>, sampleCount.train);</w:t>
            </w:r>
          </w:p>
          <w:p w14:paraId="2F5CDDE4">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disp(</w:t>
            </w:r>
            <w:r>
              <w:rPr>
                <w:rStyle w:val="24"/>
                <w:rFonts w:ascii="Consolas" w:hAnsi="Consolas" w:eastAsia="Consolas" w:cs="Consolas"/>
                <w:sz w:val="19"/>
                <w:szCs w:val="19"/>
                <w:lang w:bidi="ar"/>
              </w:rPr>
              <w:t>'==&gt; 提取开发集特征...'</w:t>
            </w:r>
            <w:r>
              <w:rPr>
                <w:rFonts w:ascii="Consolas" w:hAnsi="Consolas" w:eastAsia="Consolas" w:cs="Consolas"/>
                <w:color w:val="212121"/>
                <w:kern w:val="0"/>
                <w:sz w:val="19"/>
                <w:szCs w:val="19"/>
                <w:lang w:bidi="ar"/>
              </w:rPr>
              <w:t>);</w:t>
            </w:r>
          </w:p>
          <w:p w14:paraId="18B944FA">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 xml:space="preserve">devFeatures = extractVideoLBPFeatures(devPath, faceDetector, </w:t>
            </w:r>
            <w:r>
              <w:rPr>
                <w:rStyle w:val="24"/>
                <w:rFonts w:ascii="Consolas" w:hAnsi="Consolas" w:eastAsia="Consolas" w:cs="Consolas"/>
                <w:sz w:val="19"/>
                <w:szCs w:val="19"/>
                <w:lang w:bidi="ar"/>
              </w:rPr>
              <w:t>'开发集'</w:t>
            </w:r>
            <w:r>
              <w:rPr>
                <w:rFonts w:ascii="Consolas" w:hAnsi="Consolas" w:eastAsia="Consolas" w:cs="Consolas"/>
                <w:color w:val="212121"/>
                <w:kern w:val="0"/>
                <w:sz w:val="19"/>
                <w:szCs w:val="19"/>
                <w:lang w:bidi="ar"/>
              </w:rPr>
              <w:t>, sampleCount.dev);</w:t>
            </w:r>
          </w:p>
          <w:p w14:paraId="1697F9CC">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disp(</w:t>
            </w:r>
            <w:r>
              <w:rPr>
                <w:rStyle w:val="24"/>
                <w:rFonts w:ascii="Consolas" w:hAnsi="Consolas" w:eastAsia="Consolas" w:cs="Consolas"/>
                <w:sz w:val="19"/>
                <w:szCs w:val="19"/>
                <w:lang w:bidi="ar"/>
              </w:rPr>
              <w:t>'==&gt; 提取测试集特征...'</w:t>
            </w:r>
            <w:r>
              <w:rPr>
                <w:rFonts w:ascii="Consolas" w:hAnsi="Consolas" w:eastAsia="Consolas" w:cs="Consolas"/>
                <w:color w:val="212121"/>
                <w:kern w:val="0"/>
                <w:sz w:val="19"/>
                <w:szCs w:val="19"/>
                <w:lang w:bidi="ar"/>
              </w:rPr>
              <w:t>);</w:t>
            </w:r>
          </w:p>
          <w:p w14:paraId="5F56CBD1">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 xml:space="preserve">testFeatures = extractVideoLBPFeatures(testPath, faceDetector, </w:t>
            </w:r>
            <w:r>
              <w:rPr>
                <w:rStyle w:val="24"/>
                <w:rFonts w:ascii="Consolas" w:hAnsi="Consolas" w:eastAsia="Consolas" w:cs="Consolas"/>
                <w:sz w:val="19"/>
                <w:szCs w:val="19"/>
                <w:lang w:bidi="ar"/>
              </w:rPr>
              <w:t>'测试集'</w:t>
            </w:r>
            <w:r>
              <w:rPr>
                <w:rFonts w:ascii="Consolas" w:hAnsi="Consolas" w:eastAsia="Consolas" w:cs="Consolas"/>
                <w:color w:val="212121"/>
                <w:kern w:val="0"/>
                <w:sz w:val="19"/>
                <w:szCs w:val="19"/>
                <w:lang w:bidi="ar"/>
              </w:rPr>
              <w:t>, sampleCount.test);</w:t>
            </w:r>
          </w:p>
          <w:p w14:paraId="1FD6006C">
            <w:pPr>
              <w:widowControl/>
              <w:spacing w:after="140" w:line="172" w:lineRule="atLeast"/>
              <w:ind w:firstLine="380"/>
              <w:rPr>
                <w:rFonts w:ascii="Consolas" w:hAnsi="Consolas" w:eastAsia="Consolas" w:cs="Consolas"/>
                <w:color w:val="212121"/>
                <w:sz w:val="19"/>
                <w:szCs w:val="19"/>
              </w:rPr>
            </w:pPr>
          </w:p>
          <w:p w14:paraId="6FDAED7F">
            <w:pPr>
              <w:widowControl/>
              <w:spacing w:line="180" w:lineRule="atLeast"/>
              <w:ind w:left="210" w:firstLine="380"/>
              <w:rPr>
                <w:rFonts w:ascii="Consolas" w:hAnsi="Consolas" w:eastAsia="Consolas" w:cs="Consolas"/>
                <w:color w:val="212121"/>
                <w:sz w:val="19"/>
                <w:szCs w:val="19"/>
              </w:rPr>
            </w:pPr>
            <w:r>
              <w:rPr>
                <w:rStyle w:val="31"/>
                <w:rFonts w:ascii="Consolas" w:hAnsi="Consolas" w:eastAsia="Consolas" w:cs="Consolas"/>
                <w:sz w:val="19"/>
                <w:szCs w:val="19"/>
                <w:lang w:bidi="ar"/>
              </w:rPr>
              <w:t>% 5. 检查样本与标签数量</w:t>
            </w:r>
          </w:p>
          <w:p w14:paraId="3CD61F2B">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disp(</w:t>
            </w:r>
            <w:r>
              <w:rPr>
                <w:rStyle w:val="24"/>
                <w:rFonts w:ascii="Consolas" w:hAnsi="Consolas" w:eastAsia="Consolas" w:cs="Consolas"/>
                <w:sz w:val="19"/>
                <w:szCs w:val="19"/>
                <w:lang w:bidi="ar"/>
              </w:rPr>
              <w:t>'==&gt; 检查特征与标签数量...'</w:t>
            </w:r>
            <w:r>
              <w:rPr>
                <w:rFonts w:ascii="Consolas" w:hAnsi="Consolas" w:eastAsia="Consolas" w:cs="Consolas"/>
                <w:color w:val="212121"/>
                <w:kern w:val="0"/>
                <w:sz w:val="19"/>
                <w:szCs w:val="19"/>
                <w:lang w:bidi="ar"/>
              </w:rPr>
              <w:t>);</w:t>
            </w:r>
          </w:p>
          <w:p w14:paraId="7D767C2D">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trainScoresExp = expandScores(trainScores, size(trainFeatures,1));</w:t>
            </w:r>
          </w:p>
          <w:p w14:paraId="4586B618">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devScoresExp = expandScores(devScores, size(devFeatures,1));</w:t>
            </w:r>
          </w:p>
          <w:p w14:paraId="5C049859">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testScoresExp = expandScores(testScores, size(testFeatures,1));</w:t>
            </w:r>
          </w:p>
          <w:p w14:paraId="3755822C">
            <w:pPr>
              <w:widowControl/>
              <w:spacing w:after="140" w:line="172" w:lineRule="atLeast"/>
              <w:ind w:firstLine="380"/>
              <w:rPr>
                <w:rFonts w:ascii="Consolas" w:hAnsi="Consolas" w:eastAsia="Consolas" w:cs="Consolas"/>
                <w:color w:val="212121"/>
                <w:sz w:val="19"/>
                <w:szCs w:val="19"/>
              </w:rPr>
            </w:pPr>
          </w:p>
          <w:p w14:paraId="666FA4C7">
            <w:pPr>
              <w:widowControl/>
              <w:spacing w:line="180" w:lineRule="atLeast"/>
              <w:ind w:left="210" w:firstLine="380"/>
              <w:rPr>
                <w:rFonts w:ascii="Consolas" w:hAnsi="Consolas" w:eastAsia="Consolas" w:cs="Consolas"/>
                <w:color w:val="212121"/>
                <w:sz w:val="19"/>
                <w:szCs w:val="19"/>
              </w:rPr>
            </w:pPr>
            <w:r>
              <w:rPr>
                <w:rStyle w:val="31"/>
                <w:rFonts w:ascii="Consolas" w:hAnsi="Consolas" w:eastAsia="Consolas" w:cs="Consolas"/>
                <w:sz w:val="19"/>
                <w:szCs w:val="19"/>
                <w:lang w:bidi="ar"/>
              </w:rPr>
              <w:t>% 6. 标签转换为情绪分类 (BDI-2 四级)</w:t>
            </w:r>
          </w:p>
          <w:p w14:paraId="64115B7B">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disp(</w:t>
            </w:r>
            <w:r>
              <w:rPr>
                <w:rStyle w:val="24"/>
                <w:rFonts w:ascii="Consolas" w:hAnsi="Consolas" w:eastAsia="Consolas" w:cs="Consolas"/>
                <w:sz w:val="19"/>
                <w:szCs w:val="19"/>
                <w:lang w:bidi="ar"/>
              </w:rPr>
              <w:t>'==&gt; 标签转为情绪分类...'</w:t>
            </w:r>
            <w:r>
              <w:rPr>
                <w:rFonts w:ascii="Consolas" w:hAnsi="Consolas" w:eastAsia="Consolas" w:cs="Consolas"/>
                <w:color w:val="212121"/>
                <w:kern w:val="0"/>
                <w:sz w:val="19"/>
                <w:szCs w:val="19"/>
                <w:lang w:bidi="ar"/>
              </w:rPr>
              <w:t>);</w:t>
            </w:r>
          </w:p>
          <w:p w14:paraId="08EF5AD3">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emotionCategories = {</w:t>
            </w:r>
            <w:r>
              <w:rPr>
                <w:rStyle w:val="24"/>
                <w:rFonts w:ascii="Consolas" w:hAnsi="Consolas" w:eastAsia="Consolas" w:cs="Consolas"/>
                <w:sz w:val="19"/>
                <w:szCs w:val="19"/>
                <w:lang w:bidi="ar"/>
              </w:rPr>
              <w:t>'Minimal'</w:t>
            </w:r>
            <w:r>
              <w:rPr>
                <w:rFonts w:ascii="Consolas" w:hAnsi="Consolas" w:eastAsia="Consolas" w:cs="Consolas"/>
                <w:color w:val="212121"/>
                <w:kern w:val="0"/>
                <w:sz w:val="19"/>
                <w:szCs w:val="19"/>
                <w:lang w:bidi="ar"/>
              </w:rPr>
              <w:t>,</w:t>
            </w:r>
            <w:r>
              <w:rPr>
                <w:rStyle w:val="24"/>
                <w:rFonts w:ascii="Consolas" w:hAnsi="Consolas" w:eastAsia="Consolas" w:cs="Consolas"/>
                <w:sz w:val="19"/>
                <w:szCs w:val="19"/>
                <w:lang w:bidi="ar"/>
              </w:rPr>
              <w:t>'Mild'</w:t>
            </w:r>
            <w:r>
              <w:rPr>
                <w:rFonts w:ascii="Consolas" w:hAnsi="Consolas" w:eastAsia="Consolas" w:cs="Consolas"/>
                <w:color w:val="212121"/>
                <w:kern w:val="0"/>
                <w:sz w:val="19"/>
                <w:szCs w:val="19"/>
                <w:lang w:bidi="ar"/>
              </w:rPr>
              <w:t>,</w:t>
            </w:r>
            <w:r>
              <w:rPr>
                <w:rStyle w:val="24"/>
                <w:rFonts w:ascii="Consolas" w:hAnsi="Consolas" w:eastAsia="Consolas" w:cs="Consolas"/>
                <w:sz w:val="19"/>
                <w:szCs w:val="19"/>
                <w:lang w:bidi="ar"/>
              </w:rPr>
              <w:t>'Moderate'</w:t>
            </w:r>
            <w:r>
              <w:rPr>
                <w:rFonts w:ascii="Consolas" w:hAnsi="Consolas" w:eastAsia="Consolas" w:cs="Consolas"/>
                <w:color w:val="212121"/>
                <w:kern w:val="0"/>
                <w:sz w:val="19"/>
                <w:szCs w:val="19"/>
                <w:lang w:bidi="ar"/>
              </w:rPr>
              <w:t>,</w:t>
            </w:r>
            <w:r>
              <w:rPr>
                <w:rStyle w:val="24"/>
                <w:rFonts w:ascii="Consolas" w:hAnsi="Consolas" w:eastAsia="Consolas" w:cs="Consolas"/>
                <w:sz w:val="19"/>
                <w:szCs w:val="19"/>
                <w:lang w:bidi="ar"/>
              </w:rPr>
              <w:t>'Severe'</w:t>
            </w:r>
            <w:r>
              <w:rPr>
                <w:rFonts w:ascii="Consolas" w:hAnsi="Consolas" w:eastAsia="Consolas" w:cs="Consolas"/>
                <w:color w:val="212121"/>
                <w:kern w:val="0"/>
                <w:sz w:val="19"/>
                <w:szCs w:val="19"/>
                <w:lang w:bidi="ar"/>
              </w:rPr>
              <w:t>};</w:t>
            </w:r>
          </w:p>
          <w:p w14:paraId="617BFBA9">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trainLabels = labelByBDI2(trainScoresExp);</w:t>
            </w:r>
          </w:p>
          <w:p w14:paraId="6C726646">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devLabels = labelByBDI2(devScoresExp);</w:t>
            </w:r>
          </w:p>
          <w:p w14:paraId="7BCA6A23">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testLabels = labelByBDI2(testScoresExp);</w:t>
            </w:r>
          </w:p>
          <w:p w14:paraId="1F56B156">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trainLabelNames = emotionCategories(trainLabels);</w:t>
            </w:r>
          </w:p>
          <w:p w14:paraId="5BDDE404">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devLabelNames = emotionCategories(devLabels);</w:t>
            </w:r>
          </w:p>
          <w:p w14:paraId="6A815AFF">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testLabelNames = emotionCategories(testLabels);</w:t>
            </w:r>
          </w:p>
          <w:p w14:paraId="7F8CD7E7">
            <w:pPr>
              <w:widowControl/>
              <w:spacing w:after="140" w:line="172" w:lineRule="atLeast"/>
              <w:ind w:firstLine="380"/>
              <w:rPr>
                <w:rFonts w:ascii="Consolas" w:hAnsi="Consolas" w:eastAsia="Consolas" w:cs="Consolas"/>
                <w:color w:val="212121"/>
                <w:sz w:val="19"/>
                <w:szCs w:val="19"/>
              </w:rPr>
            </w:pPr>
          </w:p>
          <w:p w14:paraId="5943AF01">
            <w:pPr>
              <w:widowControl/>
              <w:spacing w:line="180" w:lineRule="atLeast"/>
              <w:ind w:left="210" w:firstLine="380"/>
              <w:rPr>
                <w:rFonts w:ascii="Consolas" w:hAnsi="Consolas" w:eastAsia="Consolas" w:cs="Consolas"/>
                <w:color w:val="212121"/>
                <w:sz w:val="19"/>
                <w:szCs w:val="19"/>
              </w:rPr>
            </w:pPr>
            <w:r>
              <w:rPr>
                <w:rStyle w:val="31"/>
                <w:rFonts w:ascii="Consolas" w:hAnsi="Consolas" w:eastAsia="Consolas" w:cs="Consolas"/>
                <w:sz w:val="19"/>
                <w:szCs w:val="19"/>
                <w:lang w:bidi="ar"/>
              </w:rPr>
              <w:t>% 7. 训练 SVM 模型</w:t>
            </w:r>
          </w:p>
          <w:p w14:paraId="149D9D65">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disp(</w:t>
            </w:r>
            <w:r>
              <w:rPr>
                <w:rStyle w:val="24"/>
                <w:rFonts w:ascii="Consolas" w:hAnsi="Consolas" w:eastAsia="Consolas" w:cs="Consolas"/>
                <w:sz w:val="19"/>
                <w:szCs w:val="19"/>
                <w:lang w:bidi="ar"/>
              </w:rPr>
              <w:t>'==&gt; 训练 SVM 模型...'</w:t>
            </w:r>
            <w:r>
              <w:rPr>
                <w:rFonts w:ascii="Consolas" w:hAnsi="Consolas" w:eastAsia="Consolas" w:cs="Consolas"/>
                <w:color w:val="212121"/>
                <w:kern w:val="0"/>
                <w:sz w:val="19"/>
                <w:szCs w:val="19"/>
                <w:lang w:bidi="ar"/>
              </w:rPr>
              <w:t>);</w:t>
            </w:r>
          </w:p>
          <w:p w14:paraId="7DABF1F9">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trainCats = categorical(trainLabels,1:4,emotionCategories);</w:t>
            </w:r>
          </w:p>
          <w:p w14:paraId="486EC5D5">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devCats = categorical(devLabels, 1:4,emotionCategories);</w:t>
            </w:r>
          </w:p>
          <w:p w14:paraId="5CA85744">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 xml:space="preserve">svmModel = fitcecoc(trainFeatures, trainCats, </w:t>
            </w:r>
            <w:r>
              <w:rPr>
                <w:rStyle w:val="24"/>
                <w:rFonts w:ascii="Consolas" w:hAnsi="Consolas" w:eastAsia="Consolas" w:cs="Consolas"/>
                <w:sz w:val="19"/>
                <w:szCs w:val="19"/>
                <w:lang w:bidi="ar"/>
              </w:rPr>
              <w:t>'Learners'</w:t>
            </w:r>
            <w:r>
              <w:rPr>
                <w:rFonts w:ascii="Consolas" w:hAnsi="Consolas" w:eastAsia="Consolas" w:cs="Consolas"/>
                <w:color w:val="212121"/>
                <w:kern w:val="0"/>
                <w:sz w:val="19"/>
                <w:szCs w:val="19"/>
                <w:lang w:bidi="ar"/>
              </w:rPr>
              <w:t>,</w:t>
            </w:r>
            <w:r>
              <w:rPr>
                <w:rStyle w:val="24"/>
                <w:rFonts w:ascii="Consolas" w:hAnsi="Consolas" w:eastAsia="Consolas" w:cs="Consolas"/>
                <w:sz w:val="19"/>
                <w:szCs w:val="19"/>
                <w:lang w:bidi="ar"/>
              </w:rPr>
              <w:t>'linear'</w:t>
            </w:r>
            <w:r>
              <w:rPr>
                <w:rFonts w:ascii="Consolas" w:hAnsi="Consolas" w:eastAsia="Consolas" w:cs="Consolas"/>
                <w:color w:val="212121"/>
                <w:kern w:val="0"/>
                <w:sz w:val="19"/>
                <w:szCs w:val="19"/>
                <w:lang w:bidi="ar"/>
              </w:rPr>
              <w:t>);</w:t>
            </w:r>
          </w:p>
          <w:p w14:paraId="4128B235">
            <w:pPr>
              <w:widowControl/>
              <w:spacing w:after="140" w:line="172" w:lineRule="atLeast"/>
              <w:ind w:firstLine="380"/>
              <w:rPr>
                <w:rFonts w:ascii="Consolas" w:hAnsi="Consolas" w:eastAsia="Consolas" w:cs="Consolas"/>
                <w:color w:val="212121"/>
                <w:sz w:val="19"/>
                <w:szCs w:val="19"/>
              </w:rPr>
            </w:pPr>
          </w:p>
          <w:p w14:paraId="51496150">
            <w:pPr>
              <w:widowControl/>
              <w:spacing w:line="180" w:lineRule="atLeast"/>
              <w:ind w:left="210" w:firstLine="380"/>
              <w:rPr>
                <w:rFonts w:ascii="Consolas" w:hAnsi="Consolas" w:eastAsia="Consolas" w:cs="Consolas"/>
                <w:color w:val="212121"/>
                <w:sz w:val="19"/>
                <w:szCs w:val="19"/>
              </w:rPr>
            </w:pPr>
            <w:r>
              <w:rPr>
                <w:rStyle w:val="31"/>
                <w:rFonts w:ascii="Consolas" w:hAnsi="Consolas" w:eastAsia="Consolas" w:cs="Consolas"/>
                <w:sz w:val="19"/>
                <w:szCs w:val="19"/>
                <w:lang w:bidi="ar"/>
              </w:rPr>
              <w:t>% 8. 模型评估</w:t>
            </w:r>
          </w:p>
          <w:p w14:paraId="07270D89">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disp(</w:t>
            </w:r>
            <w:r>
              <w:rPr>
                <w:rStyle w:val="24"/>
                <w:rFonts w:ascii="Consolas" w:hAnsi="Consolas" w:eastAsia="Consolas" w:cs="Consolas"/>
                <w:sz w:val="19"/>
                <w:szCs w:val="19"/>
                <w:lang w:bidi="ar"/>
              </w:rPr>
              <w:t>'==&gt; 模型评估...'</w:t>
            </w:r>
            <w:r>
              <w:rPr>
                <w:rFonts w:ascii="Consolas" w:hAnsi="Consolas" w:eastAsia="Consolas" w:cs="Consolas"/>
                <w:color w:val="212121"/>
                <w:kern w:val="0"/>
                <w:sz w:val="19"/>
                <w:szCs w:val="19"/>
                <w:lang w:bidi="ar"/>
              </w:rPr>
              <w:t>);</w:t>
            </w:r>
          </w:p>
          <w:p w14:paraId="003F0196">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predTrain = predict(svmModel, trainFeatures);</w:t>
            </w:r>
          </w:p>
          <w:p w14:paraId="0C2C8F8B">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predDev = predict(svmModel, devFeatures);</w:t>
            </w:r>
          </w:p>
          <w:p w14:paraId="248B75E1">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trainAcc = mean(predTrain==trainCats)*100;</w:t>
            </w:r>
          </w:p>
          <w:p w14:paraId="15360B4E">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devAcc = mean(predDev ==devCats)*100;</w:t>
            </w:r>
          </w:p>
          <w:p w14:paraId="555C5A02">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fprintf(</w:t>
            </w:r>
            <w:r>
              <w:rPr>
                <w:rStyle w:val="24"/>
                <w:rFonts w:ascii="Consolas" w:hAnsi="Consolas" w:eastAsia="Consolas" w:cs="Consolas"/>
                <w:sz w:val="19"/>
                <w:szCs w:val="19"/>
                <w:lang w:bidi="ar"/>
              </w:rPr>
              <w:t>'训练准确率: %.2f%%\n'</w:t>
            </w:r>
            <w:r>
              <w:rPr>
                <w:rFonts w:ascii="Consolas" w:hAnsi="Consolas" w:eastAsia="Consolas" w:cs="Consolas"/>
                <w:color w:val="212121"/>
                <w:kern w:val="0"/>
                <w:sz w:val="19"/>
                <w:szCs w:val="19"/>
                <w:lang w:bidi="ar"/>
              </w:rPr>
              <w:t>, trainAcc);</w:t>
            </w:r>
          </w:p>
          <w:p w14:paraId="52F5D66E">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fprintf(</w:t>
            </w:r>
            <w:r>
              <w:rPr>
                <w:rStyle w:val="24"/>
                <w:rFonts w:ascii="Consolas" w:hAnsi="Consolas" w:eastAsia="Consolas" w:cs="Consolas"/>
                <w:sz w:val="19"/>
                <w:szCs w:val="19"/>
                <w:lang w:bidi="ar"/>
              </w:rPr>
              <w:t>'开发准确率: %.2f%%\n'</w:t>
            </w:r>
            <w:r>
              <w:rPr>
                <w:rFonts w:ascii="Consolas" w:hAnsi="Consolas" w:eastAsia="Consolas" w:cs="Consolas"/>
                <w:color w:val="212121"/>
                <w:kern w:val="0"/>
                <w:sz w:val="19"/>
                <w:szCs w:val="19"/>
                <w:lang w:bidi="ar"/>
              </w:rPr>
              <w:t>, devAcc);</w:t>
            </w:r>
          </w:p>
          <w:p w14:paraId="3C301812">
            <w:pPr>
              <w:widowControl/>
              <w:spacing w:after="140" w:line="172" w:lineRule="atLeast"/>
              <w:ind w:firstLine="380"/>
              <w:rPr>
                <w:rFonts w:ascii="Consolas" w:hAnsi="Consolas" w:eastAsia="Consolas" w:cs="Consolas"/>
                <w:color w:val="212121"/>
                <w:sz w:val="19"/>
                <w:szCs w:val="19"/>
              </w:rPr>
            </w:pPr>
          </w:p>
          <w:p w14:paraId="1C1849C7">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predTest = predict(svmModel, testFeatures);</w:t>
            </w:r>
          </w:p>
          <w:p w14:paraId="6AD30599">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predTestNames = cellstr(predTest);</w:t>
            </w:r>
          </w:p>
          <w:p w14:paraId="3C8AA22A">
            <w:pPr>
              <w:widowControl/>
              <w:spacing w:after="140" w:line="172" w:lineRule="atLeast"/>
              <w:ind w:firstLine="380"/>
              <w:rPr>
                <w:rFonts w:ascii="Consolas" w:hAnsi="Consolas" w:eastAsia="Consolas" w:cs="Consolas"/>
                <w:color w:val="212121"/>
                <w:sz w:val="19"/>
                <w:szCs w:val="19"/>
              </w:rPr>
            </w:pPr>
          </w:p>
          <w:p w14:paraId="2D7BE82C">
            <w:pPr>
              <w:widowControl/>
              <w:spacing w:line="180" w:lineRule="atLeast"/>
              <w:ind w:left="210" w:firstLine="380"/>
              <w:rPr>
                <w:rFonts w:ascii="Consolas" w:hAnsi="Consolas" w:eastAsia="Consolas" w:cs="Consolas"/>
                <w:color w:val="212121"/>
                <w:sz w:val="19"/>
                <w:szCs w:val="19"/>
              </w:rPr>
            </w:pPr>
            <w:r>
              <w:rPr>
                <w:rStyle w:val="31"/>
                <w:rFonts w:ascii="Consolas" w:hAnsi="Consolas" w:eastAsia="Consolas" w:cs="Consolas"/>
                <w:sz w:val="19"/>
                <w:szCs w:val="19"/>
                <w:lang w:bidi="ar"/>
              </w:rPr>
              <w:t>% 9. 保存结果</w:t>
            </w:r>
          </w:p>
          <w:p w14:paraId="05869B55">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disp(</w:t>
            </w:r>
            <w:r>
              <w:rPr>
                <w:rStyle w:val="24"/>
                <w:rFonts w:ascii="Consolas" w:hAnsi="Consolas" w:eastAsia="Consolas" w:cs="Consolas"/>
                <w:sz w:val="19"/>
                <w:szCs w:val="19"/>
                <w:lang w:bidi="ar"/>
              </w:rPr>
              <w:t>'==&gt; 保存模型与预测...'</w:t>
            </w:r>
            <w:r>
              <w:rPr>
                <w:rFonts w:ascii="Consolas" w:hAnsi="Consolas" w:eastAsia="Consolas" w:cs="Consolas"/>
                <w:color w:val="212121"/>
                <w:kern w:val="0"/>
                <w:sz w:val="19"/>
                <w:szCs w:val="19"/>
                <w:lang w:bidi="ar"/>
              </w:rPr>
              <w:t>);</w:t>
            </w:r>
          </w:p>
          <w:p w14:paraId="1801B9F6">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resultDir = fullfile(basePath,</w:t>
            </w:r>
            <w:r>
              <w:rPr>
                <w:rStyle w:val="24"/>
                <w:rFonts w:ascii="Consolas" w:hAnsi="Consolas" w:eastAsia="Consolas" w:cs="Consolas"/>
                <w:sz w:val="19"/>
                <w:szCs w:val="19"/>
                <w:lang w:bidi="ar"/>
              </w:rPr>
              <w:t>'result'</w:t>
            </w:r>
            <w:r>
              <w:rPr>
                <w:rFonts w:ascii="Consolas" w:hAnsi="Consolas" w:eastAsia="Consolas" w:cs="Consolas"/>
                <w:color w:val="212121"/>
                <w:kern w:val="0"/>
                <w:sz w:val="19"/>
                <w:szCs w:val="19"/>
                <w:lang w:bidi="ar"/>
              </w:rPr>
              <w:t>);</w:t>
            </w:r>
          </w:p>
          <w:p w14:paraId="1547E10B">
            <w:pPr>
              <w:widowControl/>
              <w:spacing w:line="180" w:lineRule="atLeast"/>
              <w:ind w:left="210" w:firstLine="380"/>
              <w:rPr>
                <w:rFonts w:ascii="Consolas" w:hAnsi="Consolas" w:eastAsia="Consolas" w:cs="Consolas"/>
                <w:color w:val="212121"/>
                <w:sz w:val="19"/>
                <w:szCs w:val="19"/>
              </w:rPr>
            </w:pPr>
            <w:r>
              <w:rPr>
                <w:rStyle w:val="30"/>
                <w:rFonts w:ascii="Consolas" w:hAnsi="Consolas" w:eastAsia="Consolas" w:cs="Consolas"/>
                <w:sz w:val="19"/>
                <w:szCs w:val="19"/>
                <w:lang w:bidi="ar"/>
              </w:rPr>
              <w:t xml:space="preserve">if </w:t>
            </w:r>
            <w:r>
              <w:rPr>
                <w:rFonts w:ascii="Consolas" w:hAnsi="Consolas" w:eastAsia="Consolas" w:cs="Consolas"/>
                <w:color w:val="212121"/>
                <w:kern w:val="0"/>
                <w:sz w:val="19"/>
                <w:szCs w:val="19"/>
                <w:lang w:bidi="ar"/>
              </w:rPr>
              <w:t>~exist(resultDir,</w:t>
            </w:r>
            <w:r>
              <w:rPr>
                <w:rStyle w:val="24"/>
                <w:rFonts w:ascii="Consolas" w:hAnsi="Consolas" w:eastAsia="Consolas" w:cs="Consolas"/>
                <w:sz w:val="19"/>
                <w:szCs w:val="19"/>
                <w:lang w:bidi="ar"/>
              </w:rPr>
              <w:t>'dir'</w:t>
            </w:r>
            <w:r>
              <w:rPr>
                <w:rFonts w:ascii="Consolas" w:hAnsi="Consolas" w:eastAsia="Consolas" w:cs="Consolas"/>
                <w:color w:val="212121"/>
                <w:kern w:val="0"/>
                <w:sz w:val="19"/>
                <w:szCs w:val="19"/>
                <w:lang w:bidi="ar"/>
              </w:rPr>
              <w:t xml:space="preserve">), mkdir(resultDir); </w:t>
            </w:r>
            <w:r>
              <w:rPr>
                <w:rStyle w:val="30"/>
                <w:rFonts w:ascii="Consolas" w:hAnsi="Consolas" w:eastAsia="Consolas" w:cs="Consolas"/>
                <w:sz w:val="19"/>
                <w:szCs w:val="19"/>
                <w:lang w:bidi="ar"/>
              </w:rPr>
              <w:t>end</w:t>
            </w:r>
          </w:p>
          <w:p w14:paraId="01913233">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save(fullfile(resultDir,</w:t>
            </w:r>
            <w:r>
              <w:rPr>
                <w:rStyle w:val="24"/>
                <w:rFonts w:ascii="Consolas" w:hAnsi="Consolas" w:eastAsia="Consolas" w:cs="Consolas"/>
                <w:sz w:val="19"/>
                <w:szCs w:val="19"/>
                <w:lang w:bidi="ar"/>
              </w:rPr>
              <w:t>'predicted_test_labels.mat'</w:t>
            </w:r>
            <w:r>
              <w:rPr>
                <w:rFonts w:ascii="Consolas" w:hAnsi="Consolas" w:eastAsia="Consolas" w:cs="Consolas"/>
                <w:color w:val="212121"/>
                <w:kern w:val="0"/>
                <w:sz w:val="19"/>
                <w:szCs w:val="19"/>
                <w:lang w:bidi="ar"/>
              </w:rPr>
              <w:t>),</w:t>
            </w:r>
            <w:r>
              <w:rPr>
                <w:rStyle w:val="24"/>
                <w:rFonts w:ascii="Consolas" w:hAnsi="Consolas" w:eastAsia="Consolas" w:cs="Consolas"/>
                <w:sz w:val="19"/>
                <w:szCs w:val="19"/>
                <w:lang w:bidi="ar"/>
              </w:rPr>
              <w:t>'predTestNames'</w:t>
            </w:r>
            <w:r>
              <w:rPr>
                <w:rFonts w:ascii="Consolas" w:hAnsi="Consolas" w:eastAsia="Consolas" w:cs="Consolas"/>
                <w:color w:val="212121"/>
                <w:kern w:val="0"/>
                <w:sz w:val="19"/>
                <w:szCs w:val="19"/>
                <w:lang w:bidi="ar"/>
              </w:rPr>
              <w:t>);</w:t>
            </w:r>
          </w:p>
          <w:p w14:paraId="3A3F81C7">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save(fullfile(resultDir,</w:t>
            </w:r>
            <w:r>
              <w:rPr>
                <w:rStyle w:val="24"/>
                <w:rFonts w:ascii="Consolas" w:hAnsi="Consolas" w:eastAsia="Consolas" w:cs="Consolas"/>
                <w:sz w:val="19"/>
                <w:szCs w:val="19"/>
                <w:lang w:bidi="ar"/>
              </w:rPr>
              <w:t>'svmModel.mat'</w:t>
            </w:r>
            <w:r>
              <w:rPr>
                <w:rFonts w:ascii="Consolas" w:hAnsi="Consolas" w:eastAsia="Consolas" w:cs="Consolas"/>
                <w:color w:val="212121"/>
                <w:kern w:val="0"/>
                <w:sz w:val="19"/>
                <w:szCs w:val="19"/>
                <w:lang w:bidi="ar"/>
              </w:rPr>
              <w:t>),</w:t>
            </w:r>
            <w:r>
              <w:rPr>
                <w:rStyle w:val="24"/>
                <w:rFonts w:ascii="Consolas" w:hAnsi="Consolas" w:eastAsia="Consolas" w:cs="Consolas"/>
                <w:sz w:val="19"/>
                <w:szCs w:val="19"/>
                <w:lang w:bidi="ar"/>
              </w:rPr>
              <w:t>'svmModel'</w:t>
            </w:r>
            <w:r>
              <w:rPr>
                <w:rFonts w:ascii="Consolas" w:hAnsi="Consolas" w:eastAsia="Consolas" w:cs="Consolas"/>
                <w:color w:val="212121"/>
                <w:kern w:val="0"/>
                <w:sz w:val="19"/>
                <w:szCs w:val="19"/>
                <w:lang w:bidi="ar"/>
              </w:rPr>
              <w:t>);</w:t>
            </w:r>
          </w:p>
          <w:p w14:paraId="3162926D">
            <w:pPr>
              <w:widowControl/>
              <w:spacing w:after="140" w:line="172" w:lineRule="atLeast"/>
              <w:ind w:firstLine="380"/>
              <w:rPr>
                <w:rFonts w:ascii="Consolas" w:hAnsi="Consolas" w:eastAsia="Consolas" w:cs="Consolas"/>
                <w:color w:val="212121"/>
                <w:sz w:val="19"/>
                <w:szCs w:val="19"/>
              </w:rPr>
            </w:pPr>
          </w:p>
          <w:p w14:paraId="2D982A74">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disp(</w:t>
            </w:r>
            <w:r>
              <w:rPr>
                <w:rStyle w:val="24"/>
                <w:rFonts w:ascii="Consolas" w:hAnsi="Consolas" w:eastAsia="Consolas" w:cs="Consolas"/>
                <w:sz w:val="19"/>
                <w:szCs w:val="19"/>
                <w:lang w:bidi="ar"/>
              </w:rPr>
              <w:t>'完成！'</w:t>
            </w:r>
            <w:r>
              <w:rPr>
                <w:rFonts w:ascii="Consolas" w:hAnsi="Consolas" w:eastAsia="Consolas" w:cs="Consolas"/>
                <w:color w:val="212121"/>
                <w:kern w:val="0"/>
                <w:sz w:val="19"/>
                <w:szCs w:val="19"/>
                <w:lang w:bidi="ar"/>
              </w:rPr>
              <w:t>);</w:t>
            </w:r>
          </w:p>
          <w:p w14:paraId="41A1693A">
            <w:pPr>
              <w:widowControl/>
              <w:spacing w:after="140" w:line="172" w:lineRule="atLeast"/>
              <w:ind w:firstLine="380"/>
              <w:rPr>
                <w:rFonts w:ascii="Consolas" w:hAnsi="Consolas" w:eastAsia="Consolas" w:cs="Consolas"/>
                <w:color w:val="212121"/>
                <w:sz w:val="19"/>
                <w:szCs w:val="19"/>
              </w:rPr>
            </w:pPr>
          </w:p>
          <w:p w14:paraId="684E9BAD">
            <w:pPr>
              <w:widowControl/>
              <w:spacing w:line="180" w:lineRule="atLeast"/>
              <w:ind w:left="210" w:firstLine="380"/>
              <w:rPr>
                <w:rFonts w:ascii="Consolas" w:hAnsi="Consolas" w:eastAsia="Consolas" w:cs="Consolas"/>
                <w:color w:val="212121"/>
                <w:sz w:val="19"/>
                <w:szCs w:val="19"/>
              </w:rPr>
            </w:pPr>
            <w:r>
              <w:rPr>
                <w:rStyle w:val="31"/>
                <w:rFonts w:ascii="Consolas" w:hAnsi="Consolas" w:eastAsia="Consolas" w:cs="Consolas"/>
                <w:sz w:val="19"/>
                <w:szCs w:val="19"/>
                <w:lang w:bidi="ar"/>
              </w:rPr>
              <w:t>%% 辅助函数</w:t>
            </w:r>
          </w:p>
          <w:p w14:paraId="2AB7323C">
            <w:pPr>
              <w:widowControl/>
              <w:spacing w:after="140" w:line="172" w:lineRule="atLeast"/>
              <w:ind w:firstLine="380"/>
              <w:rPr>
                <w:rFonts w:ascii="Consolas" w:hAnsi="Consolas" w:eastAsia="Consolas" w:cs="Consolas"/>
                <w:color w:val="212121"/>
                <w:sz w:val="19"/>
                <w:szCs w:val="19"/>
              </w:rPr>
            </w:pPr>
          </w:p>
          <w:p w14:paraId="510F0156">
            <w:pPr>
              <w:widowControl/>
              <w:spacing w:line="180" w:lineRule="atLeast"/>
              <w:ind w:left="210" w:firstLine="380"/>
              <w:rPr>
                <w:rFonts w:ascii="Consolas" w:hAnsi="Consolas" w:eastAsia="Consolas" w:cs="Consolas"/>
                <w:color w:val="212121"/>
                <w:sz w:val="19"/>
                <w:szCs w:val="19"/>
              </w:rPr>
            </w:pPr>
            <w:r>
              <w:rPr>
                <w:rStyle w:val="30"/>
                <w:rFonts w:ascii="Consolas" w:hAnsi="Consolas" w:eastAsia="Consolas" w:cs="Consolas"/>
                <w:sz w:val="19"/>
                <w:szCs w:val="19"/>
                <w:lang w:bidi="ar"/>
              </w:rPr>
              <w:t xml:space="preserve">function </w:t>
            </w:r>
            <w:r>
              <w:rPr>
                <w:rFonts w:ascii="Consolas" w:hAnsi="Consolas" w:eastAsia="Consolas" w:cs="Consolas"/>
                <w:color w:val="212121"/>
                <w:kern w:val="0"/>
                <w:sz w:val="19"/>
                <w:szCs w:val="19"/>
                <w:lang w:bidi="ar"/>
              </w:rPr>
              <w:t>scoresExp = expandScores(scores, nVideos)</w:t>
            </w:r>
          </w:p>
          <w:p w14:paraId="47B31C67">
            <w:pPr>
              <w:widowControl/>
              <w:spacing w:line="180" w:lineRule="atLeast"/>
              <w:ind w:left="210" w:firstLine="380"/>
              <w:rPr>
                <w:rFonts w:ascii="Consolas" w:hAnsi="Consolas" w:eastAsia="Consolas" w:cs="Consolas"/>
                <w:color w:val="212121"/>
                <w:sz w:val="19"/>
                <w:szCs w:val="19"/>
              </w:rPr>
            </w:pPr>
            <w:r>
              <w:rPr>
                <w:rStyle w:val="31"/>
                <w:rFonts w:ascii="Consolas" w:hAnsi="Consolas" w:eastAsia="Consolas" w:cs="Consolas"/>
                <w:sz w:val="19"/>
                <w:szCs w:val="19"/>
                <w:lang w:bidi="ar"/>
              </w:rPr>
              <w:t>% 根据视频数量扩展或截断标签数组，使与视频数量一致</w:t>
            </w:r>
          </w:p>
          <w:p w14:paraId="3D55854B">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lenS = numel(scores);</w:t>
            </w:r>
          </w:p>
          <w:p w14:paraId="14E75AFA">
            <w:pPr>
              <w:widowControl/>
              <w:spacing w:line="180" w:lineRule="atLeast"/>
              <w:ind w:left="210" w:firstLine="380"/>
              <w:rPr>
                <w:rFonts w:ascii="Consolas" w:hAnsi="Consolas" w:eastAsia="Consolas" w:cs="Consolas"/>
                <w:color w:val="212121"/>
                <w:sz w:val="19"/>
                <w:szCs w:val="19"/>
              </w:rPr>
            </w:pPr>
            <w:r>
              <w:rPr>
                <w:rStyle w:val="30"/>
                <w:rFonts w:ascii="Consolas" w:hAnsi="Consolas" w:eastAsia="Consolas" w:cs="Consolas"/>
                <w:sz w:val="19"/>
                <w:szCs w:val="19"/>
                <w:lang w:bidi="ar"/>
              </w:rPr>
              <w:t xml:space="preserve">if </w:t>
            </w:r>
            <w:r>
              <w:rPr>
                <w:rFonts w:ascii="Consolas" w:hAnsi="Consolas" w:eastAsia="Consolas" w:cs="Consolas"/>
                <w:color w:val="212121"/>
                <w:kern w:val="0"/>
                <w:sz w:val="19"/>
                <w:szCs w:val="19"/>
                <w:lang w:bidi="ar"/>
              </w:rPr>
              <w:t>lenS == nVideos</w:t>
            </w:r>
          </w:p>
          <w:p w14:paraId="0A99DC4D">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scoresExp = scores;</w:t>
            </w:r>
          </w:p>
          <w:p w14:paraId="4BA52148">
            <w:pPr>
              <w:widowControl/>
              <w:spacing w:line="180" w:lineRule="atLeast"/>
              <w:ind w:left="210" w:firstLine="380"/>
              <w:rPr>
                <w:rFonts w:ascii="Consolas" w:hAnsi="Consolas" w:eastAsia="Consolas" w:cs="Consolas"/>
                <w:color w:val="212121"/>
                <w:sz w:val="19"/>
                <w:szCs w:val="19"/>
              </w:rPr>
            </w:pPr>
            <w:r>
              <w:rPr>
                <w:rStyle w:val="30"/>
                <w:rFonts w:ascii="Consolas" w:hAnsi="Consolas" w:eastAsia="Consolas" w:cs="Consolas"/>
                <w:sz w:val="19"/>
                <w:szCs w:val="19"/>
                <w:lang w:bidi="ar"/>
              </w:rPr>
              <w:t>else</w:t>
            </w:r>
          </w:p>
          <w:p w14:paraId="18FAA08C">
            <w:pPr>
              <w:widowControl/>
              <w:spacing w:line="180" w:lineRule="atLeast"/>
              <w:ind w:left="210" w:firstLine="380"/>
              <w:rPr>
                <w:rFonts w:ascii="Consolas" w:hAnsi="Consolas" w:eastAsia="Consolas" w:cs="Consolas"/>
                <w:color w:val="212121"/>
                <w:sz w:val="19"/>
                <w:szCs w:val="19"/>
              </w:rPr>
            </w:pPr>
            <w:r>
              <w:rPr>
                <w:rStyle w:val="31"/>
                <w:rFonts w:ascii="Consolas" w:hAnsi="Consolas" w:eastAsia="Consolas" w:cs="Consolas"/>
                <w:sz w:val="19"/>
                <w:szCs w:val="19"/>
                <w:lang w:bidi="ar"/>
              </w:rPr>
              <w:t>% 计算重复因子并扩展</w:t>
            </w:r>
          </w:p>
          <w:p w14:paraId="61EDE915">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factor = ceil(nVideos / lenS);</w:t>
            </w:r>
          </w:p>
          <w:p w14:paraId="7F13BCBE">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scoresExp = repelem(scores, factor);</w:t>
            </w:r>
          </w:p>
          <w:p w14:paraId="333CB75D">
            <w:pPr>
              <w:widowControl/>
              <w:spacing w:line="180" w:lineRule="atLeast"/>
              <w:ind w:left="210" w:firstLine="380"/>
              <w:rPr>
                <w:rFonts w:ascii="Consolas" w:hAnsi="Consolas" w:eastAsia="Consolas" w:cs="Consolas"/>
                <w:color w:val="212121"/>
                <w:sz w:val="19"/>
                <w:szCs w:val="19"/>
              </w:rPr>
            </w:pPr>
            <w:r>
              <w:rPr>
                <w:rStyle w:val="31"/>
                <w:rFonts w:ascii="Consolas" w:hAnsi="Consolas" w:eastAsia="Consolas" w:cs="Consolas"/>
                <w:sz w:val="19"/>
                <w:szCs w:val="19"/>
                <w:lang w:bidi="ar"/>
              </w:rPr>
              <w:t>% 截断到所需长度</w:t>
            </w:r>
          </w:p>
          <w:p w14:paraId="3B534BD1">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scoresExp = scoresExp(1:nVideos);</w:t>
            </w:r>
          </w:p>
          <w:p w14:paraId="05907363">
            <w:pPr>
              <w:widowControl/>
              <w:spacing w:line="180" w:lineRule="atLeast"/>
              <w:ind w:left="210" w:firstLine="380"/>
              <w:rPr>
                <w:rFonts w:ascii="Consolas" w:hAnsi="Consolas" w:eastAsia="Consolas" w:cs="Consolas"/>
                <w:color w:val="212121"/>
                <w:sz w:val="19"/>
                <w:szCs w:val="19"/>
              </w:rPr>
            </w:pPr>
            <w:r>
              <w:rPr>
                <w:rStyle w:val="30"/>
                <w:rFonts w:ascii="Consolas" w:hAnsi="Consolas" w:eastAsia="Consolas" w:cs="Consolas"/>
                <w:sz w:val="19"/>
                <w:szCs w:val="19"/>
                <w:lang w:bidi="ar"/>
              </w:rPr>
              <w:t>end</w:t>
            </w:r>
          </w:p>
          <w:p w14:paraId="11A74401">
            <w:pPr>
              <w:widowControl/>
              <w:spacing w:line="180" w:lineRule="atLeast"/>
              <w:ind w:left="210" w:firstLine="380"/>
              <w:rPr>
                <w:rFonts w:ascii="Consolas" w:hAnsi="Consolas" w:eastAsia="Consolas" w:cs="Consolas"/>
                <w:color w:val="212121"/>
                <w:sz w:val="19"/>
                <w:szCs w:val="19"/>
              </w:rPr>
            </w:pPr>
            <w:r>
              <w:rPr>
                <w:rStyle w:val="30"/>
                <w:rFonts w:ascii="Consolas" w:hAnsi="Consolas" w:eastAsia="Consolas" w:cs="Consolas"/>
                <w:sz w:val="19"/>
                <w:szCs w:val="19"/>
                <w:lang w:bidi="ar"/>
              </w:rPr>
              <w:t>end</w:t>
            </w:r>
          </w:p>
          <w:p w14:paraId="58E8A631">
            <w:pPr>
              <w:widowControl/>
              <w:spacing w:after="140" w:line="172" w:lineRule="atLeast"/>
              <w:ind w:firstLine="380"/>
              <w:rPr>
                <w:rFonts w:ascii="Consolas" w:hAnsi="Consolas" w:eastAsia="Consolas" w:cs="Consolas"/>
                <w:color w:val="212121"/>
                <w:sz w:val="19"/>
                <w:szCs w:val="19"/>
              </w:rPr>
            </w:pPr>
          </w:p>
          <w:p w14:paraId="703C78BE">
            <w:pPr>
              <w:widowControl/>
              <w:spacing w:line="180" w:lineRule="atLeast"/>
              <w:ind w:left="210" w:firstLine="380"/>
              <w:rPr>
                <w:rFonts w:ascii="Consolas" w:hAnsi="Consolas" w:eastAsia="Consolas" w:cs="Consolas"/>
                <w:color w:val="212121"/>
                <w:sz w:val="19"/>
                <w:szCs w:val="19"/>
              </w:rPr>
            </w:pPr>
            <w:r>
              <w:rPr>
                <w:rStyle w:val="30"/>
                <w:rFonts w:ascii="Consolas" w:hAnsi="Consolas" w:eastAsia="Consolas" w:cs="Consolas"/>
                <w:sz w:val="19"/>
                <w:szCs w:val="19"/>
                <w:lang w:bidi="ar"/>
              </w:rPr>
              <w:t xml:space="preserve">function </w:t>
            </w:r>
            <w:r>
              <w:rPr>
                <w:rFonts w:ascii="Consolas" w:hAnsi="Consolas" w:eastAsia="Consolas" w:cs="Consolas"/>
                <w:color w:val="212121"/>
                <w:kern w:val="0"/>
                <w:sz w:val="19"/>
                <w:szCs w:val="19"/>
                <w:lang w:bidi="ar"/>
              </w:rPr>
              <w:t>labels = labelByBDI2(scores)</w:t>
            </w:r>
          </w:p>
          <w:p w14:paraId="5AF11426">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labels = zeros(size(scores));</w:t>
            </w:r>
          </w:p>
          <w:p w14:paraId="6D9ECAD9">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 xml:space="preserve">labels(scores&lt;14) = 1; </w:t>
            </w:r>
            <w:r>
              <w:rPr>
                <w:rStyle w:val="31"/>
                <w:rFonts w:ascii="Consolas" w:hAnsi="Consolas" w:eastAsia="Consolas" w:cs="Consolas"/>
                <w:sz w:val="19"/>
                <w:szCs w:val="19"/>
                <w:lang w:bidi="ar"/>
              </w:rPr>
              <w:t>% Minimal</w:t>
            </w:r>
          </w:p>
          <w:p w14:paraId="7FD8C6E3">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 xml:space="preserve">labels(scores&gt;=14 &amp; scores&lt;=19) = 2; </w:t>
            </w:r>
            <w:r>
              <w:rPr>
                <w:rStyle w:val="31"/>
                <w:rFonts w:ascii="Consolas" w:hAnsi="Consolas" w:eastAsia="Consolas" w:cs="Consolas"/>
                <w:sz w:val="19"/>
                <w:szCs w:val="19"/>
                <w:lang w:bidi="ar"/>
              </w:rPr>
              <w:t>% Mild</w:t>
            </w:r>
          </w:p>
          <w:p w14:paraId="3A52ED93">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 xml:space="preserve">labels(scores&gt;=20 &amp; scores&lt;=28) = 3; </w:t>
            </w:r>
            <w:r>
              <w:rPr>
                <w:rStyle w:val="31"/>
                <w:rFonts w:ascii="Consolas" w:hAnsi="Consolas" w:eastAsia="Consolas" w:cs="Consolas"/>
                <w:sz w:val="19"/>
                <w:szCs w:val="19"/>
                <w:lang w:bidi="ar"/>
              </w:rPr>
              <w:t>% Moderate</w:t>
            </w:r>
          </w:p>
          <w:p w14:paraId="1A70E4AA">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 xml:space="preserve">labels(scores&gt;=29) = 4; </w:t>
            </w:r>
            <w:r>
              <w:rPr>
                <w:rStyle w:val="31"/>
                <w:rFonts w:ascii="Consolas" w:hAnsi="Consolas" w:eastAsia="Consolas" w:cs="Consolas"/>
                <w:sz w:val="19"/>
                <w:szCs w:val="19"/>
                <w:lang w:bidi="ar"/>
              </w:rPr>
              <w:t>% Severe</w:t>
            </w:r>
          </w:p>
          <w:p w14:paraId="78011370">
            <w:pPr>
              <w:widowControl/>
              <w:spacing w:line="180" w:lineRule="atLeast"/>
              <w:ind w:left="210" w:firstLine="380"/>
              <w:rPr>
                <w:rFonts w:ascii="Consolas" w:hAnsi="Consolas" w:eastAsia="Consolas" w:cs="Consolas"/>
                <w:color w:val="212121"/>
                <w:sz w:val="19"/>
                <w:szCs w:val="19"/>
              </w:rPr>
            </w:pPr>
            <w:r>
              <w:rPr>
                <w:rStyle w:val="30"/>
                <w:rFonts w:ascii="Consolas" w:hAnsi="Consolas" w:eastAsia="Consolas" w:cs="Consolas"/>
                <w:sz w:val="19"/>
                <w:szCs w:val="19"/>
                <w:lang w:bidi="ar"/>
              </w:rPr>
              <w:t>end</w:t>
            </w:r>
          </w:p>
          <w:p w14:paraId="5C53AD0B">
            <w:pPr>
              <w:widowControl/>
              <w:spacing w:after="140" w:line="172" w:lineRule="atLeast"/>
              <w:ind w:firstLine="380"/>
              <w:rPr>
                <w:rFonts w:ascii="Consolas" w:hAnsi="Consolas" w:eastAsia="Consolas" w:cs="Consolas"/>
                <w:color w:val="212121"/>
                <w:sz w:val="19"/>
                <w:szCs w:val="19"/>
              </w:rPr>
            </w:pPr>
          </w:p>
          <w:p w14:paraId="1122547E">
            <w:pPr>
              <w:widowControl/>
              <w:spacing w:line="180" w:lineRule="atLeast"/>
              <w:ind w:left="210" w:firstLine="380"/>
              <w:rPr>
                <w:rFonts w:ascii="Consolas" w:hAnsi="Consolas" w:eastAsia="Consolas" w:cs="Consolas"/>
                <w:color w:val="212121"/>
                <w:sz w:val="19"/>
                <w:szCs w:val="19"/>
              </w:rPr>
            </w:pPr>
            <w:r>
              <w:rPr>
                <w:rStyle w:val="30"/>
                <w:rFonts w:ascii="Consolas" w:hAnsi="Consolas" w:eastAsia="Consolas" w:cs="Consolas"/>
                <w:sz w:val="19"/>
                <w:szCs w:val="19"/>
                <w:lang w:bidi="ar"/>
              </w:rPr>
              <w:t xml:space="preserve">function </w:t>
            </w:r>
            <w:r>
              <w:rPr>
                <w:rFonts w:ascii="Consolas" w:hAnsi="Consolas" w:eastAsia="Consolas" w:cs="Consolas"/>
                <w:color w:val="212121"/>
                <w:kern w:val="0"/>
                <w:sz w:val="19"/>
                <w:szCs w:val="19"/>
                <w:lang w:bidi="ar"/>
              </w:rPr>
              <w:t>features = extractVideoLBPFeatures(dataPath, faceDetector, whichset, maxCount)</w:t>
            </w:r>
          </w:p>
          <w:p w14:paraId="6D1022EA">
            <w:pPr>
              <w:widowControl/>
              <w:spacing w:line="180" w:lineRule="atLeast"/>
              <w:ind w:left="210" w:firstLine="380"/>
              <w:rPr>
                <w:rFonts w:ascii="Consolas" w:hAnsi="Consolas" w:eastAsia="Consolas" w:cs="Consolas"/>
                <w:color w:val="212121"/>
                <w:sz w:val="19"/>
                <w:szCs w:val="19"/>
              </w:rPr>
            </w:pPr>
            <w:r>
              <w:rPr>
                <w:rStyle w:val="31"/>
                <w:rFonts w:ascii="Consolas" w:hAnsi="Consolas" w:eastAsia="Consolas" w:cs="Consolas"/>
                <w:sz w:val="19"/>
                <w:szCs w:val="19"/>
                <w:lang w:bidi="ar"/>
              </w:rPr>
              <w:t>% 列出并排序视频文件</w:t>
            </w:r>
          </w:p>
          <w:p w14:paraId="1F184D3E">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videoFiles = [];</w:t>
            </w:r>
          </w:p>
          <w:p w14:paraId="0257FC19">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cats = {</w:t>
            </w:r>
            <w:r>
              <w:rPr>
                <w:rStyle w:val="24"/>
                <w:rFonts w:ascii="Consolas" w:hAnsi="Consolas" w:eastAsia="Consolas" w:cs="Consolas"/>
                <w:sz w:val="19"/>
                <w:szCs w:val="19"/>
                <w:lang w:bidi="ar"/>
              </w:rPr>
              <w:t>'Freeform'</w:t>
            </w:r>
            <w:r>
              <w:rPr>
                <w:rFonts w:ascii="Consolas" w:hAnsi="Consolas" w:eastAsia="Consolas" w:cs="Consolas"/>
                <w:color w:val="212121"/>
                <w:kern w:val="0"/>
                <w:sz w:val="19"/>
                <w:szCs w:val="19"/>
                <w:lang w:bidi="ar"/>
              </w:rPr>
              <w:t>,</w:t>
            </w:r>
            <w:r>
              <w:rPr>
                <w:rStyle w:val="24"/>
                <w:rFonts w:ascii="Consolas" w:hAnsi="Consolas" w:eastAsia="Consolas" w:cs="Consolas"/>
                <w:sz w:val="19"/>
                <w:szCs w:val="19"/>
                <w:lang w:bidi="ar"/>
              </w:rPr>
              <w:t>'Northwind'</w:t>
            </w:r>
            <w:r>
              <w:rPr>
                <w:rFonts w:ascii="Consolas" w:hAnsi="Consolas" w:eastAsia="Consolas" w:cs="Consolas"/>
                <w:color w:val="212121"/>
                <w:kern w:val="0"/>
                <w:sz w:val="19"/>
                <w:szCs w:val="19"/>
                <w:lang w:bidi="ar"/>
              </w:rPr>
              <w:t>};</w:t>
            </w:r>
          </w:p>
          <w:p w14:paraId="046F03E2">
            <w:pPr>
              <w:widowControl/>
              <w:spacing w:line="180" w:lineRule="atLeast"/>
              <w:ind w:left="210" w:firstLine="380"/>
              <w:rPr>
                <w:rFonts w:ascii="Consolas" w:hAnsi="Consolas" w:eastAsia="Consolas" w:cs="Consolas"/>
                <w:color w:val="212121"/>
                <w:sz w:val="19"/>
                <w:szCs w:val="19"/>
              </w:rPr>
            </w:pPr>
            <w:r>
              <w:rPr>
                <w:rStyle w:val="30"/>
                <w:rFonts w:ascii="Consolas" w:hAnsi="Consolas" w:eastAsia="Consolas" w:cs="Consolas"/>
                <w:sz w:val="19"/>
                <w:szCs w:val="19"/>
                <w:lang w:bidi="ar"/>
              </w:rPr>
              <w:t xml:space="preserve">for </w:t>
            </w:r>
            <w:r>
              <w:rPr>
                <w:rFonts w:ascii="Consolas" w:hAnsi="Consolas" w:eastAsia="Consolas" w:cs="Consolas"/>
                <w:color w:val="212121"/>
                <w:kern w:val="0"/>
                <w:sz w:val="19"/>
                <w:szCs w:val="19"/>
                <w:lang w:bidi="ar"/>
              </w:rPr>
              <w:t>k=1:numel(cats)</w:t>
            </w:r>
          </w:p>
          <w:p w14:paraId="31F49C71">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p = fullfile(dataPath,cats{k});</w:t>
            </w:r>
          </w:p>
          <w:p w14:paraId="10227363">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videoFiles = [videoFiles; dir(fullfile(p,</w:t>
            </w:r>
            <w:r>
              <w:rPr>
                <w:rStyle w:val="24"/>
                <w:rFonts w:ascii="Consolas" w:hAnsi="Consolas" w:eastAsia="Consolas" w:cs="Consolas"/>
                <w:sz w:val="19"/>
                <w:szCs w:val="19"/>
                <w:lang w:bidi="ar"/>
              </w:rPr>
              <w:t>'*.avi'</w:t>
            </w:r>
            <w:r>
              <w:rPr>
                <w:rFonts w:ascii="Consolas" w:hAnsi="Consolas" w:eastAsia="Consolas" w:cs="Consolas"/>
                <w:color w:val="212121"/>
                <w:kern w:val="0"/>
                <w:sz w:val="19"/>
                <w:szCs w:val="19"/>
                <w:lang w:bidi="ar"/>
              </w:rPr>
              <w:t>)); dir(fullfile(p,</w:t>
            </w:r>
            <w:r>
              <w:rPr>
                <w:rStyle w:val="24"/>
                <w:rFonts w:ascii="Consolas" w:hAnsi="Consolas" w:eastAsia="Consolas" w:cs="Consolas"/>
                <w:sz w:val="19"/>
                <w:szCs w:val="19"/>
                <w:lang w:bidi="ar"/>
              </w:rPr>
              <w:t>'*.mp4'</w:t>
            </w:r>
            <w:r>
              <w:rPr>
                <w:rFonts w:ascii="Consolas" w:hAnsi="Consolas" w:eastAsia="Consolas" w:cs="Consolas"/>
                <w:color w:val="212121"/>
                <w:kern w:val="0"/>
                <w:sz w:val="19"/>
                <w:szCs w:val="19"/>
                <w:lang w:bidi="ar"/>
              </w:rPr>
              <w:t>))];</w:t>
            </w:r>
          </w:p>
          <w:p w14:paraId="14B1471D">
            <w:pPr>
              <w:widowControl/>
              <w:spacing w:line="180" w:lineRule="atLeast"/>
              <w:ind w:left="210" w:firstLine="380"/>
              <w:rPr>
                <w:rFonts w:ascii="Consolas" w:hAnsi="Consolas" w:eastAsia="Consolas" w:cs="Consolas"/>
                <w:color w:val="212121"/>
                <w:sz w:val="19"/>
                <w:szCs w:val="19"/>
              </w:rPr>
            </w:pPr>
            <w:r>
              <w:rPr>
                <w:rStyle w:val="30"/>
                <w:rFonts w:ascii="Consolas" w:hAnsi="Consolas" w:eastAsia="Consolas" w:cs="Consolas"/>
                <w:sz w:val="19"/>
                <w:szCs w:val="19"/>
                <w:lang w:bidi="ar"/>
              </w:rPr>
              <w:t>end</w:t>
            </w:r>
          </w:p>
          <w:p w14:paraId="7001F0D2">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[~,idx] = sort({videoFiles.name}); videoFiles = videoFiles(idx);</w:t>
            </w:r>
          </w:p>
          <w:p w14:paraId="1580A336">
            <w:pPr>
              <w:widowControl/>
              <w:spacing w:line="180" w:lineRule="atLeast"/>
              <w:ind w:left="210" w:firstLine="380"/>
              <w:rPr>
                <w:rFonts w:ascii="Consolas" w:hAnsi="Consolas" w:eastAsia="Consolas" w:cs="Consolas"/>
                <w:color w:val="212121"/>
                <w:sz w:val="19"/>
                <w:szCs w:val="19"/>
              </w:rPr>
            </w:pPr>
            <w:r>
              <w:rPr>
                <w:rStyle w:val="31"/>
                <w:rFonts w:ascii="Consolas" w:hAnsi="Consolas" w:eastAsia="Consolas" w:cs="Consolas"/>
                <w:sz w:val="19"/>
                <w:szCs w:val="19"/>
                <w:lang w:bidi="ar"/>
              </w:rPr>
              <w:t>% 限制数量</w:t>
            </w:r>
          </w:p>
          <w:p w14:paraId="030214AE">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useCount = min(maxCount,numel(videoFiles));</w:t>
            </w:r>
          </w:p>
          <w:p w14:paraId="01E00452">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videoFiles = videoFiles(1:useCount);</w:t>
            </w:r>
          </w:p>
          <w:p w14:paraId="0A127E9C">
            <w:pPr>
              <w:widowControl/>
              <w:spacing w:line="180" w:lineRule="atLeast"/>
              <w:ind w:left="210" w:firstLine="380"/>
              <w:rPr>
                <w:rFonts w:ascii="Consolas" w:hAnsi="Consolas" w:eastAsia="Consolas" w:cs="Consolas"/>
                <w:color w:val="212121"/>
                <w:sz w:val="19"/>
                <w:szCs w:val="19"/>
              </w:rPr>
            </w:pPr>
            <w:r>
              <w:rPr>
                <w:rStyle w:val="31"/>
                <w:rFonts w:ascii="Consolas" w:hAnsi="Consolas" w:eastAsia="Consolas" w:cs="Consolas"/>
                <w:sz w:val="19"/>
                <w:szCs w:val="19"/>
                <w:lang w:bidi="ar"/>
              </w:rPr>
              <w:t>% 提取特征</w:t>
            </w:r>
          </w:p>
          <w:p w14:paraId="028FCF5B">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features = [];</w:t>
            </w:r>
          </w:p>
          <w:p w14:paraId="62129A1C">
            <w:pPr>
              <w:widowControl/>
              <w:spacing w:line="180" w:lineRule="atLeast"/>
              <w:ind w:left="210" w:firstLine="380"/>
              <w:rPr>
                <w:rFonts w:ascii="Consolas" w:hAnsi="Consolas" w:eastAsia="Consolas" w:cs="Consolas"/>
                <w:color w:val="212121"/>
                <w:sz w:val="19"/>
                <w:szCs w:val="19"/>
              </w:rPr>
            </w:pPr>
            <w:r>
              <w:rPr>
                <w:rStyle w:val="30"/>
                <w:rFonts w:ascii="Consolas" w:hAnsi="Consolas" w:eastAsia="Consolas" w:cs="Consolas"/>
                <w:sz w:val="19"/>
                <w:szCs w:val="19"/>
                <w:lang w:bidi="ar"/>
              </w:rPr>
              <w:t xml:space="preserve">for </w:t>
            </w:r>
            <w:r>
              <w:rPr>
                <w:rFonts w:ascii="Consolas" w:hAnsi="Consolas" w:eastAsia="Consolas" w:cs="Consolas"/>
                <w:color w:val="212121"/>
                <w:kern w:val="0"/>
                <w:sz w:val="19"/>
                <w:szCs w:val="19"/>
                <w:lang w:bidi="ar"/>
              </w:rPr>
              <w:t>i=1:useCount</w:t>
            </w:r>
          </w:p>
          <w:p w14:paraId="7EAF19D4">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fprintf(</w:t>
            </w:r>
            <w:r>
              <w:rPr>
                <w:rStyle w:val="24"/>
                <w:rFonts w:ascii="Consolas" w:hAnsi="Consolas" w:eastAsia="Consolas" w:cs="Consolas"/>
                <w:sz w:val="19"/>
                <w:szCs w:val="19"/>
                <w:lang w:bidi="ar"/>
              </w:rPr>
              <w:t>'[%s] %d/%d: %s\n'</w:t>
            </w:r>
            <w:r>
              <w:rPr>
                <w:rFonts w:ascii="Consolas" w:hAnsi="Consolas" w:eastAsia="Consolas" w:cs="Consolas"/>
                <w:color w:val="212121"/>
                <w:kern w:val="0"/>
                <w:sz w:val="19"/>
                <w:szCs w:val="19"/>
                <w:lang w:bidi="ar"/>
              </w:rPr>
              <w:t>, whichset, i, useCount, videoFiles(i).name);</w:t>
            </w:r>
          </w:p>
          <w:p w14:paraId="1E7EC9BC">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v = VideoReader(fullfile(videoFiles(i).folder,videoFiles(i).name));</w:t>
            </w:r>
          </w:p>
          <w:p w14:paraId="010E048C">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feats = [];</w:t>
            </w:r>
          </w:p>
          <w:p w14:paraId="11D11AC5">
            <w:pPr>
              <w:widowControl/>
              <w:spacing w:line="180" w:lineRule="atLeast"/>
              <w:ind w:left="210" w:firstLine="380"/>
              <w:rPr>
                <w:rFonts w:ascii="Consolas" w:hAnsi="Consolas" w:eastAsia="Consolas" w:cs="Consolas"/>
                <w:color w:val="212121"/>
                <w:sz w:val="19"/>
                <w:szCs w:val="19"/>
              </w:rPr>
            </w:pPr>
            <w:r>
              <w:rPr>
                <w:rStyle w:val="30"/>
                <w:rFonts w:ascii="Consolas" w:hAnsi="Consolas" w:eastAsia="Consolas" w:cs="Consolas"/>
                <w:sz w:val="19"/>
                <w:szCs w:val="19"/>
                <w:lang w:bidi="ar"/>
              </w:rPr>
              <w:t xml:space="preserve">while </w:t>
            </w:r>
            <w:r>
              <w:rPr>
                <w:rFonts w:ascii="Consolas" w:hAnsi="Consolas" w:eastAsia="Consolas" w:cs="Consolas"/>
                <w:color w:val="212121"/>
                <w:kern w:val="0"/>
                <w:sz w:val="19"/>
                <w:szCs w:val="19"/>
                <w:lang w:bidi="ar"/>
              </w:rPr>
              <w:t>hasFrame(v)</w:t>
            </w:r>
          </w:p>
          <w:p w14:paraId="1DFCBBFB">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frame = readFrame(v);</w:t>
            </w:r>
          </w:p>
          <w:p w14:paraId="03C444F2">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bboxes = faceDetector.step(frame);</w:t>
            </w:r>
          </w:p>
          <w:p w14:paraId="1B95AEF4">
            <w:pPr>
              <w:widowControl/>
              <w:spacing w:line="180" w:lineRule="atLeast"/>
              <w:ind w:left="210" w:firstLine="380"/>
              <w:rPr>
                <w:rFonts w:ascii="Consolas" w:hAnsi="Consolas" w:eastAsia="Consolas" w:cs="Consolas"/>
                <w:color w:val="212121"/>
                <w:sz w:val="19"/>
                <w:szCs w:val="19"/>
              </w:rPr>
            </w:pPr>
            <w:r>
              <w:rPr>
                <w:rStyle w:val="30"/>
                <w:rFonts w:ascii="Consolas" w:hAnsi="Consolas" w:eastAsia="Consolas" w:cs="Consolas"/>
                <w:sz w:val="19"/>
                <w:szCs w:val="19"/>
                <w:lang w:bidi="ar"/>
              </w:rPr>
              <w:t xml:space="preserve">if </w:t>
            </w:r>
            <w:r>
              <w:rPr>
                <w:rFonts w:ascii="Consolas" w:hAnsi="Consolas" w:eastAsia="Consolas" w:cs="Consolas"/>
                <w:color w:val="212121"/>
                <w:kern w:val="0"/>
                <w:sz w:val="19"/>
                <w:szCs w:val="19"/>
                <w:lang w:bidi="ar"/>
              </w:rPr>
              <w:t>~isempty(bboxes)</w:t>
            </w:r>
          </w:p>
          <w:p w14:paraId="586576DB">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[~,m] = max(bboxes(:,3).*bboxes(:,4));</w:t>
            </w:r>
          </w:p>
          <w:p w14:paraId="478D9832">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roi = bboxes(m,:);</w:t>
            </w:r>
          </w:p>
          <w:p w14:paraId="1E149639">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faceImg = imcrop(frame,roi);</w:t>
            </w:r>
          </w:p>
          <w:p w14:paraId="16D3DD4E">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gray = rgb2gray(faceImg);</w:t>
            </w:r>
          </w:p>
          <w:p w14:paraId="58DDAF95">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feats = [feats; extractLBPFeatures(gray)];</w:t>
            </w:r>
          </w:p>
          <w:p w14:paraId="4BA5D473">
            <w:pPr>
              <w:widowControl/>
              <w:spacing w:line="180" w:lineRule="atLeast"/>
              <w:ind w:left="210" w:firstLine="380"/>
              <w:rPr>
                <w:rFonts w:ascii="Consolas" w:hAnsi="Consolas" w:eastAsia="Consolas" w:cs="Consolas"/>
                <w:color w:val="212121"/>
                <w:sz w:val="19"/>
                <w:szCs w:val="19"/>
              </w:rPr>
            </w:pPr>
            <w:r>
              <w:rPr>
                <w:rStyle w:val="30"/>
                <w:rFonts w:ascii="Consolas" w:hAnsi="Consolas" w:eastAsia="Consolas" w:cs="Consolas"/>
                <w:sz w:val="19"/>
                <w:szCs w:val="19"/>
                <w:lang w:bidi="ar"/>
              </w:rPr>
              <w:t>end</w:t>
            </w:r>
          </w:p>
          <w:p w14:paraId="33D41A24">
            <w:pPr>
              <w:widowControl/>
              <w:spacing w:line="180" w:lineRule="atLeast"/>
              <w:ind w:left="210" w:firstLine="380"/>
              <w:rPr>
                <w:rFonts w:ascii="Consolas" w:hAnsi="Consolas" w:eastAsia="Consolas" w:cs="Consolas"/>
                <w:color w:val="212121"/>
                <w:sz w:val="19"/>
                <w:szCs w:val="19"/>
              </w:rPr>
            </w:pPr>
            <w:r>
              <w:rPr>
                <w:rStyle w:val="30"/>
                <w:rFonts w:ascii="Consolas" w:hAnsi="Consolas" w:eastAsia="Consolas" w:cs="Consolas"/>
                <w:sz w:val="19"/>
                <w:szCs w:val="19"/>
                <w:lang w:bidi="ar"/>
              </w:rPr>
              <w:t>end</w:t>
            </w:r>
          </w:p>
          <w:p w14:paraId="6AFBB32A">
            <w:pPr>
              <w:widowControl/>
              <w:spacing w:line="180" w:lineRule="atLeast"/>
              <w:ind w:left="210" w:firstLine="380"/>
              <w:rPr>
                <w:rFonts w:ascii="Consolas" w:hAnsi="Consolas" w:eastAsia="Consolas" w:cs="Consolas"/>
                <w:color w:val="212121"/>
                <w:sz w:val="19"/>
                <w:szCs w:val="19"/>
              </w:rPr>
            </w:pPr>
            <w:r>
              <w:rPr>
                <w:rStyle w:val="30"/>
                <w:rFonts w:ascii="Consolas" w:hAnsi="Consolas" w:eastAsia="Consolas" w:cs="Consolas"/>
                <w:sz w:val="19"/>
                <w:szCs w:val="19"/>
                <w:lang w:bidi="ar"/>
              </w:rPr>
              <w:t xml:space="preserve">if </w:t>
            </w:r>
            <w:r>
              <w:rPr>
                <w:rFonts w:ascii="Consolas" w:hAnsi="Consolas" w:eastAsia="Consolas" w:cs="Consolas"/>
                <w:color w:val="212121"/>
                <w:kern w:val="0"/>
                <w:sz w:val="19"/>
                <w:szCs w:val="19"/>
                <w:lang w:bidi="ar"/>
              </w:rPr>
              <w:t>~isempty(feats)</w:t>
            </w:r>
          </w:p>
          <w:p w14:paraId="5515352A">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features(end+1,:) = mean(feats,1);</w:t>
            </w:r>
          </w:p>
          <w:p w14:paraId="29A55D1B">
            <w:pPr>
              <w:widowControl/>
              <w:spacing w:line="180" w:lineRule="atLeast"/>
              <w:ind w:left="210" w:firstLine="380"/>
              <w:rPr>
                <w:rFonts w:ascii="Consolas" w:hAnsi="Consolas" w:eastAsia="Consolas" w:cs="Consolas"/>
                <w:color w:val="212121"/>
                <w:sz w:val="19"/>
                <w:szCs w:val="19"/>
              </w:rPr>
            </w:pPr>
            <w:r>
              <w:rPr>
                <w:rStyle w:val="30"/>
                <w:rFonts w:ascii="Consolas" w:hAnsi="Consolas" w:eastAsia="Consolas" w:cs="Consolas"/>
                <w:sz w:val="19"/>
                <w:szCs w:val="19"/>
                <w:lang w:bidi="ar"/>
              </w:rPr>
              <w:t>else</w:t>
            </w:r>
          </w:p>
          <w:p w14:paraId="47F1AE46">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features(end+1,:) = zeros(1,length(extractLBPFeatures(zeros(10))));</w:t>
            </w:r>
          </w:p>
          <w:p w14:paraId="1DB788A0">
            <w:pPr>
              <w:widowControl/>
              <w:spacing w:line="180" w:lineRule="atLeast"/>
              <w:ind w:left="210" w:firstLine="380"/>
              <w:rPr>
                <w:rFonts w:ascii="Consolas" w:hAnsi="Consolas" w:eastAsia="Consolas" w:cs="Consolas"/>
                <w:color w:val="212121"/>
                <w:sz w:val="19"/>
                <w:szCs w:val="19"/>
              </w:rPr>
            </w:pPr>
            <w:r>
              <w:rPr>
                <w:rStyle w:val="30"/>
                <w:rFonts w:ascii="Consolas" w:hAnsi="Consolas" w:eastAsia="Consolas" w:cs="Consolas"/>
                <w:sz w:val="19"/>
                <w:szCs w:val="19"/>
                <w:lang w:bidi="ar"/>
              </w:rPr>
              <w:t>end</w:t>
            </w:r>
          </w:p>
          <w:p w14:paraId="250129C2">
            <w:pPr>
              <w:widowControl/>
              <w:spacing w:line="180" w:lineRule="atLeast"/>
              <w:ind w:left="210" w:firstLine="380"/>
              <w:rPr>
                <w:rFonts w:ascii="Consolas" w:hAnsi="Consolas" w:eastAsia="Consolas" w:cs="Consolas"/>
                <w:color w:val="212121"/>
                <w:sz w:val="19"/>
                <w:szCs w:val="19"/>
              </w:rPr>
            </w:pPr>
            <w:r>
              <w:rPr>
                <w:rStyle w:val="30"/>
                <w:rFonts w:ascii="Consolas" w:hAnsi="Consolas" w:eastAsia="Consolas" w:cs="Consolas"/>
                <w:sz w:val="19"/>
                <w:szCs w:val="19"/>
                <w:lang w:bidi="ar"/>
              </w:rPr>
              <w:t>end</w:t>
            </w:r>
          </w:p>
          <w:p w14:paraId="38ABC3D4">
            <w:pPr>
              <w:widowControl/>
              <w:spacing w:line="180" w:lineRule="atLeast"/>
              <w:ind w:left="210" w:firstLine="380"/>
            </w:pPr>
            <w:r>
              <w:rPr>
                <w:rStyle w:val="30"/>
                <w:rFonts w:ascii="Consolas" w:hAnsi="Consolas" w:eastAsia="Consolas" w:cs="Consolas"/>
                <w:sz w:val="19"/>
                <w:szCs w:val="19"/>
                <w:lang w:bidi="ar"/>
              </w:rPr>
              <w:t>end</w:t>
            </w:r>
          </w:p>
        </w:tc>
      </w:tr>
      <w:tr w14:paraId="2D2A35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6" w:type="dxa"/>
            <w:tcBorders>
              <w:top w:val="single" w:color="auto" w:sz="4" w:space="0"/>
              <w:left w:val="single" w:color="auto" w:sz="4" w:space="0"/>
              <w:bottom w:val="single" w:color="auto" w:sz="4" w:space="0"/>
              <w:right w:val="single" w:color="auto" w:sz="4" w:space="0"/>
            </w:tcBorders>
          </w:tcPr>
          <w:p w14:paraId="65313E26">
            <w:pPr>
              <w:widowControl/>
              <w:ind w:firstLine="0" w:firstLineChars="0"/>
            </w:pPr>
            <w:r>
              <w:rPr>
                <w:rFonts w:hint="eastAsia" w:cs="Times New Roman"/>
                <w:lang w:bidi="ar"/>
              </w:rPr>
              <w:t>附录</w:t>
            </w:r>
            <w:r>
              <w:rPr>
                <w:rFonts w:cs="Times New Roman"/>
                <w:lang w:bidi="ar"/>
              </w:rPr>
              <w:t>2</w:t>
            </w:r>
            <w:r>
              <w:rPr>
                <w:rFonts w:hint="eastAsia" w:cs="Times New Roman"/>
                <w:lang w:bidi="ar"/>
              </w:rPr>
              <w:t>（问题二代码具体功能：</w:t>
            </w:r>
            <w:r>
              <w:rPr>
                <w:rFonts w:hint="eastAsia" w:ascii="宋体" w:hAnsi="宋体" w:cs="宋体"/>
                <w:lang w:bidi="ar"/>
              </w:rPr>
              <w:t>加载训练/开发/测试集的特征矩阵和BDI-II得分，将连续得分映射为四个抑郁等级标签，使用训练集统计的均值和标准差对所有特征进行 Z-score 标准化，基于高斯核的一对一 ECOC SVM 模型对四分类问题进行训练与预测，并通过混淆矩阵、整体及分类别准确率、伪 R2R^2R2 以及柱状图对比实际与预测的类别分布来评估模型性能。</w:t>
            </w:r>
            <w:r>
              <w:rPr>
                <w:rFonts w:hint="eastAsia" w:cs="Times New Roman"/>
                <w:lang w:bidi="ar"/>
              </w:rPr>
              <w:t>）</w:t>
            </w:r>
          </w:p>
        </w:tc>
      </w:tr>
      <w:tr w14:paraId="206FB0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 w:hRule="atLeast"/>
        </w:trPr>
        <w:tc>
          <w:tcPr>
            <w:tcW w:w="9286" w:type="dxa"/>
            <w:tcBorders>
              <w:top w:val="single" w:color="auto" w:sz="4" w:space="0"/>
              <w:left w:val="single" w:color="auto" w:sz="4" w:space="0"/>
              <w:bottom w:val="single" w:color="auto" w:sz="4" w:space="0"/>
              <w:right w:val="single" w:color="auto" w:sz="4" w:space="0"/>
            </w:tcBorders>
          </w:tcPr>
          <w:p w14:paraId="475A5A68">
            <w:pPr>
              <w:widowControl/>
              <w:spacing w:line="180" w:lineRule="atLeast"/>
              <w:ind w:left="210" w:firstLine="380"/>
              <w:rPr>
                <w:rFonts w:ascii="Consolas" w:hAnsi="Consolas" w:eastAsia="Consolas" w:cs="Consolas"/>
                <w:color w:val="212121"/>
                <w:sz w:val="19"/>
                <w:szCs w:val="19"/>
              </w:rPr>
            </w:pPr>
            <w:r>
              <w:rPr>
                <w:rStyle w:val="32"/>
                <w:rFonts w:ascii="Consolas" w:hAnsi="Consolas" w:eastAsia="Consolas" w:cs="Consolas"/>
                <w:sz w:val="19"/>
                <w:szCs w:val="19"/>
                <w:lang w:bidi="ar"/>
              </w:rPr>
              <w:t>%% 1. 加载训练/开发/测试集数据</w:t>
            </w:r>
          </w:p>
          <w:p w14:paraId="704B2DD5">
            <w:pPr>
              <w:widowControl/>
              <w:spacing w:line="180" w:lineRule="atLeast"/>
              <w:ind w:left="210" w:firstLine="380"/>
              <w:rPr>
                <w:rFonts w:ascii="Consolas" w:hAnsi="Consolas" w:eastAsia="Consolas" w:cs="Consolas"/>
                <w:color w:val="212121"/>
                <w:sz w:val="19"/>
                <w:szCs w:val="19"/>
              </w:rPr>
            </w:pPr>
            <w:r>
              <w:rPr>
                <w:rStyle w:val="32"/>
                <w:rFonts w:ascii="Consolas" w:hAnsi="Consolas" w:eastAsia="Consolas" w:cs="Consolas"/>
                <w:sz w:val="19"/>
                <w:szCs w:val="19"/>
                <w:lang w:bidi="ar"/>
              </w:rPr>
              <w:t>% 每个 .mat 文件中包含 XSplit（特征）和 ySplit（BDI-II 得分）</w:t>
            </w:r>
          </w:p>
          <w:p w14:paraId="0F2A2D5B">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load(</w:t>
            </w:r>
            <w:r>
              <w:rPr>
                <w:rStyle w:val="33"/>
                <w:rFonts w:ascii="Consolas" w:hAnsi="Consolas" w:eastAsia="Consolas" w:cs="Consolas"/>
                <w:sz w:val="19"/>
                <w:szCs w:val="19"/>
                <w:lang w:bidi="ar"/>
              </w:rPr>
              <w:t>'D:\A\pt2\train_feat.mat'</w:t>
            </w:r>
            <w:r>
              <w:rPr>
                <w:rFonts w:ascii="Consolas" w:hAnsi="Consolas" w:eastAsia="Consolas" w:cs="Consolas"/>
                <w:color w:val="212121"/>
                <w:kern w:val="0"/>
                <w:sz w:val="19"/>
                <w:szCs w:val="19"/>
                <w:lang w:bidi="ar"/>
              </w:rPr>
              <w:t xml:space="preserve">, </w:t>
            </w:r>
            <w:r>
              <w:rPr>
                <w:rStyle w:val="33"/>
                <w:rFonts w:ascii="Consolas" w:hAnsi="Consolas" w:eastAsia="Consolas" w:cs="Consolas"/>
                <w:sz w:val="19"/>
                <w:szCs w:val="19"/>
                <w:lang w:bidi="ar"/>
              </w:rPr>
              <w:t>'XSplit'</w:t>
            </w:r>
            <w:r>
              <w:rPr>
                <w:rFonts w:ascii="Consolas" w:hAnsi="Consolas" w:eastAsia="Consolas" w:cs="Consolas"/>
                <w:color w:val="212121"/>
                <w:kern w:val="0"/>
                <w:sz w:val="19"/>
                <w:szCs w:val="19"/>
                <w:lang w:bidi="ar"/>
              </w:rPr>
              <w:t xml:space="preserve">, </w:t>
            </w:r>
            <w:r>
              <w:rPr>
                <w:rStyle w:val="33"/>
                <w:rFonts w:ascii="Consolas" w:hAnsi="Consolas" w:eastAsia="Consolas" w:cs="Consolas"/>
                <w:sz w:val="19"/>
                <w:szCs w:val="19"/>
                <w:lang w:bidi="ar"/>
              </w:rPr>
              <w:t>'ySplit'</w:t>
            </w:r>
            <w:r>
              <w:rPr>
                <w:rFonts w:ascii="Consolas" w:hAnsi="Consolas" w:eastAsia="Consolas" w:cs="Consolas"/>
                <w:color w:val="212121"/>
                <w:kern w:val="0"/>
                <w:sz w:val="19"/>
                <w:szCs w:val="19"/>
                <w:lang w:bidi="ar"/>
              </w:rPr>
              <w:t>);</w:t>
            </w:r>
          </w:p>
          <w:p w14:paraId="601AC1F7">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 xml:space="preserve">XTrain = XSplit; YTrain = ySplit; </w:t>
            </w:r>
            <w:r>
              <w:rPr>
                <w:rStyle w:val="32"/>
                <w:rFonts w:ascii="Consolas" w:hAnsi="Consolas" w:eastAsia="Consolas" w:cs="Consolas"/>
                <w:sz w:val="19"/>
                <w:szCs w:val="19"/>
                <w:lang w:bidi="ar"/>
              </w:rPr>
              <w:t>% 训练集特征和原始得分</w:t>
            </w:r>
          </w:p>
          <w:p w14:paraId="7D900CA0">
            <w:pPr>
              <w:widowControl/>
              <w:spacing w:after="140" w:line="172" w:lineRule="atLeast"/>
              <w:ind w:firstLine="380"/>
              <w:rPr>
                <w:rFonts w:ascii="Consolas" w:hAnsi="Consolas" w:eastAsia="Consolas" w:cs="Consolas"/>
                <w:color w:val="212121"/>
                <w:sz w:val="19"/>
                <w:szCs w:val="19"/>
              </w:rPr>
            </w:pPr>
          </w:p>
          <w:p w14:paraId="1A41458C">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load(</w:t>
            </w:r>
            <w:r>
              <w:rPr>
                <w:rStyle w:val="33"/>
                <w:rFonts w:ascii="Consolas" w:hAnsi="Consolas" w:eastAsia="Consolas" w:cs="Consolas"/>
                <w:sz w:val="19"/>
                <w:szCs w:val="19"/>
                <w:lang w:bidi="ar"/>
              </w:rPr>
              <w:t>'D:\A\pt2\dev_feat.mat'</w:t>
            </w:r>
            <w:r>
              <w:rPr>
                <w:rFonts w:ascii="Consolas" w:hAnsi="Consolas" w:eastAsia="Consolas" w:cs="Consolas"/>
                <w:color w:val="212121"/>
                <w:kern w:val="0"/>
                <w:sz w:val="19"/>
                <w:szCs w:val="19"/>
                <w:lang w:bidi="ar"/>
              </w:rPr>
              <w:t xml:space="preserve">, </w:t>
            </w:r>
            <w:r>
              <w:rPr>
                <w:rStyle w:val="33"/>
                <w:rFonts w:ascii="Consolas" w:hAnsi="Consolas" w:eastAsia="Consolas" w:cs="Consolas"/>
                <w:sz w:val="19"/>
                <w:szCs w:val="19"/>
                <w:lang w:bidi="ar"/>
              </w:rPr>
              <w:t>'XSplit'</w:t>
            </w:r>
            <w:r>
              <w:rPr>
                <w:rFonts w:ascii="Consolas" w:hAnsi="Consolas" w:eastAsia="Consolas" w:cs="Consolas"/>
                <w:color w:val="212121"/>
                <w:kern w:val="0"/>
                <w:sz w:val="19"/>
                <w:szCs w:val="19"/>
                <w:lang w:bidi="ar"/>
              </w:rPr>
              <w:t xml:space="preserve">, </w:t>
            </w:r>
            <w:r>
              <w:rPr>
                <w:rStyle w:val="33"/>
                <w:rFonts w:ascii="Consolas" w:hAnsi="Consolas" w:eastAsia="Consolas" w:cs="Consolas"/>
                <w:sz w:val="19"/>
                <w:szCs w:val="19"/>
                <w:lang w:bidi="ar"/>
              </w:rPr>
              <w:t>'ySplit'</w:t>
            </w:r>
            <w:r>
              <w:rPr>
                <w:rFonts w:ascii="Consolas" w:hAnsi="Consolas" w:eastAsia="Consolas" w:cs="Consolas"/>
                <w:color w:val="212121"/>
                <w:kern w:val="0"/>
                <w:sz w:val="19"/>
                <w:szCs w:val="19"/>
                <w:lang w:bidi="ar"/>
              </w:rPr>
              <w:t>);</w:t>
            </w:r>
          </w:p>
          <w:p w14:paraId="5515C33B">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 xml:space="preserve">XDev = XSplit; YDev = ySplit; </w:t>
            </w:r>
            <w:r>
              <w:rPr>
                <w:rStyle w:val="32"/>
                <w:rFonts w:ascii="Consolas" w:hAnsi="Consolas" w:eastAsia="Consolas" w:cs="Consolas"/>
                <w:sz w:val="19"/>
                <w:szCs w:val="19"/>
                <w:lang w:bidi="ar"/>
              </w:rPr>
              <w:t>% 开发集特征和原始得分</w:t>
            </w:r>
          </w:p>
          <w:p w14:paraId="3EEF9131">
            <w:pPr>
              <w:widowControl/>
              <w:spacing w:after="140" w:line="172" w:lineRule="atLeast"/>
              <w:ind w:firstLine="380"/>
              <w:rPr>
                <w:rFonts w:ascii="Consolas" w:hAnsi="Consolas" w:eastAsia="Consolas" w:cs="Consolas"/>
                <w:color w:val="212121"/>
                <w:sz w:val="19"/>
                <w:szCs w:val="19"/>
              </w:rPr>
            </w:pPr>
          </w:p>
          <w:p w14:paraId="07A1C7B7">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load(</w:t>
            </w:r>
            <w:r>
              <w:rPr>
                <w:rStyle w:val="33"/>
                <w:rFonts w:ascii="Consolas" w:hAnsi="Consolas" w:eastAsia="Consolas" w:cs="Consolas"/>
                <w:sz w:val="19"/>
                <w:szCs w:val="19"/>
                <w:lang w:bidi="ar"/>
              </w:rPr>
              <w:t>'D:\A\pt2\test_feat.mat'</w:t>
            </w:r>
            <w:r>
              <w:rPr>
                <w:rFonts w:ascii="Consolas" w:hAnsi="Consolas" w:eastAsia="Consolas" w:cs="Consolas"/>
                <w:color w:val="212121"/>
                <w:kern w:val="0"/>
                <w:sz w:val="19"/>
                <w:szCs w:val="19"/>
                <w:lang w:bidi="ar"/>
              </w:rPr>
              <w:t xml:space="preserve">, </w:t>
            </w:r>
            <w:r>
              <w:rPr>
                <w:rStyle w:val="33"/>
                <w:rFonts w:ascii="Consolas" w:hAnsi="Consolas" w:eastAsia="Consolas" w:cs="Consolas"/>
                <w:sz w:val="19"/>
                <w:szCs w:val="19"/>
                <w:lang w:bidi="ar"/>
              </w:rPr>
              <w:t>'XSplit'</w:t>
            </w:r>
            <w:r>
              <w:rPr>
                <w:rFonts w:ascii="Consolas" w:hAnsi="Consolas" w:eastAsia="Consolas" w:cs="Consolas"/>
                <w:color w:val="212121"/>
                <w:kern w:val="0"/>
                <w:sz w:val="19"/>
                <w:szCs w:val="19"/>
                <w:lang w:bidi="ar"/>
              </w:rPr>
              <w:t xml:space="preserve">, </w:t>
            </w:r>
            <w:r>
              <w:rPr>
                <w:rStyle w:val="33"/>
                <w:rFonts w:ascii="Consolas" w:hAnsi="Consolas" w:eastAsia="Consolas" w:cs="Consolas"/>
                <w:sz w:val="19"/>
                <w:szCs w:val="19"/>
                <w:lang w:bidi="ar"/>
              </w:rPr>
              <w:t>'ySplit'</w:t>
            </w:r>
            <w:r>
              <w:rPr>
                <w:rFonts w:ascii="Consolas" w:hAnsi="Consolas" w:eastAsia="Consolas" w:cs="Consolas"/>
                <w:color w:val="212121"/>
                <w:kern w:val="0"/>
                <w:sz w:val="19"/>
                <w:szCs w:val="19"/>
                <w:lang w:bidi="ar"/>
              </w:rPr>
              <w:t>);</w:t>
            </w:r>
          </w:p>
          <w:p w14:paraId="647772D2">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 xml:space="preserve">XTest = XSplit; YTest = ySplit; </w:t>
            </w:r>
            <w:r>
              <w:rPr>
                <w:rStyle w:val="32"/>
                <w:rFonts w:ascii="Consolas" w:hAnsi="Consolas" w:eastAsia="Consolas" w:cs="Consolas"/>
                <w:sz w:val="19"/>
                <w:szCs w:val="19"/>
                <w:lang w:bidi="ar"/>
              </w:rPr>
              <w:t>% 测试集特征和原始得分</w:t>
            </w:r>
          </w:p>
          <w:p w14:paraId="557CDD18">
            <w:pPr>
              <w:widowControl/>
              <w:spacing w:after="140" w:line="172" w:lineRule="atLeast"/>
              <w:ind w:firstLine="380"/>
              <w:rPr>
                <w:rFonts w:ascii="Consolas" w:hAnsi="Consolas" w:eastAsia="Consolas" w:cs="Consolas"/>
                <w:color w:val="212121"/>
                <w:sz w:val="19"/>
                <w:szCs w:val="19"/>
              </w:rPr>
            </w:pPr>
          </w:p>
          <w:p w14:paraId="323AD6C2">
            <w:pPr>
              <w:widowControl/>
              <w:spacing w:line="180" w:lineRule="atLeast"/>
              <w:ind w:left="210" w:firstLine="380"/>
              <w:rPr>
                <w:rFonts w:ascii="Consolas" w:hAnsi="Consolas" w:eastAsia="Consolas" w:cs="Consolas"/>
                <w:color w:val="212121"/>
                <w:sz w:val="19"/>
                <w:szCs w:val="19"/>
              </w:rPr>
            </w:pPr>
            <w:r>
              <w:rPr>
                <w:rStyle w:val="32"/>
                <w:rFonts w:ascii="Consolas" w:hAnsi="Consolas" w:eastAsia="Consolas" w:cs="Consolas"/>
                <w:sz w:val="19"/>
                <w:szCs w:val="19"/>
                <w:lang w:bidi="ar"/>
              </w:rPr>
              <w:t>%% 2. 将 BDI-II 得分映射为四分类标签</w:t>
            </w:r>
          </w:p>
          <w:p w14:paraId="164D9FAE">
            <w:pPr>
              <w:widowControl/>
              <w:spacing w:line="180" w:lineRule="atLeast"/>
              <w:ind w:left="210" w:firstLine="380"/>
              <w:rPr>
                <w:rFonts w:ascii="Consolas" w:hAnsi="Consolas" w:eastAsia="Consolas" w:cs="Consolas"/>
                <w:color w:val="212121"/>
                <w:sz w:val="19"/>
                <w:szCs w:val="19"/>
              </w:rPr>
            </w:pPr>
            <w:r>
              <w:rPr>
                <w:rStyle w:val="32"/>
                <w:rFonts w:ascii="Consolas" w:hAnsi="Consolas" w:eastAsia="Consolas" w:cs="Consolas"/>
                <w:sz w:val="19"/>
                <w:szCs w:val="19"/>
                <w:lang w:bidi="ar"/>
              </w:rPr>
              <w:t>% BDI-II 常用阈值划分：0-13(极轻度)、14-19(轻度)、20-28(中度)、&gt;=29(重度):contentReference[oaicite:4]{index=4}</w:t>
            </w:r>
          </w:p>
          <w:p w14:paraId="3AF38976">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YTrain4 = zeros(size(YTrain));</w:t>
            </w:r>
          </w:p>
          <w:p w14:paraId="2BED5700">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YTrain4(YTrain &lt;= 13) = 1;</w:t>
            </w:r>
          </w:p>
          <w:p w14:paraId="4B2F5A64">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YTrain4(YTrain &gt;= 14 &amp; YTrain &lt;= 19) = 2;</w:t>
            </w:r>
          </w:p>
          <w:p w14:paraId="72AB7B6D">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YTrain4(YTrain &gt;= 20 &amp; YTrain &lt;= 28) = 3;</w:t>
            </w:r>
          </w:p>
          <w:p w14:paraId="37AB0147">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YTrain4(YTrain &gt;= 29) = 4;</w:t>
            </w:r>
          </w:p>
          <w:p w14:paraId="365CE439">
            <w:pPr>
              <w:widowControl/>
              <w:spacing w:after="140" w:line="172" w:lineRule="atLeast"/>
              <w:ind w:firstLine="380"/>
              <w:rPr>
                <w:rFonts w:ascii="Consolas" w:hAnsi="Consolas" w:eastAsia="Consolas" w:cs="Consolas"/>
                <w:color w:val="212121"/>
                <w:sz w:val="19"/>
                <w:szCs w:val="19"/>
              </w:rPr>
            </w:pPr>
          </w:p>
          <w:p w14:paraId="24AC39F9">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YDev4 = zeros(size(YDev));</w:t>
            </w:r>
          </w:p>
          <w:p w14:paraId="7E38C212">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YDev4(YDev &lt;= 13) = 1;</w:t>
            </w:r>
          </w:p>
          <w:p w14:paraId="627A2AB7">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YDev4(YDev &gt;= 14 &amp; YDev &lt;= 19) = 2;</w:t>
            </w:r>
          </w:p>
          <w:p w14:paraId="03C5AA31">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YDev4(YDev &gt;= 20 &amp; YDev &lt;= 28) = 3;</w:t>
            </w:r>
          </w:p>
          <w:p w14:paraId="511EC901">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YDev4(YDev &gt;= 29) = 4;</w:t>
            </w:r>
          </w:p>
          <w:p w14:paraId="251215D7">
            <w:pPr>
              <w:widowControl/>
              <w:spacing w:after="140" w:line="172" w:lineRule="atLeast"/>
              <w:ind w:firstLine="380"/>
              <w:rPr>
                <w:rFonts w:ascii="Consolas" w:hAnsi="Consolas" w:eastAsia="Consolas" w:cs="Consolas"/>
                <w:color w:val="212121"/>
                <w:sz w:val="19"/>
                <w:szCs w:val="19"/>
              </w:rPr>
            </w:pPr>
          </w:p>
          <w:p w14:paraId="41DC90DA">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YTest4 = zeros(size(YTest));</w:t>
            </w:r>
          </w:p>
          <w:p w14:paraId="45ADDA6E">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YTest4(YTest &lt;= 13) = 1;</w:t>
            </w:r>
          </w:p>
          <w:p w14:paraId="39A182A1">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YTest4(YTest &gt;= 14 &amp; YTest &lt;= 19) = 2;</w:t>
            </w:r>
          </w:p>
          <w:p w14:paraId="041D3E12">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YTest4(YTest &gt;= 20 &amp; YTest &lt;= 28) = 3;</w:t>
            </w:r>
          </w:p>
          <w:p w14:paraId="70E2FB5F">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YTest4(YTest &gt;= 29) = 4;</w:t>
            </w:r>
          </w:p>
          <w:p w14:paraId="4ED26C9D">
            <w:pPr>
              <w:widowControl/>
              <w:spacing w:after="140" w:line="172" w:lineRule="atLeast"/>
              <w:ind w:firstLine="380"/>
              <w:rPr>
                <w:rFonts w:ascii="Consolas" w:hAnsi="Consolas" w:eastAsia="Consolas" w:cs="Consolas"/>
                <w:color w:val="212121"/>
                <w:sz w:val="19"/>
                <w:szCs w:val="19"/>
              </w:rPr>
            </w:pPr>
          </w:p>
          <w:p w14:paraId="799D9BAC">
            <w:pPr>
              <w:widowControl/>
              <w:spacing w:line="180" w:lineRule="atLeast"/>
              <w:ind w:left="210" w:firstLine="380"/>
              <w:rPr>
                <w:rFonts w:ascii="Consolas" w:hAnsi="Consolas" w:eastAsia="Consolas" w:cs="Consolas"/>
                <w:color w:val="212121"/>
                <w:sz w:val="19"/>
                <w:szCs w:val="19"/>
              </w:rPr>
            </w:pPr>
            <w:r>
              <w:rPr>
                <w:rStyle w:val="32"/>
                <w:rFonts w:ascii="Consolas" w:hAnsi="Consolas" w:eastAsia="Consolas" w:cs="Consolas"/>
                <w:sz w:val="19"/>
                <w:szCs w:val="19"/>
                <w:lang w:bidi="ar"/>
              </w:rPr>
              <w:t>%% 3. 特征归一化（Z-score 标准化）</w:t>
            </w:r>
          </w:p>
          <w:p w14:paraId="2E6A111E">
            <w:pPr>
              <w:widowControl/>
              <w:spacing w:line="180" w:lineRule="atLeast"/>
              <w:ind w:left="210" w:firstLine="380"/>
              <w:rPr>
                <w:rFonts w:ascii="Consolas" w:hAnsi="Consolas" w:eastAsia="Consolas" w:cs="Consolas"/>
                <w:color w:val="212121"/>
                <w:sz w:val="19"/>
                <w:szCs w:val="19"/>
              </w:rPr>
            </w:pPr>
            <w:r>
              <w:rPr>
                <w:rStyle w:val="32"/>
                <w:rFonts w:ascii="Consolas" w:hAnsi="Consolas" w:eastAsia="Consolas" w:cs="Consolas"/>
                <w:sz w:val="19"/>
                <w:szCs w:val="19"/>
                <w:lang w:bidi="ar"/>
              </w:rPr>
              <w:t>% 对训练集特征进行 zscore 标准化:contentReference[oaicite:5]{index=5}，并保存均值mu和标准差sigma</w:t>
            </w:r>
          </w:p>
          <w:p w14:paraId="361F7AA6">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 xml:space="preserve">[XTrainNorm, mu, sigma] = zscore(XTrain); </w:t>
            </w:r>
          </w:p>
          <w:p w14:paraId="70B10878">
            <w:pPr>
              <w:widowControl/>
              <w:spacing w:line="180" w:lineRule="atLeast"/>
              <w:ind w:left="210" w:firstLine="380"/>
              <w:rPr>
                <w:rFonts w:ascii="Consolas" w:hAnsi="Consolas" w:eastAsia="Consolas" w:cs="Consolas"/>
                <w:color w:val="212121"/>
                <w:sz w:val="19"/>
                <w:szCs w:val="19"/>
              </w:rPr>
            </w:pPr>
            <w:r>
              <w:rPr>
                <w:rStyle w:val="32"/>
                <w:rFonts w:ascii="Consolas" w:hAnsi="Consolas" w:eastAsia="Consolas" w:cs="Consolas"/>
                <w:sz w:val="19"/>
                <w:szCs w:val="19"/>
                <w:lang w:bidi="ar"/>
              </w:rPr>
              <w:t>% 对开发集和测试集应用相同的均值和标准差进行标准化</w:t>
            </w:r>
          </w:p>
          <w:p w14:paraId="529EDF73">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XDevNorm = (XDev - mu) ./ sigma;</w:t>
            </w:r>
          </w:p>
          <w:p w14:paraId="33EF225C">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XTestNorm = (XTest - mu) ./ sigma;</w:t>
            </w:r>
          </w:p>
          <w:p w14:paraId="7805E641">
            <w:pPr>
              <w:widowControl/>
              <w:spacing w:after="140" w:line="172" w:lineRule="atLeast"/>
              <w:ind w:firstLine="380"/>
              <w:rPr>
                <w:rFonts w:ascii="Consolas" w:hAnsi="Consolas" w:eastAsia="Consolas" w:cs="Consolas"/>
                <w:color w:val="212121"/>
                <w:sz w:val="19"/>
                <w:szCs w:val="19"/>
              </w:rPr>
            </w:pPr>
          </w:p>
          <w:p w14:paraId="155F4CB8">
            <w:pPr>
              <w:widowControl/>
              <w:spacing w:line="180" w:lineRule="atLeast"/>
              <w:ind w:left="210" w:firstLine="380"/>
              <w:rPr>
                <w:rFonts w:ascii="Consolas" w:hAnsi="Consolas" w:eastAsia="Consolas" w:cs="Consolas"/>
                <w:color w:val="212121"/>
                <w:sz w:val="19"/>
                <w:szCs w:val="19"/>
              </w:rPr>
            </w:pPr>
            <w:r>
              <w:rPr>
                <w:rStyle w:val="32"/>
                <w:rFonts w:ascii="Consolas" w:hAnsi="Consolas" w:eastAsia="Consolas" w:cs="Consolas"/>
                <w:sz w:val="19"/>
                <w:szCs w:val="19"/>
                <w:lang w:bidi="ar"/>
              </w:rPr>
              <w:t>%% 4. SVM (高斯核) 模型训练与预测</w:t>
            </w:r>
          </w:p>
          <w:p w14:paraId="040EE120">
            <w:pPr>
              <w:widowControl/>
              <w:spacing w:line="180" w:lineRule="atLeast"/>
              <w:ind w:left="210" w:firstLine="380"/>
              <w:rPr>
                <w:rFonts w:ascii="Consolas" w:hAnsi="Consolas" w:eastAsia="Consolas" w:cs="Consolas"/>
                <w:color w:val="212121"/>
                <w:sz w:val="19"/>
                <w:szCs w:val="19"/>
              </w:rPr>
            </w:pPr>
            <w:r>
              <w:rPr>
                <w:rStyle w:val="32"/>
                <w:rFonts w:ascii="Consolas" w:hAnsi="Consolas" w:eastAsia="Consolas" w:cs="Consolas"/>
                <w:sz w:val="19"/>
                <w:szCs w:val="19"/>
                <w:lang w:bidi="ar"/>
              </w:rPr>
              <w:t>% 使用一对一 (one-vs-one) ECOC 方法构建多类 SVM 模型:contentReference[oaicite:6]{index=6}</w:t>
            </w:r>
          </w:p>
          <w:p w14:paraId="49DF3788">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t = templateSVM(</w:t>
            </w:r>
            <w:r>
              <w:rPr>
                <w:rStyle w:val="33"/>
                <w:rFonts w:ascii="Consolas" w:hAnsi="Consolas" w:eastAsia="Consolas" w:cs="Consolas"/>
                <w:sz w:val="19"/>
                <w:szCs w:val="19"/>
                <w:lang w:bidi="ar"/>
              </w:rPr>
              <w:t>'KernelFunction'</w:t>
            </w:r>
            <w:r>
              <w:rPr>
                <w:rFonts w:ascii="Consolas" w:hAnsi="Consolas" w:eastAsia="Consolas" w:cs="Consolas"/>
                <w:color w:val="212121"/>
                <w:kern w:val="0"/>
                <w:sz w:val="19"/>
                <w:szCs w:val="19"/>
                <w:lang w:bidi="ar"/>
              </w:rPr>
              <w:t>,</w:t>
            </w:r>
            <w:r>
              <w:rPr>
                <w:rStyle w:val="33"/>
                <w:rFonts w:ascii="Consolas" w:hAnsi="Consolas" w:eastAsia="Consolas" w:cs="Consolas"/>
                <w:sz w:val="19"/>
                <w:szCs w:val="19"/>
                <w:lang w:bidi="ar"/>
              </w:rPr>
              <w:t>'gaussian'</w:t>
            </w:r>
            <w:r>
              <w:rPr>
                <w:rFonts w:ascii="Consolas" w:hAnsi="Consolas" w:eastAsia="Consolas" w:cs="Consolas"/>
                <w:color w:val="212121"/>
                <w:kern w:val="0"/>
                <w:sz w:val="19"/>
                <w:szCs w:val="19"/>
                <w:lang w:bidi="ar"/>
              </w:rPr>
              <w:t>,</w:t>
            </w:r>
            <w:r>
              <w:rPr>
                <w:rStyle w:val="33"/>
                <w:rFonts w:ascii="Consolas" w:hAnsi="Consolas" w:eastAsia="Consolas" w:cs="Consolas"/>
                <w:sz w:val="19"/>
                <w:szCs w:val="19"/>
                <w:lang w:bidi="ar"/>
              </w:rPr>
              <w:t>'Standardize'</w:t>
            </w:r>
            <w:r>
              <w:rPr>
                <w:rFonts w:ascii="Consolas" w:hAnsi="Consolas" w:eastAsia="Consolas" w:cs="Consolas"/>
                <w:color w:val="212121"/>
                <w:kern w:val="0"/>
                <w:sz w:val="19"/>
                <w:szCs w:val="19"/>
                <w:lang w:bidi="ar"/>
              </w:rPr>
              <w:t>,false);</w:t>
            </w:r>
          </w:p>
          <w:p w14:paraId="13622B02">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 xml:space="preserve">modelECOC = fitcecoc(XTrainNorm, YTrain4, </w:t>
            </w:r>
            <w:r>
              <w:rPr>
                <w:rStyle w:val="33"/>
                <w:rFonts w:ascii="Consolas" w:hAnsi="Consolas" w:eastAsia="Consolas" w:cs="Consolas"/>
                <w:sz w:val="19"/>
                <w:szCs w:val="19"/>
                <w:lang w:bidi="ar"/>
              </w:rPr>
              <w:t>'Learners'</w:t>
            </w:r>
            <w:r>
              <w:rPr>
                <w:rFonts w:ascii="Consolas" w:hAnsi="Consolas" w:eastAsia="Consolas" w:cs="Consolas"/>
                <w:color w:val="212121"/>
                <w:kern w:val="0"/>
                <w:sz w:val="19"/>
                <w:szCs w:val="19"/>
                <w:lang w:bidi="ar"/>
              </w:rPr>
              <w:t>, t);</w:t>
            </w:r>
          </w:p>
          <w:p w14:paraId="3818B3F5">
            <w:pPr>
              <w:widowControl/>
              <w:spacing w:after="140" w:line="172" w:lineRule="atLeast"/>
              <w:ind w:firstLine="380"/>
              <w:rPr>
                <w:rFonts w:ascii="Consolas" w:hAnsi="Consolas" w:eastAsia="Consolas" w:cs="Consolas"/>
                <w:color w:val="212121"/>
                <w:sz w:val="19"/>
                <w:szCs w:val="19"/>
              </w:rPr>
            </w:pPr>
          </w:p>
          <w:p w14:paraId="26BC9BBE">
            <w:pPr>
              <w:widowControl/>
              <w:spacing w:line="180" w:lineRule="atLeast"/>
              <w:ind w:left="210" w:firstLine="380"/>
              <w:rPr>
                <w:rFonts w:ascii="Consolas" w:hAnsi="Consolas" w:eastAsia="Consolas" w:cs="Consolas"/>
                <w:color w:val="212121"/>
                <w:sz w:val="19"/>
                <w:szCs w:val="19"/>
              </w:rPr>
            </w:pPr>
            <w:r>
              <w:rPr>
                <w:rStyle w:val="32"/>
                <w:rFonts w:ascii="Consolas" w:hAnsi="Consolas" w:eastAsia="Consolas" w:cs="Consolas"/>
                <w:sz w:val="19"/>
                <w:szCs w:val="19"/>
                <w:lang w:bidi="ar"/>
              </w:rPr>
              <w:t>% 在训练集、开发集、测试集上进行预测</w:t>
            </w:r>
          </w:p>
          <w:p w14:paraId="2CAF846B">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YPredTrain = predict(modelECOC, XTrainNorm);</w:t>
            </w:r>
          </w:p>
          <w:p w14:paraId="6477BFC8">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YPredDev = predict(modelECOC, XDevNorm);</w:t>
            </w:r>
          </w:p>
          <w:p w14:paraId="61053D5C">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YPredTest = predict(modelECOC, XTestNorm);</w:t>
            </w:r>
          </w:p>
          <w:p w14:paraId="210FED3B">
            <w:pPr>
              <w:widowControl/>
              <w:spacing w:after="140" w:line="172" w:lineRule="atLeast"/>
              <w:ind w:firstLine="380"/>
              <w:rPr>
                <w:rFonts w:ascii="Consolas" w:hAnsi="Consolas" w:eastAsia="Consolas" w:cs="Consolas"/>
                <w:color w:val="212121"/>
                <w:sz w:val="19"/>
                <w:szCs w:val="19"/>
              </w:rPr>
            </w:pPr>
          </w:p>
          <w:p w14:paraId="7B0CBF1B">
            <w:pPr>
              <w:widowControl/>
              <w:spacing w:line="180" w:lineRule="atLeast"/>
              <w:ind w:left="210" w:firstLine="380"/>
              <w:rPr>
                <w:rFonts w:ascii="Consolas" w:hAnsi="Consolas" w:eastAsia="Consolas" w:cs="Consolas"/>
                <w:color w:val="212121"/>
                <w:sz w:val="19"/>
                <w:szCs w:val="19"/>
              </w:rPr>
            </w:pPr>
            <w:r>
              <w:rPr>
                <w:rStyle w:val="32"/>
                <w:rFonts w:ascii="Consolas" w:hAnsi="Consolas" w:eastAsia="Consolas" w:cs="Consolas"/>
                <w:sz w:val="19"/>
                <w:szCs w:val="19"/>
                <w:lang w:bidi="ar"/>
              </w:rPr>
              <w:t>%% 5. 模型评估：准确率、混淆矩阵、伪R²、类别分布对比</w:t>
            </w:r>
          </w:p>
          <w:p w14:paraId="330C645F">
            <w:pPr>
              <w:widowControl/>
              <w:spacing w:line="180" w:lineRule="atLeast"/>
              <w:ind w:left="210" w:firstLine="380"/>
              <w:rPr>
                <w:rFonts w:ascii="Consolas" w:hAnsi="Consolas" w:eastAsia="Consolas" w:cs="Consolas"/>
                <w:color w:val="212121"/>
                <w:sz w:val="19"/>
                <w:szCs w:val="19"/>
              </w:rPr>
            </w:pPr>
            <w:r>
              <w:rPr>
                <w:rStyle w:val="32"/>
                <w:rFonts w:ascii="Consolas" w:hAnsi="Consolas" w:eastAsia="Consolas" w:cs="Consolas"/>
                <w:sz w:val="19"/>
                <w:szCs w:val="19"/>
                <w:lang w:bidi="ar"/>
              </w:rPr>
              <w:t>% 计算混淆矩阵（行：真实类，列：预测类）:contentReference[oaicite:7]{index=7}</w:t>
            </w:r>
          </w:p>
          <w:p w14:paraId="7D736A33">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C = confusionmat(YTest4, YPredTest);</w:t>
            </w:r>
          </w:p>
          <w:p w14:paraId="4FBE10A0">
            <w:pPr>
              <w:widowControl/>
              <w:spacing w:after="140" w:line="172" w:lineRule="atLeast"/>
              <w:ind w:firstLine="380"/>
              <w:rPr>
                <w:rFonts w:ascii="Consolas" w:hAnsi="Consolas" w:eastAsia="Consolas" w:cs="Consolas"/>
                <w:color w:val="212121"/>
                <w:sz w:val="19"/>
                <w:szCs w:val="19"/>
              </w:rPr>
            </w:pPr>
          </w:p>
          <w:p w14:paraId="4990ABC2">
            <w:pPr>
              <w:widowControl/>
              <w:spacing w:line="180" w:lineRule="atLeast"/>
              <w:ind w:left="210" w:firstLine="380"/>
              <w:rPr>
                <w:rFonts w:ascii="Consolas" w:hAnsi="Consolas" w:eastAsia="Consolas" w:cs="Consolas"/>
                <w:color w:val="212121"/>
                <w:sz w:val="19"/>
                <w:szCs w:val="19"/>
              </w:rPr>
            </w:pPr>
            <w:r>
              <w:rPr>
                <w:rStyle w:val="32"/>
                <w:rFonts w:ascii="Consolas" w:hAnsi="Consolas" w:eastAsia="Consolas" w:cs="Consolas"/>
                <w:sz w:val="19"/>
                <w:szCs w:val="19"/>
                <w:lang w:bidi="ar"/>
              </w:rPr>
              <w:t>% 计算整体准确率和每类准确率</w:t>
            </w:r>
          </w:p>
          <w:p w14:paraId="4E19FEF4">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 xml:space="preserve">overallAcc = trace(C) / sum(C(:)); </w:t>
            </w:r>
            <w:r>
              <w:rPr>
                <w:rStyle w:val="32"/>
                <w:rFonts w:ascii="Consolas" w:hAnsi="Consolas" w:eastAsia="Consolas" w:cs="Consolas"/>
                <w:sz w:val="19"/>
                <w:szCs w:val="19"/>
                <w:lang w:bidi="ar"/>
              </w:rPr>
              <w:t>% 公式：正确分类总数 / 样本总数</w:t>
            </w:r>
          </w:p>
          <w:p w14:paraId="5656A96F">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 xml:space="preserve">classAcc = diag(C) ./ sum(C, 2); </w:t>
            </w:r>
            <w:r>
              <w:rPr>
                <w:rStyle w:val="32"/>
                <w:rFonts w:ascii="Consolas" w:hAnsi="Consolas" w:eastAsia="Consolas" w:cs="Consolas"/>
                <w:sz w:val="19"/>
                <w:szCs w:val="19"/>
                <w:lang w:bidi="ar"/>
              </w:rPr>
              <w:t>% 每类准确率：该类正确预测数 / 该类样本总数</w:t>
            </w:r>
          </w:p>
          <w:p w14:paraId="55AEFC83">
            <w:pPr>
              <w:widowControl/>
              <w:spacing w:after="140" w:line="172" w:lineRule="atLeast"/>
              <w:ind w:firstLine="380"/>
              <w:rPr>
                <w:rFonts w:ascii="Consolas" w:hAnsi="Consolas" w:eastAsia="Consolas" w:cs="Consolas"/>
                <w:color w:val="212121"/>
                <w:sz w:val="19"/>
                <w:szCs w:val="19"/>
              </w:rPr>
            </w:pPr>
          </w:p>
          <w:p w14:paraId="351A0ABA">
            <w:pPr>
              <w:widowControl/>
              <w:spacing w:line="180" w:lineRule="atLeast"/>
              <w:ind w:left="210" w:firstLine="380"/>
              <w:rPr>
                <w:rFonts w:ascii="Consolas" w:hAnsi="Consolas" w:eastAsia="Consolas" w:cs="Consolas"/>
                <w:color w:val="212121"/>
                <w:sz w:val="19"/>
                <w:szCs w:val="19"/>
              </w:rPr>
            </w:pPr>
            <w:r>
              <w:rPr>
                <w:rStyle w:val="32"/>
                <w:rFonts w:ascii="Consolas" w:hAnsi="Consolas" w:eastAsia="Consolas" w:cs="Consolas"/>
                <w:sz w:val="19"/>
                <w:szCs w:val="19"/>
                <w:lang w:bidi="ar"/>
              </w:rPr>
              <w:t>% 计算伪R²：1 - SSE/SST（当作真实标签与预测标签的决定系数）</w:t>
            </w:r>
          </w:p>
          <w:p w14:paraId="431A52F1">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 xml:space="preserve">SSE = sum((YTest4 - YPredTest).^2); </w:t>
            </w:r>
          </w:p>
          <w:p w14:paraId="63ECCB6E">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SST = sum((YTest4 - mean(YTest4)).^2);</w:t>
            </w:r>
          </w:p>
          <w:p w14:paraId="0E4519AC">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pseudoR2 = 1 - SSE/SST;</w:t>
            </w:r>
          </w:p>
          <w:p w14:paraId="0BF6A5BE">
            <w:pPr>
              <w:widowControl/>
              <w:spacing w:after="140" w:line="172" w:lineRule="atLeast"/>
              <w:ind w:firstLine="380"/>
              <w:rPr>
                <w:rFonts w:ascii="Consolas" w:hAnsi="Consolas" w:eastAsia="Consolas" w:cs="Consolas"/>
                <w:color w:val="212121"/>
                <w:sz w:val="19"/>
                <w:szCs w:val="19"/>
              </w:rPr>
            </w:pPr>
          </w:p>
          <w:p w14:paraId="10411DBA">
            <w:pPr>
              <w:widowControl/>
              <w:spacing w:line="180" w:lineRule="atLeast"/>
              <w:ind w:left="210" w:firstLine="380"/>
              <w:rPr>
                <w:rFonts w:ascii="Consolas" w:hAnsi="Consolas" w:eastAsia="Consolas" w:cs="Consolas"/>
                <w:color w:val="212121"/>
                <w:sz w:val="19"/>
                <w:szCs w:val="19"/>
              </w:rPr>
            </w:pPr>
            <w:r>
              <w:rPr>
                <w:rStyle w:val="32"/>
                <w:rFonts w:ascii="Consolas" w:hAnsi="Consolas" w:eastAsia="Consolas" w:cs="Consolas"/>
                <w:sz w:val="19"/>
                <w:szCs w:val="19"/>
                <w:lang w:bidi="ar"/>
              </w:rPr>
              <w:t>% 打印结果</w:t>
            </w:r>
          </w:p>
          <w:p w14:paraId="2D1E28C9">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fprintf(</w:t>
            </w:r>
            <w:r>
              <w:rPr>
                <w:rStyle w:val="33"/>
                <w:rFonts w:ascii="Consolas" w:hAnsi="Consolas" w:eastAsia="Consolas" w:cs="Consolas"/>
                <w:sz w:val="19"/>
                <w:szCs w:val="19"/>
                <w:lang w:bidi="ar"/>
              </w:rPr>
              <w:t>'测试集整体准确率：%.2f%%\n'</w:t>
            </w:r>
            <w:r>
              <w:rPr>
                <w:rFonts w:ascii="Consolas" w:hAnsi="Consolas" w:eastAsia="Consolas" w:cs="Consolas"/>
                <w:color w:val="212121"/>
                <w:kern w:val="0"/>
                <w:sz w:val="19"/>
                <w:szCs w:val="19"/>
                <w:lang w:bidi="ar"/>
              </w:rPr>
              <w:t>, overallAcc*100);</w:t>
            </w:r>
          </w:p>
          <w:p w14:paraId="790F740B">
            <w:pPr>
              <w:widowControl/>
              <w:spacing w:line="180" w:lineRule="atLeast"/>
              <w:ind w:left="210" w:firstLine="380"/>
              <w:rPr>
                <w:rFonts w:ascii="Consolas" w:hAnsi="Consolas" w:eastAsia="Consolas" w:cs="Consolas"/>
                <w:color w:val="212121"/>
                <w:sz w:val="19"/>
                <w:szCs w:val="19"/>
              </w:rPr>
            </w:pPr>
            <w:r>
              <w:rPr>
                <w:rStyle w:val="34"/>
                <w:rFonts w:ascii="Consolas" w:hAnsi="Consolas" w:eastAsia="Consolas" w:cs="Consolas"/>
                <w:sz w:val="19"/>
                <w:szCs w:val="19"/>
                <w:lang w:bidi="ar"/>
              </w:rPr>
              <w:t xml:space="preserve">for </w:t>
            </w:r>
            <w:r>
              <w:rPr>
                <w:rFonts w:ascii="Consolas" w:hAnsi="Consolas" w:eastAsia="Consolas" w:cs="Consolas"/>
                <w:color w:val="212121"/>
                <w:kern w:val="0"/>
                <w:sz w:val="19"/>
                <w:szCs w:val="19"/>
                <w:lang w:bidi="ar"/>
              </w:rPr>
              <w:t>k = 1:length(classAcc)</w:t>
            </w:r>
          </w:p>
          <w:p w14:paraId="60E3BFB5">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fprintf(</w:t>
            </w:r>
            <w:r>
              <w:rPr>
                <w:rStyle w:val="33"/>
                <w:rFonts w:ascii="Consolas" w:hAnsi="Consolas" w:eastAsia="Consolas" w:cs="Consolas"/>
                <w:sz w:val="19"/>
                <w:szCs w:val="19"/>
                <w:lang w:bidi="ar"/>
              </w:rPr>
              <w:t>' 类别 %d 准确率：%.2f%%\n'</w:t>
            </w:r>
            <w:r>
              <w:rPr>
                <w:rFonts w:ascii="Consolas" w:hAnsi="Consolas" w:eastAsia="Consolas" w:cs="Consolas"/>
                <w:color w:val="212121"/>
                <w:kern w:val="0"/>
                <w:sz w:val="19"/>
                <w:szCs w:val="19"/>
                <w:lang w:bidi="ar"/>
              </w:rPr>
              <w:t>, k, classAcc(k)*100);</w:t>
            </w:r>
          </w:p>
          <w:p w14:paraId="1C3E6A62">
            <w:pPr>
              <w:widowControl/>
              <w:spacing w:line="180" w:lineRule="atLeast"/>
              <w:ind w:left="210" w:firstLine="380"/>
              <w:rPr>
                <w:rFonts w:ascii="Consolas" w:hAnsi="Consolas" w:eastAsia="Consolas" w:cs="Consolas"/>
                <w:color w:val="212121"/>
                <w:sz w:val="19"/>
                <w:szCs w:val="19"/>
              </w:rPr>
            </w:pPr>
            <w:r>
              <w:rPr>
                <w:rStyle w:val="34"/>
                <w:rFonts w:ascii="Consolas" w:hAnsi="Consolas" w:eastAsia="Consolas" w:cs="Consolas"/>
                <w:sz w:val="19"/>
                <w:szCs w:val="19"/>
                <w:lang w:bidi="ar"/>
              </w:rPr>
              <w:t>end</w:t>
            </w:r>
          </w:p>
          <w:p w14:paraId="2183ED19">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fprintf(</w:t>
            </w:r>
            <w:r>
              <w:rPr>
                <w:rStyle w:val="33"/>
                <w:rFonts w:ascii="Consolas" w:hAnsi="Consolas" w:eastAsia="Consolas" w:cs="Consolas"/>
                <w:sz w:val="19"/>
                <w:szCs w:val="19"/>
                <w:lang w:bidi="ar"/>
              </w:rPr>
              <w:t>'伪R²：%.4f\n'</w:t>
            </w:r>
            <w:r>
              <w:rPr>
                <w:rFonts w:ascii="Consolas" w:hAnsi="Consolas" w:eastAsia="Consolas" w:cs="Consolas"/>
                <w:color w:val="212121"/>
                <w:kern w:val="0"/>
                <w:sz w:val="19"/>
                <w:szCs w:val="19"/>
                <w:lang w:bidi="ar"/>
              </w:rPr>
              <w:t>, pseudoR2);</w:t>
            </w:r>
          </w:p>
          <w:p w14:paraId="5D2B9419">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disp(</w:t>
            </w:r>
            <w:r>
              <w:rPr>
                <w:rStyle w:val="33"/>
                <w:rFonts w:ascii="Consolas" w:hAnsi="Consolas" w:eastAsia="Consolas" w:cs="Consolas"/>
                <w:sz w:val="19"/>
                <w:szCs w:val="19"/>
                <w:lang w:bidi="ar"/>
              </w:rPr>
              <w:t>'混淆矩阵（行：真实，列：预测）:'</w:t>
            </w:r>
            <w:r>
              <w:rPr>
                <w:rFonts w:ascii="Consolas" w:hAnsi="Consolas" w:eastAsia="Consolas" w:cs="Consolas"/>
                <w:color w:val="212121"/>
                <w:kern w:val="0"/>
                <w:sz w:val="19"/>
                <w:szCs w:val="19"/>
                <w:lang w:bidi="ar"/>
              </w:rPr>
              <w:t>); disp(C);</w:t>
            </w:r>
          </w:p>
          <w:p w14:paraId="6BDD6FE0">
            <w:pPr>
              <w:widowControl/>
              <w:spacing w:after="140" w:line="172" w:lineRule="atLeast"/>
              <w:ind w:firstLine="0" w:firstLineChars="0"/>
              <w:rPr>
                <w:rFonts w:ascii="Consolas" w:hAnsi="Consolas" w:eastAsia="Consolas" w:cs="Consolas"/>
                <w:color w:val="212121"/>
                <w:sz w:val="19"/>
                <w:szCs w:val="19"/>
              </w:rPr>
            </w:pPr>
          </w:p>
          <w:p w14:paraId="2919DAB0">
            <w:pPr>
              <w:widowControl/>
              <w:spacing w:line="180" w:lineRule="atLeast"/>
              <w:ind w:left="210" w:firstLine="380"/>
              <w:rPr>
                <w:rFonts w:ascii="Consolas" w:hAnsi="Consolas" w:eastAsia="Consolas" w:cs="Consolas"/>
                <w:color w:val="212121"/>
                <w:sz w:val="19"/>
                <w:szCs w:val="19"/>
              </w:rPr>
            </w:pPr>
            <w:r>
              <w:rPr>
                <w:rStyle w:val="32"/>
                <w:rFonts w:ascii="Consolas" w:hAnsi="Consolas" w:eastAsia="Consolas" w:cs="Consolas"/>
                <w:sz w:val="19"/>
                <w:szCs w:val="19"/>
                <w:lang w:bidi="ar"/>
              </w:rPr>
              <w:t>% 绘制实际与预测的类别分布对比图</w:t>
            </w:r>
          </w:p>
          <w:p w14:paraId="5FE76495">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figure;</w:t>
            </w:r>
          </w:p>
          <w:p w14:paraId="4B0A8F61">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countsActual = histcounts(YTest4, 1:5);</w:t>
            </w:r>
          </w:p>
          <w:p w14:paraId="6F2B619D">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countsPred = histcounts(YPredTest, 1:5);</w:t>
            </w:r>
          </w:p>
          <w:p w14:paraId="6E4CBB05">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bar(1:4, [countsActual; countsPred]', 0.6);</w:t>
            </w:r>
          </w:p>
          <w:p w14:paraId="10AF99BE">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legend({</w:t>
            </w:r>
            <w:r>
              <w:rPr>
                <w:rStyle w:val="33"/>
                <w:rFonts w:ascii="Consolas" w:hAnsi="Consolas" w:eastAsia="Consolas" w:cs="Consolas"/>
                <w:sz w:val="19"/>
                <w:szCs w:val="19"/>
                <w:lang w:bidi="ar"/>
              </w:rPr>
              <w:t>'实际样本数'</w:t>
            </w:r>
            <w:r>
              <w:rPr>
                <w:rFonts w:ascii="Consolas" w:hAnsi="Consolas" w:eastAsia="Consolas" w:cs="Consolas"/>
                <w:color w:val="212121"/>
                <w:kern w:val="0"/>
                <w:sz w:val="19"/>
                <w:szCs w:val="19"/>
                <w:lang w:bidi="ar"/>
              </w:rPr>
              <w:t>,</w:t>
            </w:r>
            <w:r>
              <w:rPr>
                <w:rStyle w:val="33"/>
                <w:rFonts w:ascii="Consolas" w:hAnsi="Consolas" w:eastAsia="Consolas" w:cs="Consolas"/>
                <w:sz w:val="19"/>
                <w:szCs w:val="19"/>
                <w:lang w:bidi="ar"/>
              </w:rPr>
              <w:t>'预测样本数'</w:t>
            </w:r>
            <w:r>
              <w:rPr>
                <w:rFonts w:ascii="Consolas" w:hAnsi="Consolas" w:eastAsia="Consolas" w:cs="Consolas"/>
                <w:color w:val="212121"/>
                <w:kern w:val="0"/>
                <w:sz w:val="19"/>
                <w:szCs w:val="19"/>
                <w:lang w:bidi="ar"/>
              </w:rPr>
              <w:t xml:space="preserve">}, </w:t>
            </w:r>
            <w:r>
              <w:rPr>
                <w:rStyle w:val="33"/>
                <w:rFonts w:ascii="Consolas" w:hAnsi="Consolas" w:eastAsia="Consolas" w:cs="Consolas"/>
                <w:sz w:val="19"/>
                <w:szCs w:val="19"/>
                <w:lang w:bidi="ar"/>
              </w:rPr>
              <w:t>'Location'</w:t>
            </w:r>
            <w:r>
              <w:rPr>
                <w:rFonts w:ascii="Consolas" w:hAnsi="Consolas" w:eastAsia="Consolas" w:cs="Consolas"/>
                <w:color w:val="212121"/>
                <w:kern w:val="0"/>
                <w:sz w:val="19"/>
                <w:szCs w:val="19"/>
                <w:lang w:bidi="ar"/>
              </w:rPr>
              <w:t>,</w:t>
            </w:r>
            <w:r>
              <w:rPr>
                <w:rStyle w:val="33"/>
                <w:rFonts w:ascii="Consolas" w:hAnsi="Consolas" w:eastAsia="Consolas" w:cs="Consolas"/>
                <w:sz w:val="19"/>
                <w:szCs w:val="19"/>
                <w:lang w:bidi="ar"/>
              </w:rPr>
              <w:t>'northwest'</w:t>
            </w:r>
            <w:r>
              <w:rPr>
                <w:rFonts w:ascii="Consolas" w:hAnsi="Consolas" w:eastAsia="Consolas" w:cs="Consolas"/>
                <w:color w:val="212121"/>
                <w:kern w:val="0"/>
                <w:sz w:val="19"/>
                <w:szCs w:val="19"/>
                <w:lang w:bidi="ar"/>
              </w:rPr>
              <w:t>);</w:t>
            </w:r>
          </w:p>
          <w:p w14:paraId="3BA9C94B">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xticks(1:4);</w:t>
            </w:r>
          </w:p>
          <w:p w14:paraId="7B9C0FB8">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xticklabels({</w:t>
            </w:r>
            <w:r>
              <w:rPr>
                <w:rStyle w:val="33"/>
                <w:rFonts w:ascii="Consolas" w:hAnsi="Consolas" w:eastAsia="Consolas" w:cs="Consolas"/>
                <w:sz w:val="19"/>
                <w:szCs w:val="19"/>
                <w:lang w:bidi="ar"/>
              </w:rPr>
              <w:t>'极轻度'</w:t>
            </w:r>
            <w:r>
              <w:rPr>
                <w:rFonts w:ascii="Consolas" w:hAnsi="Consolas" w:eastAsia="Consolas" w:cs="Consolas"/>
                <w:color w:val="212121"/>
                <w:kern w:val="0"/>
                <w:sz w:val="19"/>
                <w:szCs w:val="19"/>
                <w:lang w:bidi="ar"/>
              </w:rPr>
              <w:t>,</w:t>
            </w:r>
            <w:r>
              <w:rPr>
                <w:rStyle w:val="33"/>
                <w:rFonts w:ascii="Consolas" w:hAnsi="Consolas" w:eastAsia="Consolas" w:cs="Consolas"/>
                <w:sz w:val="19"/>
                <w:szCs w:val="19"/>
                <w:lang w:bidi="ar"/>
              </w:rPr>
              <w:t>'轻度'</w:t>
            </w:r>
            <w:r>
              <w:rPr>
                <w:rFonts w:ascii="Consolas" w:hAnsi="Consolas" w:eastAsia="Consolas" w:cs="Consolas"/>
                <w:color w:val="212121"/>
                <w:kern w:val="0"/>
                <w:sz w:val="19"/>
                <w:szCs w:val="19"/>
                <w:lang w:bidi="ar"/>
              </w:rPr>
              <w:t>,</w:t>
            </w:r>
            <w:r>
              <w:rPr>
                <w:rStyle w:val="33"/>
                <w:rFonts w:ascii="Consolas" w:hAnsi="Consolas" w:eastAsia="Consolas" w:cs="Consolas"/>
                <w:sz w:val="19"/>
                <w:szCs w:val="19"/>
                <w:lang w:bidi="ar"/>
              </w:rPr>
              <w:t>'中度'</w:t>
            </w:r>
            <w:r>
              <w:rPr>
                <w:rFonts w:ascii="Consolas" w:hAnsi="Consolas" w:eastAsia="Consolas" w:cs="Consolas"/>
                <w:color w:val="212121"/>
                <w:kern w:val="0"/>
                <w:sz w:val="19"/>
                <w:szCs w:val="19"/>
                <w:lang w:bidi="ar"/>
              </w:rPr>
              <w:t>,</w:t>
            </w:r>
            <w:r>
              <w:rPr>
                <w:rStyle w:val="33"/>
                <w:rFonts w:ascii="Consolas" w:hAnsi="Consolas" w:eastAsia="Consolas" w:cs="Consolas"/>
                <w:sz w:val="19"/>
                <w:szCs w:val="19"/>
                <w:lang w:bidi="ar"/>
              </w:rPr>
              <w:t>'重度'</w:t>
            </w:r>
            <w:r>
              <w:rPr>
                <w:rFonts w:ascii="Consolas" w:hAnsi="Consolas" w:eastAsia="Consolas" w:cs="Consolas"/>
                <w:color w:val="212121"/>
                <w:kern w:val="0"/>
                <w:sz w:val="19"/>
                <w:szCs w:val="19"/>
                <w:lang w:bidi="ar"/>
              </w:rPr>
              <w:t>});</w:t>
            </w:r>
          </w:p>
          <w:p w14:paraId="2D13FF01">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xlabel(</w:t>
            </w:r>
            <w:r>
              <w:rPr>
                <w:rStyle w:val="33"/>
                <w:rFonts w:ascii="Consolas" w:hAnsi="Consolas" w:eastAsia="Consolas" w:cs="Consolas"/>
                <w:sz w:val="19"/>
                <w:szCs w:val="19"/>
                <w:lang w:bidi="ar"/>
              </w:rPr>
              <w:t>'抑郁程度类别'</w:t>
            </w:r>
            <w:r>
              <w:rPr>
                <w:rFonts w:ascii="Consolas" w:hAnsi="Consolas" w:eastAsia="Consolas" w:cs="Consolas"/>
                <w:color w:val="212121"/>
                <w:kern w:val="0"/>
                <w:sz w:val="19"/>
                <w:szCs w:val="19"/>
                <w:lang w:bidi="ar"/>
              </w:rPr>
              <w:t>); ylabel(</w:t>
            </w:r>
            <w:r>
              <w:rPr>
                <w:rStyle w:val="33"/>
                <w:rFonts w:ascii="Consolas" w:hAnsi="Consolas" w:eastAsia="Consolas" w:cs="Consolas"/>
                <w:sz w:val="19"/>
                <w:szCs w:val="19"/>
                <w:lang w:bidi="ar"/>
              </w:rPr>
              <w:t>'样本数量'</w:t>
            </w:r>
            <w:r>
              <w:rPr>
                <w:rFonts w:ascii="Consolas" w:hAnsi="Consolas" w:eastAsia="Consolas" w:cs="Consolas"/>
                <w:color w:val="212121"/>
                <w:kern w:val="0"/>
                <w:sz w:val="19"/>
                <w:szCs w:val="19"/>
                <w:lang w:bidi="ar"/>
              </w:rPr>
              <w:t>);</w:t>
            </w:r>
          </w:p>
          <w:p w14:paraId="732A9843">
            <w:pPr>
              <w:widowControl/>
              <w:spacing w:line="180" w:lineRule="atLeast"/>
              <w:ind w:left="210" w:firstLine="380"/>
              <w:rPr>
                <w:rFonts w:ascii="Consolas" w:hAnsi="Consolas" w:eastAsia="Consolas" w:cs="Consolas"/>
                <w:color w:val="212121"/>
                <w:sz w:val="19"/>
                <w:szCs w:val="19"/>
              </w:rPr>
            </w:pPr>
            <w:r>
              <w:rPr>
                <w:rFonts w:ascii="Consolas" w:hAnsi="Consolas" w:eastAsia="Consolas" w:cs="Consolas"/>
                <w:color w:val="212121"/>
                <w:kern w:val="0"/>
                <w:sz w:val="19"/>
                <w:szCs w:val="19"/>
                <w:lang w:bidi="ar"/>
              </w:rPr>
              <w:t>title(</w:t>
            </w:r>
            <w:r>
              <w:rPr>
                <w:rStyle w:val="33"/>
                <w:rFonts w:ascii="Consolas" w:hAnsi="Consolas" w:eastAsia="Consolas" w:cs="Consolas"/>
                <w:sz w:val="19"/>
                <w:szCs w:val="19"/>
                <w:lang w:bidi="ar"/>
              </w:rPr>
              <w:t>'实际 vs 预测 的类别分布对比'</w:t>
            </w:r>
            <w:r>
              <w:rPr>
                <w:rFonts w:ascii="Consolas" w:hAnsi="Consolas" w:eastAsia="Consolas" w:cs="Consolas"/>
                <w:color w:val="212121"/>
                <w:kern w:val="0"/>
                <w:sz w:val="19"/>
                <w:szCs w:val="19"/>
                <w:lang w:bidi="ar"/>
              </w:rPr>
              <w:t>);</w:t>
            </w:r>
          </w:p>
          <w:p w14:paraId="44202672">
            <w:pPr>
              <w:pStyle w:val="10"/>
              <w:widowControl/>
              <w:ind w:firstLine="0" w:firstLineChars="0"/>
            </w:pPr>
          </w:p>
        </w:tc>
      </w:tr>
      <w:tr w14:paraId="6692A4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9286" w:type="dxa"/>
            <w:tcBorders>
              <w:top w:val="single" w:color="auto" w:sz="4" w:space="0"/>
              <w:left w:val="single" w:color="auto" w:sz="4" w:space="0"/>
              <w:bottom w:val="single" w:color="auto" w:sz="4" w:space="0"/>
              <w:right w:val="single" w:color="auto" w:sz="4" w:space="0"/>
            </w:tcBorders>
          </w:tcPr>
          <w:p w14:paraId="77D94E02">
            <w:pPr>
              <w:widowControl/>
              <w:ind w:firstLine="0" w:firstLineChars="0"/>
            </w:pPr>
            <w:r>
              <w:rPr>
                <w:rFonts w:hint="eastAsia" w:cs="Times New Roman"/>
                <w:lang w:bidi="ar"/>
              </w:rPr>
              <w:t>附录</w:t>
            </w:r>
            <w:r>
              <w:rPr>
                <w:rFonts w:cs="Times New Roman"/>
                <w:lang w:bidi="ar"/>
              </w:rPr>
              <w:t>3</w:t>
            </w:r>
            <w:r>
              <w:rPr>
                <w:rFonts w:hint="eastAsia" w:cs="Times New Roman"/>
                <w:lang w:bidi="ar"/>
              </w:rPr>
              <w:t>（问题三代码具体功能：</w:t>
            </w:r>
            <w:r>
              <w:rPr>
                <w:rFonts w:hint="eastAsia" w:ascii="宋体" w:hAnsi="宋体" w:cs="宋体"/>
                <w:lang w:bidi="ar"/>
              </w:rPr>
              <w:t>实现端到端多模态情绪分类流程：先统一预处理并保存视频帧（ResNet18 输入）和音频（Wav2Vec2 + LSTM 输入），再通过 PyTorch 构建 Dataset/DataLoader，训练 ResNet18+Wav2Vec2+LSTM 融合网络进行四分类，并输出准确率、基于类别的伪 R2R^2R2 及混淆矩阵和各类评估曲线。</w:t>
            </w:r>
            <w:r>
              <w:rPr>
                <w:rFonts w:hint="eastAsia" w:cs="Times New Roman"/>
                <w:lang w:bidi="ar"/>
              </w:rPr>
              <w:t>）</w:t>
            </w:r>
          </w:p>
        </w:tc>
      </w:tr>
      <w:tr w14:paraId="6AFD37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9" w:hRule="atLeast"/>
        </w:trPr>
        <w:tc>
          <w:tcPr>
            <w:tcW w:w="9286" w:type="dxa"/>
            <w:tcBorders>
              <w:top w:val="single" w:color="auto" w:sz="4" w:space="0"/>
              <w:left w:val="single" w:color="auto" w:sz="4" w:space="0"/>
              <w:bottom w:val="single" w:color="auto" w:sz="4" w:space="0"/>
              <w:right w:val="single" w:color="auto" w:sz="4" w:space="0"/>
            </w:tcBorders>
          </w:tcPr>
          <w:p w14:paraId="22B513E2">
            <w:pPr>
              <w:ind w:firstLine="380"/>
              <w:rPr>
                <w:rFonts w:hint="eastAsia" w:ascii="新宋体" w:hAnsi="新宋体" w:eastAsia="新宋体" w:cs="新宋体"/>
                <w:color w:val="A31515"/>
                <w:sz w:val="19"/>
                <w:szCs w:val="19"/>
                <w:highlight w:val="white"/>
              </w:rPr>
            </w:pPr>
            <w:r>
              <w:rPr>
                <w:rFonts w:hint="eastAsia" w:ascii="新宋体" w:hAnsi="新宋体" w:eastAsia="新宋体" w:cs="新宋体"/>
                <w:color w:val="A31515"/>
                <w:sz w:val="19"/>
                <w:szCs w:val="19"/>
                <w:highlight w:val="white"/>
                <w:lang w:bidi="ar"/>
              </w:rPr>
              <w:t>"""</w:t>
            </w:r>
          </w:p>
          <w:p w14:paraId="17C881A5">
            <w:pPr>
              <w:ind w:firstLine="380"/>
              <w:rPr>
                <w:rFonts w:hint="eastAsia" w:ascii="新宋体" w:hAnsi="新宋体" w:eastAsia="新宋体" w:cs="新宋体"/>
                <w:color w:val="A31515"/>
                <w:sz w:val="19"/>
                <w:szCs w:val="19"/>
                <w:highlight w:val="white"/>
              </w:rPr>
            </w:pPr>
            <w:r>
              <w:rPr>
                <w:rFonts w:hint="eastAsia" w:ascii="新宋体" w:hAnsi="新宋体" w:eastAsia="新宋体" w:cs="新宋体"/>
                <w:color w:val="A31515"/>
                <w:sz w:val="19"/>
                <w:szCs w:val="19"/>
                <w:highlight w:val="white"/>
                <w:lang w:bidi="ar"/>
              </w:rPr>
              <w:t>仅使用4个等级类别进行情绪分类，并附加基于类别的R²指标计算</w:t>
            </w:r>
          </w:p>
          <w:p w14:paraId="022267CB">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A31515"/>
                <w:sz w:val="19"/>
                <w:szCs w:val="19"/>
                <w:highlight w:val="white"/>
                <w:lang w:bidi="ar"/>
              </w:rPr>
              <w:t>"""</w:t>
            </w:r>
          </w:p>
          <w:p w14:paraId="7CF489D8">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import</w:t>
            </w:r>
            <w:r>
              <w:rPr>
                <w:rFonts w:hint="eastAsia" w:ascii="新宋体" w:hAnsi="新宋体" w:eastAsia="新宋体" w:cs="新宋体"/>
                <w:color w:val="000000"/>
                <w:sz w:val="19"/>
                <w:szCs w:val="19"/>
                <w:highlight w:val="white"/>
                <w:lang w:bidi="ar"/>
              </w:rPr>
              <w:t xml:space="preserve"> os</w:t>
            </w:r>
          </w:p>
          <w:p w14:paraId="4C591F07">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import</w:t>
            </w:r>
            <w:r>
              <w:rPr>
                <w:rFonts w:hint="eastAsia" w:ascii="新宋体" w:hAnsi="新宋体" w:eastAsia="新宋体" w:cs="新宋体"/>
                <w:color w:val="000000"/>
                <w:sz w:val="19"/>
                <w:szCs w:val="19"/>
                <w:highlight w:val="white"/>
                <w:lang w:bidi="ar"/>
              </w:rPr>
              <w:t xml:space="preserve"> copy</w:t>
            </w:r>
          </w:p>
          <w:p w14:paraId="12082E2E">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import</w:t>
            </w:r>
            <w:r>
              <w:rPr>
                <w:rFonts w:hint="eastAsia" w:ascii="新宋体" w:hAnsi="新宋体" w:eastAsia="新宋体" w:cs="新宋体"/>
                <w:color w:val="000000"/>
                <w:sz w:val="19"/>
                <w:szCs w:val="19"/>
                <w:highlight w:val="white"/>
                <w:lang w:bidi="ar"/>
              </w:rPr>
              <w:t xml:space="preserve"> subprocess</w:t>
            </w:r>
          </w:p>
          <w:p w14:paraId="5EE05DFF">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import</w:t>
            </w:r>
            <w:r>
              <w:rPr>
                <w:rFonts w:hint="eastAsia" w:ascii="新宋体" w:hAnsi="新宋体" w:eastAsia="新宋体" w:cs="新宋体"/>
                <w:color w:val="000000"/>
                <w:sz w:val="19"/>
                <w:szCs w:val="19"/>
                <w:highlight w:val="white"/>
                <w:lang w:bidi="ar"/>
              </w:rPr>
              <w:t xml:space="preserve"> cv2</w:t>
            </w:r>
          </w:p>
          <w:p w14:paraId="6082DDD2">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import</w:t>
            </w:r>
            <w:r>
              <w:rPr>
                <w:rFonts w:hint="eastAsia" w:ascii="新宋体" w:hAnsi="新宋体" w:eastAsia="新宋体" w:cs="新宋体"/>
                <w:color w:val="000000"/>
                <w:sz w:val="19"/>
                <w:szCs w:val="19"/>
                <w:highlight w:val="white"/>
                <w:lang w:bidi="ar"/>
              </w:rPr>
              <w:t xml:space="preserve"> numpy </w:t>
            </w:r>
            <w:r>
              <w:rPr>
                <w:rFonts w:hint="eastAsia" w:ascii="新宋体" w:hAnsi="新宋体" w:eastAsia="新宋体" w:cs="新宋体"/>
                <w:color w:val="0000FF"/>
                <w:sz w:val="19"/>
                <w:szCs w:val="19"/>
                <w:highlight w:val="white"/>
                <w:lang w:bidi="ar"/>
              </w:rPr>
              <w:t>as</w:t>
            </w:r>
            <w:r>
              <w:rPr>
                <w:rFonts w:hint="eastAsia" w:ascii="新宋体" w:hAnsi="新宋体" w:eastAsia="新宋体" w:cs="新宋体"/>
                <w:color w:val="000000"/>
                <w:sz w:val="19"/>
                <w:szCs w:val="19"/>
                <w:highlight w:val="white"/>
                <w:lang w:bidi="ar"/>
              </w:rPr>
              <w:t xml:space="preserve"> np</w:t>
            </w:r>
          </w:p>
          <w:p w14:paraId="1784A77E">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import</w:t>
            </w:r>
            <w:r>
              <w:rPr>
                <w:rFonts w:hint="eastAsia" w:ascii="新宋体" w:hAnsi="新宋体" w:eastAsia="新宋体" w:cs="新宋体"/>
                <w:color w:val="000000"/>
                <w:sz w:val="19"/>
                <w:szCs w:val="19"/>
                <w:highlight w:val="white"/>
                <w:lang w:bidi="ar"/>
              </w:rPr>
              <w:t xml:space="preserve"> torch</w:t>
            </w:r>
          </w:p>
          <w:p w14:paraId="571A5D52">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import</w:t>
            </w:r>
            <w:r>
              <w:rPr>
                <w:rFonts w:hint="eastAsia" w:ascii="新宋体" w:hAnsi="新宋体" w:eastAsia="新宋体" w:cs="新宋体"/>
                <w:color w:val="000000"/>
                <w:sz w:val="19"/>
                <w:szCs w:val="19"/>
                <w:highlight w:val="white"/>
                <w:lang w:bidi="ar"/>
              </w:rPr>
              <w:t xml:space="preserve"> torch.nn </w:t>
            </w:r>
            <w:r>
              <w:rPr>
                <w:rFonts w:hint="eastAsia" w:ascii="新宋体" w:hAnsi="新宋体" w:eastAsia="新宋体" w:cs="新宋体"/>
                <w:color w:val="0000FF"/>
                <w:sz w:val="19"/>
                <w:szCs w:val="19"/>
                <w:highlight w:val="white"/>
                <w:lang w:bidi="ar"/>
              </w:rPr>
              <w:t>as</w:t>
            </w:r>
            <w:r>
              <w:rPr>
                <w:rFonts w:hint="eastAsia" w:ascii="新宋体" w:hAnsi="新宋体" w:eastAsia="新宋体" w:cs="新宋体"/>
                <w:color w:val="000000"/>
                <w:sz w:val="19"/>
                <w:szCs w:val="19"/>
                <w:highlight w:val="white"/>
                <w:lang w:bidi="ar"/>
              </w:rPr>
              <w:t xml:space="preserve"> nn</w:t>
            </w:r>
          </w:p>
          <w:p w14:paraId="297AF6BF">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import</w:t>
            </w:r>
            <w:r>
              <w:rPr>
                <w:rFonts w:hint="eastAsia" w:ascii="新宋体" w:hAnsi="新宋体" w:eastAsia="新宋体" w:cs="新宋体"/>
                <w:color w:val="000000"/>
                <w:sz w:val="19"/>
                <w:szCs w:val="19"/>
                <w:highlight w:val="white"/>
                <w:lang w:bidi="ar"/>
              </w:rPr>
              <w:t xml:space="preserve"> torch.optim </w:t>
            </w:r>
            <w:r>
              <w:rPr>
                <w:rFonts w:hint="eastAsia" w:ascii="新宋体" w:hAnsi="新宋体" w:eastAsia="新宋体" w:cs="新宋体"/>
                <w:color w:val="0000FF"/>
                <w:sz w:val="19"/>
                <w:szCs w:val="19"/>
                <w:highlight w:val="white"/>
                <w:lang w:bidi="ar"/>
              </w:rPr>
              <w:t>as</w:t>
            </w:r>
            <w:r>
              <w:rPr>
                <w:rFonts w:hint="eastAsia" w:ascii="新宋体" w:hAnsi="新宋体" w:eastAsia="新宋体" w:cs="新宋体"/>
                <w:color w:val="000000"/>
                <w:sz w:val="19"/>
                <w:szCs w:val="19"/>
                <w:highlight w:val="white"/>
                <w:lang w:bidi="ar"/>
              </w:rPr>
              <w:t xml:space="preserve"> optim</w:t>
            </w:r>
          </w:p>
          <w:p w14:paraId="6D58BCB3">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from</w:t>
            </w:r>
            <w:r>
              <w:rPr>
                <w:rFonts w:hint="eastAsia" w:ascii="新宋体" w:hAnsi="新宋体" w:eastAsia="新宋体" w:cs="新宋体"/>
                <w:color w:val="000000"/>
                <w:sz w:val="19"/>
                <w:szCs w:val="19"/>
                <w:highlight w:val="white"/>
                <w:lang w:bidi="ar"/>
              </w:rPr>
              <w:t xml:space="preserve"> torch.utils.data </w:t>
            </w:r>
            <w:r>
              <w:rPr>
                <w:rFonts w:hint="eastAsia" w:ascii="新宋体" w:hAnsi="新宋体" w:eastAsia="新宋体" w:cs="新宋体"/>
                <w:color w:val="0000FF"/>
                <w:sz w:val="19"/>
                <w:szCs w:val="19"/>
                <w:highlight w:val="white"/>
                <w:lang w:bidi="ar"/>
              </w:rPr>
              <w:t>import</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2B91AF"/>
                <w:sz w:val="19"/>
                <w:szCs w:val="19"/>
                <w:highlight w:val="white"/>
                <w:lang w:bidi="ar"/>
              </w:rPr>
              <w:t>Dataset</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2B91AF"/>
                <w:sz w:val="19"/>
                <w:szCs w:val="19"/>
                <w:highlight w:val="white"/>
                <w:lang w:bidi="ar"/>
              </w:rPr>
              <w:t>DataLoader</w:t>
            </w:r>
          </w:p>
          <w:p w14:paraId="004C0B87">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import</w:t>
            </w:r>
            <w:r>
              <w:rPr>
                <w:rFonts w:hint="eastAsia" w:ascii="新宋体" w:hAnsi="新宋体" w:eastAsia="新宋体" w:cs="新宋体"/>
                <w:color w:val="000000"/>
                <w:sz w:val="19"/>
                <w:szCs w:val="19"/>
                <w:highlight w:val="white"/>
                <w:lang w:bidi="ar"/>
              </w:rPr>
              <w:t xml:space="preserve"> scipy.io </w:t>
            </w:r>
            <w:r>
              <w:rPr>
                <w:rFonts w:hint="eastAsia" w:ascii="新宋体" w:hAnsi="新宋体" w:eastAsia="新宋体" w:cs="新宋体"/>
                <w:color w:val="0000FF"/>
                <w:sz w:val="19"/>
                <w:szCs w:val="19"/>
                <w:highlight w:val="white"/>
                <w:lang w:bidi="ar"/>
              </w:rPr>
              <w:t>as</w:t>
            </w:r>
            <w:r>
              <w:rPr>
                <w:rFonts w:hint="eastAsia" w:ascii="新宋体" w:hAnsi="新宋体" w:eastAsia="新宋体" w:cs="新宋体"/>
                <w:color w:val="000000"/>
                <w:sz w:val="19"/>
                <w:szCs w:val="19"/>
                <w:highlight w:val="white"/>
                <w:lang w:bidi="ar"/>
              </w:rPr>
              <w:t xml:space="preserve"> sio</w:t>
            </w:r>
          </w:p>
          <w:p w14:paraId="0062EE1F">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import</w:t>
            </w:r>
            <w:r>
              <w:rPr>
                <w:rFonts w:hint="eastAsia" w:ascii="新宋体" w:hAnsi="新宋体" w:eastAsia="新宋体" w:cs="新宋体"/>
                <w:color w:val="000000"/>
                <w:sz w:val="19"/>
                <w:szCs w:val="19"/>
                <w:highlight w:val="white"/>
                <w:lang w:bidi="ar"/>
              </w:rPr>
              <w:t xml:space="preserve"> torchvision.transforms </w:t>
            </w:r>
            <w:r>
              <w:rPr>
                <w:rFonts w:hint="eastAsia" w:ascii="新宋体" w:hAnsi="新宋体" w:eastAsia="新宋体" w:cs="新宋体"/>
                <w:color w:val="0000FF"/>
                <w:sz w:val="19"/>
                <w:szCs w:val="19"/>
                <w:highlight w:val="white"/>
                <w:lang w:bidi="ar"/>
              </w:rPr>
              <w:t>as</w:t>
            </w:r>
            <w:r>
              <w:rPr>
                <w:rFonts w:hint="eastAsia" w:ascii="新宋体" w:hAnsi="新宋体" w:eastAsia="新宋体" w:cs="新宋体"/>
                <w:color w:val="000000"/>
                <w:sz w:val="19"/>
                <w:szCs w:val="19"/>
                <w:highlight w:val="white"/>
                <w:lang w:bidi="ar"/>
              </w:rPr>
              <w:t xml:space="preserve"> transforms</w:t>
            </w:r>
          </w:p>
          <w:p w14:paraId="6E55D7F4">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import</w:t>
            </w:r>
            <w:r>
              <w:rPr>
                <w:rFonts w:hint="eastAsia" w:ascii="新宋体" w:hAnsi="新宋体" w:eastAsia="新宋体" w:cs="新宋体"/>
                <w:color w:val="000000"/>
                <w:sz w:val="19"/>
                <w:szCs w:val="19"/>
                <w:highlight w:val="white"/>
                <w:lang w:bidi="ar"/>
              </w:rPr>
              <w:t xml:space="preserve"> torchvision.models </w:t>
            </w:r>
            <w:r>
              <w:rPr>
                <w:rFonts w:hint="eastAsia" w:ascii="新宋体" w:hAnsi="新宋体" w:eastAsia="新宋体" w:cs="新宋体"/>
                <w:color w:val="0000FF"/>
                <w:sz w:val="19"/>
                <w:szCs w:val="19"/>
                <w:highlight w:val="white"/>
                <w:lang w:bidi="ar"/>
              </w:rPr>
              <w:t>as</w:t>
            </w:r>
            <w:r>
              <w:rPr>
                <w:rFonts w:hint="eastAsia" w:ascii="新宋体" w:hAnsi="新宋体" w:eastAsia="新宋体" w:cs="新宋体"/>
                <w:color w:val="000000"/>
                <w:sz w:val="19"/>
                <w:szCs w:val="19"/>
                <w:highlight w:val="white"/>
                <w:lang w:bidi="ar"/>
              </w:rPr>
              <w:t xml:space="preserve"> models</w:t>
            </w:r>
          </w:p>
          <w:p w14:paraId="6E4A98CC">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from</w:t>
            </w:r>
            <w:r>
              <w:rPr>
                <w:rFonts w:hint="eastAsia" w:ascii="新宋体" w:hAnsi="新宋体" w:eastAsia="新宋体" w:cs="新宋体"/>
                <w:color w:val="000000"/>
                <w:sz w:val="19"/>
                <w:szCs w:val="19"/>
                <w:highlight w:val="white"/>
                <w:lang w:bidi="ar"/>
              </w:rPr>
              <w:t xml:space="preserve"> transformers </w:t>
            </w:r>
            <w:r>
              <w:rPr>
                <w:rFonts w:hint="eastAsia" w:ascii="新宋体" w:hAnsi="新宋体" w:eastAsia="新宋体" w:cs="新宋体"/>
                <w:color w:val="0000FF"/>
                <w:sz w:val="19"/>
                <w:szCs w:val="19"/>
                <w:highlight w:val="white"/>
                <w:lang w:bidi="ar"/>
              </w:rPr>
              <w:t>import</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2B91AF"/>
                <w:sz w:val="19"/>
                <w:szCs w:val="19"/>
                <w:highlight w:val="white"/>
                <w:lang w:bidi="ar"/>
              </w:rPr>
              <w:t>Wav2Vec2Model</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2B91AF"/>
                <w:sz w:val="19"/>
                <w:szCs w:val="19"/>
                <w:highlight w:val="white"/>
                <w:lang w:bidi="ar"/>
              </w:rPr>
              <w:t>Wav2Vec2FeatureExtractor</w:t>
            </w:r>
          </w:p>
          <w:p w14:paraId="3ED4B748">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from</w:t>
            </w:r>
            <w:r>
              <w:rPr>
                <w:rFonts w:hint="eastAsia" w:ascii="新宋体" w:hAnsi="新宋体" w:eastAsia="新宋体" w:cs="新宋体"/>
                <w:color w:val="000000"/>
                <w:sz w:val="19"/>
                <w:szCs w:val="19"/>
                <w:highlight w:val="white"/>
                <w:lang w:bidi="ar"/>
              </w:rPr>
              <w:t xml:space="preserve"> tqdm </w:t>
            </w:r>
            <w:r>
              <w:rPr>
                <w:rFonts w:hint="eastAsia" w:ascii="新宋体" w:hAnsi="新宋体" w:eastAsia="新宋体" w:cs="新宋体"/>
                <w:color w:val="0000FF"/>
                <w:sz w:val="19"/>
                <w:szCs w:val="19"/>
                <w:highlight w:val="white"/>
                <w:lang w:bidi="ar"/>
              </w:rPr>
              <w:t>import</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2B91AF"/>
                <w:sz w:val="19"/>
                <w:szCs w:val="19"/>
                <w:highlight w:val="white"/>
                <w:lang w:bidi="ar"/>
              </w:rPr>
              <w:t>tqdm</w:t>
            </w:r>
          </w:p>
          <w:p w14:paraId="018811AA">
            <w:pPr>
              <w:ind w:firstLine="380"/>
              <w:rPr>
                <w:rFonts w:hint="eastAsia" w:ascii="新宋体" w:hAnsi="新宋体" w:eastAsia="新宋体" w:cs="新宋体"/>
                <w:color w:val="000000"/>
                <w:sz w:val="19"/>
                <w:szCs w:val="19"/>
                <w:highlight w:val="white"/>
              </w:rPr>
            </w:pPr>
          </w:p>
          <w:p w14:paraId="5C1A4554">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8000"/>
                <w:sz w:val="19"/>
                <w:szCs w:val="19"/>
                <w:highlight w:val="white"/>
                <w:lang w:bidi="ar"/>
              </w:rPr>
              <w:t># ========== 可调参数 ==========</w:t>
            </w:r>
          </w:p>
          <w:p w14:paraId="76E2858C">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BASE_DIR = </w:t>
            </w:r>
            <w:r>
              <w:rPr>
                <w:rFonts w:hint="eastAsia" w:ascii="新宋体" w:hAnsi="新宋体" w:eastAsia="新宋体" w:cs="新宋体"/>
                <w:color w:val="0000FF"/>
                <w:sz w:val="19"/>
                <w:szCs w:val="19"/>
                <w:highlight w:val="white"/>
                <w:lang w:bidi="ar"/>
              </w:rPr>
              <w:t>r</w:t>
            </w:r>
            <w:r>
              <w:rPr>
                <w:rFonts w:hint="eastAsia" w:ascii="新宋体" w:hAnsi="新宋体" w:eastAsia="新宋体" w:cs="新宋体"/>
                <w:color w:val="A31515"/>
                <w:sz w:val="19"/>
                <w:szCs w:val="19"/>
                <w:highlight w:val="white"/>
                <w:lang w:bidi="ar"/>
              </w:rPr>
              <w:t>"D:\A"</w:t>
            </w:r>
          </w:p>
          <w:p w14:paraId="6B2A55F3">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LABEL_DIR = os.path.join(BASE_DIR, </w:t>
            </w:r>
            <w:r>
              <w:rPr>
                <w:rFonts w:hint="eastAsia" w:ascii="新宋体" w:hAnsi="新宋体" w:eastAsia="新宋体" w:cs="新宋体"/>
                <w:color w:val="A31515"/>
                <w:sz w:val="19"/>
                <w:szCs w:val="19"/>
                <w:highlight w:val="white"/>
                <w:lang w:bidi="ar"/>
              </w:rPr>
              <w:t>"label"</w:t>
            </w:r>
            <w:r>
              <w:rPr>
                <w:rFonts w:hint="eastAsia" w:ascii="新宋体" w:hAnsi="新宋体" w:eastAsia="新宋体" w:cs="新宋体"/>
                <w:color w:val="000000"/>
                <w:sz w:val="19"/>
                <w:szCs w:val="19"/>
                <w:highlight w:val="white"/>
                <w:lang w:bidi="ar"/>
              </w:rPr>
              <w:t>)</w:t>
            </w:r>
          </w:p>
          <w:p w14:paraId="5230427D">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PT_DIR    = os.path.join(BASE_DIR, </w:t>
            </w:r>
            <w:r>
              <w:rPr>
                <w:rFonts w:hint="eastAsia" w:ascii="新宋体" w:hAnsi="新宋体" w:eastAsia="新宋体" w:cs="新宋体"/>
                <w:color w:val="A31515"/>
                <w:sz w:val="19"/>
                <w:szCs w:val="19"/>
                <w:highlight w:val="white"/>
                <w:lang w:bidi="ar"/>
              </w:rPr>
              <w:t>"pt"</w:t>
            </w:r>
            <w:r>
              <w:rPr>
                <w:rFonts w:hint="eastAsia" w:ascii="新宋体" w:hAnsi="新宋体" w:eastAsia="新宋体" w:cs="新宋体"/>
                <w:color w:val="000000"/>
                <w:sz w:val="19"/>
                <w:szCs w:val="19"/>
                <w:highlight w:val="white"/>
                <w:lang w:bidi="ar"/>
              </w:rPr>
              <w:t>)</w:t>
            </w:r>
          </w:p>
          <w:p w14:paraId="20738EF4">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SPLITS    = [</w:t>
            </w:r>
            <w:r>
              <w:rPr>
                <w:rFonts w:hint="eastAsia" w:ascii="新宋体" w:hAnsi="新宋体" w:eastAsia="新宋体" w:cs="新宋体"/>
                <w:color w:val="A31515"/>
                <w:sz w:val="19"/>
                <w:szCs w:val="19"/>
                <w:highlight w:val="white"/>
                <w:lang w:bidi="ar"/>
              </w:rPr>
              <w:t>'train'</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A31515"/>
                <w:sz w:val="19"/>
                <w:szCs w:val="19"/>
                <w:highlight w:val="white"/>
                <w:lang w:bidi="ar"/>
              </w:rPr>
              <w:t>'dev'</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A31515"/>
                <w:sz w:val="19"/>
                <w:szCs w:val="19"/>
                <w:highlight w:val="white"/>
                <w:lang w:bidi="ar"/>
              </w:rPr>
              <w:t>'test'</w:t>
            </w:r>
            <w:r>
              <w:rPr>
                <w:rFonts w:hint="eastAsia" w:ascii="新宋体" w:hAnsi="新宋体" w:eastAsia="新宋体" w:cs="新宋体"/>
                <w:color w:val="000000"/>
                <w:sz w:val="19"/>
                <w:szCs w:val="19"/>
                <w:highlight w:val="white"/>
                <w:lang w:bidi="ar"/>
              </w:rPr>
              <w:t>]</w:t>
            </w:r>
          </w:p>
          <w:p w14:paraId="0C3FDC71">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CONDS     = [</w:t>
            </w:r>
            <w:r>
              <w:rPr>
                <w:rFonts w:hint="eastAsia" w:ascii="新宋体" w:hAnsi="新宋体" w:eastAsia="新宋体" w:cs="新宋体"/>
                <w:color w:val="A31515"/>
                <w:sz w:val="19"/>
                <w:szCs w:val="19"/>
                <w:highlight w:val="white"/>
                <w:lang w:bidi="ar"/>
              </w:rPr>
              <w:t>'Freeform'</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A31515"/>
                <w:sz w:val="19"/>
                <w:szCs w:val="19"/>
                <w:highlight w:val="white"/>
                <w:lang w:bidi="ar"/>
              </w:rPr>
              <w:t>'Northwind'</w:t>
            </w:r>
            <w:r>
              <w:rPr>
                <w:rFonts w:hint="eastAsia" w:ascii="新宋体" w:hAnsi="新宋体" w:eastAsia="新宋体" w:cs="新宋体"/>
                <w:color w:val="000000"/>
                <w:sz w:val="19"/>
                <w:szCs w:val="19"/>
                <w:highlight w:val="white"/>
                <w:lang w:bidi="ar"/>
              </w:rPr>
              <w:t>]</w:t>
            </w:r>
          </w:p>
          <w:p w14:paraId="08F89E91">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NUM_FRAMES = 16</w:t>
            </w:r>
          </w:p>
          <w:p w14:paraId="44E7C70A">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BATCH_SIZE = 4</w:t>
            </w:r>
          </w:p>
          <w:p w14:paraId="0ACBA47A">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AUDIO_SR   = 16000</w:t>
            </w:r>
          </w:p>
          <w:p w14:paraId="417187A1">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AUDIO_MODEL= </w:t>
            </w:r>
            <w:r>
              <w:rPr>
                <w:rFonts w:hint="eastAsia" w:ascii="新宋体" w:hAnsi="新宋体" w:eastAsia="新宋体" w:cs="新宋体"/>
                <w:color w:val="A31515"/>
                <w:sz w:val="19"/>
                <w:szCs w:val="19"/>
                <w:highlight w:val="white"/>
                <w:lang w:bidi="ar"/>
              </w:rPr>
              <w:t>'facebook/wav2vec2-base-960h'</w:t>
            </w:r>
          </w:p>
          <w:p w14:paraId="3B6D04E1">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RESNET_MODEL=</w:t>
            </w:r>
            <w:r>
              <w:rPr>
                <w:rFonts w:hint="eastAsia" w:ascii="新宋体" w:hAnsi="新宋体" w:eastAsia="新宋体" w:cs="新宋体"/>
                <w:color w:val="A31515"/>
                <w:sz w:val="19"/>
                <w:szCs w:val="19"/>
                <w:highlight w:val="white"/>
                <w:lang w:bidi="ar"/>
              </w:rPr>
              <w:t>'resnet18'</w:t>
            </w:r>
          </w:p>
          <w:p w14:paraId="6060F9F6">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PRETRAINED = </w:t>
            </w:r>
            <w:r>
              <w:rPr>
                <w:rFonts w:hint="eastAsia" w:ascii="新宋体" w:hAnsi="新宋体" w:eastAsia="新宋体" w:cs="新宋体"/>
                <w:color w:val="0000FF"/>
                <w:sz w:val="19"/>
                <w:szCs w:val="19"/>
                <w:highlight w:val="white"/>
                <w:lang w:bidi="ar"/>
              </w:rPr>
              <w:t>True</w:t>
            </w:r>
          </w:p>
          <w:p w14:paraId="0362447D">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NUM_CLASSES= 4</w:t>
            </w:r>
          </w:p>
          <w:p w14:paraId="6BEA1506">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NUM_EPOCHS = 50</w:t>
            </w:r>
          </w:p>
          <w:p w14:paraId="0E356811">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PATIENCE   = 5</w:t>
            </w:r>
          </w:p>
          <w:p w14:paraId="31E60268">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LEARNING_RATE=1e-3</w:t>
            </w:r>
          </w:p>
          <w:p w14:paraId="5FF72C64">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WEIGHT_DECAY=1e-5</w:t>
            </w:r>
          </w:p>
          <w:p w14:paraId="286EE5A6">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DROPOUT     = 0.5</w:t>
            </w:r>
          </w:p>
          <w:p w14:paraId="416CEBAB">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DEVICE      = torch.</w:t>
            </w:r>
            <w:r>
              <w:rPr>
                <w:rFonts w:hint="eastAsia" w:ascii="新宋体" w:hAnsi="新宋体" w:eastAsia="新宋体" w:cs="新宋体"/>
                <w:color w:val="2B91AF"/>
                <w:sz w:val="19"/>
                <w:szCs w:val="19"/>
                <w:highlight w:val="white"/>
                <w:lang w:bidi="ar"/>
              </w:rPr>
              <w:t>device</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A31515"/>
                <w:sz w:val="19"/>
                <w:szCs w:val="19"/>
                <w:highlight w:val="white"/>
                <w:lang w:bidi="ar"/>
              </w:rPr>
              <w:t>'cuda'</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if</w:t>
            </w:r>
            <w:r>
              <w:rPr>
                <w:rFonts w:hint="eastAsia" w:ascii="新宋体" w:hAnsi="新宋体" w:eastAsia="新宋体" w:cs="新宋体"/>
                <w:color w:val="000000"/>
                <w:sz w:val="19"/>
                <w:szCs w:val="19"/>
                <w:highlight w:val="white"/>
                <w:lang w:bidi="ar"/>
              </w:rPr>
              <w:t xml:space="preserve"> torch.cuda.is_available() </w:t>
            </w:r>
            <w:r>
              <w:rPr>
                <w:rFonts w:hint="eastAsia" w:ascii="新宋体" w:hAnsi="新宋体" w:eastAsia="新宋体" w:cs="新宋体"/>
                <w:color w:val="0000FF"/>
                <w:sz w:val="19"/>
                <w:szCs w:val="19"/>
                <w:highlight w:val="white"/>
                <w:lang w:bidi="ar"/>
              </w:rPr>
              <w:t>else</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A31515"/>
                <w:sz w:val="19"/>
                <w:szCs w:val="19"/>
                <w:highlight w:val="white"/>
                <w:lang w:bidi="ar"/>
              </w:rPr>
              <w:t>'cpu'</w:t>
            </w:r>
            <w:r>
              <w:rPr>
                <w:rFonts w:hint="eastAsia" w:ascii="新宋体" w:hAnsi="新宋体" w:eastAsia="新宋体" w:cs="新宋体"/>
                <w:color w:val="000000"/>
                <w:sz w:val="19"/>
                <w:szCs w:val="19"/>
                <w:highlight w:val="white"/>
                <w:lang w:bidi="ar"/>
              </w:rPr>
              <w:t>)</w:t>
            </w:r>
          </w:p>
          <w:p w14:paraId="0A99DB36">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MAX_VIDEO_PER_CLASS= 50</w:t>
            </w:r>
          </w:p>
          <w:p w14:paraId="4B7B6329">
            <w:pPr>
              <w:ind w:firstLine="380"/>
              <w:rPr>
                <w:rFonts w:hint="eastAsia" w:ascii="新宋体" w:hAnsi="新宋体" w:eastAsia="新宋体" w:cs="新宋体"/>
                <w:color w:val="000000"/>
                <w:sz w:val="19"/>
                <w:szCs w:val="19"/>
                <w:highlight w:val="white"/>
              </w:rPr>
            </w:pPr>
          </w:p>
          <w:p w14:paraId="5797ECBE">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8000"/>
                <w:sz w:val="19"/>
                <w:szCs w:val="19"/>
                <w:highlight w:val="white"/>
                <w:lang w:bidi="ar"/>
              </w:rPr>
              <w:t># 定义基于类别的R²计算函数</w:t>
            </w:r>
          </w:p>
          <w:p w14:paraId="7A620E7C">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import</w:t>
            </w:r>
            <w:r>
              <w:rPr>
                <w:rFonts w:hint="eastAsia" w:ascii="新宋体" w:hAnsi="新宋体" w:eastAsia="新宋体" w:cs="新宋体"/>
                <w:color w:val="000000"/>
                <w:sz w:val="19"/>
                <w:szCs w:val="19"/>
                <w:highlight w:val="white"/>
                <w:lang w:bidi="ar"/>
              </w:rPr>
              <w:t xml:space="preserve"> numpy </w:t>
            </w:r>
            <w:r>
              <w:rPr>
                <w:rFonts w:hint="eastAsia" w:ascii="新宋体" w:hAnsi="新宋体" w:eastAsia="新宋体" w:cs="新宋体"/>
                <w:color w:val="0000FF"/>
                <w:sz w:val="19"/>
                <w:szCs w:val="19"/>
                <w:highlight w:val="white"/>
                <w:lang w:bidi="ar"/>
              </w:rPr>
              <w:t>as</w:t>
            </w:r>
            <w:r>
              <w:rPr>
                <w:rFonts w:hint="eastAsia" w:ascii="新宋体" w:hAnsi="新宋体" w:eastAsia="新宋体" w:cs="新宋体"/>
                <w:color w:val="000000"/>
                <w:sz w:val="19"/>
                <w:szCs w:val="19"/>
                <w:highlight w:val="white"/>
                <w:lang w:bidi="ar"/>
              </w:rPr>
              <w:t xml:space="preserve"> _np</w:t>
            </w:r>
          </w:p>
          <w:p w14:paraId="1ED2A69B">
            <w:pPr>
              <w:ind w:firstLine="380"/>
              <w:rPr>
                <w:rFonts w:hint="eastAsia" w:ascii="新宋体" w:hAnsi="新宋体" w:eastAsia="新宋体" w:cs="新宋体"/>
                <w:color w:val="000000"/>
                <w:sz w:val="19"/>
                <w:szCs w:val="19"/>
                <w:highlight w:val="white"/>
              </w:rPr>
            </w:pPr>
          </w:p>
          <w:p w14:paraId="124E5005">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def</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2B91AF"/>
                <w:sz w:val="19"/>
                <w:szCs w:val="19"/>
                <w:highlight w:val="white"/>
                <w:lang w:bidi="ar"/>
              </w:rPr>
              <w:t>compute_r2</w:t>
            </w:r>
            <w:r>
              <w:rPr>
                <w:rFonts w:hint="eastAsia" w:ascii="新宋体" w:hAnsi="新宋体" w:eastAsia="新宋体" w:cs="新宋体"/>
                <w:color w:val="000000"/>
                <w:sz w:val="19"/>
                <w:szCs w:val="19"/>
                <w:highlight w:val="white"/>
                <w:lang w:bidi="ar"/>
              </w:rPr>
              <w:t>(y_true, y_pred):</w:t>
            </w:r>
          </w:p>
          <w:p w14:paraId="61607CC6">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y_true = _np.array(y_true)</w:t>
            </w:r>
          </w:p>
          <w:p w14:paraId="4D9F912B">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y_pred = _np.array(y_pred)</w:t>
            </w:r>
          </w:p>
          <w:p w14:paraId="7D910545">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sse = _np.sum((y_true - y_pred) ** 2)</w:t>
            </w:r>
          </w:p>
          <w:p w14:paraId="3F84226D">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sst = _np.sum((y_true - _np.mean(y_true)) ** 2)</w:t>
            </w:r>
          </w:p>
          <w:p w14:paraId="4B297AE6">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if</w:t>
            </w:r>
            <w:r>
              <w:rPr>
                <w:rFonts w:hint="eastAsia" w:ascii="新宋体" w:hAnsi="新宋体" w:eastAsia="新宋体" w:cs="新宋体"/>
                <w:color w:val="000000"/>
                <w:sz w:val="19"/>
                <w:szCs w:val="19"/>
                <w:highlight w:val="white"/>
                <w:lang w:bidi="ar"/>
              </w:rPr>
              <w:t xml:space="preserve"> sst == 0:</w:t>
            </w:r>
          </w:p>
          <w:p w14:paraId="115CB874">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return</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2B91AF"/>
                <w:sz w:val="19"/>
                <w:szCs w:val="19"/>
                <w:highlight w:val="white"/>
                <w:lang w:bidi="ar"/>
              </w:rPr>
              <w:t>float</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A31515"/>
                <w:sz w:val="19"/>
                <w:szCs w:val="19"/>
                <w:highlight w:val="white"/>
                <w:lang w:bidi="ar"/>
              </w:rPr>
              <w:t>'nan'</w:t>
            </w:r>
            <w:r>
              <w:rPr>
                <w:rFonts w:hint="eastAsia" w:ascii="新宋体" w:hAnsi="新宋体" w:eastAsia="新宋体" w:cs="新宋体"/>
                <w:color w:val="000000"/>
                <w:sz w:val="19"/>
                <w:szCs w:val="19"/>
                <w:highlight w:val="white"/>
                <w:lang w:bidi="ar"/>
              </w:rPr>
              <w:t>)</w:t>
            </w:r>
          </w:p>
          <w:p w14:paraId="2D1CE706">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return</w:t>
            </w:r>
            <w:r>
              <w:rPr>
                <w:rFonts w:hint="eastAsia" w:ascii="新宋体" w:hAnsi="新宋体" w:eastAsia="新宋体" w:cs="新宋体"/>
                <w:color w:val="000000"/>
                <w:sz w:val="19"/>
                <w:szCs w:val="19"/>
                <w:highlight w:val="white"/>
                <w:lang w:bidi="ar"/>
              </w:rPr>
              <w:t xml:space="preserve"> 1 - sse / sst</w:t>
            </w:r>
          </w:p>
          <w:p w14:paraId="48D7A373">
            <w:pPr>
              <w:ind w:firstLine="380"/>
              <w:rPr>
                <w:rFonts w:hint="eastAsia" w:ascii="新宋体" w:hAnsi="新宋体" w:eastAsia="新宋体" w:cs="新宋体"/>
                <w:color w:val="000000"/>
                <w:sz w:val="19"/>
                <w:szCs w:val="19"/>
                <w:highlight w:val="white"/>
              </w:rPr>
            </w:pPr>
          </w:p>
          <w:p w14:paraId="13A65D8E">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8000"/>
                <w:sz w:val="19"/>
                <w:szCs w:val="19"/>
                <w:highlight w:val="white"/>
                <w:lang w:bidi="ar"/>
              </w:rPr>
              <w:t># 图像 &amp; 音频预处理</w:t>
            </w:r>
          </w:p>
          <w:p w14:paraId="705FBDD7">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image_transform = transforms.</w:t>
            </w:r>
            <w:r>
              <w:rPr>
                <w:rFonts w:hint="eastAsia" w:ascii="新宋体" w:hAnsi="新宋体" w:eastAsia="新宋体" w:cs="新宋体"/>
                <w:color w:val="2B91AF"/>
                <w:sz w:val="19"/>
                <w:szCs w:val="19"/>
                <w:highlight w:val="white"/>
                <w:lang w:bidi="ar"/>
              </w:rPr>
              <w:t>Compose</w:t>
            </w:r>
            <w:r>
              <w:rPr>
                <w:rFonts w:hint="eastAsia" w:ascii="新宋体" w:hAnsi="新宋体" w:eastAsia="新宋体" w:cs="新宋体"/>
                <w:color w:val="000000"/>
                <w:sz w:val="19"/>
                <w:szCs w:val="19"/>
                <w:highlight w:val="white"/>
                <w:lang w:bidi="ar"/>
              </w:rPr>
              <w:t>([</w:t>
            </w:r>
          </w:p>
          <w:p w14:paraId="2402D638">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transforms.</w:t>
            </w:r>
            <w:r>
              <w:rPr>
                <w:rFonts w:hint="eastAsia" w:ascii="新宋体" w:hAnsi="新宋体" w:eastAsia="新宋体" w:cs="新宋体"/>
                <w:color w:val="2B91AF"/>
                <w:sz w:val="19"/>
                <w:szCs w:val="19"/>
                <w:highlight w:val="white"/>
                <w:lang w:bidi="ar"/>
              </w:rPr>
              <w:t>Resize</w:t>
            </w:r>
            <w:r>
              <w:rPr>
                <w:rFonts w:hint="eastAsia" w:ascii="新宋体" w:hAnsi="新宋体" w:eastAsia="新宋体" w:cs="新宋体"/>
                <w:color w:val="000000"/>
                <w:sz w:val="19"/>
                <w:szCs w:val="19"/>
                <w:highlight w:val="white"/>
                <w:lang w:bidi="ar"/>
              </w:rPr>
              <w:t>((112,112)),</w:t>
            </w:r>
          </w:p>
          <w:p w14:paraId="1BE0F897">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transforms.</w:t>
            </w:r>
            <w:r>
              <w:rPr>
                <w:rFonts w:hint="eastAsia" w:ascii="新宋体" w:hAnsi="新宋体" w:eastAsia="新宋体" w:cs="新宋体"/>
                <w:color w:val="2B91AF"/>
                <w:sz w:val="19"/>
                <w:szCs w:val="19"/>
                <w:highlight w:val="white"/>
                <w:lang w:bidi="ar"/>
              </w:rPr>
              <w:t>ToTensor</w:t>
            </w:r>
            <w:r>
              <w:rPr>
                <w:rFonts w:hint="eastAsia" w:ascii="新宋体" w:hAnsi="新宋体" w:eastAsia="新宋体" w:cs="新宋体"/>
                <w:color w:val="000000"/>
                <w:sz w:val="19"/>
                <w:szCs w:val="19"/>
                <w:highlight w:val="white"/>
                <w:lang w:bidi="ar"/>
              </w:rPr>
              <w:t>(),</w:t>
            </w:r>
          </w:p>
          <w:p w14:paraId="20AD6EF5">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transforms.</w:t>
            </w:r>
            <w:r>
              <w:rPr>
                <w:rFonts w:hint="eastAsia" w:ascii="新宋体" w:hAnsi="新宋体" w:eastAsia="新宋体" w:cs="新宋体"/>
                <w:color w:val="2B91AF"/>
                <w:sz w:val="19"/>
                <w:szCs w:val="19"/>
                <w:highlight w:val="white"/>
                <w:lang w:bidi="ar"/>
              </w:rPr>
              <w:t>Normalize</w:t>
            </w:r>
            <w:r>
              <w:rPr>
                <w:rFonts w:hint="eastAsia" w:ascii="新宋体" w:hAnsi="新宋体" w:eastAsia="新宋体" w:cs="新宋体"/>
                <w:color w:val="000000"/>
                <w:sz w:val="19"/>
                <w:szCs w:val="19"/>
                <w:highlight w:val="white"/>
                <w:lang w:bidi="ar"/>
              </w:rPr>
              <w:t>([0.485,0.456,0.406],[0.229,0.224,0.225])</w:t>
            </w:r>
          </w:p>
          <w:p w14:paraId="38866606">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w:t>
            </w:r>
          </w:p>
          <w:p w14:paraId="1704D6CA">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feature_extractor = </w:t>
            </w:r>
            <w:r>
              <w:rPr>
                <w:rFonts w:hint="eastAsia" w:ascii="新宋体" w:hAnsi="新宋体" w:eastAsia="新宋体" w:cs="新宋体"/>
                <w:color w:val="2B91AF"/>
                <w:sz w:val="19"/>
                <w:szCs w:val="19"/>
                <w:highlight w:val="white"/>
                <w:lang w:bidi="ar"/>
              </w:rPr>
              <w:t>Wav2Vec2FeatureExtractor</w:t>
            </w:r>
            <w:r>
              <w:rPr>
                <w:rFonts w:hint="eastAsia" w:ascii="新宋体" w:hAnsi="新宋体" w:eastAsia="新宋体" w:cs="新宋体"/>
                <w:color w:val="000000"/>
                <w:sz w:val="19"/>
                <w:szCs w:val="19"/>
                <w:highlight w:val="white"/>
                <w:lang w:bidi="ar"/>
              </w:rPr>
              <w:t>.from_pretrained(AUDIO_MODEL)</w:t>
            </w:r>
          </w:p>
          <w:p w14:paraId="2FB0B85C">
            <w:pPr>
              <w:ind w:firstLine="380"/>
              <w:rPr>
                <w:rFonts w:hint="eastAsia" w:ascii="新宋体" w:hAnsi="新宋体" w:eastAsia="新宋体" w:cs="新宋体"/>
                <w:color w:val="000000"/>
                <w:sz w:val="19"/>
                <w:szCs w:val="19"/>
                <w:highlight w:val="white"/>
              </w:rPr>
            </w:pPr>
          </w:p>
          <w:p w14:paraId="299D6502">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8000"/>
                <w:sz w:val="19"/>
                <w:szCs w:val="19"/>
                <w:highlight w:val="white"/>
                <w:lang w:bidi="ar"/>
              </w:rPr>
              <w:t># FFmpeg提取音频</w:t>
            </w:r>
          </w:p>
          <w:p w14:paraId="1638D16D">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def</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2B91AF"/>
                <w:sz w:val="19"/>
                <w:szCs w:val="19"/>
                <w:highlight w:val="white"/>
                <w:lang w:bidi="ar"/>
              </w:rPr>
              <w:t>extract_audio</w:t>
            </w:r>
            <w:r>
              <w:rPr>
                <w:rFonts w:hint="eastAsia" w:ascii="新宋体" w:hAnsi="新宋体" w:eastAsia="新宋体" w:cs="新宋体"/>
                <w:color w:val="000000"/>
                <w:sz w:val="19"/>
                <w:szCs w:val="19"/>
                <w:highlight w:val="white"/>
                <w:lang w:bidi="ar"/>
              </w:rPr>
              <w:t>(path):</w:t>
            </w:r>
          </w:p>
          <w:p w14:paraId="1CC6F1F4">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cmd=[</w:t>
            </w:r>
            <w:r>
              <w:rPr>
                <w:rFonts w:hint="eastAsia" w:ascii="新宋体" w:hAnsi="新宋体" w:eastAsia="新宋体" w:cs="新宋体"/>
                <w:color w:val="A31515"/>
                <w:sz w:val="19"/>
                <w:szCs w:val="19"/>
                <w:highlight w:val="white"/>
                <w:lang w:bidi="ar"/>
              </w:rPr>
              <w:t>'ffmpeg'</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A31515"/>
                <w:sz w:val="19"/>
                <w:szCs w:val="19"/>
                <w:highlight w:val="white"/>
                <w:lang w:bidi="ar"/>
              </w:rPr>
              <w:t>'-i'</w:t>
            </w:r>
            <w:r>
              <w:rPr>
                <w:rFonts w:hint="eastAsia" w:ascii="新宋体" w:hAnsi="新宋体" w:eastAsia="新宋体" w:cs="新宋体"/>
                <w:color w:val="000000"/>
                <w:sz w:val="19"/>
                <w:szCs w:val="19"/>
                <w:highlight w:val="white"/>
                <w:lang w:bidi="ar"/>
              </w:rPr>
              <w:t>,path,</w:t>
            </w:r>
            <w:r>
              <w:rPr>
                <w:rFonts w:hint="eastAsia" w:ascii="新宋体" w:hAnsi="新宋体" w:eastAsia="新宋体" w:cs="新宋体"/>
                <w:color w:val="A31515"/>
                <w:sz w:val="19"/>
                <w:szCs w:val="19"/>
                <w:highlight w:val="white"/>
                <w:lang w:bidi="ar"/>
              </w:rPr>
              <w:t>'-f'</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A31515"/>
                <w:sz w:val="19"/>
                <w:szCs w:val="19"/>
                <w:highlight w:val="white"/>
                <w:lang w:bidi="ar"/>
              </w:rPr>
              <w:t>'wav'</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A31515"/>
                <w:sz w:val="19"/>
                <w:szCs w:val="19"/>
                <w:highlight w:val="white"/>
                <w:lang w:bidi="ar"/>
              </w:rPr>
              <w:t>'-acodec'</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A31515"/>
                <w:sz w:val="19"/>
                <w:szCs w:val="19"/>
                <w:highlight w:val="white"/>
                <w:lang w:bidi="ar"/>
              </w:rPr>
              <w:t>'pcm_s16le'</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A31515"/>
                <w:sz w:val="19"/>
                <w:szCs w:val="19"/>
                <w:highlight w:val="white"/>
                <w:lang w:bidi="ar"/>
              </w:rPr>
              <w:t>'-ac'</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A31515"/>
                <w:sz w:val="19"/>
                <w:szCs w:val="19"/>
                <w:highlight w:val="white"/>
                <w:lang w:bidi="ar"/>
              </w:rPr>
              <w:t>'1'</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A31515"/>
                <w:sz w:val="19"/>
                <w:szCs w:val="19"/>
                <w:highlight w:val="white"/>
                <w:lang w:bidi="ar"/>
              </w:rPr>
              <w:t>'-ar'</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2B91AF"/>
                <w:sz w:val="19"/>
                <w:szCs w:val="19"/>
                <w:highlight w:val="white"/>
                <w:lang w:bidi="ar"/>
              </w:rPr>
              <w:t>str</w:t>
            </w:r>
            <w:r>
              <w:rPr>
                <w:rFonts w:hint="eastAsia" w:ascii="新宋体" w:hAnsi="新宋体" w:eastAsia="新宋体" w:cs="新宋体"/>
                <w:color w:val="000000"/>
                <w:sz w:val="19"/>
                <w:szCs w:val="19"/>
                <w:highlight w:val="white"/>
                <w:lang w:bidi="ar"/>
              </w:rPr>
              <w:t>(AUDIO_SR),</w:t>
            </w:r>
            <w:r>
              <w:rPr>
                <w:rFonts w:hint="eastAsia" w:ascii="新宋体" w:hAnsi="新宋体" w:eastAsia="新宋体" w:cs="新宋体"/>
                <w:color w:val="A31515"/>
                <w:sz w:val="19"/>
                <w:szCs w:val="19"/>
                <w:highlight w:val="white"/>
                <w:lang w:bidi="ar"/>
              </w:rPr>
              <w:t>'-'</w:t>
            </w:r>
            <w:r>
              <w:rPr>
                <w:rFonts w:hint="eastAsia" w:ascii="新宋体" w:hAnsi="新宋体" w:eastAsia="新宋体" w:cs="新宋体"/>
                <w:color w:val="000000"/>
                <w:sz w:val="19"/>
                <w:szCs w:val="19"/>
                <w:highlight w:val="white"/>
                <w:lang w:bidi="ar"/>
              </w:rPr>
              <w:t>]</w:t>
            </w:r>
          </w:p>
          <w:p w14:paraId="173CEFB1">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p=subprocess.run(cmd,stdout=subprocess.PIPE,stderr=subprocess.DEVNULL,check=</w:t>
            </w:r>
            <w:r>
              <w:rPr>
                <w:rFonts w:hint="eastAsia" w:ascii="新宋体" w:hAnsi="新宋体" w:eastAsia="新宋体" w:cs="新宋体"/>
                <w:color w:val="0000FF"/>
                <w:sz w:val="19"/>
                <w:szCs w:val="19"/>
                <w:highlight w:val="white"/>
                <w:lang w:bidi="ar"/>
              </w:rPr>
              <w:t>True</w:t>
            </w:r>
            <w:r>
              <w:rPr>
                <w:rFonts w:hint="eastAsia" w:ascii="新宋体" w:hAnsi="新宋体" w:eastAsia="新宋体" w:cs="新宋体"/>
                <w:color w:val="000000"/>
                <w:sz w:val="19"/>
                <w:szCs w:val="19"/>
                <w:highlight w:val="white"/>
                <w:lang w:bidi="ar"/>
              </w:rPr>
              <w:t>)</w:t>
            </w:r>
          </w:p>
          <w:p w14:paraId="17C408CF">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return</w:t>
            </w:r>
            <w:r>
              <w:rPr>
                <w:rFonts w:hint="eastAsia" w:ascii="新宋体" w:hAnsi="新宋体" w:eastAsia="新宋体" w:cs="新宋体"/>
                <w:color w:val="000000"/>
                <w:sz w:val="19"/>
                <w:szCs w:val="19"/>
                <w:highlight w:val="white"/>
                <w:lang w:bidi="ar"/>
              </w:rPr>
              <w:t xml:space="preserve"> np.frombuffer(p.stdout,dtype=np.int16).astype(np.float32)/32768.0</w:t>
            </w:r>
          </w:p>
          <w:p w14:paraId="5692A6D1">
            <w:pPr>
              <w:ind w:firstLine="380"/>
              <w:rPr>
                <w:rFonts w:hint="eastAsia" w:ascii="新宋体" w:hAnsi="新宋体" w:eastAsia="新宋体" w:cs="新宋体"/>
                <w:color w:val="000000"/>
                <w:sz w:val="19"/>
                <w:szCs w:val="19"/>
                <w:highlight w:val="white"/>
              </w:rPr>
            </w:pPr>
          </w:p>
          <w:p w14:paraId="531693EA">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8000"/>
                <w:sz w:val="19"/>
                <w:szCs w:val="19"/>
                <w:highlight w:val="white"/>
                <w:lang w:bidi="ar"/>
              </w:rPr>
              <w:t># 加载标签并构建records</w:t>
            </w:r>
          </w:p>
          <w:p w14:paraId="243558BE">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labels = {}</w:t>
            </w:r>
          </w:p>
          <w:p w14:paraId="2D9A379B">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for</w:t>
            </w:r>
            <w:r>
              <w:rPr>
                <w:rFonts w:hint="eastAsia" w:ascii="新宋体" w:hAnsi="新宋体" w:eastAsia="新宋体" w:cs="新宋体"/>
                <w:color w:val="000000"/>
                <w:sz w:val="19"/>
                <w:szCs w:val="19"/>
                <w:highlight w:val="white"/>
                <w:lang w:bidi="ar"/>
              </w:rPr>
              <w:t xml:space="preserve"> split </w:t>
            </w:r>
            <w:r>
              <w:rPr>
                <w:rFonts w:hint="eastAsia" w:ascii="新宋体" w:hAnsi="新宋体" w:eastAsia="新宋体" w:cs="新宋体"/>
                <w:color w:val="0000FF"/>
                <w:sz w:val="19"/>
                <w:szCs w:val="19"/>
                <w:highlight w:val="white"/>
                <w:lang w:bidi="ar"/>
              </w:rPr>
              <w:t>in</w:t>
            </w:r>
            <w:r>
              <w:rPr>
                <w:rFonts w:hint="eastAsia" w:ascii="新宋体" w:hAnsi="新宋体" w:eastAsia="新宋体" w:cs="新宋体"/>
                <w:color w:val="000000"/>
                <w:sz w:val="19"/>
                <w:szCs w:val="19"/>
                <w:highlight w:val="white"/>
                <w:lang w:bidi="ar"/>
              </w:rPr>
              <w:t xml:space="preserve"> SPLITS:</w:t>
            </w:r>
          </w:p>
          <w:p w14:paraId="10541332">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fn = </w:t>
            </w:r>
            <w:r>
              <w:rPr>
                <w:rFonts w:hint="eastAsia" w:ascii="新宋体" w:hAnsi="新宋体" w:eastAsia="新宋体" w:cs="新宋体"/>
                <w:color w:val="A31515"/>
                <w:sz w:val="19"/>
                <w:szCs w:val="19"/>
                <w:highlight w:val="white"/>
                <w:lang w:bidi="ar"/>
              </w:rPr>
              <w:t>'develop_label.mat'</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if</w:t>
            </w:r>
            <w:r>
              <w:rPr>
                <w:rFonts w:hint="eastAsia" w:ascii="新宋体" w:hAnsi="新宋体" w:eastAsia="新宋体" w:cs="新宋体"/>
                <w:color w:val="000000"/>
                <w:sz w:val="19"/>
                <w:szCs w:val="19"/>
                <w:highlight w:val="white"/>
                <w:lang w:bidi="ar"/>
              </w:rPr>
              <w:t xml:space="preserve"> split == </w:t>
            </w:r>
            <w:r>
              <w:rPr>
                <w:rFonts w:hint="eastAsia" w:ascii="新宋体" w:hAnsi="新宋体" w:eastAsia="新宋体" w:cs="新宋体"/>
                <w:color w:val="A31515"/>
                <w:sz w:val="19"/>
                <w:szCs w:val="19"/>
                <w:highlight w:val="white"/>
                <w:lang w:bidi="ar"/>
              </w:rPr>
              <w:t>'dev'</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else</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f</w:t>
            </w:r>
            <w:r>
              <w:rPr>
                <w:rFonts w:hint="eastAsia" w:ascii="新宋体" w:hAnsi="新宋体" w:eastAsia="新宋体" w:cs="新宋体"/>
                <w:color w:val="A31515"/>
                <w:sz w:val="19"/>
                <w:szCs w:val="19"/>
                <w:highlight w:val="white"/>
                <w:lang w:bidi="ar"/>
              </w:rPr>
              <w:t>"</w:t>
            </w:r>
            <w:r>
              <w:rPr>
                <w:rFonts w:hint="eastAsia" w:ascii="新宋体" w:hAnsi="新宋体" w:eastAsia="新宋体" w:cs="新宋体"/>
                <w:color w:val="000000"/>
                <w:sz w:val="19"/>
                <w:szCs w:val="19"/>
                <w:highlight w:val="white"/>
                <w:lang w:bidi="ar"/>
              </w:rPr>
              <w:t>{split}</w:t>
            </w:r>
            <w:r>
              <w:rPr>
                <w:rFonts w:hint="eastAsia" w:ascii="新宋体" w:hAnsi="新宋体" w:eastAsia="新宋体" w:cs="新宋体"/>
                <w:color w:val="A31515"/>
                <w:sz w:val="19"/>
                <w:szCs w:val="19"/>
                <w:highlight w:val="white"/>
                <w:lang w:bidi="ar"/>
              </w:rPr>
              <w:t>_label.mat"</w:t>
            </w:r>
          </w:p>
          <w:p w14:paraId="04712F7F">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mat = sio.loadmat(os.path.join(LABEL_DIR, fn))</w:t>
            </w:r>
          </w:p>
          <w:p w14:paraId="0537D5CF">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key = [k </w:t>
            </w:r>
            <w:r>
              <w:rPr>
                <w:rFonts w:hint="eastAsia" w:ascii="新宋体" w:hAnsi="新宋体" w:eastAsia="新宋体" w:cs="新宋体"/>
                <w:color w:val="0000FF"/>
                <w:sz w:val="19"/>
                <w:szCs w:val="19"/>
                <w:highlight w:val="white"/>
                <w:lang w:bidi="ar"/>
              </w:rPr>
              <w:t>for</w:t>
            </w:r>
            <w:r>
              <w:rPr>
                <w:rFonts w:hint="eastAsia" w:ascii="新宋体" w:hAnsi="新宋体" w:eastAsia="新宋体" w:cs="新宋体"/>
                <w:color w:val="000000"/>
                <w:sz w:val="19"/>
                <w:szCs w:val="19"/>
                <w:highlight w:val="white"/>
                <w:lang w:bidi="ar"/>
              </w:rPr>
              <w:t xml:space="preserve"> k </w:t>
            </w:r>
            <w:r>
              <w:rPr>
                <w:rFonts w:hint="eastAsia" w:ascii="新宋体" w:hAnsi="新宋体" w:eastAsia="新宋体" w:cs="新宋体"/>
                <w:color w:val="0000FF"/>
                <w:sz w:val="19"/>
                <w:szCs w:val="19"/>
                <w:highlight w:val="white"/>
                <w:lang w:bidi="ar"/>
              </w:rPr>
              <w:t>in</w:t>
            </w:r>
            <w:r>
              <w:rPr>
                <w:rFonts w:hint="eastAsia" w:ascii="新宋体" w:hAnsi="新宋体" w:eastAsia="新宋体" w:cs="新宋体"/>
                <w:color w:val="000000"/>
                <w:sz w:val="19"/>
                <w:szCs w:val="19"/>
                <w:highlight w:val="white"/>
                <w:lang w:bidi="ar"/>
              </w:rPr>
              <w:t xml:space="preserve"> mat </w:t>
            </w:r>
            <w:r>
              <w:rPr>
                <w:rFonts w:hint="eastAsia" w:ascii="新宋体" w:hAnsi="新宋体" w:eastAsia="新宋体" w:cs="新宋体"/>
                <w:color w:val="0000FF"/>
                <w:sz w:val="19"/>
                <w:szCs w:val="19"/>
                <w:highlight w:val="white"/>
                <w:lang w:bidi="ar"/>
              </w:rPr>
              <w:t>if</w:t>
            </w:r>
            <w:r>
              <w:rPr>
                <w:rFonts w:hint="eastAsia" w:ascii="新宋体" w:hAnsi="新宋体" w:eastAsia="新宋体" w:cs="新宋体"/>
                <w:color w:val="000000"/>
                <w:sz w:val="19"/>
                <w:szCs w:val="19"/>
                <w:highlight w:val="white"/>
                <w:lang w:bidi="ar"/>
              </w:rPr>
              <w:t xml:space="preserve"> not k.startswith(</w:t>
            </w:r>
            <w:r>
              <w:rPr>
                <w:rFonts w:hint="eastAsia" w:ascii="新宋体" w:hAnsi="新宋体" w:eastAsia="新宋体" w:cs="新宋体"/>
                <w:color w:val="A31515"/>
                <w:sz w:val="19"/>
                <w:szCs w:val="19"/>
                <w:highlight w:val="white"/>
                <w:lang w:bidi="ar"/>
              </w:rPr>
              <w:t>'__'</w:t>
            </w:r>
            <w:r>
              <w:rPr>
                <w:rFonts w:hint="eastAsia" w:ascii="新宋体" w:hAnsi="新宋体" w:eastAsia="新宋体" w:cs="新宋体"/>
                <w:color w:val="000000"/>
                <w:sz w:val="19"/>
                <w:szCs w:val="19"/>
                <w:highlight w:val="white"/>
                <w:lang w:bidi="ar"/>
              </w:rPr>
              <w:t>)][0]</w:t>
            </w:r>
          </w:p>
          <w:p w14:paraId="4A12224B">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labels[split] = mat[key].flatten().astype(np.int64)</w:t>
            </w:r>
          </w:p>
          <w:p w14:paraId="34BA64A6">
            <w:pPr>
              <w:ind w:firstLine="380"/>
              <w:rPr>
                <w:rFonts w:hint="eastAsia" w:ascii="新宋体" w:hAnsi="新宋体" w:eastAsia="新宋体" w:cs="新宋体"/>
                <w:color w:val="000000"/>
                <w:sz w:val="19"/>
                <w:szCs w:val="19"/>
                <w:highlight w:val="white"/>
              </w:rPr>
            </w:pPr>
          </w:p>
          <w:p w14:paraId="6DB40021">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records = []</w:t>
            </w:r>
          </w:p>
          <w:p w14:paraId="2D75EB4C">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for</w:t>
            </w:r>
            <w:r>
              <w:rPr>
                <w:rFonts w:hint="eastAsia" w:ascii="新宋体" w:hAnsi="新宋体" w:eastAsia="新宋体" w:cs="新宋体"/>
                <w:color w:val="000000"/>
                <w:sz w:val="19"/>
                <w:szCs w:val="19"/>
                <w:highlight w:val="white"/>
                <w:lang w:bidi="ar"/>
              </w:rPr>
              <w:t xml:space="preserve"> split </w:t>
            </w:r>
            <w:r>
              <w:rPr>
                <w:rFonts w:hint="eastAsia" w:ascii="新宋体" w:hAnsi="新宋体" w:eastAsia="新宋体" w:cs="新宋体"/>
                <w:color w:val="0000FF"/>
                <w:sz w:val="19"/>
                <w:szCs w:val="19"/>
                <w:highlight w:val="white"/>
                <w:lang w:bidi="ar"/>
              </w:rPr>
              <w:t>in</w:t>
            </w:r>
            <w:r>
              <w:rPr>
                <w:rFonts w:hint="eastAsia" w:ascii="新宋体" w:hAnsi="新宋体" w:eastAsia="新宋体" w:cs="新宋体"/>
                <w:color w:val="000000"/>
                <w:sz w:val="19"/>
                <w:szCs w:val="19"/>
                <w:highlight w:val="white"/>
                <w:lang w:bidi="ar"/>
              </w:rPr>
              <w:t xml:space="preserve"> SPLITS:</w:t>
            </w:r>
          </w:p>
          <w:p w14:paraId="1FD09F73">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for</w:t>
            </w:r>
            <w:r>
              <w:rPr>
                <w:rFonts w:hint="eastAsia" w:ascii="新宋体" w:hAnsi="新宋体" w:eastAsia="新宋体" w:cs="新宋体"/>
                <w:color w:val="000000"/>
                <w:sz w:val="19"/>
                <w:szCs w:val="19"/>
                <w:highlight w:val="white"/>
                <w:lang w:bidi="ar"/>
              </w:rPr>
              <w:t xml:space="preserve"> cond </w:t>
            </w:r>
            <w:r>
              <w:rPr>
                <w:rFonts w:hint="eastAsia" w:ascii="新宋体" w:hAnsi="新宋体" w:eastAsia="新宋体" w:cs="新宋体"/>
                <w:color w:val="0000FF"/>
                <w:sz w:val="19"/>
                <w:szCs w:val="19"/>
                <w:highlight w:val="white"/>
                <w:lang w:bidi="ar"/>
              </w:rPr>
              <w:t>in</w:t>
            </w:r>
            <w:r>
              <w:rPr>
                <w:rFonts w:hint="eastAsia" w:ascii="新宋体" w:hAnsi="新宋体" w:eastAsia="新宋体" w:cs="新宋体"/>
                <w:color w:val="000000"/>
                <w:sz w:val="19"/>
                <w:szCs w:val="19"/>
                <w:highlight w:val="white"/>
                <w:lang w:bidi="ar"/>
              </w:rPr>
              <w:t xml:space="preserve"> CONDS:</w:t>
            </w:r>
          </w:p>
          <w:p w14:paraId="2181B447">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vd = os.path.join(BASE_DIR, split, cond)</w:t>
            </w:r>
          </w:p>
          <w:p w14:paraId="07EDD5CC">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vids = </w:t>
            </w:r>
            <w:r>
              <w:rPr>
                <w:rFonts w:hint="eastAsia" w:ascii="新宋体" w:hAnsi="新宋体" w:eastAsia="新宋体" w:cs="新宋体"/>
                <w:color w:val="0000FF"/>
                <w:sz w:val="19"/>
                <w:szCs w:val="19"/>
                <w:highlight w:val="white"/>
                <w:lang w:bidi="ar"/>
              </w:rPr>
              <w:t>sorted</w:t>
            </w:r>
            <w:r>
              <w:rPr>
                <w:rFonts w:hint="eastAsia" w:ascii="新宋体" w:hAnsi="新宋体" w:eastAsia="新宋体" w:cs="新宋体"/>
                <w:color w:val="000000"/>
                <w:sz w:val="19"/>
                <w:szCs w:val="19"/>
                <w:highlight w:val="white"/>
                <w:lang w:bidi="ar"/>
              </w:rPr>
              <w:t xml:space="preserve">([v </w:t>
            </w:r>
            <w:r>
              <w:rPr>
                <w:rFonts w:hint="eastAsia" w:ascii="新宋体" w:hAnsi="新宋体" w:eastAsia="新宋体" w:cs="新宋体"/>
                <w:color w:val="0000FF"/>
                <w:sz w:val="19"/>
                <w:szCs w:val="19"/>
                <w:highlight w:val="white"/>
                <w:lang w:bidi="ar"/>
              </w:rPr>
              <w:t>for</w:t>
            </w:r>
            <w:r>
              <w:rPr>
                <w:rFonts w:hint="eastAsia" w:ascii="新宋体" w:hAnsi="新宋体" w:eastAsia="新宋体" w:cs="新宋体"/>
                <w:color w:val="000000"/>
                <w:sz w:val="19"/>
                <w:szCs w:val="19"/>
                <w:highlight w:val="white"/>
                <w:lang w:bidi="ar"/>
              </w:rPr>
              <w:t xml:space="preserve"> v </w:t>
            </w:r>
            <w:r>
              <w:rPr>
                <w:rFonts w:hint="eastAsia" w:ascii="新宋体" w:hAnsi="新宋体" w:eastAsia="新宋体" w:cs="新宋体"/>
                <w:color w:val="0000FF"/>
                <w:sz w:val="19"/>
                <w:szCs w:val="19"/>
                <w:highlight w:val="white"/>
                <w:lang w:bidi="ar"/>
              </w:rPr>
              <w:t>in</w:t>
            </w:r>
            <w:r>
              <w:rPr>
                <w:rFonts w:hint="eastAsia" w:ascii="新宋体" w:hAnsi="新宋体" w:eastAsia="新宋体" w:cs="新宋体"/>
                <w:color w:val="000000"/>
                <w:sz w:val="19"/>
                <w:szCs w:val="19"/>
                <w:highlight w:val="white"/>
                <w:lang w:bidi="ar"/>
              </w:rPr>
              <w:t xml:space="preserve"> os.listdir(vd) </w:t>
            </w:r>
            <w:r>
              <w:rPr>
                <w:rFonts w:hint="eastAsia" w:ascii="新宋体" w:hAnsi="新宋体" w:eastAsia="新宋体" w:cs="新宋体"/>
                <w:color w:val="0000FF"/>
                <w:sz w:val="19"/>
                <w:szCs w:val="19"/>
                <w:highlight w:val="white"/>
                <w:lang w:bidi="ar"/>
              </w:rPr>
              <w:t>if</w:t>
            </w:r>
            <w:r>
              <w:rPr>
                <w:rFonts w:hint="eastAsia" w:ascii="新宋体" w:hAnsi="新宋体" w:eastAsia="新宋体" w:cs="新宋体"/>
                <w:color w:val="000000"/>
                <w:sz w:val="19"/>
                <w:szCs w:val="19"/>
                <w:highlight w:val="white"/>
                <w:lang w:bidi="ar"/>
              </w:rPr>
              <w:t xml:space="preserve"> v.endswith(</w:t>
            </w:r>
            <w:r>
              <w:rPr>
                <w:rFonts w:hint="eastAsia" w:ascii="新宋体" w:hAnsi="新宋体" w:eastAsia="新宋体" w:cs="新宋体"/>
                <w:color w:val="A31515"/>
                <w:sz w:val="19"/>
                <w:szCs w:val="19"/>
                <w:highlight w:val="white"/>
                <w:lang w:bidi="ar"/>
              </w:rPr>
              <w:t>'.mp4'</w:t>
            </w:r>
            <w:r>
              <w:rPr>
                <w:rFonts w:hint="eastAsia" w:ascii="新宋体" w:hAnsi="新宋体" w:eastAsia="新宋体" w:cs="新宋体"/>
                <w:color w:val="000000"/>
                <w:sz w:val="19"/>
                <w:szCs w:val="19"/>
                <w:highlight w:val="white"/>
                <w:lang w:bidi="ar"/>
              </w:rPr>
              <w:t>)])</w:t>
            </w:r>
          </w:p>
          <w:p w14:paraId="4A2FA9F5">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assert</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len</w:t>
            </w:r>
            <w:r>
              <w:rPr>
                <w:rFonts w:hint="eastAsia" w:ascii="新宋体" w:hAnsi="新宋体" w:eastAsia="新宋体" w:cs="新宋体"/>
                <w:color w:val="000000"/>
                <w:sz w:val="19"/>
                <w:szCs w:val="19"/>
                <w:highlight w:val="white"/>
                <w:lang w:bidi="ar"/>
              </w:rPr>
              <w:t xml:space="preserve">(vids) == </w:t>
            </w:r>
            <w:r>
              <w:rPr>
                <w:rFonts w:hint="eastAsia" w:ascii="新宋体" w:hAnsi="新宋体" w:eastAsia="新宋体" w:cs="新宋体"/>
                <w:color w:val="0000FF"/>
                <w:sz w:val="19"/>
                <w:szCs w:val="19"/>
                <w:highlight w:val="white"/>
                <w:lang w:bidi="ar"/>
              </w:rPr>
              <w:t>len</w:t>
            </w:r>
            <w:r>
              <w:rPr>
                <w:rFonts w:hint="eastAsia" w:ascii="新宋体" w:hAnsi="新宋体" w:eastAsia="新宋体" w:cs="新宋体"/>
                <w:color w:val="000000"/>
                <w:sz w:val="19"/>
                <w:szCs w:val="19"/>
                <w:highlight w:val="white"/>
                <w:lang w:bidi="ar"/>
              </w:rPr>
              <w:t xml:space="preserve">(labels[split]), </w:t>
            </w:r>
            <w:r>
              <w:rPr>
                <w:rFonts w:hint="eastAsia" w:ascii="新宋体" w:hAnsi="新宋体" w:eastAsia="新宋体" w:cs="新宋体"/>
                <w:color w:val="0000FF"/>
                <w:sz w:val="19"/>
                <w:szCs w:val="19"/>
                <w:highlight w:val="white"/>
                <w:lang w:bidi="ar"/>
              </w:rPr>
              <w:t>f</w:t>
            </w:r>
            <w:r>
              <w:rPr>
                <w:rFonts w:hint="eastAsia" w:ascii="新宋体" w:hAnsi="新宋体" w:eastAsia="新宋体" w:cs="新宋体"/>
                <w:color w:val="A31515"/>
                <w:sz w:val="19"/>
                <w:szCs w:val="19"/>
                <w:highlight w:val="white"/>
                <w:lang w:bidi="ar"/>
              </w:rPr>
              <w:t>"</w:t>
            </w:r>
            <w:r>
              <w:rPr>
                <w:rFonts w:hint="eastAsia" w:ascii="新宋体" w:hAnsi="新宋体" w:eastAsia="新宋体" w:cs="新宋体"/>
                <w:color w:val="000000"/>
                <w:sz w:val="19"/>
                <w:szCs w:val="19"/>
                <w:highlight w:val="white"/>
                <w:lang w:bidi="ar"/>
              </w:rPr>
              <w:t>{split}</w:t>
            </w:r>
            <w:r>
              <w:rPr>
                <w:rFonts w:hint="eastAsia" w:ascii="新宋体" w:hAnsi="新宋体" w:eastAsia="新宋体" w:cs="新宋体"/>
                <w:color w:val="A31515"/>
                <w:sz w:val="19"/>
                <w:szCs w:val="19"/>
                <w:highlight w:val="white"/>
                <w:lang w:bidi="ar"/>
              </w:rPr>
              <w:t>/</w:t>
            </w:r>
            <w:r>
              <w:rPr>
                <w:rFonts w:hint="eastAsia" w:ascii="新宋体" w:hAnsi="新宋体" w:eastAsia="新宋体" w:cs="新宋体"/>
                <w:color w:val="000000"/>
                <w:sz w:val="19"/>
                <w:szCs w:val="19"/>
                <w:highlight w:val="white"/>
                <w:lang w:bidi="ar"/>
              </w:rPr>
              <w:t>{cond}</w:t>
            </w:r>
            <w:r>
              <w:rPr>
                <w:rFonts w:hint="eastAsia" w:ascii="新宋体" w:hAnsi="新宋体" w:eastAsia="新宋体" w:cs="新宋体"/>
                <w:color w:val="A31515"/>
                <w:sz w:val="19"/>
                <w:szCs w:val="19"/>
                <w:highlight w:val="white"/>
                <w:lang w:bidi="ar"/>
              </w:rPr>
              <w:t xml:space="preserve"> 数量与标签不符"</w:t>
            </w:r>
          </w:p>
          <w:p w14:paraId="2197F459">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idxs = </w:t>
            </w:r>
            <w:r>
              <w:rPr>
                <w:rFonts w:hint="eastAsia" w:ascii="新宋体" w:hAnsi="新宋体" w:eastAsia="新宋体" w:cs="新宋体"/>
                <w:color w:val="2B91AF"/>
                <w:sz w:val="19"/>
                <w:szCs w:val="19"/>
                <w:highlight w:val="white"/>
                <w:lang w:bidi="ar"/>
              </w:rPr>
              <w:t>list</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2B91AF"/>
                <w:sz w:val="19"/>
                <w:szCs w:val="19"/>
                <w:highlight w:val="white"/>
                <w:lang w:bidi="ar"/>
              </w:rPr>
              <w:t>range</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0000FF"/>
                <w:sz w:val="19"/>
                <w:szCs w:val="19"/>
                <w:highlight w:val="white"/>
                <w:lang w:bidi="ar"/>
              </w:rPr>
              <w:t>min</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0000FF"/>
                <w:sz w:val="19"/>
                <w:szCs w:val="19"/>
                <w:highlight w:val="white"/>
                <w:lang w:bidi="ar"/>
              </w:rPr>
              <w:t>len</w:t>
            </w:r>
            <w:r>
              <w:rPr>
                <w:rFonts w:hint="eastAsia" w:ascii="新宋体" w:hAnsi="新宋体" w:eastAsia="新宋体" w:cs="新宋体"/>
                <w:color w:val="000000"/>
                <w:sz w:val="19"/>
                <w:szCs w:val="19"/>
                <w:highlight w:val="white"/>
                <w:lang w:bidi="ar"/>
              </w:rPr>
              <w:t>(vids), MAX_VIDEO_PER_CLASS)))</w:t>
            </w:r>
          </w:p>
          <w:p w14:paraId="5D85B3BA">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for</w:t>
            </w:r>
            <w:r>
              <w:rPr>
                <w:rFonts w:hint="eastAsia" w:ascii="新宋体" w:hAnsi="新宋体" w:eastAsia="新宋体" w:cs="新宋体"/>
                <w:color w:val="000000"/>
                <w:sz w:val="19"/>
                <w:szCs w:val="19"/>
                <w:highlight w:val="white"/>
                <w:lang w:bidi="ar"/>
              </w:rPr>
              <w:t xml:space="preserve"> i </w:t>
            </w:r>
            <w:r>
              <w:rPr>
                <w:rFonts w:hint="eastAsia" w:ascii="新宋体" w:hAnsi="新宋体" w:eastAsia="新宋体" w:cs="新宋体"/>
                <w:color w:val="0000FF"/>
                <w:sz w:val="19"/>
                <w:szCs w:val="19"/>
                <w:highlight w:val="white"/>
                <w:lang w:bidi="ar"/>
              </w:rPr>
              <w:t>in</w:t>
            </w:r>
            <w:r>
              <w:rPr>
                <w:rFonts w:hint="eastAsia" w:ascii="新宋体" w:hAnsi="新宋体" w:eastAsia="新宋体" w:cs="新宋体"/>
                <w:color w:val="000000"/>
                <w:sz w:val="19"/>
                <w:szCs w:val="19"/>
                <w:highlight w:val="white"/>
                <w:lang w:bidi="ar"/>
              </w:rPr>
              <w:t xml:space="preserve"> idxs:</w:t>
            </w:r>
          </w:p>
          <w:p w14:paraId="6D4CC5A7">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8000"/>
                <w:sz w:val="19"/>
                <w:szCs w:val="19"/>
                <w:highlight w:val="white"/>
                <w:lang w:bidi="ar"/>
              </w:rPr>
              <w:t># 将原始分数映射到0-3类别</w:t>
            </w:r>
          </w:p>
          <w:p w14:paraId="354784C4">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lab = </w:t>
            </w:r>
            <w:r>
              <w:rPr>
                <w:rFonts w:hint="eastAsia" w:ascii="新宋体" w:hAnsi="新宋体" w:eastAsia="新宋体" w:cs="新宋体"/>
                <w:color w:val="2B91AF"/>
                <w:sz w:val="19"/>
                <w:szCs w:val="19"/>
                <w:highlight w:val="white"/>
                <w:lang w:bidi="ar"/>
              </w:rPr>
              <w:t>int</w:t>
            </w:r>
            <w:r>
              <w:rPr>
                <w:rFonts w:hint="eastAsia" w:ascii="新宋体" w:hAnsi="新宋体" w:eastAsia="新宋体" w:cs="新宋体"/>
                <w:color w:val="000000"/>
                <w:sz w:val="19"/>
                <w:szCs w:val="19"/>
                <w:highlight w:val="white"/>
                <w:lang w:bidi="ar"/>
              </w:rPr>
              <w:t>(labels[split][i] // 5)</w:t>
            </w:r>
          </w:p>
          <w:p w14:paraId="13BD18AA">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records.append((split, cond, i, os.path.join(vd, vids[i]), lab))</w:t>
            </w:r>
          </w:p>
          <w:p w14:paraId="5867F3D8">
            <w:pPr>
              <w:ind w:firstLine="380"/>
              <w:rPr>
                <w:rFonts w:hint="eastAsia" w:ascii="新宋体" w:hAnsi="新宋体" w:eastAsia="新宋体" w:cs="新宋体"/>
                <w:color w:val="000000"/>
                <w:sz w:val="19"/>
                <w:szCs w:val="19"/>
                <w:highlight w:val="white"/>
              </w:rPr>
            </w:pPr>
          </w:p>
          <w:p w14:paraId="27028741">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8000"/>
                <w:sz w:val="19"/>
                <w:szCs w:val="19"/>
                <w:highlight w:val="white"/>
                <w:lang w:bidi="ar"/>
              </w:rPr>
              <w:t># 预处理并保存 .pt</w:t>
            </w:r>
          </w:p>
          <w:p w14:paraId="270B7DAA">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os.makedirs(PT_DIR, exist_ok=</w:t>
            </w:r>
            <w:r>
              <w:rPr>
                <w:rFonts w:hint="eastAsia" w:ascii="新宋体" w:hAnsi="新宋体" w:eastAsia="新宋体" w:cs="新宋体"/>
                <w:color w:val="0000FF"/>
                <w:sz w:val="19"/>
                <w:szCs w:val="19"/>
                <w:highlight w:val="white"/>
                <w:lang w:bidi="ar"/>
              </w:rPr>
              <w:t>True</w:t>
            </w:r>
            <w:r>
              <w:rPr>
                <w:rFonts w:hint="eastAsia" w:ascii="新宋体" w:hAnsi="新宋体" w:eastAsia="新宋体" w:cs="新宋体"/>
                <w:color w:val="000000"/>
                <w:sz w:val="19"/>
                <w:szCs w:val="19"/>
                <w:highlight w:val="white"/>
                <w:lang w:bidi="ar"/>
              </w:rPr>
              <w:t>)</w:t>
            </w:r>
          </w:p>
          <w:p w14:paraId="7EE0AD4F">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for</w:t>
            </w:r>
            <w:r>
              <w:rPr>
                <w:rFonts w:hint="eastAsia" w:ascii="新宋体" w:hAnsi="新宋体" w:eastAsia="新宋体" w:cs="新宋体"/>
                <w:color w:val="000000"/>
                <w:sz w:val="19"/>
                <w:szCs w:val="19"/>
                <w:highlight w:val="white"/>
                <w:lang w:bidi="ar"/>
              </w:rPr>
              <w:t xml:space="preserve"> split,cond,i,path,lab </w:t>
            </w:r>
            <w:r>
              <w:rPr>
                <w:rFonts w:hint="eastAsia" w:ascii="新宋体" w:hAnsi="新宋体" w:eastAsia="新宋体" w:cs="新宋体"/>
                <w:color w:val="0000FF"/>
                <w:sz w:val="19"/>
                <w:szCs w:val="19"/>
                <w:highlight w:val="white"/>
                <w:lang w:bidi="ar"/>
              </w:rPr>
              <w:t>in</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2B91AF"/>
                <w:sz w:val="19"/>
                <w:szCs w:val="19"/>
                <w:highlight w:val="white"/>
                <w:lang w:bidi="ar"/>
              </w:rPr>
              <w:t>tqdm</w:t>
            </w:r>
            <w:r>
              <w:rPr>
                <w:rFonts w:hint="eastAsia" w:ascii="新宋体" w:hAnsi="新宋体" w:eastAsia="新宋体" w:cs="新宋体"/>
                <w:color w:val="000000"/>
                <w:sz w:val="19"/>
                <w:szCs w:val="19"/>
                <w:highlight w:val="white"/>
                <w:lang w:bidi="ar"/>
              </w:rPr>
              <w:t>(records, desc=</w:t>
            </w:r>
            <w:r>
              <w:rPr>
                <w:rFonts w:hint="eastAsia" w:ascii="新宋体" w:hAnsi="新宋体" w:eastAsia="新宋体" w:cs="新宋体"/>
                <w:color w:val="A31515"/>
                <w:sz w:val="19"/>
                <w:szCs w:val="19"/>
                <w:highlight w:val="white"/>
                <w:lang w:bidi="ar"/>
              </w:rPr>
              <w:t>'Preprocess'</w:t>
            </w:r>
            <w:r>
              <w:rPr>
                <w:rFonts w:hint="eastAsia" w:ascii="新宋体" w:hAnsi="新宋体" w:eastAsia="新宋体" w:cs="新宋体"/>
                <w:color w:val="000000"/>
                <w:sz w:val="19"/>
                <w:szCs w:val="19"/>
                <w:highlight w:val="white"/>
                <w:lang w:bidi="ar"/>
              </w:rPr>
              <w:t>):</w:t>
            </w:r>
          </w:p>
          <w:p w14:paraId="0C65A5A4">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pt = os.path.join(PT_DIR, </w:t>
            </w:r>
            <w:r>
              <w:rPr>
                <w:rFonts w:hint="eastAsia" w:ascii="新宋体" w:hAnsi="新宋体" w:eastAsia="新宋体" w:cs="新宋体"/>
                <w:color w:val="0000FF"/>
                <w:sz w:val="19"/>
                <w:szCs w:val="19"/>
                <w:highlight w:val="white"/>
                <w:lang w:bidi="ar"/>
              </w:rPr>
              <w:t>f</w:t>
            </w:r>
            <w:r>
              <w:rPr>
                <w:rFonts w:hint="eastAsia" w:ascii="新宋体" w:hAnsi="新宋体" w:eastAsia="新宋体" w:cs="新宋体"/>
                <w:color w:val="A31515"/>
                <w:sz w:val="19"/>
                <w:szCs w:val="19"/>
                <w:highlight w:val="white"/>
                <w:lang w:bidi="ar"/>
              </w:rPr>
              <w:t>"</w:t>
            </w:r>
            <w:r>
              <w:rPr>
                <w:rFonts w:hint="eastAsia" w:ascii="新宋体" w:hAnsi="新宋体" w:eastAsia="新宋体" w:cs="新宋体"/>
                <w:color w:val="000000"/>
                <w:sz w:val="19"/>
                <w:szCs w:val="19"/>
                <w:highlight w:val="white"/>
                <w:lang w:bidi="ar"/>
              </w:rPr>
              <w:t>{split}</w:t>
            </w:r>
            <w:r>
              <w:rPr>
                <w:rFonts w:hint="eastAsia" w:ascii="新宋体" w:hAnsi="新宋体" w:eastAsia="新宋体" w:cs="新宋体"/>
                <w:color w:val="A31515"/>
                <w:sz w:val="19"/>
                <w:szCs w:val="19"/>
                <w:highlight w:val="white"/>
                <w:lang w:bidi="ar"/>
              </w:rPr>
              <w:t>_</w:t>
            </w:r>
            <w:r>
              <w:rPr>
                <w:rFonts w:hint="eastAsia" w:ascii="新宋体" w:hAnsi="新宋体" w:eastAsia="新宋体" w:cs="新宋体"/>
                <w:color w:val="000000"/>
                <w:sz w:val="19"/>
                <w:szCs w:val="19"/>
                <w:highlight w:val="white"/>
                <w:lang w:bidi="ar"/>
              </w:rPr>
              <w:t>{cond}</w:t>
            </w:r>
            <w:r>
              <w:rPr>
                <w:rFonts w:hint="eastAsia" w:ascii="新宋体" w:hAnsi="新宋体" w:eastAsia="新宋体" w:cs="新宋体"/>
                <w:color w:val="A31515"/>
                <w:sz w:val="19"/>
                <w:szCs w:val="19"/>
                <w:highlight w:val="white"/>
                <w:lang w:bidi="ar"/>
              </w:rPr>
              <w:t>_</w:t>
            </w:r>
            <w:r>
              <w:rPr>
                <w:rFonts w:hint="eastAsia" w:ascii="新宋体" w:hAnsi="新宋体" w:eastAsia="新宋体" w:cs="新宋体"/>
                <w:color w:val="000000"/>
                <w:sz w:val="19"/>
                <w:szCs w:val="19"/>
                <w:highlight w:val="white"/>
                <w:lang w:bidi="ar"/>
              </w:rPr>
              <w:t>{i}</w:t>
            </w:r>
            <w:r>
              <w:rPr>
                <w:rFonts w:hint="eastAsia" w:ascii="新宋体" w:hAnsi="新宋体" w:eastAsia="新宋体" w:cs="新宋体"/>
                <w:color w:val="A31515"/>
                <w:sz w:val="19"/>
                <w:szCs w:val="19"/>
                <w:highlight w:val="white"/>
                <w:lang w:bidi="ar"/>
              </w:rPr>
              <w:t>.pt"</w:t>
            </w:r>
            <w:r>
              <w:rPr>
                <w:rFonts w:hint="eastAsia" w:ascii="新宋体" w:hAnsi="新宋体" w:eastAsia="新宋体" w:cs="新宋体"/>
                <w:color w:val="000000"/>
                <w:sz w:val="19"/>
                <w:szCs w:val="19"/>
                <w:highlight w:val="white"/>
                <w:lang w:bidi="ar"/>
              </w:rPr>
              <w:t>)</w:t>
            </w:r>
          </w:p>
          <w:p w14:paraId="32903475">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if</w:t>
            </w:r>
            <w:r>
              <w:rPr>
                <w:rFonts w:hint="eastAsia" w:ascii="新宋体" w:hAnsi="新宋体" w:eastAsia="新宋体" w:cs="新宋体"/>
                <w:color w:val="000000"/>
                <w:sz w:val="19"/>
                <w:szCs w:val="19"/>
                <w:highlight w:val="white"/>
                <w:lang w:bidi="ar"/>
              </w:rPr>
              <w:t xml:space="preserve"> not os.path.exists(pt):</w:t>
            </w:r>
          </w:p>
          <w:p w14:paraId="613948F7">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cap = cv2.</w:t>
            </w:r>
            <w:r>
              <w:rPr>
                <w:rFonts w:hint="eastAsia" w:ascii="新宋体" w:hAnsi="新宋体" w:eastAsia="新宋体" w:cs="新宋体"/>
                <w:color w:val="2B91AF"/>
                <w:sz w:val="19"/>
                <w:szCs w:val="19"/>
                <w:highlight w:val="white"/>
                <w:lang w:bidi="ar"/>
              </w:rPr>
              <w:t>VideoCapture</w:t>
            </w:r>
            <w:r>
              <w:rPr>
                <w:rFonts w:hint="eastAsia" w:ascii="新宋体" w:hAnsi="新宋体" w:eastAsia="新宋体" w:cs="新宋体"/>
                <w:color w:val="000000"/>
                <w:sz w:val="19"/>
                <w:szCs w:val="19"/>
                <w:highlight w:val="white"/>
                <w:lang w:bidi="ar"/>
              </w:rPr>
              <w:t>(path)</w:t>
            </w:r>
          </w:p>
          <w:p w14:paraId="6DB10B1D">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cnt = </w:t>
            </w:r>
            <w:r>
              <w:rPr>
                <w:rFonts w:hint="eastAsia" w:ascii="新宋体" w:hAnsi="新宋体" w:eastAsia="新宋体" w:cs="新宋体"/>
                <w:color w:val="2B91AF"/>
                <w:sz w:val="19"/>
                <w:szCs w:val="19"/>
                <w:highlight w:val="white"/>
                <w:lang w:bidi="ar"/>
              </w:rPr>
              <w:t>int</w:t>
            </w:r>
            <w:r>
              <w:rPr>
                <w:rFonts w:hint="eastAsia" w:ascii="新宋体" w:hAnsi="新宋体" w:eastAsia="新宋体" w:cs="新宋体"/>
                <w:color w:val="000000"/>
                <w:sz w:val="19"/>
                <w:szCs w:val="19"/>
                <w:highlight w:val="white"/>
                <w:lang w:bidi="ar"/>
              </w:rPr>
              <w:t>(cap.get(cv2.CAP_PROP_FRAME_COUNT))</w:t>
            </w:r>
          </w:p>
          <w:p w14:paraId="3C043A24">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step = </w:t>
            </w:r>
            <w:r>
              <w:rPr>
                <w:rFonts w:hint="eastAsia" w:ascii="新宋体" w:hAnsi="新宋体" w:eastAsia="新宋体" w:cs="新宋体"/>
                <w:color w:val="0000FF"/>
                <w:sz w:val="19"/>
                <w:szCs w:val="19"/>
                <w:highlight w:val="white"/>
                <w:lang w:bidi="ar"/>
              </w:rPr>
              <w:t>max</w:t>
            </w:r>
            <w:r>
              <w:rPr>
                <w:rFonts w:hint="eastAsia" w:ascii="新宋体" w:hAnsi="新宋体" w:eastAsia="新宋体" w:cs="新宋体"/>
                <w:color w:val="000000"/>
                <w:sz w:val="19"/>
                <w:szCs w:val="19"/>
                <w:highlight w:val="white"/>
                <w:lang w:bidi="ar"/>
              </w:rPr>
              <w:t>(cnt // NUM_FRAMES, 1)</w:t>
            </w:r>
          </w:p>
          <w:p w14:paraId="0937526B">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frames = []</w:t>
            </w:r>
          </w:p>
          <w:p w14:paraId="2A619675">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for</w:t>
            </w:r>
            <w:r>
              <w:rPr>
                <w:rFonts w:hint="eastAsia" w:ascii="新宋体" w:hAnsi="新宋体" w:eastAsia="新宋体" w:cs="新宋体"/>
                <w:color w:val="000000"/>
                <w:sz w:val="19"/>
                <w:szCs w:val="19"/>
                <w:highlight w:val="white"/>
                <w:lang w:bidi="ar"/>
              </w:rPr>
              <w:t xml:space="preserve"> j </w:t>
            </w:r>
            <w:r>
              <w:rPr>
                <w:rFonts w:hint="eastAsia" w:ascii="新宋体" w:hAnsi="新宋体" w:eastAsia="新宋体" w:cs="新宋体"/>
                <w:color w:val="0000FF"/>
                <w:sz w:val="19"/>
                <w:szCs w:val="19"/>
                <w:highlight w:val="white"/>
                <w:lang w:bidi="ar"/>
              </w:rPr>
              <w:t>in</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2B91AF"/>
                <w:sz w:val="19"/>
                <w:szCs w:val="19"/>
                <w:highlight w:val="white"/>
                <w:lang w:bidi="ar"/>
              </w:rPr>
              <w:t>range</w:t>
            </w:r>
            <w:r>
              <w:rPr>
                <w:rFonts w:hint="eastAsia" w:ascii="新宋体" w:hAnsi="新宋体" w:eastAsia="新宋体" w:cs="新宋体"/>
                <w:color w:val="000000"/>
                <w:sz w:val="19"/>
                <w:szCs w:val="19"/>
                <w:highlight w:val="white"/>
                <w:lang w:bidi="ar"/>
              </w:rPr>
              <w:t>(NUM_FRAMES):</w:t>
            </w:r>
          </w:p>
          <w:p w14:paraId="7CD5DA32">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cap.set(cv2.CAP_PROP_POS_FRAMES, j*step)</w:t>
            </w:r>
          </w:p>
          <w:p w14:paraId="3320AC3F">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ret, frm = cap.read()</w:t>
            </w:r>
          </w:p>
          <w:p w14:paraId="077CBEF0">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if</w:t>
            </w:r>
            <w:r>
              <w:rPr>
                <w:rFonts w:hint="eastAsia" w:ascii="新宋体" w:hAnsi="新宋体" w:eastAsia="新宋体" w:cs="新宋体"/>
                <w:color w:val="000000"/>
                <w:sz w:val="19"/>
                <w:szCs w:val="19"/>
                <w:highlight w:val="white"/>
                <w:lang w:bidi="ar"/>
              </w:rPr>
              <w:t xml:space="preserve"> not ret: </w:t>
            </w:r>
            <w:r>
              <w:rPr>
                <w:rFonts w:hint="eastAsia" w:ascii="新宋体" w:hAnsi="新宋体" w:eastAsia="新宋体" w:cs="新宋体"/>
                <w:color w:val="0000FF"/>
                <w:sz w:val="19"/>
                <w:szCs w:val="19"/>
                <w:highlight w:val="white"/>
                <w:lang w:bidi="ar"/>
              </w:rPr>
              <w:t>break</w:t>
            </w:r>
          </w:p>
          <w:p w14:paraId="57B5ACB1">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from</w:t>
            </w:r>
            <w:r>
              <w:rPr>
                <w:rFonts w:hint="eastAsia" w:ascii="新宋体" w:hAnsi="新宋体" w:eastAsia="新宋体" w:cs="新宋体"/>
                <w:color w:val="000000"/>
                <w:sz w:val="19"/>
                <w:szCs w:val="19"/>
                <w:highlight w:val="white"/>
                <w:lang w:bidi="ar"/>
              </w:rPr>
              <w:t xml:space="preserve"> torchvision.transforms.functional </w:t>
            </w:r>
            <w:r>
              <w:rPr>
                <w:rFonts w:hint="eastAsia" w:ascii="新宋体" w:hAnsi="新宋体" w:eastAsia="新宋体" w:cs="新宋体"/>
                <w:color w:val="0000FF"/>
                <w:sz w:val="19"/>
                <w:szCs w:val="19"/>
                <w:highlight w:val="white"/>
                <w:lang w:bidi="ar"/>
              </w:rPr>
              <w:t>import</w:t>
            </w:r>
            <w:r>
              <w:rPr>
                <w:rFonts w:hint="eastAsia" w:ascii="新宋体" w:hAnsi="新宋体" w:eastAsia="新宋体" w:cs="新宋体"/>
                <w:color w:val="000000"/>
                <w:sz w:val="19"/>
                <w:szCs w:val="19"/>
                <w:highlight w:val="white"/>
                <w:lang w:bidi="ar"/>
              </w:rPr>
              <w:t xml:space="preserve"> to_pil_image</w:t>
            </w:r>
          </w:p>
          <w:p w14:paraId="6FAEE248">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pil = to_pil_image(cv2.cvtColor(frm, cv2.COLOR_BGR2RGB))</w:t>
            </w:r>
          </w:p>
          <w:p w14:paraId="232BD826">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frames.append(image_transform(pil))</w:t>
            </w:r>
          </w:p>
          <w:p w14:paraId="640FE42C">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cap.release()</w:t>
            </w:r>
          </w:p>
          <w:p w14:paraId="50B158EE">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if</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len</w:t>
            </w:r>
            <w:r>
              <w:rPr>
                <w:rFonts w:hint="eastAsia" w:ascii="新宋体" w:hAnsi="新宋体" w:eastAsia="新宋体" w:cs="新宋体"/>
                <w:color w:val="000000"/>
                <w:sz w:val="19"/>
                <w:szCs w:val="19"/>
                <w:highlight w:val="white"/>
                <w:lang w:bidi="ar"/>
              </w:rPr>
              <w:t>(frames) &lt; NUM_FRAMES:</w:t>
            </w:r>
          </w:p>
          <w:p w14:paraId="3EAD8059">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frames += [frames[-1]] * (NUM_FRAMES - </w:t>
            </w:r>
            <w:r>
              <w:rPr>
                <w:rFonts w:hint="eastAsia" w:ascii="新宋体" w:hAnsi="新宋体" w:eastAsia="新宋体" w:cs="新宋体"/>
                <w:color w:val="0000FF"/>
                <w:sz w:val="19"/>
                <w:szCs w:val="19"/>
                <w:highlight w:val="white"/>
                <w:lang w:bidi="ar"/>
              </w:rPr>
              <w:t>len</w:t>
            </w:r>
            <w:r>
              <w:rPr>
                <w:rFonts w:hint="eastAsia" w:ascii="新宋体" w:hAnsi="新宋体" w:eastAsia="新宋体" w:cs="新宋体"/>
                <w:color w:val="000000"/>
                <w:sz w:val="19"/>
                <w:szCs w:val="19"/>
                <w:highlight w:val="white"/>
                <w:lang w:bidi="ar"/>
              </w:rPr>
              <w:t>(frames))</w:t>
            </w:r>
          </w:p>
          <w:p w14:paraId="2121A0AA">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audio = extract_audio(path)</w:t>
            </w:r>
          </w:p>
          <w:p w14:paraId="221D546E">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torch.save({</w:t>
            </w:r>
            <w:r>
              <w:rPr>
                <w:rFonts w:hint="eastAsia" w:ascii="新宋体" w:hAnsi="新宋体" w:eastAsia="新宋体" w:cs="新宋体"/>
                <w:color w:val="A31515"/>
                <w:sz w:val="19"/>
                <w:szCs w:val="19"/>
                <w:highlight w:val="white"/>
                <w:lang w:bidi="ar"/>
              </w:rPr>
              <w:t>'frames'</w:t>
            </w:r>
            <w:r>
              <w:rPr>
                <w:rFonts w:hint="eastAsia" w:ascii="新宋体" w:hAnsi="新宋体" w:eastAsia="新宋体" w:cs="新宋体"/>
                <w:color w:val="000000"/>
                <w:sz w:val="19"/>
                <w:szCs w:val="19"/>
                <w:highlight w:val="white"/>
                <w:lang w:bidi="ar"/>
              </w:rPr>
              <w:t xml:space="preserve">: torch.stack(frames), </w:t>
            </w:r>
            <w:r>
              <w:rPr>
                <w:rFonts w:hint="eastAsia" w:ascii="新宋体" w:hAnsi="新宋体" w:eastAsia="新宋体" w:cs="新宋体"/>
                <w:color w:val="A31515"/>
                <w:sz w:val="19"/>
                <w:szCs w:val="19"/>
                <w:highlight w:val="white"/>
                <w:lang w:bidi="ar"/>
              </w:rPr>
              <w:t>'audio'</w:t>
            </w:r>
            <w:r>
              <w:rPr>
                <w:rFonts w:hint="eastAsia" w:ascii="新宋体" w:hAnsi="新宋体" w:eastAsia="新宋体" w:cs="新宋体"/>
                <w:color w:val="000000"/>
                <w:sz w:val="19"/>
                <w:szCs w:val="19"/>
                <w:highlight w:val="white"/>
                <w:lang w:bidi="ar"/>
              </w:rPr>
              <w:t xml:space="preserve">: audio, </w:t>
            </w:r>
            <w:r>
              <w:rPr>
                <w:rFonts w:hint="eastAsia" w:ascii="新宋体" w:hAnsi="新宋体" w:eastAsia="新宋体" w:cs="新宋体"/>
                <w:color w:val="A31515"/>
                <w:sz w:val="19"/>
                <w:szCs w:val="19"/>
                <w:highlight w:val="white"/>
                <w:lang w:bidi="ar"/>
              </w:rPr>
              <w:t>'label'</w:t>
            </w:r>
            <w:r>
              <w:rPr>
                <w:rFonts w:hint="eastAsia" w:ascii="新宋体" w:hAnsi="新宋体" w:eastAsia="新宋体" w:cs="新宋体"/>
                <w:color w:val="000000"/>
                <w:sz w:val="19"/>
                <w:szCs w:val="19"/>
                <w:highlight w:val="white"/>
                <w:lang w:bidi="ar"/>
              </w:rPr>
              <w:t>: lab}, pt)</w:t>
            </w:r>
          </w:p>
          <w:p w14:paraId="5A3CBC0D">
            <w:pPr>
              <w:ind w:firstLine="380"/>
              <w:rPr>
                <w:rFonts w:hint="eastAsia" w:ascii="新宋体" w:hAnsi="新宋体" w:eastAsia="新宋体" w:cs="新宋体"/>
                <w:color w:val="000000"/>
                <w:sz w:val="19"/>
                <w:szCs w:val="19"/>
                <w:highlight w:val="white"/>
              </w:rPr>
            </w:pPr>
          </w:p>
          <w:p w14:paraId="6707327C">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8000"/>
                <w:sz w:val="19"/>
                <w:szCs w:val="19"/>
                <w:highlight w:val="white"/>
                <w:lang w:bidi="ar"/>
              </w:rPr>
              <w:t># Dataset &amp; Collate</w:t>
            </w:r>
          </w:p>
          <w:p w14:paraId="1A28B13D">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class</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2B91AF"/>
                <w:sz w:val="19"/>
                <w:szCs w:val="19"/>
                <w:highlight w:val="white"/>
                <w:lang w:bidi="ar"/>
              </w:rPr>
              <w:t>EmoDataset</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2B91AF"/>
                <w:sz w:val="19"/>
                <w:szCs w:val="19"/>
                <w:highlight w:val="white"/>
                <w:lang w:bidi="ar"/>
              </w:rPr>
              <w:t>Dataset</w:t>
            </w:r>
            <w:r>
              <w:rPr>
                <w:rFonts w:hint="eastAsia" w:ascii="新宋体" w:hAnsi="新宋体" w:eastAsia="新宋体" w:cs="新宋体"/>
                <w:color w:val="000000"/>
                <w:sz w:val="19"/>
                <w:szCs w:val="19"/>
                <w:highlight w:val="white"/>
                <w:lang w:bidi="ar"/>
              </w:rPr>
              <w:t>):</w:t>
            </w:r>
          </w:p>
          <w:p w14:paraId="2624441C">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def</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__init__</w:t>
            </w:r>
            <w:r>
              <w:rPr>
                <w:rFonts w:hint="eastAsia" w:ascii="新宋体" w:hAnsi="新宋体" w:eastAsia="新宋体" w:cs="新宋体"/>
                <w:color w:val="000000"/>
                <w:sz w:val="19"/>
                <w:szCs w:val="19"/>
                <w:highlight w:val="white"/>
                <w:lang w:bidi="ar"/>
              </w:rPr>
              <w:t>(self, recs, pt_dir):</w:t>
            </w:r>
          </w:p>
          <w:p w14:paraId="58559C92">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self</w:t>
            </w:r>
            <w:r>
              <w:rPr>
                <w:rFonts w:hint="eastAsia" w:ascii="新宋体" w:hAnsi="新宋体" w:eastAsia="新宋体" w:cs="新宋体"/>
                <w:color w:val="000000"/>
                <w:sz w:val="19"/>
                <w:szCs w:val="19"/>
                <w:highlight w:val="white"/>
                <w:lang w:bidi="ar"/>
              </w:rPr>
              <w:t>.recs = recs</w:t>
            </w:r>
          </w:p>
          <w:p w14:paraId="676461EE">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self</w:t>
            </w:r>
            <w:r>
              <w:rPr>
                <w:rFonts w:hint="eastAsia" w:ascii="新宋体" w:hAnsi="新宋体" w:eastAsia="新宋体" w:cs="新宋体"/>
                <w:color w:val="000000"/>
                <w:sz w:val="19"/>
                <w:szCs w:val="19"/>
                <w:highlight w:val="white"/>
                <w:lang w:bidi="ar"/>
              </w:rPr>
              <w:t>.pt_dir = pt_dir</w:t>
            </w:r>
          </w:p>
          <w:p w14:paraId="110DDFF3">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def</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__len__</w:t>
            </w:r>
            <w:r>
              <w:rPr>
                <w:rFonts w:hint="eastAsia" w:ascii="新宋体" w:hAnsi="新宋体" w:eastAsia="新宋体" w:cs="新宋体"/>
                <w:color w:val="000000"/>
                <w:sz w:val="19"/>
                <w:szCs w:val="19"/>
                <w:highlight w:val="white"/>
                <w:lang w:bidi="ar"/>
              </w:rPr>
              <w:t xml:space="preserve">(self): </w:t>
            </w:r>
            <w:r>
              <w:rPr>
                <w:rFonts w:hint="eastAsia" w:ascii="新宋体" w:hAnsi="新宋体" w:eastAsia="新宋体" w:cs="新宋体"/>
                <w:color w:val="0000FF"/>
                <w:sz w:val="19"/>
                <w:szCs w:val="19"/>
                <w:highlight w:val="white"/>
                <w:lang w:bidi="ar"/>
              </w:rPr>
              <w:t>return</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len</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0000FF"/>
                <w:sz w:val="19"/>
                <w:szCs w:val="19"/>
                <w:highlight w:val="white"/>
                <w:lang w:bidi="ar"/>
              </w:rPr>
              <w:t>self</w:t>
            </w:r>
            <w:r>
              <w:rPr>
                <w:rFonts w:hint="eastAsia" w:ascii="新宋体" w:hAnsi="新宋体" w:eastAsia="新宋体" w:cs="新宋体"/>
                <w:color w:val="000000"/>
                <w:sz w:val="19"/>
                <w:szCs w:val="19"/>
                <w:highlight w:val="white"/>
                <w:lang w:bidi="ar"/>
              </w:rPr>
              <w:t>.recs)</w:t>
            </w:r>
          </w:p>
          <w:p w14:paraId="5C5523C0">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def</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__getitem__</w:t>
            </w:r>
            <w:r>
              <w:rPr>
                <w:rFonts w:hint="eastAsia" w:ascii="新宋体" w:hAnsi="新宋体" w:eastAsia="新宋体" w:cs="新宋体"/>
                <w:color w:val="000000"/>
                <w:sz w:val="19"/>
                <w:szCs w:val="19"/>
                <w:highlight w:val="white"/>
                <w:lang w:bidi="ar"/>
              </w:rPr>
              <w:t>(self, idx):</w:t>
            </w:r>
          </w:p>
          <w:p w14:paraId="4949589D">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split, cond, i, _, lab = </w:t>
            </w:r>
            <w:r>
              <w:rPr>
                <w:rFonts w:hint="eastAsia" w:ascii="新宋体" w:hAnsi="新宋体" w:eastAsia="新宋体" w:cs="新宋体"/>
                <w:color w:val="0000FF"/>
                <w:sz w:val="19"/>
                <w:szCs w:val="19"/>
                <w:highlight w:val="white"/>
                <w:lang w:bidi="ar"/>
              </w:rPr>
              <w:t>self</w:t>
            </w:r>
            <w:r>
              <w:rPr>
                <w:rFonts w:hint="eastAsia" w:ascii="新宋体" w:hAnsi="新宋体" w:eastAsia="新宋体" w:cs="新宋体"/>
                <w:color w:val="000000"/>
                <w:sz w:val="19"/>
                <w:szCs w:val="19"/>
                <w:highlight w:val="white"/>
                <w:lang w:bidi="ar"/>
              </w:rPr>
              <w:t>.recs[idx]</w:t>
            </w:r>
          </w:p>
          <w:p w14:paraId="1DD94D0A">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data = torch.load(os.path.join(</w:t>
            </w:r>
            <w:r>
              <w:rPr>
                <w:rFonts w:hint="eastAsia" w:ascii="新宋体" w:hAnsi="新宋体" w:eastAsia="新宋体" w:cs="新宋体"/>
                <w:color w:val="0000FF"/>
                <w:sz w:val="19"/>
                <w:szCs w:val="19"/>
                <w:highlight w:val="white"/>
                <w:lang w:bidi="ar"/>
              </w:rPr>
              <w:t>self</w:t>
            </w:r>
            <w:r>
              <w:rPr>
                <w:rFonts w:hint="eastAsia" w:ascii="新宋体" w:hAnsi="新宋体" w:eastAsia="新宋体" w:cs="新宋体"/>
                <w:color w:val="000000"/>
                <w:sz w:val="19"/>
                <w:szCs w:val="19"/>
                <w:highlight w:val="white"/>
                <w:lang w:bidi="ar"/>
              </w:rPr>
              <w:t xml:space="preserve">.pt_dir, </w:t>
            </w:r>
            <w:r>
              <w:rPr>
                <w:rFonts w:hint="eastAsia" w:ascii="新宋体" w:hAnsi="新宋体" w:eastAsia="新宋体" w:cs="新宋体"/>
                <w:color w:val="0000FF"/>
                <w:sz w:val="19"/>
                <w:szCs w:val="19"/>
                <w:highlight w:val="white"/>
                <w:lang w:bidi="ar"/>
              </w:rPr>
              <w:t>f</w:t>
            </w:r>
            <w:r>
              <w:rPr>
                <w:rFonts w:hint="eastAsia" w:ascii="新宋体" w:hAnsi="新宋体" w:eastAsia="新宋体" w:cs="新宋体"/>
                <w:color w:val="A31515"/>
                <w:sz w:val="19"/>
                <w:szCs w:val="19"/>
                <w:highlight w:val="white"/>
                <w:lang w:bidi="ar"/>
              </w:rPr>
              <w:t>"</w:t>
            </w:r>
            <w:r>
              <w:rPr>
                <w:rFonts w:hint="eastAsia" w:ascii="新宋体" w:hAnsi="新宋体" w:eastAsia="新宋体" w:cs="新宋体"/>
                <w:color w:val="000000"/>
                <w:sz w:val="19"/>
                <w:szCs w:val="19"/>
                <w:highlight w:val="white"/>
                <w:lang w:bidi="ar"/>
              </w:rPr>
              <w:t>{split}</w:t>
            </w:r>
            <w:r>
              <w:rPr>
                <w:rFonts w:hint="eastAsia" w:ascii="新宋体" w:hAnsi="新宋体" w:eastAsia="新宋体" w:cs="新宋体"/>
                <w:color w:val="A31515"/>
                <w:sz w:val="19"/>
                <w:szCs w:val="19"/>
                <w:highlight w:val="white"/>
                <w:lang w:bidi="ar"/>
              </w:rPr>
              <w:t>_</w:t>
            </w:r>
            <w:r>
              <w:rPr>
                <w:rFonts w:hint="eastAsia" w:ascii="新宋体" w:hAnsi="新宋体" w:eastAsia="新宋体" w:cs="新宋体"/>
                <w:color w:val="000000"/>
                <w:sz w:val="19"/>
                <w:szCs w:val="19"/>
                <w:highlight w:val="white"/>
                <w:lang w:bidi="ar"/>
              </w:rPr>
              <w:t>{cond}</w:t>
            </w:r>
            <w:r>
              <w:rPr>
                <w:rFonts w:hint="eastAsia" w:ascii="新宋体" w:hAnsi="新宋体" w:eastAsia="新宋体" w:cs="新宋体"/>
                <w:color w:val="A31515"/>
                <w:sz w:val="19"/>
                <w:szCs w:val="19"/>
                <w:highlight w:val="white"/>
                <w:lang w:bidi="ar"/>
              </w:rPr>
              <w:t>_</w:t>
            </w:r>
            <w:r>
              <w:rPr>
                <w:rFonts w:hint="eastAsia" w:ascii="新宋体" w:hAnsi="新宋体" w:eastAsia="新宋体" w:cs="新宋体"/>
                <w:color w:val="000000"/>
                <w:sz w:val="19"/>
                <w:szCs w:val="19"/>
                <w:highlight w:val="white"/>
                <w:lang w:bidi="ar"/>
              </w:rPr>
              <w:t>{i}</w:t>
            </w:r>
            <w:r>
              <w:rPr>
                <w:rFonts w:hint="eastAsia" w:ascii="新宋体" w:hAnsi="新宋体" w:eastAsia="新宋体" w:cs="新宋体"/>
                <w:color w:val="A31515"/>
                <w:sz w:val="19"/>
                <w:szCs w:val="19"/>
                <w:highlight w:val="white"/>
                <w:lang w:bidi="ar"/>
              </w:rPr>
              <w:t>.pt"</w:t>
            </w:r>
            <w:r>
              <w:rPr>
                <w:rFonts w:hint="eastAsia" w:ascii="新宋体" w:hAnsi="新宋体" w:eastAsia="新宋体" w:cs="新宋体"/>
                <w:color w:val="000000"/>
                <w:sz w:val="19"/>
                <w:szCs w:val="19"/>
                <w:highlight w:val="white"/>
                <w:lang w:bidi="ar"/>
              </w:rPr>
              <w:t>))</w:t>
            </w:r>
          </w:p>
          <w:p w14:paraId="346D2F7B">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return</w:t>
            </w:r>
            <w:r>
              <w:rPr>
                <w:rFonts w:hint="eastAsia" w:ascii="新宋体" w:hAnsi="新宋体" w:eastAsia="新宋体" w:cs="新宋体"/>
                <w:color w:val="000000"/>
                <w:sz w:val="19"/>
                <w:szCs w:val="19"/>
                <w:highlight w:val="white"/>
                <w:lang w:bidi="ar"/>
              </w:rPr>
              <w:t xml:space="preserve"> data[</w:t>
            </w:r>
            <w:r>
              <w:rPr>
                <w:rFonts w:hint="eastAsia" w:ascii="新宋体" w:hAnsi="新宋体" w:eastAsia="新宋体" w:cs="新宋体"/>
                <w:color w:val="A31515"/>
                <w:sz w:val="19"/>
                <w:szCs w:val="19"/>
                <w:highlight w:val="white"/>
                <w:lang w:bidi="ar"/>
              </w:rPr>
              <w:t>'frames'</w:t>
            </w:r>
            <w:r>
              <w:rPr>
                <w:rFonts w:hint="eastAsia" w:ascii="新宋体" w:hAnsi="新宋体" w:eastAsia="新宋体" w:cs="新宋体"/>
                <w:color w:val="000000"/>
                <w:sz w:val="19"/>
                <w:szCs w:val="19"/>
                <w:highlight w:val="white"/>
                <w:lang w:bidi="ar"/>
              </w:rPr>
              <w:t>], data[</w:t>
            </w:r>
            <w:r>
              <w:rPr>
                <w:rFonts w:hint="eastAsia" w:ascii="新宋体" w:hAnsi="新宋体" w:eastAsia="新宋体" w:cs="新宋体"/>
                <w:color w:val="A31515"/>
                <w:sz w:val="19"/>
                <w:szCs w:val="19"/>
                <w:highlight w:val="white"/>
                <w:lang w:bidi="ar"/>
              </w:rPr>
              <w:t>'audio'</w:t>
            </w:r>
            <w:r>
              <w:rPr>
                <w:rFonts w:hint="eastAsia" w:ascii="新宋体" w:hAnsi="新宋体" w:eastAsia="新宋体" w:cs="新宋体"/>
                <w:color w:val="000000"/>
                <w:sz w:val="19"/>
                <w:szCs w:val="19"/>
                <w:highlight w:val="white"/>
                <w:lang w:bidi="ar"/>
              </w:rPr>
              <w:t>], data[</w:t>
            </w:r>
            <w:r>
              <w:rPr>
                <w:rFonts w:hint="eastAsia" w:ascii="新宋体" w:hAnsi="新宋体" w:eastAsia="新宋体" w:cs="新宋体"/>
                <w:color w:val="A31515"/>
                <w:sz w:val="19"/>
                <w:szCs w:val="19"/>
                <w:highlight w:val="white"/>
                <w:lang w:bidi="ar"/>
              </w:rPr>
              <w:t>'label'</w:t>
            </w:r>
            <w:r>
              <w:rPr>
                <w:rFonts w:hint="eastAsia" w:ascii="新宋体" w:hAnsi="新宋体" w:eastAsia="新宋体" w:cs="新宋体"/>
                <w:color w:val="000000"/>
                <w:sz w:val="19"/>
                <w:szCs w:val="19"/>
                <w:highlight w:val="white"/>
                <w:lang w:bidi="ar"/>
              </w:rPr>
              <w:t>]</w:t>
            </w:r>
          </w:p>
          <w:p w14:paraId="5BC35A06">
            <w:pPr>
              <w:ind w:firstLine="380"/>
              <w:rPr>
                <w:rFonts w:hint="eastAsia" w:ascii="新宋体" w:hAnsi="新宋体" w:eastAsia="新宋体" w:cs="新宋体"/>
                <w:color w:val="000000"/>
                <w:sz w:val="19"/>
                <w:szCs w:val="19"/>
                <w:highlight w:val="white"/>
              </w:rPr>
            </w:pPr>
          </w:p>
          <w:p w14:paraId="706177EF">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def</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2B91AF"/>
                <w:sz w:val="19"/>
                <w:szCs w:val="19"/>
                <w:highlight w:val="white"/>
                <w:lang w:bidi="ar"/>
              </w:rPr>
              <w:t>collate</w:t>
            </w:r>
            <w:r>
              <w:rPr>
                <w:rFonts w:hint="eastAsia" w:ascii="新宋体" w:hAnsi="新宋体" w:eastAsia="新宋体" w:cs="新宋体"/>
                <w:color w:val="000000"/>
                <w:sz w:val="19"/>
                <w:szCs w:val="19"/>
                <w:highlight w:val="white"/>
                <w:lang w:bidi="ar"/>
              </w:rPr>
              <w:t>(batch):</w:t>
            </w:r>
          </w:p>
          <w:p w14:paraId="66431145">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frs, auds, labs = </w:t>
            </w:r>
            <w:r>
              <w:rPr>
                <w:rFonts w:hint="eastAsia" w:ascii="新宋体" w:hAnsi="新宋体" w:eastAsia="新宋体" w:cs="新宋体"/>
                <w:color w:val="2B91AF"/>
                <w:sz w:val="19"/>
                <w:szCs w:val="19"/>
                <w:highlight w:val="white"/>
                <w:lang w:bidi="ar"/>
              </w:rPr>
              <w:t>zip</w:t>
            </w:r>
            <w:r>
              <w:rPr>
                <w:rFonts w:hint="eastAsia" w:ascii="新宋体" w:hAnsi="新宋体" w:eastAsia="新宋体" w:cs="新宋体"/>
                <w:color w:val="000000"/>
                <w:sz w:val="19"/>
                <w:szCs w:val="19"/>
                <w:highlight w:val="white"/>
                <w:lang w:bidi="ar"/>
              </w:rPr>
              <w:t>(*batch)</w:t>
            </w:r>
          </w:p>
          <w:p w14:paraId="35FA713D">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frs = torch.stack(frs)</w:t>
            </w:r>
          </w:p>
          <w:p w14:paraId="63D6FD96">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enc = feature_extractor(</w:t>
            </w:r>
            <w:r>
              <w:rPr>
                <w:rFonts w:hint="eastAsia" w:ascii="新宋体" w:hAnsi="新宋体" w:eastAsia="新宋体" w:cs="新宋体"/>
                <w:color w:val="2B91AF"/>
                <w:sz w:val="19"/>
                <w:szCs w:val="19"/>
                <w:highlight w:val="white"/>
                <w:lang w:bidi="ar"/>
              </w:rPr>
              <w:t>list</w:t>
            </w:r>
            <w:r>
              <w:rPr>
                <w:rFonts w:hint="eastAsia" w:ascii="新宋体" w:hAnsi="新宋体" w:eastAsia="新宋体" w:cs="新宋体"/>
                <w:color w:val="000000"/>
                <w:sz w:val="19"/>
                <w:szCs w:val="19"/>
                <w:highlight w:val="white"/>
                <w:lang w:bidi="ar"/>
              </w:rPr>
              <w:t>(auds), sampling_rate=AUDIO_SR, return_tensors=</w:t>
            </w:r>
            <w:r>
              <w:rPr>
                <w:rFonts w:hint="eastAsia" w:ascii="新宋体" w:hAnsi="新宋体" w:eastAsia="新宋体" w:cs="新宋体"/>
                <w:color w:val="A31515"/>
                <w:sz w:val="19"/>
                <w:szCs w:val="19"/>
                <w:highlight w:val="white"/>
                <w:lang w:bidi="ar"/>
              </w:rPr>
              <w:t>'pt'</w:t>
            </w:r>
            <w:r>
              <w:rPr>
                <w:rFonts w:hint="eastAsia" w:ascii="新宋体" w:hAnsi="新宋体" w:eastAsia="新宋体" w:cs="新宋体"/>
                <w:color w:val="000000"/>
                <w:sz w:val="19"/>
                <w:szCs w:val="19"/>
                <w:highlight w:val="white"/>
                <w:lang w:bidi="ar"/>
              </w:rPr>
              <w:t>, padding=</w:t>
            </w:r>
            <w:r>
              <w:rPr>
                <w:rFonts w:hint="eastAsia" w:ascii="新宋体" w:hAnsi="新宋体" w:eastAsia="新宋体" w:cs="新宋体"/>
                <w:color w:val="0000FF"/>
                <w:sz w:val="19"/>
                <w:szCs w:val="19"/>
                <w:highlight w:val="white"/>
                <w:lang w:bidi="ar"/>
              </w:rPr>
              <w:t>True</w:t>
            </w:r>
            <w:r>
              <w:rPr>
                <w:rFonts w:hint="eastAsia" w:ascii="新宋体" w:hAnsi="新宋体" w:eastAsia="新宋体" w:cs="新宋体"/>
                <w:color w:val="000000"/>
                <w:sz w:val="19"/>
                <w:szCs w:val="19"/>
                <w:highlight w:val="white"/>
                <w:lang w:bidi="ar"/>
              </w:rPr>
              <w:t>, return_attention_mask=</w:t>
            </w:r>
            <w:r>
              <w:rPr>
                <w:rFonts w:hint="eastAsia" w:ascii="新宋体" w:hAnsi="新宋体" w:eastAsia="新宋体" w:cs="新宋体"/>
                <w:color w:val="0000FF"/>
                <w:sz w:val="19"/>
                <w:szCs w:val="19"/>
                <w:highlight w:val="white"/>
                <w:lang w:bidi="ar"/>
              </w:rPr>
              <w:t>True</w:t>
            </w:r>
            <w:r>
              <w:rPr>
                <w:rFonts w:hint="eastAsia" w:ascii="新宋体" w:hAnsi="新宋体" w:eastAsia="新宋体" w:cs="新宋体"/>
                <w:color w:val="000000"/>
                <w:sz w:val="19"/>
                <w:szCs w:val="19"/>
                <w:highlight w:val="white"/>
                <w:lang w:bidi="ar"/>
              </w:rPr>
              <w:t>)</w:t>
            </w:r>
          </w:p>
          <w:p w14:paraId="49CB47D2">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return</w:t>
            </w:r>
            <w:r>
              <w:rPr>
                <w:rFonts w:hint="eastAsia" w:ascii="新宋体" w:hAnsi="新宋体" w:eastAsia="新宋体" w:cs="新宋体"/>
                <w:color w:val="000000"/>
                <w:sz w:val="19"/>
                <w:szCs w:val="19"/>
                <w:highlight w:val="white"/>
                <w:lang w:bidi="ar"/>
              </w:rPr>
              <w:t xml:space="preserve"> frs, enc[</w:t>
            </w:r>
            <w:r>
              <w:rPr>
                <w:rFonts w:hint="eastAsia" w:ascii="新宋体" w:hAnsi="新宋体" w:eastAsia="新宋体" w:cs="新宋体"/>
                <w:color w:val="A31515"/>
                <w:sz w:val="19"/>
                <w:szCs w:val="19"/>
                <w:highlight w:val="white"/>
                <w:lang w:bidi="ar"/>
              </w:rPr>
              <w:t>'input_values'</w:t>
            </w:r>
            <w:r>
              <w:rPr>
                <w:rFonts w:hint="eastAsia" w:ascii="新宋体" w:hAnsi="新宋体" w:eastAsia="新宋体" w:cs="新宋体"/>
                <w:color w:val="000000"/>
                <w:sz w:val="19"/>
                <w:szCs w:val="19"/>
                <w:highlight w:val="white"/>
                <w:lang w:bidi="ar"/>
              </w:rPr>
              <w:t>], enc[</w:t>
            </w:r>
            <w:r>
              <w:rPr>
                <w:rFonts w:hint="eastAsia" w:ascii="新宋体" w:hAnsi="新宋体" w:eastAsia="新宋体" w:cs="新宋体"/>
                <w:color w:val="A31515"/>
                <w:sz w:val="19"/>
                <w:szCs w:val="19"/>
                <w:highlight w:val="white"/>
                <w:lang w:bidi="ar"/>
              </w:rPr>
              <w:t>'attention_mask'</w:t>
            </w:r>
            <w:r>
              <w:rPr>
                <w:rFonts w:hint="eastAsia" w:ascii="新宋体" w:hAnsi="新宋体" w:eastAsia="新宋体" w:cs="新宋体"/>
                <w:color w:val="000000"/>
                <w:sz w:val="19"/>
                <w:szCs w:val="19"/>
                <w:highlight w:val="white"/>
                <w:lang w:bidi="ar"/>
              </w:rPr>
              <w:t>], torch.tensor(labs)</w:t>
            </w:r>
          </w:p>
          <w:p w14:paraId="168F2573">
            <w:pPr>
              <w:ind w:firstLine="380"/>
              <w:rPr>
                <w:rFonts w:hint="eastAsia" w:ascii="新宋体" w:hAnsi="新宋体" w:eastAsia="新宋体" w:cs="新宋体"/>
                <w:color w:val="000000"/>
                <w:sz w:val="19"/>
                <w:szCs w:val="19"/>
                <w:highlight w:val="white"/>
              </w:rPr>
            </w:pPr>
          </w:p>
          <w:p w14:paraId="0C9C5E4F">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8000"/>
                <w:sz w:val="19"/>
                <w:szCs w:val="19"/>
                <w:highlight w:val="white"/>
                <w:lang w:bidi="ar"/>
              </w:rPr>
              <w:t># DataLoader</w:t>
            </w:r>
          </w:p>
          <w:p w14:paraId="65DAB2A5">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train_recs = [r </w:t>
            </w:r>
            <w:r>
              <w:rPr>
                <w:rFonts w:hint="eastAsia" w:ascii="新宋体" w:hAnsi="新宋体" w:eastAsia="新宋体" w:cs="新宋体"/>
                <w:color w:val="0000FF"/>
                <w:sz w:val="19"/>
                <w:szCs w:val="19"/>
                <w:highlight w:val="white"/>
                <w:lang w:bidi="ar"/>
              </w:rPr>
              <w:t>for</w:t>
            </w:r>
            <w:r>
              <w:rPr>
                <w:rFonts w:hint="eastAsia" w:ascii="新宋体" w:hAnsi="新宋体" w:eastAsia="新宋体" w:cs="新宋体"/>
                <w:color w:val="000000"/>
                <w:sz w:val="19"/>
                <w:szCs w:val="19"/>
                <w:highlight w:val="white"/>
                <w:lang w:bidi="ar"/>
              </w:rPr>
              <w:t xml:space="preserve"> r </w:t>
            </w:r>
            <w:r>
              <w:rPr>
                <w:rFonts w:hint="eastAsia" w:ascii="新宋体" w:hAnsi="新宋体" w:eastAsia="新宋体" w:cs="新宋体"/>
                <w:color w:val="0000FF"/>
                <w:sz w:val="19"/>
                <w:szCs w:val="19"/>
                <w:highlight w:val="white"/>
                <w:lang w:bidi="ar"/>
              </w:rPr>
              <w:t>in</w:t>
            </w:r>
            <w:r>
              <w:rPr>
                <w:rFonts w:hint="eastAsia" w:ascii="新宋体" w:hAnsi="新宋体" w:eastAsia="新宋体" w:cs="新宋体"/>
                <w:color w:val="000000"/>
                <w:sz w:val="19"/>
                <w:szCs w:val="19"/>
                <w:highlight w:val="white"/>
                <w:lang w:bidi="ar"/>
              </w:rPr>
              <w:t xml:space="preserve"> records </w:t>
            </w:r>
            <w:r>
              <w:rPr>
                <w:rFonts w:hint="eastAsia" w:ascii="新宋体" w:hAnsi="新宋体" w:eastAsia="新宋体" w:cs="新宋体"/>
                <w:color w:val="0000FF"/>
                <w:sz w:val="19"/>
                <w:szCs w:val="19"/>
                <w:highlight w:val="white"/>
                <w:lang w:bidi="ar"/>
              </w:rPr>
              <w:t>if</w:t>
            </w:r>
            <w:r>
              <w:rPr>
                <w:rFonts w:hint="eastAsia" w:ascii="新宋体" w:hAnsi="新宋体" w:eastAsia="新宋体" w:cs="新宋体"/>
                <w:color w:val="000000"/>
                <w:sz w:val="19"/>
                <w:szCs w:val="19"/>
                <w:highlight w:val="white"/>
                <w:lang w:bidi="ar"/>
              </w:rPr>
              <w:t xml:space="preserve"> r[0] == </w:t>
            </w:r>
            <w:r>
              <w:rPr>
                <w:rFonts w:hint="eastAsia" w:ascii="新宋体" w:hAnsi="新宋体" w:eastAsia="新宋体" w:cs="新宋体"/>
                <w:color w:val="A31515"/>
                <w:sz w:val="19"/>
                <w:szCs w:val="19"/>
                <w:highlight w:val="white"/>
                <w:lang w:bidi="ar"/>
              </w:rPr>
              <w:t>'train'</w:t>
            </w:r>
            <w:r>
              <w:rPr>
                <w:rFonts w:hint="eastAsia" w:ascii="新宋体" w:hAnsi="新宋体" w:eastAsia="新宋体" w:cs="新宋体"/>
                <w:color w:val="000000"/>
                <w:sz w:val="19"/>
                <w:szCs w:val="19"/>
                <w:highlight w:val="white"/>
                <w:lang w:bidi="ar"/>
              </w:rPr>
              <w:t>]</w:t>
            </w:r>
          </w:p>
          <w:p w14:paraId="12045BC1">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val_recs   = [r </w:t>
            </w:r>
            <w:r>
              <w:rPr>
                <w:rFonts w:hint="eastAsia" w:ascii="新宋体" w:hAnsi="新宋体" w:eastAsia="新宋体" w:cs="新宋体"/>
                <w:color w:val="0000FF"/>
                <w:sz w:val="19"/>
                <w:szCs w:val="19"/>
                <w:highlight w:val="white"/>
                <w:lang w:bidi="ar"/>
              </w:rPr>
              <w:t>for</w:t>
            </w:r>
            <w:r>
              <w:rPr>
                <w:rFonts w:hint="eastAsia" w:ascii="新宋体" w:hAnsi="新宋体" w:eastAsia="新宋体" w:cs="新宋体"/>
                <w:color w:val="000000"/>
                <w:sz w:val="19"/>
                <w:szCs w:val="19"/>
                <w:highlight w:val="white"/>
                <w:lang w:bidi="ar"/>
              </w:rPr>
              <w:t xml:space="preserve"> r </w:t>
            </w:r>
            <w:r>
              <w:rPr>
                <w:rFonts w:hint="eastAsia" w:ascii="新宋体" w:hAnsi="新宋体" w:eastAsia="新宋体" w:cs="新宋体"/>
                <w:color w:val="0000FF"/>
                <w:sz w:val="19"/>
                <w:szCs w:val="19"/>
                <w:highlight w:val="white"/>
                <w:lang w:bidi="ar"/>
              </w:rPr>
              <w:t>in</w:t>
            </w:r>
            <w:r>
              <w:rPr>
                <w:rFonts w:hint="eastAsia" w:ascii="新宋体" w:hAnsi="新宋体" w:eastAsia="新宋体" w:cs="新宋体"/>
                <w:color w:val="000000"/>
                <w:sz w:val="19"/>
                <w:szCs w:val="19"/>
                <w:highlight w:val="white"/>
                <w:lang w:bidi="ar"/>
              </w:rPr>
              <w:t xml:space="preserve"> records </w:t>
            </w:r>
            <w:r>
              <w:rPr>
                <w:rFonts w:hint="eastAsia" w:ascii="新宋体" w:hAnsi="新宋体" w:eastAsia="新宋体" w:cs="新宋体"/>
                <w:color w:val="0000FF"/>
                <w:sz w:val="19"/>
                <w:szCs w:val="19"/>
                <w:highlight w:val="white"/>
                <w:lang w:bidi="ar"/>
              </w:rPr>
              <w:t>if</w:t>
            </w:r>
            <w:r>
              <w:rPr>
                <w:rFonts w:hint="eastAsia" w:ascii="新宋体" w:hAnsi="新宋体" w:eastAsia="新宋体" w:cs="新宋体"/>
                <w:color w:val="000000"/>
                <w:sz w:val="19"/>
                <w:szCs w:val="19"/>
                <w:highlight w:val="white"/>
                <w:lang w:bidi="ar"/>
              </w:rPr>
              <w:t xml:space="preserve"> r[0] == </w:t>
            </w:r>
            <w:r>
              <w:rPr>
                <w:rFonts w:hint="eastAsia" w:ascii="新宋体" w:hAnsi="新宋体" w:eastAsia="新宋体" w:cs="新宋体"/>
                <w:color w:val="A31515"/>
                <w:sz w:val="19"/>
                <w:szCs w:val="19"/>
                <w:highlight w:val="white"/>
                <w:lang w:bidi="ar"/>
              </w:rPr>
              <w:t>'dev'</w:t>
            </w:r>
            <w:r>
              <w:rPr>
                <w:rFonts w:hint="eastAsia" w:ascii="新宋体" w:hAnsi="新宋体" w:eastAsia="新宋体" w:cs="新宋体"/>
                <w:color w:val="000000"/>
                <w:sz w:val="19"/>
                <w:szCs w:val="19"/>
                <w:highlight w:val="white"/>
                <w:lang w:bidi="ar"/>
              </w:rPr>
              <w:t>]</w:t>
            </w:r>
          </w:p>
          <w:p w14:paraId="4C40BF99">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test_recs  = [r </w:t>
            </w:r>
            <w:r>
              <w:rPr>
                <w:rFonts w:hint="eastAsia" w:ascii="新宋体" w:hAnsi="新宋体" w:eastAsia="新宋体" w:cs="新宋体"/>
                <w:color w:val="0000FF"/>
                <w:sz w:val="19"/>
                <w:szCs w:val="19"/>
                <w:highlight w:val="white"/>
                <w:lang w:bidi="ar"/>
              </w:rPr>
              <w:t>for</w:t>
            </w:r>
            <w:r>
              <w:rPr>
                <w:rFonts w:hint="eastAsia" w:ascii="新宋体" w:hAnsi="新宋体" w:eastAsia="新宋体" w:cs="新宋体"/>
                <w:color w:val="000000"/>
                <w:sz w:val="19"/>
                <w:szCs w:val="19"/>
                <w:highlight w:val="white"/>
                <w:lang w:bidi="ar"/>
              </w:rPr>
              <w:t xml:space="preserve"> r </w:t>
            </w:r>
            <w:r>
              <w:rPr>
                <w:rFonts w:hint="eastAsia" w:ascii="新宋体" w:hAnsi="新宋体" w:eastAsia="新宋体" w:cs="新宋体"/>
                <w:color w:val="0000FF"/>
                <w:sz w:val="19"/>
                <w:szCs w:val="19"/>
                <w:highlight w:val="white"/>
                <w:lang w:bidi="ar"/>
              </w:rPr>
              <w:t>in</w:t>
            </w:r>
            <w:r>
              <w:rPr>
                <w:rFonts w:hint="eastAsia" w:ascii="新宋体" w:hAnsi="新宋体" w:eastAsia="新宋体" w:cs="新宋体"/>
                <w:color w:val="000000"/>
                <w:sz w:val="19"/>
                <w:szCs w:val="19"/>
                <w:highlight w:val="white"/>
                <w:lang w:bidi="ar"/>
              </w:rPr>
              <w:t xml:space="preserve"> records </w:t>
            </w:r>
            <w:r>
              <w:rPr>
                <w:rFonts w:hint="eastAsia" w:ascii="新宋体" w:hAnsi="新宋体" w:eastAsia="新宋体" w:cs="新宋体"/>
                <w:color w:val="0000FF"/>
                <w:sz w:val="19"/>
                <w:szCs w:val="19"/>
                <w:highlight w:val="white"/>
                <w:lang w:bidi="ar"/>
              </w:rPr>
              <w:t>if</w:t>
            </w:r>
            <w:r>
              <w:rPr>
                <w:rFonts w:hint="eastAsia" w:ascii="新宋体" w:hAnsi="新宋体" w:eastAsia="新宋体" w:cs="新宋体"/>
                <w:color w:val="000000"/>
                <w:sz w:val="19"/>
                <w:szCs w:val="19"/>
                <w:highlight w:val="white"/>
                <w:lang w:bidi="ar"/>
              </w:rPr>
              <w:t xml:space="preserve"> r[0] == </w:t>
            </w:r>
            <w:r>
              <w:rPr>
                <w:rFonts w:hint="eastAsia" w:ascii="新宋体" w:hAnsi="新宋体" w:eastAsia="新宋体" w:cs="新宋体"/>
                <w:color w:val="A31515"/>
                <w:sz w:val="19"/>
                <w:szCs w:val="19"/>
                <w:highlight w:val="white"/>
                <w:lang w:bidi="ar"/>
              </w:rPr>
              <w:t>'test'</w:t>
            </w:r>
            <w:r>
              <w:rPr>
                <w:rFonts w:hint="eastAsia" w:ascii="新宋体" w:hAnsi="新宋体" w:eastAsia="新宋体" w:cs="新宋体"/>
                <w:color w:val="000000"/>
                <w:sz w:val="19"/>
                <w:szCs w:val="19"/>
                <w:highlight w:val="white"/>
                <w:lang w:bidi="ar"/>
              </w:rPr>
              <w:t>]</w:t>
            </w:r>
          </w:p>
          <w:p w14:paraId="6B032B2B">
            <w:pPr>
              <w:ind w:firstLine="380"/>
              <w:rPr>
                <w:rFonts w:hint="eastAsia" w:ascii="新宋体" w:hAnsi="新宋体" w:eastAsia="新宋体" w:cs="新宋体"/>
                <w:color w:val="000000"/>
                <w:sz w:val="19"/>
                <w:szCs w:val="19"/>
                <w:highlight w:val="white"/>
              </w:rPr>
            </w:pPr>
          </w:p>
          <w:p w14:paraId="739C019C">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train_loader = </w:t>
            </w:r>
            <w:r>
              <w:rPr>
                <w:rFonts w:hint="eastAsia" w:ascii="新宋体" w:hAnsi="新宋体" w:eastAsia="新宋体" w:cs="新宋体"/>
                <w:color w:val="2B91AF"/>
                <w:sz w:val="19"/>
                <w:szCs w:val="19"/>
                <w:highlight w:val="white"/>
                <w:lang w:bidi="ar"/>
              </w:rPr>
              <w:t>DataLoader</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2B91AF"/>
                <w:sz w:val="19"/>
                <w:szCs w:val="19"/>
                <w:highlight w:val="white"/>
                <w:lang w:bidi="ar"/>
              </w:rPr>
              <w:t>EmoDataset</w:t>
            </w:r>
            <w:r>
              <w:rPr>
                <w:rFonts w:hint="eastAsia" w:ascii="新宋体" w:hAnsi="新宋体" w:eastAsia="新宋体" w:cs="新宋体"/>
                <w:color w:val="000000"/>
                <w:sz w:val="19"/>
                <w:szCs w:val="19"/>
                <w:highlight w:val="white"/>
                <w:lang w:bidi="ar"/>
              </w:rPr>
              <w:t>(train_recs, PT_DIR), batch_size=BATCH_SIZE, shuffle=</w:t>
            </w:r>
            <w:r>
              <w:rPr>
                <w:rFonts w:hint="eastAsia" w:ascii="新宋体" w:hAnsi="新宋体" w:eastAsia="新宋体" w:cs="新宋体"/>
                <w:color w:val="0000FF"/>
                <w:sz w:val="19"/>
                <w:szCs w:val="19"/>
                <w:highlight w:val="white"/>
                <w:lang w:bidi="ar"/>
              </w:rPr>
              <w:t>True</w:t>
            </w:r>
            <w:r>
              <w:rPr>
                <w:rFonts w:hint="eastAsia" w:ascii="新宋体" w:hAnsi="新宋体" w:eastAsia="新宋体" w:cs="新宋体"/>
                <w:color w:val="000000"/>
                <w:sz w:val="19"/>
                <w:szCs w:val="19"/>
                <w:highlight w:val="white"/>
                <w:lang w:bidi="ar"/>
              </w:rPr>
              <w:t>, collate_fn=collate)</w:t>
            </w:r>
          </w:p>
          <w:p w14:paraId="42F6BA94">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val_loader   = </w:t>
            </w:r>
            <w:r>
              <w:rPr>
                <w:rFonts w:hint="eastAsia" w:ascii="新宋体" w:hAnsi="新宋体" w:eastAsia="新宋体" w:cs="新宋体"/>
                <w:color w:val="2B91AF"/>
                <w:sz w:val="19"/>
                <w:szCs w:val="19"/>
                <w:highlight w:val="white"/>
                <w:lang w:bidi="ar"/>
              </w:rPr>
              <w:t>DataLoader</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2B91AF"/>
                <w:sz w:val="19"/>
                <w:szCs w:val="19"/>
                <w:highlight w:val="white"/>
                <w:lang w:bidi="ar"/>
              </w:rPr>
              <w:t>EmoDataset</w:t>
            </w:r>
            <w:r>
              <w:rPr>
                <w:rFonts w:hint="eastAsia" w:ascii="新宋体" w:hAnsi="新宋体" w:eastAsia="新宋体" w:cs="新宋体"/>
                <w:color w:val="000000"/>
                <w:sz w:val="19"/>
                <w:szCs w:val="19"/>
                <w:highlight w:val="white"/>
                <w:lang w:bidi="ar"/>
              </w:rPr>
              <w:t>(val_recs, PT_DIR),   batch_size=BATCH_SIZE, shuffle=</w:t>
            </w:r>
            <w:r>
              <w:rPr>
                <w:rFonts w:hint="eastAsia" w:ascii="新宋体" w:hAnsi="新宋体" w:eastAsia="新宋体" w:cs="新宋体"/>
                <w:color w:val="0000FF"/>
                <w:sz w:val="19"/>
                <w:szCs w:val="19"/>
                <w:highlight w:val="white"/>
                <w:lang w:bidi="ar"/>
              </w:rPr>
              <w:t>False</w:t>
            </w:r>
            <w:r>
              <w:rPr>
                <w:rFonts w:hint="eastAsia" w:ascii="新宋体" w:hAnsi="新宋体" w:eastAsia="新宋体" w:cs="新宋体"/>
                <w:color w:val="000000"/>
                <w:sz w:val="19"/>
                <w:szCs w:val="19"/>
                <w:highlight w:val="white"/>
                <w:lang w:bidi="ar"/>
              </w:rPr>
              <w:t>, collate_fn=collate)</w:t>
            </w:r>
          </w:p>
          <w:p w14:paraId="0E6091D1">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test_loader  = </w:t>
            </w:r>
            <w:r>
              <w:rPr>
                <w:rFonts w:hint="eastAsia" w:ascii="新宋体" w:hAnsi="新宋体" w:eastAsia="新宋体" w:cs="新宋体"/>
                <w:color w:val="2B91AF"/>
                <w:sz w:val="19"/>
                <w:szCs w:val="19"/>
                <w:highlight w:val="white"/>
                <w:lang w:bidi="ar"/>
              </w:rPr>
              <w:t>DataLoader</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2B91AF"/>
                <w:sz w:val="19"/>
                <w:szCs w:val="19"/>
                <w:highlight w:val="white"/>
                <w:lang w:bidi="ar"/>
              </w:rPr>
              <w:t>EmoDataset</w:t>
            </w:r>
            <w:r>
              <w:rPr>
                <w:rFonts w:hint="eastAsia" w:ascii="新宋体" w:hAnsi="新宋体" w:eastAsia="新宋体" w:cs="新宋体"/>
                <w:color w:val="000000"/>
                <w:sz w:val="19"/>
                <w:szCs w:val="19"/>
                <w:highlight w:val="white"/>
                <w:lang w:bidi="ar"/>
              </w:rPr>
              <w:t>(test_recs, PT_DIR),  batch_size=BATCH_SIZE, shuffle=</w:t>
            </w:r>
            <w:r>
              <w:rPr>
                <w:rFonts w:hint="eastAsia" w:ascii="新宋体" w:hAnsi="新宋体" w:eastAsia="新宋体" w:cs="新宋体"/>
                <w:color w:val="0000FF"/>
                <w:sz w:val="19"/>
                <w:szCs w:val="19"/>
                <w:highlight w:val="white"/>
                <w:lang w:bidi="ar"/>
              </w:rPr>
              <w:t>False</w:t>
            </w:r>
            <w:r>
              <w:rPr>
                <w:rFonts w:hint="eastAsia" w:ascii="新宋体" w:hAnsi="新宋体" w:eastAsia="新宋体" w:cs="新宋体"/>
                <w:color w:val="000000"/>
                <w:sz w:val="19"/>
                <w:szCs w:val="19"/>
                <w:highlight w:val="white"/>
                <w:lang w:bidi="ar"/>
              </w:rPr>
              <w:t>, collate_fn=collate)</w:t>
            </w:r>
          </w:p>
          <w:p w14:paraId="29C6AE6F">
            <w:pPr>
              <w:ind w:firstLine="380"/>
              <w:rPr>
                <w:rFonts w:hint="eastAsia" w:ascii="新宋体" w:hAnsi="新宋体" w:eastAsia="新宋体" w:cs="新宋体"/>
                <w:color w:val="000000"/>
                <w:sz w:val="19"/>
                <w:szCs w:val="19"/>
                <w:highlight w:val="white"/>
              </w:rPr>
            </w:pPr>
          </w:p>
          <w:p w14:paraId="461E91F2">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8000"/>
                <w:sz w:val="19"/>
                <w:szCs w:val="19"/>
                <w:highlight w:val="white"/>
                <w:lang w:bidi="ar"/>
              </w:rPr>
              <w:t># 模型定义（仅分类）</w:t>
            </w:r>
          </w:p>
          <w:p w14:paraId="1DD1BE8B">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class</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2B91AF"/>
                <w:sz w:val="19"/>
                <w:szCs w:val="19"/>
                <w:highlight w:val="white"/>
                <w:lang w:bidi="ar"/>
              </w:rPr>
              <w:t>EmoNet</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2B91AF"/>
                <w:sz w:val="19"/>
                <w:szCs w:val="19"/>
                <w:highlight w:val="white"/>
                <w:lang w:bidi="ar"/>
              </w:rPr>
              <w:t>nn</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2B91AF"/>
                <w:sz w:val="19"/>
                <w:szCs w:val="19"/>
                <w:highlight w:val="white"/>
                <w:lang w:bidi="ar"/>
              </w:rPr>
              <w:t>Module</w:t>
            </w:r>
            <w:r>
              <w:rPr>
                <w:rFonts w:hint="eastAsia" w:ascii="新宋体" w:hAnsi="新宋体" w:eastAsia="新宋体" w:cs="新宋体"/>
                <w:color w:val="000000"/>
                <w:sz w:val="19"/>
                <w:szCs w:val="19"/>
                <w:highlight w:val="white"/>
                <w:lang w:bidi="ar"/>
              </w:rPr>
              <w:t>):</w:t>
            </w:r>
          </w:p>
          <w:p w14:paraId="128794DE">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def</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__init__</w:t>
            </w:r>
            <w:r>
              <w:rPr>
                <w:rFonts w:hint="eastAsia" w:ascii="新宋体" w:hAnsi="新宋体" w:eastAsia="新宋体" w:cs="新宋体"/>
                <w:color w:val="000000"/>
                <w:sz w:val="19"/>
                <w:szCs w:val="19"/>
                <w:highlight w:val="white"/>
                <w:lang w:bidi="ar"/>
              </w:rPr>
              <w:t>(self):</w:t>
            </w:r>
          </w:p>
          <w:p w14:paraId="7666CF3A">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2B91AF"/>
                <w:sz w:val="19"/>
                <w:szCs w:val="19"/>
                <w:highlight w:val="white"/>
                <w:lang w:bidi="ar"/>
              </w:rPr>
              <w:t>super</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0000FF"/>
                <w:sz w:val="19"/>
                <w:szCs w:val="19"/>
                <w:highlight w:val="white"/>
                <w:lang w:bidi="ar"/>
              </w:rPr>
              <w:t>__init__</w:t>
            </w:r>
            <w:r>
              <w:rPr>
                <w:rFonts w:hint="eastAsia" w:ascii="新宋体" w:hAnsi="新宋体" w:eastAsia="新宋体" w:cs="新宋体"/>
                <w:color w:val="000000"/>
                <w:sz w:val="19"/>
                <w:szCs w:val="19"/>
                <w:highlight w:val="white"/>
                <w:lang w:bidi="ar"/>
              </w:rPr>
              <w:t>()</w:t>
            </w:r>
          </w:p>
          <w:p w14:paraId="6128E851">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 = models.</w:t>
            </w:r>
            <w:r>
              <w:rPr>
                <w:rFonts w:hint="eastAsia" w:ascii="新宋体" w:hAnsi="新宋体" w:eastAsia="新宋体" w:cs="新宋体"/>
                <w:color w:val="2B91AF"/>
                <w:sz w:val="19"/>
                <w:szCs w:val="19"/>
                <w:highlight w:val="white"/>
                <w:lang w:bidi="ar"/>
              </w:rPr>
              <w:t>ResNet18_Weights</w:t>
            </w:r>
            <w:r>
              <w:rPr>
                <w:rFonts w:hint="eastAsia" w:ascii="新宋体" w:hAnsi="新宋体" w:eastAsia="新宋体" w:cs="新宋体"/>
                <w:color w:val="000000"/>
                <w:sz w:val="19"/>
                <w:szCs w:val="19"/>
                <w:highlight w:val="white"/>
                <w:lang w:bidi="ar"/>
              </w:rPr>
              <w:t xml:space="preserve">.IMAGENET1K_V1 </w:t>
            </w:r>
            <w:r>
              <w:rPr>
                <w:rFonts w:hint="eastAsia" w:ascii="新宋体" w:hAnsi="新宋体" w:eastAsia="新宋体" w:cs="新宋体"/>
                <w:color w:val="0000FF"/>
                <w:sz w:val="19"/>
                <w:szCs w:val="19"/>
                <w:highlight w:val="white"/>
                <w:lang w:bidi="ar"/>
              </w:rPr>
              <w:t>if</w:t>
            </w:r>
            <w:r>
              <w:rPr>
                <w:rFonts w:hint="eastAsia" w:ascii="新宋体" w:hAnsi="新宋体" w:eastAsia="新宋体" w:cs="新宋体"/>
                <w:color w:val="000000"/>
                <w:sz w:val="19"/>
                <w:szCs w:val="19"/>
                <w:highlight w:val="white"/>
                <w:lang w:bidi="ar"/>
              </w:rPr>
              <w:t xml:space="preserve"> PRETRAINED </w:t>
            </w:r>
            <w:r>
              <w:rPr>
                <w:rFonts w:hint="eastAsia" w:ascii="新宋体" w:hAnsi="新宋体" w:eastAsia="新宋体" w:cs="新宋体"/>
                <w:color w:val="0000FF"/>
                <w:sz w:val="19"/>
                <w:szCs w:val="19"/>
                <w:highlight w:val="white"/>
                <w:lang w:bidi="ar"/>
              </w:rPr>
              <w:t>else</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None</w:t>
            </w:r>
          </w:p>
          <w:p w14:paraId="79655C31">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self</w:t>
            </w:r>
            <w:r>
              <w:rPr>
                <w:rFonts w:hint="eastAsia" w:ascii="新宋体" w:hAnsi="新宋体" w:eastAsia="新宋体" w:cs="新宋体"/>
                <w:color w:val="000000"/>
                <w:sz w:val="19"/>
                <w:szCs w:val="19"/>
                <w:highlight w:val="white"/>
                <w:lang w:bidi="ar"/>
              </w:rPr>
              <w:t xml:space="preserve">.vis = </w:t>
            </w:r>
            <w:r>
              <w:rPr>
                <w:rFonts w:hint="eastAsia" w:ascii="新宋体" w:hAnsi="新宋体" w:eastAsia="新宋体" w:cs="新宋体"/>
                <w:color w:val="0000FF"/>
                <w:sz w:val="19"/>
                <w:szCs w:val="19"/>
                <w:highlight w:val="white"/>
                <w:lang w:bidi="ar"/>
              </w:rPr>
              <w:t>getattr</w:t>
            </w:r>
            <w:r>
              <w:rPr>
                <w:rFonts w:hint="eastAsia" w:ascii="新宋体" w:hAnsi="新宋体" w:eastAsia="新宋体" w:cs="新宋体"/>
                <w:color w:val="000000"/>
                <w:sz w:val="19"/>
                <w:szCs w:val="19"/>
                <w:highlight w:val="white"/>
                <w:lang w:bidi="ar"/>
              </w:rPr>
              <w:t>(models, RESNET_MODEL)(weights=w)</w:t>
            </w:r>
          </w:p>
          <w:p w14:paraId="408EABCD">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self</w:t>
            </w:r>
            <w:r>
              <w:rPr>
                <w:rFonts w:hint="eastAsia" w:ascii="新宋体" w:hAnsi="新宋体" w:eastAsia="新宋体" w:cs="新宋体"/>
                <w:color w:val="000000"/>
                <w:sz w:val="19"/>
                <w:szCs w:val="19"/>
                <w:highlight w:val="white"/>
                <w:lang w:bidi="ar"/>
              </w:rPr>
              <w:t>.vis.fc = nn.</w:t>
            </w:r>
            <w:r>
              <w:rPr>
                <w:rFonts w:hint="eastAsia" w:ascii="新宋体" w:hAnsi="新宋体" w:eastAsia="新宋体" w:cs="新宋体"/>
                <w:color w:val="2B91AF"/>
                <w:sz w:val="19"/>
                <w:szCs w:val="19"/>
                <w:highlight w:val="white"/>
                <w:lang w:bidi="ar"/>
              </w:rPr>
              <w:t>Identity</w:t>
            </w:r>
            <w:r>
              <w:rPr>
                <w:rFonts w:hint="eastAsia" w:ascii="新宋体" w:hAnsi="新宋体" w:eastAsia="新宋体" w:cs="新宋体"/>
                <w:color w:val="000000"/>
                <w:sz w:val="19"/>
                <w:szCs w:val="19"/>
                <w:highlight w:val="white"/>
                <w:lang w:bidi="ar"/>
              </w:rPr>
              <w:t>()</w:t>
            </w:r>
          </w:p>
          <w:p w14:paraId="3C61B5CF">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for</w:t>
            </w:r>
            <w:r>
              <w:rPr>
                <w:rFonts w:hint="eastAsia" w:ascii="新宋体" w:hAnsi="新宋体" w:eastAsia="新宋体" w:cs="新宋体"/>
                <w:color w:val="000000"/>
                <w:sz w:val="19"/>
                <w:szCs w:val="19"/>
                <w:highlight w:val="white"/>
                <w:lang w:bidi="ar"/>
              </w:rPr>
              <w:t xml:space="preserve"> p </w:t>
            </w:r>
            <w:r>
              <w:rPr>
                <w:rFonts w:hint="eastAsia" w:ascii="新宋体" w:hAnsi="新宋体" w:eastAsia="新宋体" w:cs="新宋体"/>
                <w:color w:val="0000FF"/>
                <w:sz w:val="19"/>
                <w:szCs w:val="19"/>
                <w:highlight w:val="white"/>
                <w:lang w:bidi="ar"/>
              </w:rPr>
              <w:t>in</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self</w:t>
            </w:r>
            <w:r>
              <w:rPr>
                <w:rFonts w:hint="eastAsia" w:ascii="新宋体" w:hAnsi="新宋体" w:eastAsia="新宋体" w:cs="新宋体"/>
                <w:color w:val="000000"/>
                <w:sz w:val="19"/>
                <w:szCs w:val="19"/>
                <w:highlight w:val="white"/>
                <w:lang w:bidi="ar"/>
              </w:rPr>
              <w:t xml:space="preserve">.vis.parameters(): p.requires_grad = </w:t>
            </w:r>
            <w:r>
              <w:rPr>
                <w:rFonts w:hint="eastAsia" w:ascii="新宋体" w:hAnsi="新宋体" w:eastAsia="新宋体" w:cs="新宋体"/>
                <w:color w:val="0000FF"/>
                <w:sz w:val="19"/>
                <w:szCs w:val="19"/>
                <w:highlight w:val="white"/>
                <w:lang w:bidi="ar"/>
              </w:rPr>
              <w:t>True</w:t>
            </w:r>
          </w:p>
          <w:p w14:paraId="0B8893FA">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self</w:t>
            </w:r>
            <w:r>
              <w:rPr>
                <w:rFonts w:hint="eastAsia" w:ascii="新宋体" w:hAnsi="新宋体" w:eastAsia="新宋体" w:cs="新宋体"/>
                <w:color w:val="000000"/>
                <w:sz w:val="19"/>
                <w:szCs w:val="19"/>
                <w:highlight w:val="white"/>
                <w:lang w:bidi="ar"/>
              </w:rPr>
              <w:t xml:space="preserve">.wav = </w:t>
            </w:r>
            <w:r>
              <w:rPr>
                <w:rFonts w:hint="eastAsia" w:ascii="新宋体" w:hAnsi="新宋体" w:eastAsia="新宋体" w:cs="新宋体"/>
                <w:color w:val="2B91AF"/>
                <w:sz w:val="19"/>
                <w:szCs w:val="19"/>
                <w:highlight w:val="white"/>
                <w:lang w:bidi="ar"/>
              </w:rPr>
              <w:t>Wav2Vec2Model</w:t>
            </w:r>
            <w:r>
              <w:rPr>
                <w:rFonts w:hint="eastAsia" w:ascii="新宋体" w:hAnsi="新宋体" w:eastAsia="新宋体" w:cs="新宋体"/>
                <w:color w:val="000000"/>
                <w:sz w:val="19"/>
                <w:szCs w:val="19"/>
                <w:highlight w:val="white"/>
                <w:lang w:bidi="ar"/>
              </w:rPr>
              <w:t>.from_pretrained(AUDIO_MODEL)</w:t>
            </w:r>
          </w:p>
          <w:p w14:paraId="11A1A621">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for</w:t>
            </w:r>
            <w:r>
              <w:rPr>
                <w:rFonts w:hint="eastAsia" w:ascii="新宋体" w:hAnsi="新宋体" w:eastAsia="新宋体" w:cs="新宋体"/>
                <w:color w:val="000000"/>
                <w:sz w:val="19"/>
                <w:szCs w:val="19"/>
                <w:highlight w:val="white"/>
                <w:lang w:bidi="ar"/>
              </w:rPr>
              <w:t xml:space="preserve"> p </w:t>
            </w:r>
            <w:r>
              <w:rPr>
                <w:rFonts w:hint="eastAsia" w:ascii="新宋体" w:hAnsi="新宋体" w:eastAsia="新宋体" w:cs="新宋体"/>
                <w:color w:val="0000FF"/>
                <w:sz w:val="19"/>
                <w:szCs w:val="19"/>
                <w:highlight w:val="white"/>
                <w:lang w:bidi="ar"/>
              </w:rPr>
              <w:t>in</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self</w:t>
            </w:r>
            <w:r>
              <w:rPr>
                <w:rFonts w:hint="eastAsia" w:ascii="新宋体" w:hAnsi="新宋体" w:eastAsia="新宋体" w:cs="新宋体"/>
                <w:color w:val="000000"/>
                <w:sz w:val="19"/>
                <w:szCs w:val="19"/>
                <w:highlight w:val="white"/>
                <w:lang w:bidi="ar"/>
              </w:rPr>
              <w:t xml:space="preserve">.wav.parameters(): p.requires_grad = </w:t>
            </w:r>
            <w:r>
              <w:rPr>
                <w:rFonts w:hint="eastAsia" w:ascii="新宋体" w:hAnsi="新宋体" w:eastAsia="新宋体" w:cs="新宋体"/>
                <w:color w:val="0000FF"/>
                <w:sz w:val="19"/>
                <w:szCs w:val="19"/>
                <w:highlight w:val="white"/>
                <w:lang w:bidi="ar"/>
              </w:rPr>
              <w:t>True</w:t>
            </w:r>
          </w:p>
          <w:p w14:paraId="016EFE55">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self</w:t>
            </w:r>
            <w:r>
              <w:rPr>
                <w:rFonts w:hint="eastAsia" w:ascii="新宋体" w:hAnsi="新宋体" w:eastAsia="新宋体" w:cs="新宋体"/>
                <w:color w:val="000000"/>
                <w:sz w:val="19"/>
                <w:szCs w:val="19"/>
                <w:highlight w:val="white"/>
                <w:lang w:bidi="ar"/>
              </w:rPr>
              <w:t>.lstm = nn.</w:t>
            </w:r>
            <w:r>
              <w:rPr>
                <w:rFonts w:hint="eastAsia" w:ascii="新宋体" w:hAnsi="新宋体" w:eastAsia="新宋体" w:cs="新宋体"/>
                <w:color w:val="2B91AF"/>
                <w:sz w:val="19"/>
                <w:szCs w:val="19"/>
                <w:highlight w:val="white"/>
                <w:lang w:bidi="ar"/>
              </w:rPr>
              <w:t>LSTM</w:t>
            </w:r>
            <w:r>
              <w:rPr>
                <w:rFonts w:hint="eastAsia" w:ascii="新宋体" w:hAnsi="新宋体" w:eastAsia="新宋体" w:cs="新宋体"/>
                <w:color w:val="000000"/>
                <w:sz w:val="19"/>
                <w:szCs w:val="19"/>
                <w:highlight w:val="white"/>
                <w:lang w:bidi="ar"/>
              </w:rPr>
              <w:t>(768, 32, batch_first=</w:t>
            </w:r>
            <w:r>
              <w:rPr>
                <w:rFonts w:hint="eastAsia" w:ascii="新宋体" w:hAnsi="新宋体" w:eastAsia="新宋体" w:cs="新宋体"/>
                <w:color w:val="0000FF"/>
                <w:sz w:val="19"/>
                <w:szCs w:val="19"/>
                <w:highlight w:val="white"/>
                <w:lang w:bidi="ar"/>
              </w:rPr>
              <w:t>True</w:t>
            </w:r>
            <w:r>
              <w:rPr>
                <w:rFonts w:hint="eastAsia" w:ascii="新宋体" w:hAnsi="新宋体" w:eastAsia="新宋体" w:cs="新宋体"/>
                <w:color w:val="000000"/>
                <w:sz w:val="19"/>
                <w:szCs w:val="19"/>
                <w:highlight w:val="white"/>
                <w:lang w:bidi="ar"/>
              </w:rPr>
              <w:t>)</w:t>
            </w:r>
          </w:p>
          <w:p w14:paraId="1A1FBB27">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self</w:t>
            </w:r>
            <w:r>
              <w:rPr>
                <w:rFonts w:hint="eastAsia" w:ascii="新宋体" w:hAnsi="新宋体" w:eastAsia="新宋体" w:cs="新宋体"/>
                <w:color w:val="000000"/>
                <w:sz w:val="19"/>
                <w:szCs w:val="19"/>
                <w:highlight w:val="white"/>
                <w:lang w:bidi="ar"/>
              </w:rPr>
              <w:t>.dropout = nn.</w:t>
            </w:r>
            <w:r>
              <w:rPr>
                <w:rFonts w:hint="eastAsia" w:ascii="新宋体" w:hAnsi="新宋体" w:eastAsia="新宋体" w:cs="新宋体"/>
                <w:color w:val="2B91AF"/>
                <w:sz w:val="19"/>
                <w:szCs w:val="19"/>
                <w:highlight w:val="white"/>
                <w:lang w:bidi="ar"/>
              </w:rPr>
              <w:t>Dropout</w:t>
            </w:r>
            <w:r>
              <w:rPr>
                <w:rFonts w:hint="eastAsia" w:ascii="新宋体" w:hAnsi="新宋体" w:eastAsia="新宋体" w:cs="新宋体"/>
                <w:color w:val="000000"/>
                <w:sz w:val="19"/>
                <w:szCs w:val="19"/>
                <w:highlight w:val="white"/>
                <w:lang w:bidi="ar"/>
              </w:rPr>
              <w:t>(DROPOUT)</w:t>
            </w:r>
          </w:p>
          <w:p w14:paraId="4E5B8A74">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self</w:t>
            </w:r>
            <w:r>
              <w:rPr>
                <w:rFonts w:hint="eastAsia" w:ascii="新宋体" w:hAnsi="新宋体" w:eastAsia="新宋体" w:cs="新宋体"/>
                <w:color w:val="000000"/>
                <w:sz w:val="19"/>
                <w:szCs w:val="19"/>
                <w:highlight w:val="white"/>
                <w:lang w:bidi="ar"/>
              </w:rPr>
              <w:t>.fc = nn.</w:t>
            </w:r>
            <w:r>
              <w:rPr>
                <w:rFonts w:hint="eastAsia" w:ascii="新宋体" w:hAnsi="新宋体" w:eastAsia="新宋体" w:cs="新宋体"/>
                <w:color w:val="2B91AF"/>
                <w:sz w:val="19"/>
                <w:szCs w:val="19"/>
                <w:highlight w:val="white"/>
                <w:lang w:bidi="ar"/>
              </w:rPr>
              <w:t>Linear</w:t>
            </w:r>
            <w:r>
              <w:rPr>
                <w:rFonts w:hint="eastAsia" w:ascii="新宋体" w:hAnsi="新宋体" w:eastAsia="新宋体" w:cs="新宋体"/>
                <w:color w:val="000000"/>
                <w:sz w:val="19"/>
                <w:szCs w:val="19"/>
                <w:highlight w:val="white"/>
                <w:lang w:bidi="ar"/>
              </w:rPr>
              <w:t>(512 + 32, NUM_CLASSES)</w:t>
            </w:r>
          </w:p>
          <w:p w14:paraId="28DB6DD4">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def</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2B91AF"/>
                <w:sz w:val="19"/>
                <w:szCs w:val="19"/>
                <w:highlight w:val="white"/>
                <w:lang w:bidi="ar"/>
              </w:rPr>
              <w:t>forward</w:t>
            </w:r>
            <w:r>
              <w:rPr>
                <w:rFonts w:hint="eastAsia" w:ascii="新宋体" w:hAnsi="新宋体" w:eastAsia="新宋体" w:cs="新宋体"/>
                <w:color w:val="000000"/>
                <w:sz w:val="19"/>
                <w:szCs w:val="19"/>
                <w:highlight w:val="white"/>
                <w:lang w:bidi="ar"/>
              </w:rPr>
              <w:t>(self, fr, aud, mask):</w:t>
            </w:r>
          </w:p>
          <w:p w14:paraId="05112C8B">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bs, nf, c, h, w = fr.size()</w:t>
            </w:r>
          </w:p>
          <w:p w14:paraId="7EE691C1">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x = fr.view(bs*nf, c, h, w)</w:t>
            </w:r>
          </w:p>
          <w:p w14:paraId="6E72A155">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with</w:t>
            </w:r>
            <w:r>
              <w:rPr>
                <w:rFonts w:hint="eastAsia" w:ascii="新宋体" w:hAnsi="新宋体" w:eastAsia="新宋体" w:cs="新宋体"/>
                <w:color w:val="000000"/>
                <w:sz w:val="19"/>
                <w:szCs w:val="19"/>
                <w:highlight w:val="white"/>
                <w:lang w:bidi="ar"/>
              </w:rPr>
              <w:t xml:space="preserve"> torch.</w:t>
            </w:r>
            <w:r>
              <w:rPr>
                <w:rFonts w:hint="eastAsia" w:ascii="新宋体" w:hAnsi="新宋体" w:eastAsia="新宋体" w:cs="新宋体"/>
                <w:color w:val="2B91AF"/>
                <w:sz w:val="19"/>
                <w:szCs w:val="19"/>
                <w:highlight w:val="white"/>
                <w:lang w:bidi="ar"/>
              </w:rPr>
              <w:t>no_grad</w:t>
            </w:r>
            <w:r>
              <w:rPr>
                <w:rFonts w:hint="eastAsia" w:ascii="新宋体" w:hAnsi="新宋体" w:eastAsia="新宋体" w:cs="新宋体"/>
                <w:color w:val="000000"/>
                <w:sz w:val="19"/>
                <w:szCs w:val="19"/>
                <w:highlight w:val="white"/>
                <w:lang w:bidi="ar"/>
              </w:rPr>
              <w:t xml:space="preserve">(): vf = </w:t>
            </w:r>
            <w:r>
              <w:rPr>
                <w:rFonts w:hint="eastAsia" w:ascii="新宋体" w:hAnsi="新宋体" w:eastAsia="新宋体" w:cs="新宋体"/>
                <w:color w:val="0000FF"/>
                <w:sz w:val="19"/>
                <w:szCs w:val="19"/>
                <w:highlight w:val="white"/>
                <w:lang w:bidi="ar"/>
              </w:rPr>
              <w:t>self</w:t>
            </w:r>
            <w:r>
              <w:rPr>
                <w:rFonts w:hint="eastAsia" w:ascii="新宋体" w:hAnsi="新宋体" w:eastAsia="新宋体" w:cs="新宋体"/>
                <w:color w:val="000000"/>
                <w:sz w:val="19"/>
                <w:szCs w:val="19"/>
                <w:highlight w:val="white"/>
                <w:lang w:bidi="ar"/>
              </w:rPr>
              <w:t>.vis(x)</w:t>
            </w:r>
          </w:p>
          <w:p w14:paraId="3EA41C69">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vf = vf.view(bs, nf, -1).mean(1)</w:t>
            </w:r>
          </w:p>
          <w:p w14:paraId="38E2BC97">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with</w:t>
            </w:r>
            <w:r>
              <w:rPr>
                <w:rFonts w:hint="eastAsia" w:ascii="新宋体" w:hAnsi="新宋体" w:eastAsia="新宋体" w:cs="新宋体"/>
                <w:color w:val="000000"/>
                <w:sz w:val="19"/>
                <w:szCs w:val="19"/>
                <w:highlight w:val="white"/>
                <w:lang w:bidi="ar"/>
              </w:rPr>
              <w:t xml:space="preserve"> torch.</w:t>
            </w:r>
            <w:r>
              <w:rPr>
                <w:rFonts w:hint="eastAsia" w:ascii="新宋体" w:hAnsi="新宋体" w:eastAsia="新宋体" w:cs="新宋体"/>
                <w:color w:val="2B91AF"/>
                <w:sz w:val="19"/>
                <w:szCs w:val="19"/>
                <w:highlight w:val="white"/>
                <w:lang w:bidi="ar"/>
              </w:rPr>
              <w:t>no_grad</w:t>
            </w:r>
            <w:r>
              <w:rPr>
                <w:rFonts w:hint="eastAsia" w:ascii="新宋体" w:hAnsi="新宋体" w:eastAsia="新宋体" w:cs="新宋体"/>
                <w:color w:val="000000"/>
                <w:sz w:val="19"/>
                <w:szCs w:val="19"/>
                <w:highlight w:val="white"/>
                <w:lang w:bidi="ar"/>
              </w:rPr>
              <w:t xml:space="preserve">(): out = </w:t>
            </w:r>
            <w:r>
              <w:rPr>
                <w:rFonts w:hint="eastAsia" w:ascii="新宋体" w:hAnsi="新宋体" w:eastAsia="新宋体" w:cs="新宋体"/>
                <w:color w:val="0000FF"/>
                <w:sz w:val="19"/>
                <w:szCs w:val="19"/>
                <w:highlight w:val="white"/>
                <w:lang w:bidi="ar"/>
              </w:rPr>
              <w:t>self</w:t>
            </w:r>
            <w:r>
              <w:rPr>
                <w:rFonts w:hint="eastAsia" w:ascii="新宋体" w:hAnsi="新宋体" w:eastAsia="新宋体" w:cs="新宋体"/>
                <w:color w:val="000000"/>
                <w:sz w:val="19"/>
                <w:szCs w:val="19"/>
                <w:highlight w:val="white"/>
                <w:lang w:bidi="ar"/>
              </w:rPr>
              <w:t>.wav(aud, attention_mask=mask)</w:t>
            </w:r>
          </w:p>
          <w:p w14:paraId="6D69BB87">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_, (h_n, _) = </w:t>
            </w:r>
            <w:r>
              <w:rPr>
                <w:rFonts w:hint="eastAsia" w:ascii="新宋体" w:hAnsi="新宋体" w:eastAsia="新宋体" w:cs="新宋体"/>
                <w:color w:val="0000FF"/>
                <w:sz w:val="19"/>
                <w:szCs w:val="19"/>
                <w:highlight w:val="white"/>
                <w:lang w:bidi="ar"/>
              </w:rPr>
              <w:t>self</w:t>
            </w:r>
            <w:r>
              <w:rPr>
                <w:rFonts w:hint="eastAsia" w:ascii="新宋体" w:hAnsi="新宋体" w:eastAsia="新宋体" w:cs="新宋体"/>
                <w:color w:val="000000"/>
                <w:sz w:val="19"/>
                <w:szCs w:val="19"/>
                <w:highlight w:val="white"/>
                <w:lang w:bidi="ar"/>
              </w:rPr>
              <w:t>.lstm(out.last_hidden_state)</w:t>
            </w:r>
          </w:p>
          <w:p w14:paraId="0C4C1F9C">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feat = torch.cat([vf, h_n[-1]], 1)</w:t>
            </w:r>
          </w:p>
          <w:p w14:paraId="5F6556FF">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feat = </w:t>
            </w:r>
            <w:r>
              <w:rPr>
                <w:rFonts w:hint="eastAsia" w:ascii="新宋体" w:hAnsi="新宋体" w:eastAsia="新宋体" w:cs="新宋体"/>
                <w:color w:val="0000FF"/>
                <w:sz w:val="19"/>
                <w:szCs w:val="19"/>
                <w:highlight w:val="white"/>
                <w:lang w:bidi="ar"/>
              </w:rPr>
              <w:t>self</w:t>
            </w:r>
            <w:r>
              <w:rPr>
                <w:rFonts w:hint="eastAsia" w:ascii="新宋体" w:hAnsi="新宋体" w:eastAsia="新宋体" w:cs="新宋体"/>
                <w:color w:val="000000"/>
                <w:sz w:val="19"/>
                <w:szCs w:val="19"/>
                <w:highlight w:val="white"/>
                <w:lang w:bidi="ar"/>
              </w:rPr>
              <w:t>.dropout(feat)</w:t>
            </w:r>
          </w:p>
          <w:p w14:paraId="4DC75EBC">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return</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self</w:t>
            </w:r>
            <w:r>
              <w:rPr>
                <w:rFonts w:hint="eastAsia" w:ascii="新宋体" w:hAnsi="新宋体" w:eastAsia="新宋体" w:cs="新宋体"/>
                <w:color w:val="000000"/>
                <w:sz w:val="19"/>
                <w:szCs w:val="19"/>
                <w:highlight w:val="white"/>
                <w:lang w:bidi="ar"/>
              </w:rPr>
              <w:t>.fc(feat)</w:t>
            </w:r>
          </w:p>
          <w:p w14:paraId="748A33ED">
            <w:pPr>
              <w:ind w:firstLine="380"/>
              <w:rPr>
                <w:rFonts w:hint="eastAsia" w:ascii="新宋体" w:hAnsi="新宋体" w:eastAsia="新宋体" w:cs="新宋体"/>
                <w:color w:val="000000"/>
                <w:sz w:val="19"/>
                <w:szCs w:val="19"/>
                <w:highlight w:val="white"/>
              </w:rPr>
            </w:pPr>
          </w:p>
          <w:p w14:paraId="74F6FEEF">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8000"/>
                <w:sz w:val="19"/>
                <w:szCs w:val="19"/>
                <w:highlight w:val="white"/>
                <w:lang w:bidi="ar"/>
              </w:rPr>
              <w:t># 训练与验证</w:t>
            </w:r>
          </w:p>
          <w:p w14:paraId="429F1022">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net = </w:t>
            </w:r>
            <w:r>
              <w:rPr>
                <w:rFonts w:hint="eastAsia" w:ascii="新宋体" w:hAnsi="新宋体" w:eastAsia="新宋体" w:cs="新宋体"/>
                <w:color w:val="2B91AF"/>
                <w:sz w:val="19"/>
                <w:szCs w:val="19"/>
                <w:highlight w:val="white"/>
                <w:lang w:bidi="ar"/>
              </w:rPr>
              <w:t>EmoNet</w:t>
            </w:r>
            <w:r>
              <w:rPr>
                <w:rFonts w:hint="eastAsia" w:ascii="新宋体" w:hAnsi="新宋体" w:eastAsia="新宋体" w:cs="新宋体"/>
                <w:color w:val="000000"/>
                <w:sz w:val="19"/>
                <w:szCs w:val="19"/>
                <w:highlight w:val="white"/>
                <w:lang w:bidi="ar"/>
              </w:rPr>
              <w:t>().to(DEVICE)</w:t>
            </w:r>
          </w:p>
          <w:p w14:paraId="6B3AC52F">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opt = optim.</w:t>
            </w:r>
            <w:r>
              <w:rPr>
                <w:rFonts w:hint="eastAsia" w:ascii="新宋体" w:hAnsi="新宋体" w:eastAsia="新宋体" w:cs="新宋体"/>
                <w:color w:val="2B91AF"/>
                <w:sz w:val="19"/>
                <w:szCs w:val="19"/>
                <w:highlight w:val="white"/>
                <w:lang w:bidi="ar"/>
              </w:rPr>
              <w:t>Adam</w:t>
            </w:r>
            <w:r>
              <w:rPr>
                <w:rFonts w:hint="eastAsia" w:ascii="新宋体" w:hAnsi="新宋体" w:eastAsia="新宋体" w:cs="新宋体"/>
                <w:color w:val="000000"/>
                <w:sz w:val="19"/>
                <w:szCs w:val="19"/>
                <w:highlight w:val="white"/>
                <w:lang w:bidi="ar"/>
              </w:rPr>
              <w:t>(net.parameters(), lr=LEARNING_RATE, weight_decay=WEIGHT_DECAY)</w:t>
            </w:r>
          </w:p>
          <w:p w14:paraId="48AB9E4D">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crit = nn.</w:t>
            </w:r>
            <w:r>
              <w:rPr>
                <w:rFonts w:hint="eastAsia" w:ascii="新宋体" w:hAnsi="新宋体" w:eastAsia="新宋体" w:cs="新宋体"/>
                <w:color w:val="2B91AF"/>
                <w:sz w:val="19"/>
                <w:szCs w:val="19"/>
                <w:highlight w:val="white"/>
                <w:lang w:bidi="ar"/>
              </w:rPr>
              <w:t>CrossEntropyLoss</w:t>
            </w:r>
            <w:r>
              <w:rPr>
                <w:rFonts w:hint="eastAsia" w:ascii="新宋体" w:hAnsi="新宋体" w:eastAsia="新宋体" w:cs="新宋体"/>
                <w:color w:val="000000"/>
                <w:sz w:val="19"/>
                <w:szCs w:val="19"/>
                <w:highlight w:val="white"/>
                <w:lang w:bidi="ar"/>
              </w:rPr>
              <w:t>()</w:t>
            </w:r>
          </w:p>
          <w:p w14:paraId="7AE4BE1F">
            <w:pPr>
              <w:ind w:firstLine="380"/>
              <w:rPr>
                <w:rFonts w:hint="eastAsia" w:ascii="新宋体" w:hAnsi="新宋体" w:eastAsia="新宋体" w:cs="新宋体"/>
                <w:color w:val="000000"/>
                <w:sz w:val="19"/>
                <w:szCs w:val="19"/>
                <w:highlight w:val="white"/>
              </w:rPr>
            </w:pPr>
          </w:p>
          <w:p w14:paraId="345E9669">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train_losses, val_losses, val_accuracies = [], [], []</w:t>
            </w:r>
          </w:p>
          <w:p w14:paraId="2BBD0A65">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best_val, patience = </w:t>
            </w:r>
            <w:r>
              <w:rPr>
                <w:rFonts w:hint="eastAsia" w:ascii="新宋体" w:hAnsi="新宋体" w:eastAsia="新宋体" w:cs="新宋体"/>
                <w:color w:val="2B91AF"/>
                <w:sz w:val="19"/>
                <w:szCs w:val="19"/>
                <w:highlight w:val="white"/>
                <w:lang w:bidi="ar"/>
              </w:rPr>
              <w:t>float</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A31515"/>
                <w:sz w:val="19"/>
                <w:szCs w:val="19"/>
                <w:highlight w:val="white"/>
                <w:lang w:bidi="ar"/>
              </w:rPr>
              <w:t>'inf'</w:t>
            </w:r>
            <w:r>
              <w:rPr>
                <w:rFonts w:hint="eastAsia" w:ascii="新宋体" w:hAnsi="新宋体" w:eastAsia="新宋体" w:cs="新宋体"/>
                <w:color w:val="000000"/>
                <w:sz w:val="19"/>
                <w:szCs w:val="19"/>
                <w:highlight w:val="white"/>
                <w:lang w:bidi="ar"/>
              </w:rPr>
              <w:t>), 0</w:t>
            </w:r>
          </w:p>
          <w:p w14:paraId="0E448CC7">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for</w:t>
            </w:r>
            <w:r>
              <w:rPr>
                <w:rFonts w:hint="eastAsia" w:ascii="新宋体" w:hAnsi="新宋体" w:eastAsia="新宋体" w:cs="新宋体"/>
                <w:color w:val="000000"/>
                <w:sz w:val="19"/>
                <w:szCs w:val="19"/>
                <w:highlight w:val="white"/>
                <w:lang w:bidi="ar"/>
              </w:rPr>
              <w:t xml:space="preserve"> ep </w:t>
            </w:r>
            <w:r>
              <w:rPr>
                <w:rFonts w:hint="eastAsia" w:ascii="新宋体" w:hAnsi="新宋体" w:eastAsia="新宋体" w:cs="新宋体"/>
                <w:color w:val="0000FF"/>
                <w:sz w:val="19"/>
                <w:szCs w:val="19"/>
                <w:highlight w:val="white"/>
                <w:lang w:bidi="ar"/>
              </w:rPr>
              <w:t>in</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2B91AF"/>
                <w:sz w:val="19"/>
                <w:szCs w:val="19"/>
                <w:highlight w:val="white"/>
                <w:lang w:bidi="ar"/>
              </w:rPr>
              <w:t>range</w:t>
            </w:r>
            <w:r>
              <w:rPr>
                <w:rFonts w:hint="eastAsia" w:ascii="新宋体" w:hAnsi="新宋体" w:eastAsia="新宋体" w:cs="新宋体"/>
                <w:color w:val="000000"/>
                <w:sz w:val="19"/>
                <w:szCs w:val="19"/>
                <w:highlight w:val="white"/>
                <w:lang w:bidi="ar"/>
              </w:rPr>
              <w:t>(1, NUM_EPOCHS+1):</w:t>
            </w:r>
          </w:p>
          <w:p w14:paraId="76D957BA">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8000"/>
                <w:sz w:val="19"/>
                <w:szCs w:val="19"/>
                <w:highlight w:val="white"/>
                <w:lang w:bidi="ar"/>
              </w:rPr>
              <w:t># 训练</w:t>
            </w:r>
          </w:p>
          <w:p w14:paraId="0B076592">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net.train()</w:t>
            </w:r>
          </w:p>
          <w:p w14:paraId="35D05434">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train_loss = 0</w:t>
            </w:r>
          </w:p>
          <w:p w14:paraId="143B1148">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for</w:t>
            </w:r>
            <w:r>
              <w:rPr>
                <w:rFonts w:hint="eastAsia" w:ascii="新宋体" w:hAnsi="新宋体" w:eastAsia="新宋体" w:cs="新宋体"/>
                <w:color w:val="000000"/>
                <w:sz w:val="19"/>
                <w:szCs w:val="19"/>
                <w:highlight w:val="white"/>
                <w:lang w:bidi="ar"/>
              </w:rPr>
              <w:t xml:space="preserve"> fr, aud, mask, lab </w:t>
            </w:r>
            <w:r>
              <w:rPr>
                <w:rFonts w:hint="eastAsia" w:ascii="新宋体" w:hAnsi="新宋体" w:eastAsia="新宋体" w:cs="新宋体"/>
                <w:color w:val="0000FF"/>
                <w:sz w:val="19"/>
                <w:szCs w:val="19"/>
                <w:highlight w:val="white"/>
                <w:lang w:bidi="ar"/>
              </w:rPr>
              <w:t>in</w:t>
            </w:r>
            <w:r>
              <w:rPr>
                <w:rFonts w:hint="eastAsia" w:ascii="新宋体" w:hAnsi="新宋体" w:eastAsia="新宋体" w:cs="新宋体"/>
                <w:color w:val="000000"/>
                <w:sz w:val="19"/>
                <w:szCs w:val="19"/>
                <w:highlight w:val="white"/>
                <w:lang w:bidi="ar"/>
              </w:rPr>
              <w:t xml:space="preserve"> train_loader:</w:t>
            </w:r>
          </w:p>
          <w:p w14:paraId="3912A816">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fr, aud, mask, lab = [x.to(DEVICE) </w:t>
            </w:r>
            <w:r>
              <w:rPr>
                <w:rFonts w:hint="eastAsia" w:ascii="新宋体" w:hAnsi="新宋体" w:eastAsia="新宋体" w:cs="新宋体"/>
                <w:color w:val="0000FF"/>
                <w:sz w:val="19"/>
                <w:szCs w:val="19"/>
                <w:highlight w:val="white"/>
                <w:lang w:bidi="ar"/>
              </w:rPr>
              <w:t>for</w:t>
            </w:r>
            <w:r>
              <w:rPr>
                <w:rFonts w:hint="eastAsia" w:ascii="新宋体" w:hAnsi="新宋体" w:eastAsia="新宋体" w:cs="新宋体"/>
                <w:color w:val="000000"/>
                <w:sz w:val="19"/>
                <w:szCs w:val="19"/>
                <w:highlight w:val="white"/>
                <w:lang w:bidi="ar"/>
              </w:rPr>
              <w:t xml:space="preserve"> x </w:t>
            </w:r>
            <w:r>
              <w:rPr>
                <w:rFonts w:hint="eastAsia" w:ascii="新宋体" w:hAnsi="新宋体" w:eastAsia="新宋体" w:cs="新宋体"/>
                <w:color w:val="0000FF"/>
                <w:sz w:val="19"/>
                <w:szCs w:val="19"/>
                <w:highlight w:val="white"/>
                <w:lang w:bidi="ar"/>
              </w:rPr>
              <w:t>in</w:t>
            </w:r>
            <w:r>
              <w:rPr>
                <w:rFonts w:hint="eastAsia" w:ascii="新宋体" w:hAnsi="新宋体" w:eastAsia="新宋体" w:cs="新宋体"/>
                <w:color w:val="000000"/>
                <w:sz w:val="19"/>
                <w:szCs w:val="19"/>
                <w:highlight w:val="white"/>
                <w:lang w:bidi="ar"/>
              </w:rPr>
              <w:t xml:space="preserve"> (fr, aud, mask, lab)]</w:t>
            </w:r>
          </w:p>
          <w:p w14:paraId="1BC71EEC">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logits = net(fr, aud, mask)</w:t>
            </w:r>
          </w:p>
          <w:p w14:paraId="40FA0FC9">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loss = crit(logits, lab)</w:t>
            </w:r>
          </w:p>
          <w:p w14:paraId="543C79DF">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opt.zero_grad(); loss.backward(); opt.step()</w:t>
            </w:r>
          </w:p>
          <w:p w14:paraId="2F1C3069">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train_loss += loss.item() * fr.size(0)</w:t>
            </w:r>
          </w:p>
          <w:p w14:paraId="677A0229">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train_loss /= </w:t>
            </w:r>
            <w:r>
              <w:rPr>
                <w:rFonts w:hint="eastAsia" w:ascii="新宋体" w:hAnsi="新宋体" w:eastAsia="新宋体" w:cs="新宋体"/>
                <w:color w:val="0000FF"/>
                <w:sz w:val="19"/>
                <w:szCs w:val="19"/>
                <w:highlight w:val="white"/>
                <w:lang w:bidi="ar"/>
              </w:rPr>
              <w:t>len</w:t>
            </w:r>
            <w:r>
              <w:rPr>
                <w:rFonts w:hint="eastAsia" w:ascii="新宋体" w:hAnsi="新宋体" w:eastAsia="新宋体" w:cs="新宋体"/>
                <w:color w:val="000000"/>
                <w:sz w:val="19"/>
                <w:szCs w:val="19"/>
                <w:highlight w:val="white"/>
                <w:lang w:bidi="ar"/>
              </w:rPr>
              <w:t>(train_loader.dataset)</w:t>
            </w:r>
          </w:p>
          <w:p w14:paraId="4EB1CCD0">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train_losses.append(train_loss)</w:t>
            </w:r>
          </w:p>
          <w:p w14:paraId="160B3350">
            <w:pPr>
              <w:ind w:firstLine="380"/>
              <w:rPr>
                <w:rFonts w:hint="eastAsia" w:ascii="新宋体" w:hAnsi="新宋体" w:eastAsia="新宋体" w:cs="新宋体"/>
                <w:color w:val="000000"/>
                <w:sz w:val="19"/>
                <w:szCs w:val="19"/>
                <w:highlight w:val="white"/>
              </w:rPr>
            </w:pPr>
          </w:p>
          <w:p w14:paraId="46BC3F2E">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8000"/>
                <w:sz w:val="19"/>
                <w:szCs w:val="19"/>
                <w:highlight w:val="white"/>
                <w:lang w:bidi="ar"/>
              </w:rPr>
              <w:t># 验证</w:t>
            </w:r>
          </w:p>
          <w:p w14:paraId="3ED0AD9D">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net.eval()</w:t>
            </w:r>
          </w:p>
          <w:p w14:paraId="66A13B12">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val_loss = 0</w:t>
            </w:r>
          </w:p>
          <w:p w14:paraId="526415FA">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correct_val = 0</w:t>
            </w:r>
          </w:p>
          <w:p w14:paraId="64ABFBFF">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total_val = 0</w:t>
            </w:r>
          </w:p>
          <w:p w14:paraId="34EF6038">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with</w:t>
            </w:r>
            <w:r>
              <w:rPr>
                <w:rFonts w:hint="eastAsia" w:ascii="新宋体" w:hAnsi="新宋体" w:eastAsia="新宋体" w:cs="新宋体"/>
                <w:color w:val="000000"/>
                <w:sz w:val="19"/>
                <w:szCs w:val="19"/>
                <w:highlight w:val="white"/>
                <w:lang w:bidi="ar"/>
              </w:rPr>
              <w:t xml:space="preserve"> torch.</w:t>
            </w:r>
            <w:r>
              <w:rPr>
                <w:rFonts w:hint="eastAsia" w:ascii="新宋体" w:hAnsi="新宋体" w:eastAsia="新宋体" w:cs="新宋体"/>
                <w:color w:val="2B91AF"/>
                <w:sz w:val="19"/>
                <w:szCs w:val="19"/>
                <w:highlight w:val="white"/>
                <w:lang w:bidi="ar"/>
              </w:rPr>
              <w:t>no_grad</w:t>
            </w:r>
            <w:r>
              <w:rPr>
                <w:rFonts w:hint="eastAsia" w:ascii="新宋体" w:hAnsi="新宋体" w:eastAsia="新宋体" w:cs="新宋体"/>
                <w:color w:val="000000"/>
                <w:sz w:val="19"/>
                <w:szCs w:val="19"/>
                <w:highlight w:val="white"/>
                <w:lang w:bidi="ar"/>
              </w:rPr>
              <w:t>():</w:t>
            </w:r>
          </w:p>
          <w:p w14:paraId="5E4B247A">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for</w:t>
            </w:r>
            <w:r>
              <w:rPr>
                <w:rFonts w:hint="eastAsia" w:ascii="新宋体" w:hAnsi="新宋体" w:eastAsia="新宋体" w:cs="新宋体"/>
                <w:color w:val="000000"/>
                <w:sz w:val="19"/>
                <w:szCs w:val="19"/>
                <w:highlight w:val="white"/>
                <w:lang w:bidi="ar"/>
              </w:rPr>
              <w:t xml:space="preserve"> fr, aud, mask, lab </w:t>
            </w:r>
            <w:r>
              <w:rPr>
                <w:rFonts w:hint="eastAsia" w:ascii="新宋体" w:hAnsi="新宋体" w:eastAsia="新宋体" w:cs="新宋体"/>
                <w:color w:val="0000FF"/>
                <w:sz w:val="19"/>
                <w:szCs w:val="19"/>
                <w:highlight w:val="white"/>
                <w:lang w:bidi="ar"/>
              </w:rPr>
              <w:t>in</w:t>
            </w:r>
            <w:r>
              <w:rPr>
                <w:rFonts w:hint="eastAsia" w:ascii="新宋体" w:hAnsi="新宋体" w:eastAsia="新宋体" w:cs="新宋体"/>
                <w:color w:val="000000"/>
                <w:sz w:val="19"/>
                <w:szCs w:val="19"/>
                <w:highlight w:val="white"/>
                <w:lang w:bidi="ar"/>
              </w:rPr>
              <w:t xml:space="preserve"> val_loader:</w:t>
            </w:r>
          </w:p>
          <w:p w14:paraId="03C337E3">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fr, aud, mask, lab = [x.to(DEVICE) </w:t>
            </w:r>
            <w:r>
              <w:rPr>
                <w:rFonts w:hint="eastAsia" w:ascii="新宋体" w:hAnsi="新宋体" w:eastAsia="新宋体" w:cs="新宋体"/>
                <w:color w:val="0000FF"/>
                <w:sz w:val="19"/>
                <w:szCs w:val="19"/>
                <w:highlight w:val="white"/>
                <w:lang w:bidi="ar"/>
              </w:rPr>
              <w:t>for</w:t>
            </w:r>
            <w:r>
              <w:rPr>
                <w:rFonts w:hint="eastAsia" w:ascii="新宋体" w:hAnsi="新宋体" w:eastAsia="新宋体" w:cs="新宋体"/>
                <w:color w:val="000000"/>
                <w:sz w:val="19"/>
                <w:szCs w:val="19"/>
                <w:highlight w:val="white"/>
                <w:lang w:bidi="ar"/>
              </w:rPr>
              <w:t xml:space="preserve"> x </w:t>
            </w:r>
            <w:r>
              <w:rPr>
                <w:rFonts w:hint="eastAsia" w:ascii="新宋体" w:hAnsi="新宋体" w:eastAsia="新宋体" w:cs="新宋体"/>
                <w:color w:val="0000FF"/>
                <w:sz w:val="19"/>
                <w:szCs w:val="19"/>
                <w:highlight w:val="white"/>
                <w:lang w:bidi="ar"/>
              </w:rPr>
              <w:t>in</w:t>
            </w:r>
            <w:r>
              <w:rPr>
                <w:rFonts w:hint="eastAsia" w:ascii="新宋体" w:hAnsi="新宋体" w:eastAsia="新宋体" w:cs="新宋体"/>
                <w:color w:val="000000"/>
                <w:sz w:val="19"/>
                <w:szCs w:val="19"/>
                <w:highlight w:val="white"/>
                <w:lang w:bidi="ar"/>
              </w:rPr>
              <w:t xml:space="preserve"> (fr, aud, mask, lab)]</w:t>
            </w:r>
          </w:p>
          <w:p w14:paraId="7343B197">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logits = net(fr, aud, mask)</w:t>
            </w:r>
          </w:p>
          <w:p w14:paraId="0700DB8E">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val_loss += crit(logits, lab).item() * fr.size(0)</w:t>
            </w:r>
          </w:p>
          <w:p w14:paraId="46F38710">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preds = torch.argmax(logits, dim=1)</w:t>
            </w:r>
          </w:p>
          <w:p w14:paraId="07915EA9">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correct_val += (preds == lab).sum().item()</w:t>
            </w:r>
          </w:p>
          <w:p w14:paraId="6EE937CF">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total_val += lab.size(0)</w:t>
            </w:r>
          </w:p>
          <w:p w14:paraId="040EE5CE">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val_loss /= </w:t>
            </w:r>
            <w:r>
              <w:rPr>
                <w:rFonts w:hint="eastAsia" w:ascii="新宋体" w:hAnsi="新宋体" w:eastAsia="新宋体" w:cs="新宋体"/>
                <w:color w:val="0000FF"/>
                <w:sz w:val="19"/>
                <w:szCs w:val="19"/>
                <w:highlight w:val="white"/>
                <w:lang w:bidi="ar"/>
              </w:rPr>
              <w:t>len</w:t>
            </w:r>
            <w:r>
              <w:rPr>
                <w:rFonts w:hint="eastAsia" w:ascii="新宋体" w:hAnsi="新宋体" w:eastAsia="新宋体" w:cs="新宋体"/>
                <w:color w:val="000000"/>
                <w:sz w:val="19"/>
                <w:szCs w:val="19"/>
                <w:highlight w:val="white"/>
                <w:lang w:bidi="ar"/>
              </w:rPr>
              <w:t>(val_loader.dataset)</w:t>
            </w:r>
          </w:p>
          <w:p w14:paraId="4A92CF00">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val_acc = correct_val / total_val</w:t>
            </w:r>
          </w:p>
          <w:p w14:paraId="7D1C118E">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val_losses.append(val_loss)</w:t>
            </w:r>
          </w:p>
          <w:p w14:paraId="38DA7DA1">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val_accuracies.append(val_acc)</w:t>
            </w:r>
          </w:p>
          <w:p w14:paraId="31126BDF">
            <w:pPr>
              <w:ind w:firstLine="380"/>
              <w:rPr>
                <w:rFonts w:hint="eastAsia" w:ascii="新宋体" w:hAnsi="新宋体" w:eastAsia="新宋体" w:cs="新宋体"/>
                <w:color w:val="000000"/>
                <w:sz w:val="19"/>
                <w:szCs w:val="19"/>
                <w:highlight w:val="white"/>
              </w:rPr>
            </w:pPr>
          </w:p>
          <w:p w14:paraId="2AC11072">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print</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0000FF"/>
                <w:sz w:val="19"/>
                <w:szCs w:val="19"/>
                <w:highlight w:val="white"/>
                <w:lang w:bidi="ar"/>
              </w:rPr>
              <w:t>f</w:t>
            </w:r>
            <w:r>
              <w:rPr>
                <w:rFonts w:hint="eastAsia" w:ascii="新宋体" w:hAnsi="新宋体" w:eastAsia="新宋体" w:cs="新宋体"/>
                <w:color w:val="A31515"/>
                <w:sz w:val="19"/>
                <w:szCs w:val="19"/>
                <w:highlight w:val="white"/>
                <w:lang w:bidi="ar"/>
              </w:rPr>
              <w:t xml:space="preserve">"Epoch </w:t>
            </w:r>
            <w:r>
              <w:rPr>
                <w:rFonts w:hint="eastAsia" w:ascii="新宋体" w:hAnsi="新宋体" w:eastAsia="新宋体" w:cs="新宋体"/>
                <w:color w:val="000000"/>
                <w:sz w:val="19"/>
                <w:szCs w:val="19"/>
                <w:highlight w:val="white"/>
                <w:lang w:bidi="ar"/>
              </w:rPr>
              <w:t>{ep}</w:t>
            </w:r>
            <w:r>
              <w:rPr>
                <w:rFonts w:hint="eastAsia" w:ascii="新宋体" w:hAnsi="新宋体" w:eastAsia="新宋体" w:cs="新宋体"/>
                <w:color w:val="A31515"/>
                <w:sz w:val="19"/>
                <w:szCs w:val="19"/>
                <w:highlight w:val="white"/>
                <w:lang w:bidi="ar"/>
              </w:rPr>
              <w:t xml:space="preserve"> | Train Loss: </w:t>
            </w:r>
            <w:r>
              <w:rPr>
                <w:rFonts w:hint="eastAsia" w:ascii="新宋体" w:hAnsi="新宋体" w:eastAsia="新宋体" w:cs="新宋体"/>
                <w:color w:val="000000"/>
                <w:sz w:val="19"/>
                <w:szCs w:val="19"/>
                <w:highlight w:val="white"/>
                <w:lang w:bidi="ar"/>
              </w:rPr>
              <w:t>{train_loss</w:t>
            </w:r>
            <w:r>
              <w:rPr>
                <w:rFonts w:hint="eastAsia" w:ascii="新宋体" w:hAnsi="新宋体" w:eastAsia="新宋体" w:cs="新宋体"/>
                <w:color w:val="0000FF"/>
                <w:sz w:val="19"/>
                <w:szCs w:val="19"/>
                <w:highlight w:val="white"/>
                <w:lang w:bidi="ar"/>
              </w:rPr>
              <w:t>:.4f</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A31515"/>
                <w:sz w:val="19"/>
                <w:szCs w:val="19"/>
                <w:highlight w:val="white"/>
                <w:lang w:bidi="ar"/>
              </w:rPr>
              <w:t xml:space="preserve"> | Val Loss: </w:t>
            </w:r>
            <w:r>
              <w:rPr>
                <w:rFonts w:hint="eastAsia" w:ascii="新宋体" w:hAnsi="新宋体" w:eastAsia="新宋体" w:cs="新宋体"/>
                <w:color w:val="000000"/>
                <w:sz w:val="19"/>
                <w:szCs w:val="19"/>
                <w:highlight w:val="white"/>
                <w:lang w:bidi="ar"/>
              </w:rPr>
              <w:t>{val_loss</w:t>
            </w:r>
            <w:r>
              <w:rPr>
                <w:rFonts w:hint="eastAsia" w:ascii="新宋体" w:hAnsi="新宋体" w:eastAsia="新宋体" w:cs="新宋体"/>
                <w:color w:val="0000FF"/>
                <w:sz w:val="19"/>
                <w:szCs w:val="19"/>
                <w:highlight w:val="white"/>
                <w:lang w:bidi="ar"/>
              </w:rPr>
              <w:t>:.4f</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A31515"/>
                <w:sz w:val="19"/>
                <w:szCs w:val="19"/>
                <w:highlight w:val="white"/>
                <w:lang w:bidi="ar"/>
              </w:rPr>
              <w:t xml:space="preserve"> | Val Acc: </w:t>
            </w:r>
            <w:r>
              <w:rPr>
                <w:rFonts w:hint="eastAsia" w:ascii="新宋体" w:hAnsi="新宋体" w:eastAsia="新宋体" w:cs="新宋体"/>
                <w:color w:val="000000"/>
                <w:sz w:val="19"/>
                <w:szCs w:val="19"/>
                <w:highlight w:val="white"/>
                <w:lang w:bidi="ar"/>
              </w:rPr>
              <w:t>{val_acc</w:t>
            </w:r>
            <w:r>
              <w:rPr>
                <w:rFonts w:hint="eastAsia" w:ascii="新宋体" w:hAnsi="新宋体" w:eastAsia="新宋体" w:cs="新宋体"/>
                <w:color w:val="0000FF"/>
                <w:sz w:val="19"/>
                <w:szCs w:val="19"/>
                <w:highlight w:val="white"/>
                <w:lang w:bidi="ar"/>
              </w:rPr>
              <w:t>:.4f</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A31515"/>
                <w:sz w:val="19"/>
                <w:szCs w:val="19"/>
                <w:highlight w:val="white"/>
                <w:lang w:bidi="ar"/>
              </w:rPr>
              <w:t>"</w:t>
            </w:r>
            <w:r>
              <w:rPr>
                <w:rFonts w:hint="eastAsia" w:ascii="新宋体" w:hAnsi="新宋体" w:eastAsia="新宋体" w:cs="新宋体"/>
                <w:color w:val="000000"/>
                <w:sz w:val="19"/>
                <w:szCs w:val="19"/>
                <w:highlight w:val="white"/>
                <w:lang w:bidi="ar"/>
              </w:rPr>
              <w:t>)</w:t>
            </w:r>
          </w:p>
          <w:p w14:paraId="4BA0B55D">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if</w:t>
            </w:r>
            <w:r>
              <w:rPr>
                <w:rFonts w:hint="eastAsia" w:ascii="新宋体" w:hAnsi="新宋体" w:eastAsia="新宋体" w:cs="新宋体"/>
                <w:color w:val="000000"/>
                <w:sz w:val="19"/>
                <w:szCs w:val="19"/>
                <w:highlight w:val="white"/>
                <w:lang w:bidi="ar"/>
              </w:rPr>
              <w:t xml:space="preserve"> val_loss &lt; best_val:</w:t>
            </w:r>
          </w:p>
          <w:p w14:paraId="6F5A835B">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best_val, patience, best_w = val_loss, 0, copy.deepcopy(net.state_dict())</w:t>
            </w:r>
          </w:p>
          <w:p w14:paraId="7E6E1A57">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else</w:t>
            </w:r>
            <w:r>
              <w:rPr>
                <w:rFonts w:hint="eastAsia" w:ascii="新宋体" w:hAnsi="新宋体" w:eastAsia="新宋体" w:cs="新宋体"/>
                <w:color w:val="000000"/>
                <w:sz w:val="19"/>
                <w:szCs w:val="19"/>
                <w:highlight w:val="white"/>
                <w:lang w:bidi="ar"/>
              </w:rPr>
              <w:t>:</w:t>
            </w:r>
          </w:p>
          <w:p w14:paraId="60F5652E">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patience += 1</w:t>
            </w:r>
          </w:p>
          <w:p w14:paraId="41376D01">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if</w:t>
            </w:r>
            <w:r>
              <w:rPr>
                <w:rFonts w:hint="eastAsia" w:ascii="新宋体" w:hAnsi="新宋体" w:eastAsia="新宋体" w:cs="新宋体"/>
                <w:color w:val="000000"/>
                <w:sz w:val="19"/>
                <w:szCs w:val="19"/>
                <w:highlight w:val="white"/>
                <w:lang w:bidi="ar"/>
              </w:rPr>
              <w:t xml:space="preserve"> patience &gt;= PATIENCE:</w:t>
            </w:r>
          </w:p>
          <w:p w14:paraId="065D8A4C">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print</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A31515"/>
                <w:sz w:val="19"/>
                <w:szCs w:val="19"/>
                <w:highlight w:val="white"/>
                <w:lang w:bidi="ar"/>
              </w:rPr>
              <w:t>"Early stopping"</w:t>
            </w:r>
            <w:r>
              <w:rPr>
                <w:rFonts w:hint="eastAsia" w:ascii="新宋体" w:hAnsi="新宋体" w:eastAsia="新宋体" w:cs="新宋体"/>
                <w:color w:val="000000"/>
                <w:sz w:val="19"/>
                <w:szCs w:val="19"/>
                <w:highlight w:val="white"/>
                <w:lang w:bidi="ar"/>
              </w:rPr>
              <w:t>)</w:t>
            </w:r>
          </w:p>
          <w:p w14:paraId="4D8F2B4C">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break</w:t>
            </w:r>
          </w:p>
          <w:p w14:paraId="087CEA77">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8000"/>
                <w:sz w:val="19"/>
                <w:szCs w:val="19"/>
                <w:highlight w:val="white"/>
                <w:lang w:bidi="ar"/>
              </w:rPr>
              <w:t># 恢复最佳模型</w:t>
            </w:r>
          </w:p>
          <w:p w14:paraId="3B3B8144">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net.load_state_dict(best_w)</w:t>
            </w:r>
          </w:p>
          <w:p w14:paraId="74DAE3B8">
            <w:pPr>
              <w:ind w:firstLine="380"/>
              <w:rPr>
                <w:rFonts w:hint="eastAsia" w:ascii="新宋体" w:hAnsi="新宋体" w:eastAsia="新宋体" w:cs="新宋体"/>
                <w:color w:val="000000"/>
                <w:sz w:val="19"/>
                <w:szCs w:val="19"/>
                <w:highlight w:val="white"/>
              </w:rPr>
            </w:pPr>
          </w:p>
          <w:p w14:paraId="0C5EF7C4">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8000"/>
                <w:sz w:val="19"/>
                <w:szCs w:val="19"/>
                <w:highlight w:val="white"/>
                <w:lang w:bidi="ar"/>
              </w:rPr>
              <w:t># 测试并计算Accuracy和基于类别的R²</w:t>
            </w:r>
          </w:p>
          <w:p w14:paraId="3253DFAA">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net.eval()</w:t>
            </w:r>
          </w:p>
          <w:p w14:paraId="56B83ED8">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all_true, all_pred = [], []</w:t>
            </w:r>
          </w:p>
          <w:p w14:paraId="754FC63F">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with</w:t>
            </w:r>
            <w:r>
              <w:rPr>
                <w:rFonts w:hint="eastAsia" w:ascii="新宋体" w:hAnsi="新宋体" w:eastAsia="新宋体" w:cs="新宋体"/>
                <w:color w:val="000000"/>
                <w:sz w:val="19"/>
                <w:szCs w:val="19"/>
                <w:highlight w:val="white"/>
                <w:lang w:bidi="ar"/>
              </w:rPr>
              <w:t xml:space="preserve"> torch.</w:t>
            </w:r>
            <w:r>
              <w:rPr>
                <w:rFonts w:hint="eastAsia" w:ascii="新宋体" w:hAnsi="新宋体" w:eastAsia="新宋体" w:cs="新宋体"/>
                <w:color w:val="2B91AF"/>
                <w:sz w:val="19"/>
                <w:szCs w:val="19"/>
                <w:highlight w:val="white"/>
                <w:lang w:bidi="ar"/>
              </w:rPr>
              <w:t>no_grad</w:t>
            </w:r>
            <w:r>
              <w:rPr>
                <w:rFonts w:hint="eastAsia" w:ascii="新宋体" w:hAnsi="新宋体" w:eastAsia="新宋体" w:cs="新宋体"/>
                <w:color w:val="000000"/>
                <w:sz w:val="19"/>
                <w:szCs w:val="19"/>
                <w:highlight w:val="white"/>
                <w:lang w:bidi="ar"/>
              </w:rPr>
              <w:t>():</w:t>
            </w:r>
          </w:p>
          <w:p w14:paraId="107560AA">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for</w:t>
            </w:r>
            <w:r>
              <w:rPr>
                <w:rFonts w:hint="eastAsia" w:ascii="新宋体" w:hAnsi="新宋体" w:eastAsia="新宋体" w:cs="新宋体"/>
                <w:color w:val="000000"/>
                <w:sz w:val="19"/>
                <w:szCs w:val="19"/>
                <w:highlight w:val="white"/>
                <w:lang w:bidi="ar"/>
              </w:rPr>
              <w:t xml:space="preserve"> fr, aud, mask, lab </w:t>
            </w:r>
            <w:r>
              <w:rPr>
                <w:rFonts w:hint="eastAsia" w:ascii="新宋体" w:hAnsi="新宋体" w:eastAsia="新宋体" w:cs="新宋体"/>
                <w:color w:val="0000FF"/>
                <w:sz w:val="19"/>
                <w:szCs w:val="19"/>
                <w:highlight w:val="white"/>
                <w:lang w:bidi="ar"/>
              </w:rPr>
              <w:t>in</w:t>
            </w:r>
            <w:r>
              <w:rPr>
                <w:rFonts w:hint="eastAsia" w:ascii="新宋体" w:hAnsi="新宋体" w:eastAsia="新宋体" w:cs="新宋体"/>
                <w:color w:val="000000"/>
                <w:sz w:val="19"/>
                <w:szCs w:val="19"/>
                <w:highlight w:val="white"/>
                <w:lang w:bidi="ar"/>
              </w:rPr>
              <w:t xml:space="preserve"> test_loader:</w:t>
            </w:r>
          </w:p>
          <w:p w14:paraId="020A2451">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fr, aud, mask, lab = [x.to(DEVICE) </w:t>
            </w:r>
            <w:r>
              <w:rPr>
                <w:rFonts w:hint="eastAsia" w:ascii="新宋体" w:hAnsi="新宋体" w:eastAsia="新宋体" w:cs="新宋体"/>
                <w:color w:val="0000FF"/>
                <w:sz w:val="19"/>
                <w:szCs w:val="19"/>
                <w:highlight w:val="white"/>
                <w:lang w:bidi="ar"/>
              </w:rPr>
              <w:t>for</w:t>
            </w:r>
            <w:r>
              <w:rPr>
                <w:rFonts w:hint="eastAsia" w:ascii="新宋体" w:hAnsi="新宋体" w:eastAsia="新宋体" w:cs="新宋体"/>
                <w:color w:val="000000"/>
                <w:sz w:val="19"/>
                <w:szCs w:val="19"/>
                <w:highlight w:val="white"/>
                <w:lang w:bidi="ar"/>
              </w:rPr>
              <w:t xml:space="preserve"> x </w:t>
            </w:r>
            <w:r>
              <w:rPr>
                <w:rFonts w:hint="eastAsia" w:ascii="新宋体" w:hAnsi="新宋体" w:eastAsia="新宋体" w:cs="新宋体"/>
                <w:color w:val="0000FF"/>
                <w:sz w:val="19"/>
                <w:szCs w:val="19"/>
                <w:highlight w:val="white"/>
                <w:lang w:bidi="ar"/>
              </w:rPr>
              <w:t>in</w:t>
            </w:r>
            <w:r>
              <w:rPr>
                <w:rFonts w:hint="eastAsia" w:ascii="新宋体" w:hAnsi="新宋体" w:eastAsia="新宋体" w:cs="新宋体"/>
                <w:color w:val="000000"/>
                <w:sz w:val="19"/>
                <w:szCs w:val="19"/>
                <w:highlight w:val="white"/>
                <w:lang w:bidi="ar"/>
              </w:rPr>
              <w:t xml:space="preserve"> (fr, aud, mask, lab)]</w:t>
            </w:r>
          </w:p>
          <w:p w14:paraId="5A1FE0A3">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logits = net(fr, aud, mask)</w:t>
            </w:r>
          </w:p>
          <w:p w14:paraId="13F9A350">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preds = torch.argmax(logits, dim=1)</w:t>
            </w:r>
          </w:p>
          <w:p w14:paraId="6AFAF33A">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all_true.extend(lab.cpu().tolist())</w:t>
            </w:r>
          </w:p>
          <w:p w14:paraId="3851D6A1">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all_pred.extend(preds.cpu().tolist())</w:t>
            </w:r>
          </w:p>
          <w:p w14:paraId="36A3C152">
            <w:pPr>
              <w:ind w:firstLine="380"/>
              <w:rPr>
                <w:rFonts w:hint="eastAsia" w:ascii="新宋体" w:hAnsi="新宋体" w:eastAsia="新宋体" w:cs="新宋体"/>
                <w:color w:val="000000"/>
                <w:sz w:val="19"/>
                <w:szCs w:val="19"/>
                <w:highlight w:val="white"/>
              </w:rPr>
            </w:pPr>
          </w:p>
          <w:p w14:paraId="433C30AB">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8000"/>
                <w:sz w:val="19"/>
                <w:szCs w:val="19"/>
                <w:highlight w:val="white"/>
                <w:lang w:bidi="ar"/>
              </w:rPr>
              <w:t># Accuracy &amp; R2</w:t>
            </w:r>
          </w:p>
          <w:p w14:paraId="7723EDB4">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acc = np.mean([t == p </w:t>
            </w:r>
            <w:r>
              <w:rPr>
                <w:rFonts w:hint="eastAsia" w:ascii="新宋体" w:hAnsi="新宋体" w:eastAsia="新宋体" w:cs="新宋体"/>
                <w:color w:val="0000FF"/>
                <w:sz w:val="19"/>
                <w:szCs w:val="19"/>
                <w:highlight w:val="white"/>
                <w:lang w:bidi="ar"/>
              </w:rPr>
              <w:t>for</w:t>
            </w:r>
            <w:r>
              <w:rPr>
                <w:rFonts w:hint="eastAsia" w:ascii="新宋体" w:hAnsi="新宋体" w:eastAsia="新宋体" w:cs="新宋体"/>
                <w:color w:val="000000"/>
                <w:sz w:val="19"/>
                <w:szCs w:val="19"/>
                <w:highlight w:val="white"/>
                <w:lang w:bidi="ar"/>
              </w:rPr>
              <w:t xml:space="preserve"> t, p </w:t>
            </w:r>
            <w:r>
              <w:rPr>
                <w:rFonts w:hint="eastAsia" w:ascii="新宋体" w:hAnsi="新宋体" w:eastAsia="新宋体" w:cs="新宋体"/>
                <w:color w:val="0000FF"/>
                <w:sz w:val="19"/>
                <w:szCs w:val="19"/>
                <w:highlight w:val="white"/>
                <w:lang w:bidi="ar"/>
              </w:rPr>
              <w:t>in</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2B91AF"/>
                <w:sz w:val="19"/>
                <w:szCs w:val="19"/>
                <w:highlight w:val="white"/>
                <w:lang w:bidi="ar"/>
              </w:rPr>
              <w:t>zip</w:t>
            </w:r>
            <w:r>
              <w:rPr>
                <w:rFonts w:hint="eastAsia" w:ascii="新宋体" w:hAnsi="新宋体" w:eastAsia="新宋体" w:cs="新宋体"/>
                <w:color w:val="000000"/>
                <w:sz w:val="19"/>
                <w:szCs w:val="19"/>
                <w:highlight w:val="white"/>
                <w:lang w:bidi="ar"/>
              </w:rPr>
              <w:t>(all_true, all_pred)])</w:t>
            </w:r>
          </w:p>
          <w:p w14:paraId="38630D93">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r2 = compute_r2(all_true, all_pred)</w:t>
            </w:r>
          </w:p>
          <w:p w14:paraId="4B0C8B8E">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print</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0000FF"/>
                <w:sz w:val="19"/>
                <w:szCs w:val="19"/>
                <w:highlight w:val="white"/>
                <w:lang w:bidi="ar"/>
              </w:rPr>
              <w:t>f</w:t>
            </w:r>
            <w:r>
              <w:rPr>
                <w:rFonts w:hint="eastAsia" w:ascii="新宋体" w:hAnsi="新宋体" w:eastAsia="新宋体" w:cs="新宋体"/>
                <w:color w:val="A31515"/>
                <w:sz w:val="19"/>
                <w:szCs w:val="19"/>
                <w:highlight w:val="white"/>
                <w:lang w:bidi="ar"/>
              </w:rPr>
              <w:t xml:space="preserve">"Test Accuracy: </w:t>
            </w:r>
            <w:r>
              <w:rPr>
                <w:rFonts w:hint="eastAsia" w:ascii="新宋体" w:hAnsi="新宋体" w:eastAsia="新宋体" w:cs="新宋体"/>
                <w:color w:val="000000"/>
                <w:sz w:val="19"/>
                <w:szCs w:val="19"/>
                <w:highlight w:val="white"/>
                <w:lang w:bidi="ar"/>
              </w:rPr>
              <w:t>{acc*100</w:t>
            </w:r>
            <w:r>
              <w:rPr>
                <w:rFonts w:hint="eastAsia" w:ascii="新宋体" w:hAnsi="新宋体" w:eastAsia="新宋体" w:cs="新宋体"/>
                <w:color w:val="0000FF"/>
                <w:sz w:val="19"/>
                <w:szCs w:val="19"/>
                <w:highlight w:val="white"/>
                <w:lang w:bidi="ar"/>
              </w:rPr>
              <w:t>:.2f</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A31515"/>
                <w:sz w:val="19"/>
                <w:szCs w:val="19"/>
                <w:highlight w:val="white"/>
                <w:lang w:bidi="ar"/>
              </w:rPr>
              <w:t>%"</w:t>
            </w:r>
            <w:r>
              <w:rPr>
                <w:rFonts w:hint="eastAsia" w:ascii="新宋体" w:hAnsi="新宋体" w:eastAsia="新宋体" w:cs="新宋体"/>
                <w:color w:val="000000"/>
                <w:sz w:val="19"/>
                <w:szCs w:val="19"/>
                <w:highlight w:val="white"/>
                <w:lang w:bidi="ar"/>
              </w:rPr>
              <w:t>)</w:t>
            </w:r>
          </w:p>
          <w:p w14:paraId="3B52A78B">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print</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0000FF"/>
                <w:sz w:val="19"/>
                <w:szCs w:val="19"/>
                <w:highlight w:val="white"/>
                <w:lang w:bidi="ar"/>
              </w:rPr>
              <w:t>f</w:t>
            </w:r>
            <w:r>
              <w:rPr>
                <w:rFonts w:hint="eastAsia" w:ascii="新宋体" w:hAnsi="新宋体" w:eastAsia="新宋体" w:cs="新宋体"/>
                <w:color w:val="A31515"/>
                <w:sz w:val="19"/>
                <w:szCs w:val="19"/>
                <w:highlight w:val="white"/>
                <w:lang w:bidi="ar"/>
              </w:rPr>
              <w:t xml:space="preserve">"Test R2 (category): </w:t>
            </w:r>
            <w:r>
              <w:rPr>
                <w:rFonts w:hint="eastAsia" w:ascii="新宋体" w:hAnsi="新宋体" w:eastAsia="新宋体" w:cs="新宋体"/>
                <w:color w:val="000000"/>
                <w:sz w:val="19"/>
                <w:szCs w:val="19"/>
                <w:highlight w:val="white"/>
                <w:lang w:bidi="ar"/>
              </w:rPr>
              <w:t>{r2</w:t>
            </w:r>
            <w:r>
              <w:rPr>
                <w:rFonts w:hint="eastAsia" w:ascii="新宋体" w:hAnsi="新宋体" w:eastAsia="新宋体" w:cs="新宋体"/>
                <w:color w:val="0000FF"/>
                <w:sz w:val="19"/>
                <w:szCs w:val="19"/>
                <w:highlight w:val="white"/>
                <w:lang w:bidi="ar"/>
              </w:rPr>
              <w:t>:.4f</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A31515"/>
                <w:sz w:val="19"/>
                <w:szCs w:val="19"/>
                <w:highlight w:val="white"/>
                <w:lang w:bidi="ar"/>
              </w:rPr>
              <w:t>"</w:t>
            </w:r>
            <w:r>
              <w:rPr>
                <w:rFonts w:hint="eastAsia" w:ascii="新宋体" w:hAnsi="新宋体" w:eastAsia="新宋体" w:cs="新宋体"/>
                <w:color w:val="000000"/>
                <w:sz w:val="19"/>
                <w:szCs w:val="19"/>
                <w:highlight w:val="white"/>
                <w:lang w:bidi="ar"/>
              </w:rPr>
              <w:t>)</w:t>
            </w:r>
          </w:p>
          <w:p w14:paraId="6CF25AFB">
            <w:pPr>
              <w:ind w:firstLine="380"/>
              <w:rPr>
                <w:rFonts w:hint="eastAsia" w:ascii="新宋体" w:hAnsi="新宋体" w:eastAsia="新宋体" w:cs="新宋体"/>
                <w:color w:val="000000"/>
                <w:sz w:val="19"/>
                <w:szCs w:val="19"/>
                <w:highlight w:val="white"/>
              </w:rPr>
            </w:pPr>
          </w:p>
          <w:p w14:paraId="28994712">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8000"/>
                <w:sz w:val="19"/>
                <w:szCs w:val="19"/>
                <w:highlight w:val="white"/>
                <w:lang w:bidi="ar"/>
              </w:rPr>
              <w:t># 可视化: 使用matplotlib绘制损失与准确率曲线，以及混淆矩阵和散点图</w:t>
            </w:r>
          </w:p>
          <w:p w14:paraId="1B4848FF">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import</w:t>
            </w:r>
            <w:r>
              <w:rPr>
                <w:rFonts w:hint="eastAsia" w:ascii="新宋体" w:hAnsi="新宋体" w:eastAsia="新宋体" w:cs="新宋体"/>
                <w:color w:val="000000"/>
                <w:sz w:val="19"/>
                <w:szCs w:val="19"/>
                <w:highlight w:val="white"/>
                <w:lang w:bidi="ar"/>
              </w:rPr>
              <w:t xml:space="preserve"> matplotlib.pyplot </w:t>
            </w:r>
            <w:r>
              <w:rPr>
                <w:rFonts w:hint="eastAsia" w:ascii="新宋体" w:hAnsi="新宋体" w:eastAsia="新宋体" w:cs="新宋体"/>
                <w:color w:val="0000FF"/>
                <w:sz w:val="19"/>
                <w:szCs w:val="19"/>
                <w:highlight w:val="white"/>
                <w:lang w:bidi="ar"/>
              </w:rPr>
              <w:t>as</w:t>
            </w:r>
            <w:r>
              <w:rPr>
                <w:rFonts w:hint="eastAsia" w:ascii="新宋体" w:hAnsi="新宋体" w:eastAsia="新宋体" w:cs="新宋体"/>
                <w:color w:val="000000"/>
                <w:sz w:val="19"/>
                <w:szCs w:val="19"/>
                <w:highlight w:val="white"/>
                <w:lang w:bidi="ar"/>
              </w:rPr>
              <w:t xml:space="preserve"> plt</w:t>
            </w:r>
          </w:p>
          <w:p w14:paraId="3F250EBE">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from</w:t>
            </w:r>
            <w:r>
              <w:rPr>
                <w:rFonts w:hint="eastAsia" w:ascii="新宋体" w:hAnsi="新宋体" w:eastAsia="新宋体" w:cs="新宋体"/>
                <w:color w:val="000000"/>
                <w:sz w:val="19"/>
                <w:szCs w:val="19"/>
                <w:highlight w:val="white"/>
                <w:lang w:bidi="ar"/>
              </w:rPr>
              <w:t xml:space="preserve"> sklearn.metrics </w:t>
            </w:r>
            <w:r>
              <w:rPr>
                <w:rFonts w:hint="eastAsia" w:ascii="新宋体" w:hAnsi="新宋体" w:eastAsia="新宋体" w:cs="新宋体"/>
                <w:color w:val="0000FF"/>
                <w:sz w:val="19"/>
                <w:szCs w:val="19"/>
                <w:highlight w:val="white"/>
                <w:lang w:bidi="ar"/>
              </w:rPr>
              <w:t>import</w:t>
            </w:r>
            <w:r>
              <w:rPr>
                <w:rFonts w:hint="eastAsia" w:ascii="新宋体" w:hAnsi="新宋体" w:eastAsia="新宋体" w:cs="新宋体"/>
                <w:color w:val="000000"/>
                <w:sz w:val="19"/>
                <w:szCs w:val="19"/>
                <w:highlight w:val="white"/>
                <w:lang w:bidi="ar"/>
              </w:rPr>
              <w:t xml:space="preserve"> confusion_matrix, classification_report</w:t>
            </w:r>
          </w:p>
          <w:p w14:paraId="0BB35A08">
            <w:pPr>
              <w:ind w:firstLine="380"/>
              <w:rPr>
                <w:rFonts w:hint="eastAsia" w:ascii="新宋体" w:hAnsi="新宋体" w:eastAsia="新宋体" w:cs="新宋体"/>
                <w:color w:val="000000"/>
                <w:sz w:val="19"/>
                <w:szCs w:val="19"/>
                <w:highlight w:val="white"/>
              </w:rPr>
            </w:pPr>
          </w:p>
          <w:p w14:paraId="7A91918F">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8000"/>
                <w:sz w:val="19"/>
                <w:szCs w:val="19"/>
                <w:highlight w:val="white"/>
                <w:lang w:bidi="ar"/>
              </w:rPr>
              <w:t># 损失曲线</w:t>
            </w:r>
          </w:p>
          <w:p w14:paraId="3D8A250B">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plt.figure()</w:t>
            </w:r>
          </w:p>
          <w:p w14:paraId="77BBE7D7">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epochs = </w:t>
            </w:r>
            <w:r>
              <w:rPr>
                <w:rFonts w:hint="eastAsia" w:ascii="新宋体" w:hAnsi="新宋体" w:eastAsia="新宋体" w:cs="新宋体"/>
                <w:color w:val="2B91AF"/>
                <w:sz w:val="19"/>
                <w:szCs w:val="19"/>
                <w:highlight w:val="white"/>
                <w:lang w:bidi="ar"/>
              </w:rPr>
              <w:t>range</w:t>
            </w:r>
            <w:r>
              <w:rPr>
                <w:rFonts w:hint="eastAsia" w:ascii="新宋体" w:hAnsi="新宋体" w:eastAsia="新宋体" w:cs="新宋体"/>
                <w:color w:val="000000"/>
                <w:sz w:val="19"/>
                <w:szCs w:val="19"/>
                <w:highlight w:val="white"/>
                <w:lang w:bidi="ar"/>
              </w:rPr>
              <w:t xml:space="preserve">(1, </w:t>
            </w:r>
            <w:r>
              <w:rPr>
                <w:rFonts w:hint="eastAsia" w:ascii="新宋体" w:hAnsi="新宋体" w:eastAsia="新宋体" w:cs="新宋体"/>
                <w:color w:val="0000FF"/>
                <w:sz w:val="19"/>
                <w:szCs w:val="19"/>
                <w:highlight w:val="white"/>
                <w:lang w:bidi="ar"/>
              </w:rPr>
              <w:t>len</w:t>
            </w:r>
            <w:r>
              <w:rPr>
                <w:rFonts w:hint="eastAsia" w:ascii="新宋体" w:hAnsi="新宋体" w:eastAsia="新宋体" w:cs="新宋体"/>
                <w:color w:val="000000"/>
                <w:sz w:val="19"/>
                <w:szCs w:val="19"/>
                <w:highlight w:val="white"/>
                <w:lang w:bidi="ar"/>
              </w:rPr>
              <w:t>(train_losses)+1)</w:t>
            </w:r>
          </w:p>
          <w:p w14:paraId="7EBA22EE">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plt.plot(epochs, train_losses, label=</w:t>
            </w:r>
            <w:r>
              <w:rPr>
                <w:rFonts w:hint="eastAsia" w:ascii="新宋体" w:hAnsi="新宋体" w:eastAsia="新宋体" w:cs="新宋体"/>
                <w:color w:val="A31515"/>
                <w:sz w:val="19"/>
                <w:szCs w:val="19"/>
                <w:highlight w:val="white"/>
                <w:lang w:bidi="ar"/>
              </w:rPr>
              <w:t>'Train Loss'</w:t>
            </w:r>
            <w:r>
              <w:rPr>
                <w:rFonts w:hint="eastAsia" w:ascii="新宋体" w:hAnsi="新宋体" w:eastAsia="新宋体" w:cs="新宋体"/>
                <w:color w:val="000000"/>
                <w:sz w:val="19"/>
                <w:szCs w:val="19"/>
                <w:highlight w:val="white"/>
                <w:lang w:bidi="ar"/>
              </w:rPr>
              <w:t>)</w:t>
            </w:r>
          </w:p>
          <w:p w14:paraId="45DB002B">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plt.plot(epochs, val_losses, label=</w:t>
            </w:r>
            <w:r>
              <w:rPr>
                <w:rFonts w:hint="eastAsia" w:ascii="新宋体" w:hAnsi="新宋体" w:eastAsia="新宋体" w:cs="新宋体"/>
                <w:color w:val="A31515"/>
                <w:sz w:val="19"/>
                <w:szCs w:val="19"/>
                <w:highlight w:val="white"/>
                <w:lang w:bidi="ar"/>
              </w:rPr>
              <w:t>'Val Loss'</w:t>
            </w:r>
            <w:r>
              <w:rPr>
                <w:rFonts w:hint="eastAsia" w:ascii="新宋体" w:hAnsi="新宋体" w:eastAsia="新宋体" w:cs="新宋体"/>
                <w:color w:val="000000"/>
                <w:sz w:val="19"/>
                <w:szCs w:val="19"/>
                <w:highlight w:val="white"/>
                <w:lang w:bidi="ar"/>
              </w:rPr>
              <w:t>)</w:t>
            </w:r>
          </w:p>
          <w:p w14:paraId="7DA24743">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plt.xlabel(</w:t>
            </w:r>
            <w:r>
              <w:rPr>
                <w:rFonts w:hint="eastAsia" w:ascii="新宋体" w:hAnsi="新宋体" w:eastAsia="新宋体" w:cs="新宋体"/>
                <w:color w:val="A31515"/>
                <w:sz w:val="19"/>
                <w:szCs w:val="19"/>
                <w:highlight w:val="white"/>
                <w:lang w:bidi="ar"/>
              </w:rPr>
              <w:t>'Epoch'</w:t>
            </w:r>
            <w:r>
              <w:rPr>
                <w:rFonts w:hint="eastAsia" w:ascii="新宋体" w:hAnsi="新宋体" w:eastAsia="新宋体" w:cs="新宋体"/>
                <w:color w:val="000000"/>
                <w:sz w:val="19"/>
                <w:szCs w:val="19"/>
                <w:highlight w:val="white"/>
                <w:lang w:bidi="ar"/>
              </w:rPr>
              <w:t>)</w:t>
            </w:r>
          </w:p>
          <w:p w14:paraId="5594C6C8">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plt.ylabel(</w:t>
            </w:r>
            <w:r>
              <w:rPr>
                <w:rFonts w:hint="eastAsia" w:ascii="新宋体" w:hAnsi="新宋体" w:eastAsia="新宋体" w:cs="新宋体"/>
                <w:color w:val="A31515"/>
                <w:sz w:val="19"/>
                <w:szCs w:val="19"/>
                <w:highlight w:val="white"/>
                <w:lang w:bidi="ar"/>
              </w:rPr>
              <w:t>'Loss'</w:t>
            </w:r>
            <w:r>
              <w:rPr>
                <w:rFonts w:hint="eastAsia" w:ascii="新宋体" w:hAnsi="新宋体" w:eastAsia="新宋体" w:cs="新宋体"/>
                <w:color w:val="000000"/>
                <w:sz w:val="19"/>
                <w:szCs w:val="19"/>
                <w:highlight w:val="white"/>
                <w:lang w:bidi="ar"/>
              </w:rPr>
              <w:t>)</w:t>
            </w:r>
          </w:p>
          <w:p w14:paraId="479AC0CB">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plt.title(</w:t>
            </w:r>
            <w:r>
              <w:rPr>
                <w:rFonts w:hint="eastAsia" w:ascii="新宋体" w:hAnsi="新宋体" w:eastAsia="新宋体" w:cs="新宋体"/>
                <w:color w:val="A31515"/>
                <w:sz w:val="19"/>
                <w:szCs w:val="19"/>
                <w:highlight w:val="white"/>
                <w:lang w:bidi="ar"/>
              </w:rPr>
              <w:t>'Loss Curve'</w:t>
            </w:r>
            <w:r>
              <w:rPr>
                <w:rFonts w:hint="eastAsia" w:ascii="新宋体" w:hAnsi="新宋体" w:eastAsia="新宋体" w:cs="新宋体"/>
                <w:color w:val="000000"/>
                <w:sz w:val="19"/>
                <w:szCs w:val="19"/>
                <w:highlight w:val="white"/>
                <w:lang w:bidi="ar"/>
              </w:rPr>
              <w:t>)</w:t>
            </w:r>
          </w:p>
          <w:p w14:paraId="16E3194B">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plt.legend()</w:t>
            </w:r>
          </w:p>
          <w:p w14:paraId="214E1B27">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plt.show()</w:t>
            </w:r>
          </w:p>
          <w:p w14:paraId="4C7476E4">
            <w:pPr>
              <w:ind w:firstLine="380"/>
              <w:rPr>
                <w:rFonts w:hint="eastAsia" w:ascii="新宋体" w:hAnsi="新宋体" w:eastAsia="新宋体" w:cs="新宋体"/>
                <w:color w:val="000000"/>
                <w:sz w:val="19"/>
                <w:szCs w:val="19"/>
                <w:highlight w:val="white"/>
              </w:rPr>
            </w:pPr>
          </w:p>
          <w:p w14:paraId="2B01ECDC">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8000"/>
                <w:sz w:val="19"/>
                <w:szCs w:val="19"/>
                <w:highlight w:val="white"/>
                <w:lang w:bidi="ar"/>
              </w:rPr>
              <w:t># 验证准确率曲线</w:t>
            </w:r>
          </w:p>
          <w:p w14:paraId="03E87A35">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plt.figure()</w:t>
            </w:r>
          </w:p>
          <w:p w14:paraId="08A50545">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plt.plot(epochs, val_accuracies, label=</w:t>
            </w:r>
            <w:r>
              <w:rPr>
                <w:rFonts w:hint="eastAsia" w:ascii="新宋体" w:hAnsi="新宋体" w:eastAsia="新宋体" w:cs="新宋体"/>
                <w:color w:val="A31515"/>
                <w:sz w:val="19"/>
                <w:szCs w:val="19"/>
                <w:highlight w:val="white"/>
                <w:lang w:bidi="ar"/>
              </w:rPr>
              <w:t>'Val Accuracy'</w:t>
            </w:r>
            <w:r>
              <w:rPr>
                <w:rFonts w:hint="eastAsia" w:ascii="新宋体" w:hAnsi="新宋体" w:eastAsia="新宋体" w:cs="新宋体"/>
                <w:color w:val="000000"/>
                <w:sz w:val="19"/>
                <w:szCs w:val="19"/>
                <w:highlight w:val="white"/>
                <w:lang w:bidi="ar"/>
              </w:rPr>
              <w:t>)</w:t>
            </w:r>
          </w:p>
          <w:p w14:paraId="3DC7DC84">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plt.xlabel(</w:t>
            </w:r>
            <w:r>
              <w:rPr>
                <w:rFonts w:hint="eastAsia" w:ascii="新宋体" w:hAnsi="新宋体" w:eastAsia="新宋体" w:cs="新宋体"/>
                <w:color w:val="A31515"/>
                <w:sz w:val="19"/>
                <w:szCs w:val="19"/>
                <w:highlight w:val="white"/>
                <w:lang w:bidi="ar"/>
              </w:rPr>
              <w:t>'Epoch'</w:t>
            </w:r>
            <w:r>
              <w:rPr>
                <w:rFonts w:hint="eastAsia" w:ascii="新宋体" w:hAnsi="新宋体" w:eastAsia="新宋体" w:cs="新宋体"/>
                <w:color w:val="000000"/>
                <w:sz w:val="19"/>
                <w:szCs w:val="19"/>
                <w:highlight w:val="white"/>
                <w:lang w:bidi="ar"/>
              </w:rPr>
              <w:t>)</w:t>
            </w:r>
          </w:p>
          <w:p w14:paraId="3763937D">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plt.ylabel(</w:t>
            </w:r>
            <w:r>
              <w:rPr>
                <w:rFonts w:hint="eastAsia" w:ascii="新宋体" w:hAnsi="新宋体" w:eastAsia="新宋体" w:cs="新宋体"/>
                <w:color w:val="A31515"/>
                <w:sz w:val="19"/>
                <w:szCs w:val="19"/>
                <w:highlight w:val="white"/>
                <w:lang w:bidi="ar"/>
              </w:rPr>
              <w:t>'Accuracy'</w:t>
            </w:r>
            <w:r>
              <w:rPr>
                <w:rFonts w:hint="eastAsia" w:ascii="新宋体" w:hAnsi="新宋体" w:eastAsia="新宋体" w:cs="新宋体"/>
                <w:color w:val="000000"/>
                <w:sz w:val="19"/>
                <w:szCs w:val="19"/>
                <w:highlight w:val="white"/>
                <w:lang w:bidi="ar"/>
              </w:rPr>
              <w:t>)</w:t>
            </w:r>
          </w:p>
          <w:p w14:paraId="021DEC98">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plt.title(</w:t>
            </w:r>
            <w:r>
              <w:rPr>
                <w:rFonts w:hint="eastAsia" w:ascii="新宋体" w:hAnsi="新宋体" w:eastAsia="新宋体" w:cs="新宋体"/>
                <w:color w:val="A31515"/>
                <w:sz w:val="19"/>
                <w:szCs w:val="19"/>
                <w:highlight w:val="white"/>
                <w:lang w:bidi="ar"/>
              </w:rPr>
              <w:t>'Validation Accuracy'</w:t>
            </w:r>
            <w:r>
              <w:rPr>
                <w:rFonts w:hint="eastAsia" w:ascii="新宋体" w:hAnsi="新宋体" w:eastAsia="新宋体" w:cs="新宋体"/>
                <w:color w:val="000000"/>
                <w:sz w:val="19"/>
                <w:szCs w:val="19"/>
                <w:highlight w:val="white"/>
                <w:lang w:bidi="ar"/>
              </w:rPr>
              <w:t>)</w:t>
            </w:r>
          </w:p>
          <w:p w14:paraId="510A2FF3">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plt.legend()</w:t>
            </w:r>
          </w:p>
          <w:p w14:paraId="0EDE67FB">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plt.show()</w:t>
            </w:r>
          </w:p>
          <w:p w14:paraId="0547C57B">
            <w:pPr>
              <w:ind w:firstLine="380"/>
              <w:rPr>
                <w:rFonts w:hint="eastAsia" w:ascii="新宋体" w:hAnsi="新宋体" w:eastAsia="新宋体" w:cs="新宋体"/>
                <w:color w:val="000000"/>
                <w:sz w:val="19"/>
                <w:szCs w:val="19"/>
                <w:highlight w:val="white"/>
              </w:rPr>
            </w:pPr>
          </w:p>
          <w:p w14:paraId="2D6FA320">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8000"/>
                <w:sz w:val="19"/>
                <w:szCs w:val="19"/>
                <w:highlight w:val="white"/>
                <w:lang w:bidi="ar"/>
              </w:rPr>
              <w:t># 混淆矩阵</w:t>
            </w:r>
          </w:p>
          <w:p w14:paraId="2ED1D93E">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cm = confusion_matrix(all_true, all_pred)</w:t>
            </w:r>
          </w:p>
          <w:p w14:paraId="4387F877">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plt.figure()</w:t>
            </w:r>
          </w:p>
          <w:p w14:paraId="5253B802">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plt.imshow(cm, interpolation=</w:t>
            </w:r>
            <w:r>
              <w:rPr>
                <w:rFonts w:hint="eastAsia" w:ascii="新宋体" w:hAnsi="新宋体" w:eastAsia="新宋体" w:cs="新宋体"/>
                <w:color w:val="A31515"/>
                <w:sz w:val="19"/>
                <w:szCs w:val="19"/>
                <w:highlight w:val="white"/>
                <w:lang w:bidi="ar"/>
              </w:rPr>
              <w:t>'nearest'</w:t>
            </w:r>
            <w:r>
              <w:rPr>
                <w:rFonts w:hint="eastAsia" w:ascii="新宋体" w:hAnsi="新宋体" w:eastAsia="新宋体" w:cs="新宋体"/>
                <w:color w:val="000000"/>
                <w:sz w:val="19"/>
                <w:szCs w:val="19"/>
                <w:highlight w:val="white"/>
                <w:lang w:bidi="ar"/>
              </w:rPr>
              <w:t>)</w:t>
            </w:r>
          </w:p>
          <w:p w14:paraId="70C70934">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plt.title(</w:t>
            </w:r>
            <w:r>
              <w:rPr>
                <w:rFonts w:hint="eastAsia" w:ascii="新宋体" w:hAnsi="新宋体" w:eastAsia="新宋体" w:cs="新宋体"/>
                <w:color w:val="A31515"/>
                <w:sz w:val="19"/>
                <w:szCs w:val="19"/>
                <w:highlight w:val="white"/>
                <w:lang w:bidi="ar"/>
              </w:rPr>
              <w:t>'Confusion Matrix'</w:t>
            </w:r>
            <w:r>
              <w:rPr>
                <w:rFonts w:hint="eastAsia" w:ascii="新宋体" w:hAnsi="新宋体" w:eastAsia="新宋体" w:cs="新宋体"/>
                <w:color w:val="000000"/>
                <w:sz w:val="19"/>
                <w:szCs w:val="19"/>
                <w:highlight w:val="white"/>
                <w:lang w:bidi="ar"/>
              </w:rPr>
              <w:t>)</w:t>
            </w:r>
          </w:p>
          <w:p w14:paraId="1EB8FFFC">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plt.xlabel(</w:t>
            </w:r>
            <w:r>
              <w:rPr>
                <w:rFonts w:hint="eastAsia" w:ascii="新宋体" w:hAnsi="新宋体" w:eastAsia="新宋体" w:cs="新宋体"/>
                <w:color w:val="A31515"/>
                <w:sz w:val="19"/>
                <w:szCs w:val="19"/>
                <w:highlight w:val="white"/>
                <w:lang w:bidi="ar"/>
              </w:rPr>
              <w:t>'Predicted'</w:t>
            </w:r>
            <w:r>
              <w:rPr>
                <w:rFonts w:hint="eastAsia" w:ascii="新宋体" w:hAnsi="新宋体" w:eastAsia="新宋体" w:cs="新宋体"/>
                <w:color w:val="000000"/>
                <w:sz w:val="19"/>
                <w:szCs w:val="19"/>
                <w:highlight w:val="white"/>
                <w:lang w:bidi="ar"/>
              </w:rPr>
              <w:t>)</w:t>
            </w:r>
          </w:p>
          <w:p w14:paraId="3A413632">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plt.ylabel(</w:t>
            </w:r>
            <w:r>
              <w:rPr>
                <w:rFonts w:hint="eastAsia" w:ascii="新宋体" w:hAnsi="新宋体" w:eastAsia="新宋体" w:cs="新宋体"/>
                <w:color w:val="A31515"/>
                <w:sz w:val="19"/>
                <w:szCs w:val="19"/>
                <w:highlight w:val="white"/>
                <w:lang w:bidi="ar"/>
              </w:rPr>
              <w:t>'True'</w:t>
            </w:r>
            <w:r>
              <w:rPr>
                <w:rFonts w:hint="eastAsia" w:ascii="新宋体" w:hAnsi="新宋体" w:eastAsia="新宋体" w:cs="新宋体"/>
                <w:color w:val="000000"/>
                <w:sz w:val="19"/>
                <w:szCs w:val="19"/>
                <w:highlight w:val="white"/>
                <w:lang w:bidi="ar"/>
              </w:rPr>
              <w:t>)</w:t>
            </w:r>
          </w:p>
          <w:p w14:paraId="72C8F939">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plt.colorbar()</w:t>
            </w:r>
          </w:p>
          <w:p w14:paraId="230DF07A">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plt.show()</w:t>
            </w:r>
          </w:p>
          <w:p w14:paraId="68CF3A08">
            <w:pPr>
              <w:ind w:firstLine="380"/>
              <w:rPr>
                <w:rFonts w:hint="eastAsia" w:ascii="新宋体" w:hAnsi="新宋体" w:eastAsia="新宋体" w:cs="新宋体"/>
                <w:color w:val="000000"/>
                <w:sz w:val="19"/>
                <w:szCs w:val="19"/>
                <w:highlight w:val="white"/>
              </w:rPr>
            </w:pPr>
          </w:p>
          <w:p w14:paraId="70F22A35">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8000"/>
                <w:sz w:val="19"/>
                <w:szCs w:val="19"/>
                <w:highlight w:val="white"/>
                <w:lang w:bidi="ar"/>
              </w:rPr>
              <w:t># 分类报告</w:t>
            </w:r>
          </w:p>
          <w:p w14:paraId="154A2346">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print</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A31515"/>
                <w:sz w:val="19"/>
                <w:szCs w:val="19"/>
                <w:highlight w:val="white"/>
                <w:lang w:bidi="ar"/>
              </w:rPr>
              <w:t>'Classification Report:'</w:t>
            </w:r>
            <w:r>
              <w:rPr>
                <w:rFonts w:hint="eastAsia" w:ascii="新宋体" w:hAnsi="新宋体" w:eastAsia="新宋体" w:cs="新宋体"/>
                <w:color w:val="000000"/>
                <w:sz w:val="19"/>
                <w:szCs w:val="19"/>
                <w:highlight w:val="white"/>
                <w:lang w:bidi="ar"/>
              </w:rPr>
              <w:t>)</w:t>
            </w:r>
          </w:p>
          <w:p w14:paraId="5837FD2F">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print</w:t>
            </w:r>
            <w:r>
              <w:rPr>
                <w:rFonts w:hint="eastAsia" w:ascii="新宋体" w:hAnsi="新宋体" w:eastAsia="新宋体" w:cs="新宋体"/>
                <w:color w:val="000000"/>
                <w:sz w:val="19"/>
                <w:szCs w:val="19"/>
                <w:highlight w:val="white"/>
                <w:lang w:bidi="ar"/>
              </w:rPr>
              <w:t>(classification_report(all_true, all_pred, digits=4))</w:t>
            </w:r>
          </w:p>
          <w:p w14:paraId="76F8DC39">
            <w:pPr>
              <w:ind w:firstLine="380"/>
              <w:rPr>
                <w:rFonts w:hint="eastAsia" w:ascii="新宋体" w:hAnsi="新宋体" w:eastAsia="新宋体" w:cs="新宋体"/>
                <w:color w:val="000000"/>
                <w:sz w:val="19"/>
                <w:szCs w:val="19"/>
                <w:highlight w:val="white"/>
              </w:rPr>
            </w:pPr>
          </w:p>
          <w:p w14:paraId="442562FA">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8000"/>
                <w:sz w:val="19"/>
                <w:szCs w:val="19"/>
                <w:highlight w:val="white"/>
                <w:lang w:bidi="ar"/>
              </w:rPr>
              <w:t># 散点图 (True vs Pred)</w:t>
            </w:r>
          </w:p>
          <w:p w14:paraId="6952FCCA">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plt.figure()</w:t>
            </w:r>
          </w:p>
          <w:p w14:paraId="2FB8C7C5">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plt.scatter(all_true, all_pred)</w:t>
            </w:r>
          </w:p>
          <w:p w14:paraId="5ED4AA1B">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plt.xlabel(</w:t>
            </w:r>
            <w:r>
              <w:rPr>
                <w:rFonts w:hint="eastAsia" w:ascii="新宋体" w:hAnsi="新宋体" w:eastAsia="新宋体" w:cs="新宋体"/>
                <w:color w:val="A31515"/>
                <w:sz w:val="19"/>
                <w:szCs w:val="19"/>
                <w:highlight w:val="white"/>
                <w:lang w:bidi="ar"/>
              </w:rPr>
              <w:t>'True Category'</w:t>
            </w:r>
            <w:r>
              <w:rPr>
                <w:rFonts w:hint="eastAsia" w:ascii="新宋体" w:hAnsi="新宋体" w:eastAsia="新宋体" w:cs="新宋体"/>
                <w:color w:val="000000"/>
                <w:sz w:val="19"/>
                <w:szCs w:val="19"/>
                <w:highlight w:val="white"/>
                <w:lang w:bidi="ar"/>
              </w:rPr>
              <w:t>)</w:t>
            </w:r>
          </w:p>
          <w:p w14:paraId="1F8EA9F9">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plt.ylabel(</w:t>
            </w:r>
            <w:r>
              <w:rPr>
                <w:rFonts w:hint="eastAsia" w:ascii="新宋体" w:hAnsi="新宋体" w:eastAsia="新宋体" w:cs="新宋体"/>
                <w:color w:val="A31515"/>
                <w:sz w:val="19"/>
                <w:szCs w:val="19"/>
                <w:highlight w:val="white"/>
                <w:lang w:bidi="ar"/>
              </w:rPr>
              <w:t>'Predicted Category'</w:t>
            </w:r>
            <w:r>
              <w:rPr>
                <w:rFonts w:hint="eastAsia" w:ascii="新宋体" w:hAnsi="新宋体" w:eastAsia="新宋体" w:cs="新宋体"/>
                <w:color w:val="000000"/>
                <w:sz w:val="19"/>
                <w:szCs w:val="19"/>
                <w:highlight w:val="white"/>
                <w:lang w:bidi="ar"/>
              </w:rPr>
              <w:t>)</w:t>
            </w:r>
          </w:p>
          <w:p w14:paraId="3F1B78F8">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plt.title(</w:t>
            </w:r>
            <w:r>
              <w:rPr>
                <w:rFonts w:hint="eastAsia" w:ascii="新宋体" w:hAnsi="新宋体" w:eastAsia="新宋体" w:cs="新宋体"/>
                <w:color w:val="A31515"/>
                <w:sz w:val="19"/>
                <w:szCs w:val="19"/>
                <w:highlight w:val="white"/>
                <w:lang w:bidi="ar"/>
              </w:rPr>
              <w:t>'True vs Predicted Category'</w:t>
            </w:r>
            <w:r>
              <w:rPr>
                <w:rFonts w:hint="eastAsia" w:ascii="新宋体" w:hAnsi="新宋体" w:eastAsia="新宋体" w:cs="新宋体"/>
                <w:color w:val="000000"/>
                <w:sz w:val="19"/>
                <w:szCs w:val="19"/>
                <w:highlight w:val="white"/>
                <w:lang w:bidi="ar"/>
              </w:rPr>
              <w:t>)</w:t>
            </w:r>
          </w:p>
          <w:p w14:paraId="1BFC8ED3">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plt.show()</w:t>
            </w:r>
          </w:p>
          <w:p w14:paraId="42FFE821">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net.eval()</w:t>
            </w:r>
          </w:p>
          <w:p w14:paraId="6E790BA8">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all_true, all_pred = [], []</w:t>
            </w:r>
          </w:p>
          <w:p w14:paraId="34C12BC9">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with</w:t>
            </w:r>
            <w:r>
              <w:rPr>
                <w:rFonts w:hint="eastAsia" w:ascii="新宋体" w:hAnsi="新宋体" w:eastAsia="新宋体" w:cs="新宋体"/>
                <w:color w:val="000000"/>
                <w:sz w:val="19"/>
                <w:szCs w:val="19"/>
                <w:highlight w:val="white"/>
                <w:lang w:bidi="ar"/>
              </w:rPr>
              <w:t xml:space="preserve"> torch.</w:t>
            </w:r>
            <w:r>
              <w:rPr>
                <w:rFonts w:hint="eastAsia" w:ascii="新宋体" w:hAnsi="新宋体" w:eastAsia="新宋体" w:cs="新宋体"/>
                <w:color w:val="2B91AF"/>
                <w:sz w:val="19"/>
                <w:szCs w:val="19"/>
                <w:highlight w:val="white"/>
                <w:lang w:bidi="ar"/>
              </w:rPr>
              <w:t>no_grad</w:t>
            </w:r>
            <w:r>
              <w:rPr>
                <w:rFonts w:hint="eastAsia" w:ascii="新宋体" w:hAnsi="新宋体" w:eastAsia="新宋体" w:cs="新宋体"/>
                <w:color w:val="000000"/>
                <w:sz w:val="19"/>
                <w:szCs w:val="19"/>
                <w:highlight w:val="white"/>
                <w:lang w:bidi="ar"/>
              </w:rPr>
              <w:t>():</w:t>
            </w:r>
          </w:p>
          <w:p w14:paraId="71B98C51">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0000FF"/>
                <w:sz w:val="19"/>
                <w:szCs w:val="19"/>
                <w:highlight w:val="white"/>
                <w:lang w:bidi="ar"/>
              </w:rPr>
              <w:t>for</w:t>
            </w:r>
            <w:r>
              <w:rPr>
                <w:rFonts w:hint="eastAsia" w:ascii="新宋体" w:hAnsi="新宋体" w:eastAsia="新宋体" w:cs="新宋体"/>
                <w:color w:val="000000"/>
                <w:sz w:val="19"/>
                <w:szCs w:val="19"/>
                <w:highlight w:val="white"/>
                <w:lang w:bidi="ar"/>
              </w:rPr>
              <w:t xml:space="preserve"> fr, aud, mask, lab </w:t>
            </w:r>
            <w:r>
              <w:rPr>
                <w:rFonts w:hint="eastAsia" w:ascii="新宋体" w:hAnsi="新宋体" w:eastAsia="新宋体" w:cs="新宋体"/>
                <w:color w:val="0000FF"/>
                <w:sz w:val="19"/>
                <w:szCs w:val="19"/>
                <w:highlight w:val="white"/>
                <w:lang w:bidi="ar"/>
              </w:rPr>
              <w:t>in</w:t>
            </w:r>
            <w:r>
              <w:rPr>
                <w:rFonts w:hint="eastAsia" w:ascii="新宋体" w:hAnsi="新宋体" w:eastAsia="新宋体" w:cs="新宋体"/>
                <w:color w:val="000000"/>
                <w:sz w:val="19"/>
                <w:szCs w:val="19"/>
                <w:highlight w:val="white"/>
                <w:lang w:bidi="ar"/>
              </w:rPr>
              <w:t xml:space="preserve"> test_loader:</w:t>
            </w:r>
          </w:p>
          <w:p w14:paraId="7648F882">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fr, aud, mask, lab = [x.to(DEVICE) </w:t>
            </w:r>
            <w:r>
              <w:rPr>
                <w:rFonts w:hint="eastAsia" w:ascii="新宋体" w:hAnsi="新宋体" w:eastAsia="新宋体" w:cs="新宋体"/>
                <w:color w:val="0000FF"/>
                <w:sz w:val="19"/>
                <w:szCs w:val="19"/>
                <w:highlight w:val="white"/>
                <w:lang w:bidi="ar"/>
              </w:rPr>
              <w:t>for</w:t>
            </w:r>
            <w:r>
              <w:rPr>
                <w:rFonts w:hint="eastAsia" w:ascii="新宋体" w:hAnsi="新宋体" w:eastAsia="新宋体" w:cs="新宋体"/>
                <w:color w:val="000000"/>
                <w:sz w:val="19"/>
                <w:szCs w:val="19"/>
                <w:highlight w:val="white"/>
                <w:lang w:bidi="ar"/>
              </w:rPr>
              <w:t xml:space="preserve"> x </w:t>
            </w:r>
            <w:r>
              <w:rPr>
                <w:rFonts w:hint="eastAsia" w:ascii="新宋体" w:hAnsi="新宋体" w:eastAsia="新宋体" w:cs="新宋体"/>
                <w:color w:val="0000FF"/>
                <w:sz w:val="19"/>
                <w:szCs w:val="19"/>
                <w:highlight w:val="white"/>
                <w:lang w:bidi="ar"/>
              </w:rPr>
              <w:t>in</w:t>
            </w:r>
            <w:r>
              <w:rPr>
                <w:rFonts w:hint="eastAsia" w:ascii="新宋体" w:hAnsi="新宋体" w:eastAsia="新宋体" w:cs="新宋体"/>
                <w:color w:val="000000"/>
                <w:sz w:val="19"/>
                <w:szCs w:val="19"/>
                <w:highlight w:val="white"/>
                <w:lang w:bidi="ar"/>
              </w:rPr>
              <w:t xml:space="preserve"> (fr, aud, mask, lab)]</w:t>
            </w:r>
          </w:p>
          <w:p w14:paraId="68728172">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logits = net(fr, aud, mask)</w:t>
            </w:r>
          </w:p>
          <w:p w14:paraId="0BDCD3C0">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preds = torch.argmax(logits, dim=1)</w:t>
            </w:r>
          </w:p>
          <w:p w14:paraId="31B41E5B">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all_true.extend(lab.cpu().tolist())</w:t>
            </w:r>
          </w:p>
          <w:p w14:paraId="65FD45F9">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        all_pred.extend(preds.cpu().tolist())</w:t>
            </w:r>
          </w:p>
          <w:p w14:paraId="40725526">
            <w:pPr>
              <w:ind w:firstLine="380"/>
              <w:rPr>
                <w:rFonts w:hint="eastAsia" w:ascii="新宋体" w:hAnsi="新宋体" w:eastAsia="新宋体" w:cs="新宋体"/>
                <w:color w:val="000000"/>
                <w:sz w:val="19"/>
                <w:szCs w:val="19"/>
                <w:highlight w:val="white"/>
              </w:rPr>
            </w:pPr>
          </w:p>
          <w:p w14:paraId="7D3957A9">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8000"/>
                <w:sz w:val="19"/>
                <w:szCs w:val="19"/>
                <w:highlight w:val="white"/>
                <w:lang w:bidi="ar"/>
              </w:rPr>
              <w:t># Accuracy</w:t>
            </w:r>
          </w:p>
          <w:p w14:paraId="1BE4EBD4">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 xml:space="preserve">acc = np.mean([t == p </w:t>
            </w:r>
            <w:r>
              <w:rPr>
                <w:rFonts w:hint="eastAsia" w:ascii="新宋体" w:hAnsi="新宋体" w:eastAsia="新宋体" w:cs="新宋体"/>
                <w:color w:val="0000FF"/>
                <w:sz w:val="19"/>
                <w:szCs w:val="19"/>
                <w:highlight w:val="white"/>
                <w:lang w:bidi="ar"/>
              </w:rPr>
              <w:t>for</w:t>
            </w:r>
            <w:r>
              <w:rPr>
                <w:rFonts w:hint="eastAsia" w:ascii="新宋体" w:hAnsi="新宋体" w:eastAsia="新宋体" w:cs="新宋体"/>
                <w:color w:val="000000"/>
                <w:sz w:val="19"/>
                <w:szCs w:val="19"/>
                <w:highlight w:val="white"/>
                <w:lang w:bidi="ar"/>
              </w:rPr>
              <w:t xml:space="preserve"> t, p </w:t>
            </w:r>
            <w:r>
              <w:rPr>
                <w:rFonts w:hint="eastAsia" w:ascii="新宋体" w:hAnsi="新宋体" w:eastAsia="新宋体" w:cs="新宋体"/>
                <w:color w:val="0000FF"/>
                <w:sz w:val="19"/>
                <w:szCs w:val="19"/>
                <w:highlight w:val="white"/>
                <w:lang w:bidi="ar"/>
              </w:rPr>
              <w:t>in</w:t>
            </w:r>
            <w:r>
              <w:rPr>
                <w:rFonts w:hint="eastAsia" w:ascii="新宋体" w:hAnsi="新宋体" w:eastAsia="新宋体" w:cs="新宋体"/>
                <w:color w:val="000000"/>
                <w:sz w:val="19"/>
                <w:szCs w:val="19"/>
                <w:highlight w:val="white"/>
                <w:lang w:bidi="ar"/>
              </w:rPr>
              <w:t xml:space="preserve"> </w:t>
            </w:r>
            <w:r>
              <w:rPr>
                <w:rFonts w:hint="eastAsia" w:ascii="新宋体" w:hAnsi="新宋体" w:eastAsia="新宋体" w:cs="新宋体"/>
                <w:color w:val="2B91AF"/>
                <w:sz w:val="19"/>
                <w:szCs w:val="19"/>
                <w:highlight w:val="white"/>
                <w:lang w:bidi="ar"/>
              </w:rPr>
              <w:t>zip</w:t>
            </w:r>
            <w:r>
              <w:rPr>
                <w:rFonts w:hint="eastAsia" w:ascii="新宋体" w:hAnsi="新宋体" w:eastAsia="新宋体" w:cs="新宋体"/>
                <w:color w:val="000000"/>
                <w:sz w:val="19"/>
                <w:szCs w:val="19"/>
                <w:highlight w:val="white"/>
                <w:lang w:bidi="ar"/>
              </w:rPr>
              <w:t>(all_true, all_pred)])</w:t>
            </w:r>
          </w:p>
          <w:p w14:paraId="3837DA31">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8000"/>
                <w:sz w:val="19"/>
                <w:szCs w:val="19"/>
                <w:highlight w:val="white"/>
                <w:lang w:bidi="ar"/>
              </w:rPr>
              <w:t># R2 based on categories</w:t>
            </w:r>
          </w:p>
          <w:p w14:paraId="51BA49CA">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00"/>
                <w:sz w:val="19"/>
                <w:szCs w:val="19"/>
                <w:highlight w:val="white"/>
                <w:lang w:bidi="ar"/>
              </w:rPr>
              <w:t>r2 = compute_r2(all_true, all_pred)</w:t>
            </w:r>
          </w:p>
          <w:p w14:paraId="72ADA8DD">
            <w:pPr>
              <w:ind w:firstLine="380"/>
              <w:rPr>
                <w:rFonts w:hint="eastAsia" w:ascii="新宋体" w:hAnsi="新宋体" w:eastAsia="新宋体" w:cs="新宋体"/>
                <w:color w:val="000000"/>
                <w:sz w:val="19"/>
                <w:szCs w:val="19"/>
                <w:highlight w:val="white"/>
              </w:rPr>
            </w:pPr>
            <w:r>
              <w:rPr>
                <w:rFonts w:hint="eastAsia" w:ascii="新宋体" w:hAnsi="新宋体" w:eastAsia="新宋体" w:cs="新宋体"/>
                <w:color w:val="0000FF"/>
                <w:sz w:val="19"/>
                <w:szCs w:val="19"/>
                <w:highlight w:val="white"/>
                <w:lang w:bidi="ar"/>
              </w:rPr>
              <w:t>print</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0000FF"/>
                <w:sz w:val="19"/>
                <w:szCs w:val="19"/>
                <w:highlight w:val="white"/>
                <w:lang w:bidi="ar"/>
              </w:rPr>
              <w:t>f</w:t>
            </w:r>
            <w:r>
              <w:rPr>
                <w:rFonts w:hint="eastAsia" w:ascii="新宋体" w:hAnsi="新宋体" w:eastAsia="新宋体" w:cs="新宋体"/>
                <w:color w:val="A31515"/>
                <w:sz w:val="19"/>
                <w:szCs w:val="19"/>
                <w:highlight w:val="white"/>
                <w:lang w:bidi="ar"/>
              </w:rPr>
              <w:t xml:space="preserve">"Test Accuracy: </w:t>
            </w:r>
            <w:r>
              <w:rPr>
                <w:rFonts w:hint="eastAsia" w:ascii="新宋体" w:hAnsi="新宋体" w:eastAsia="新宋体" w:cs="新宋体"/>
                <w:color w:val="000000"/>
                <w:sz w:val="19"/>
                <w:szCs w:val="19"/>
                <w:highlight w:val="white"/>
                <w:lang w:bidi="ar"/>
              </w:rPr>
              <w:t>{acc*100</w:t>
            </w:r>
            <w:r>
              <w:rPr>
                <w:rFonts w:hint="eastAsia" w:ascii="新宋体" w:hAnsi="新宋体" w:eastAsia="新宋体" w:cs="新宋体"/>
                <w:color w:val="0000FF"/>
                <w:sz w:val="19"/>
                <w:szCs w:val="19"/>
                <w:highlight w:val="white"/>
                <w:lang w:bidi="ar"/>
              </w:rPr>
              <w:t>:.2f</w:t>
            </w:r>
            <w:r>
              <w:rPr>
                <w:rFonts w:hint="eastAsia" w:ascii="新宋体" w:hAnsi="新宋体" w:eastAsia="新宋体" w:cs="新宋体"/>
                <w:color w:val="000000"/>
                <w:sz w:val="19"/>
                <w:szCs w:val="19"/>
                <w:highlight w:val="white"/>
                <w:lang w:bidi="ar"/>
              </w:rPr>
              <w:t>}</w:t>
            </w:r>
            <w:r>
              <w:rPr>
                <w:rFonts w:hint="eastAsia" w:ascii="新宋体" w:hAnsi="新宋体" w:eastAsia="新宋体" w:cs="新宋体"/>
                <w:color w:val="A31515"/>
                <w:sz w:val="19"/>
                <w:szCs w:val="19"/>
                <w:highlight w:val="white"/>
                <w:lang w:bidi="ar"/>
              </w:rPr>
              <w:t>%"</w:t>
            </w:r>
            <w:r>
              <w:rPr>
                <w:rFonts w:hint="eastAsia" w:ascii="新宋体" w:hAnsi="新宋体" w:eastAsia="新宋体" w:cs="新宋体"/>
                <w:color w:val="000000"/>
                <w:sz w:val="19"/>
                <w:szCs w:val="19"/>
                <w:highlight w:val="white"/>
                <w:lang w:bidi="ar"/>
              </w:rPr>
              <w:t>)</w:t>
            </w:r>
          </w:p>
          <w:p w14:paraId="0B34285D">
            <w:pPr>
              <w:pStyle w:val="10"/>
              <w:widowControl/>
              <w:ind w:firstLine="0" w:firstLineChars="0"/>
            </w:pPr>
            <w:r>
              <w:rPr>
                <w:rFonts w:ascii="新宋体" w:hAnsi="新宋体" w:eastAsia="新宋体" w:cs="新宋体"/>
                <w:color w:val="0000FF"/>
                <w:sz w:val="19"/>
                <w:szCs w:val="19"/>
                <w:highlight w:val="white"/>
              </w:rPr>
              <w:t>print</w:t>
            </w:r>
            <w:r>
              <w:rPr>
                <w:rFonts w:ascii="新宋体" w:hAnsi="新宋体" w:eastAsia="新宋体" w:cs="新宋体"/>
                <w:color w:val="000000"/>
                <w:sz w:val="19"/>
                <w:szCs w:val="19"/>
                <w:highlight w:val="white"/>
              </w:rPr>
              <w:t>(</w:t>
            </w:r>
            <w:r>
              <w:rPr>
                <w:rFonts w:ascii="新宋体" w:hAnsi="新宋体" w:eastAsia="新宋体" w:cs="新宋体"/>
                <w:color w:val="0000FF"/>
                <w:sz w:val="19"/>
                <w:szCs w:val="19"/>
                <w:highlight w:val="white"/>
              </w:rPr>
              <w:t>f</w:t>
            </w:r>
            <w:r>
              <w:rPr>
                <w:rFonts w:ascii="新宋体" w:hAnsi="新宋体" w:eastAsia="新宋体" w:cs="新宋体"/>
                <w:color w:val="A31515"/>
                <w:sz w:val="19"/>
                <w:szCs w:val="19"/>
                <w:highlight w:val="white"/>
              </w:rPr>
              <w:t xml:space="preserve">"Test R2 (category): </w:t>
            </w:r>
            <w:r>
              <w:rPr>
                <w:rFonts w:ascii="新宋体" w:hAnsi="新宋体" w:eastAsia="新宋体" w:cs="新宋体"/>
                <w:color w:val="000000"/>
                <w:sz w:val="19"/>
                <w:szCs w:val="19"/>
                <w:highlight w:val="white"/>
              </w:rPr>
              <w:t>{r2</w:t>
            </w:r>
            <w:r>
              <w:rPr>
                <w:rFonts w:ascii="新宋体" w:hAnsi="新宋体" w:eastAsia="新宋体" w:cs="新宋体"/>
                <w:color w:val="0000FF"/>
                <w:sz w:val="19"/>
                <w:szCs w:val="19"/>
                <w:highlight w:val="white"/>
              </w:rPr>
              <w:t>:.4f</w:t>
            </w:r>
            <w:r>
              <w:rPr>
                <w:rFonts w:ascii="新宋体" w:hAnsi="新宋体" w:eastAsia="新宋体" w:cs="新宋体"/>
                <w:color w:val="000000"/>
                <w:sz w:val="19"/>
                <w:szCs w:val="19"/>
                <w:highlight w:val="white"/>
              </w:rPr>
              <w:t>}</w:t>
            </w:r>
            <w:r>
              <w:rPr>
                <w:rFonts w:ascii="新宋体" w:hAnsi="新宋体" w:eastAsia="新宋体" w:cs="新宋体"/>
                <w:color w:val="A31515"/>
                <w:sz w:val="19"/>
                <w:szCs w:val="19"/>
                <w:highlight w:val="white"/>
              </w:rPr>
              <w:t>"</w:t>
            </w:r>
            <w:r>
              <w:rPr>
                <w:rFonts w:ascii="新宋体" w:hAnsi="新宋体" w:eastAsia="新宋体" w:cs="新宋体"/>
                <w:color w:val="000000"/>
                <w:sz w:val="19"/>
                <w:szCs w:val="19"/>
                <w:highlight w:val="white"/>
              </w:rPr>
              <w:t>)</w:t>
            </w:r>
          </w:p>
        </w:tc>
      </w:tr>
    </w:tbl>
    <w:p w14:paraId="0F54654A">
      <w:pPr>
        <w:ind w:firstLine="480"/>
      </w:pPr>
    </w:p>
    <w:sectPr>
      <w:headerReference r:id="rId7" w:type="first"/>
      <w:footerReference r:id="rId10" w:type="first"/>
      <w:headerReference r:id="rId5" w:type="default"/>
      <w:footerReference r:id="rId8" w:type="default"/>
      <w:headerReference r:id="rId6" w:type="even"/>
      <w:footerReference r:id="rId9" w:type="even"/>
      <w:pgSz w:w="11906" w:h="16838"/>
      <w:pgMar w:top="1417" w:right="1417" w:bottom="1417" w:left="1417"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新宋体">
    <w:panose1 w:val="02010609030101010101"/>
    <w:charset w:val="86"/>
    <w:family w:val="modern"/>
    <w:pitch w:val="default"/>
    <w:sig w:usb0="00000203" w:usb1="288F0000" w:usb2="00000006" w:usb3="00000000" w:csb0="00040001" w:csb1="00000000"/>
  </w:font>
  <w:font w:name="MS PGothic">
    <w:panose1 w:val="020B06000702050802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A81708">
    <w:pPr>
      <w:pStyle w:val="7"/>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971F3F5">
                          <w:pPr>
                            <w:pStyle w:val="7"/>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ikIRMKwIAAFcEAAAOAAAAAAAAAAEAIAAAAB8BAABkcnMvZTJvRG9jLnhtbFBLBQYAAAAABgAG&#10;AFkBAAC8BQAAAAA=&#10;">
              <v:fill on="f" focussize="0,0"/>
              <v:stroke on="f" weight="0.5pt"/>
              <v:imagedata o:title=""/>
              <o:lock v:ext="edit" aspectratio="f"/>
              <v:textbox inset="0mm,0mm,0mm,0mm" style="mso-fit-shape-to-text:t;">
                <w:txbxContent>
                  <w:p w14:paraId="6971F3F5">
                    <w:pPr>
                      <w:pStyle w:val="7"/>
                      <w:ind w:firstLine="36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4B5D5D">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3D082C">
    <w:pPr>
      <w:pStyle w:val="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6369F9">
    <w:pPr>
      <w:pStyle w:val="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9D302F">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6D949D">
    <w:pPr>
      <w:pStyle w:val="8"/>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8A31D36"/>
    <w:rsid w:val="000E4A88"/>
    <w:rsid w:val="00142ED6"/>
    <w:rsid w:val="00517DB6"/>
    <w:rsid w:val="00537715"/>
    <w:rsid w:val="006C6551"/>
    <w:rsid w:val="009033F2"/>
    <w:rsid w:val="00A31D83"/>
    <w:rsid w:val="00A37218"/>
    <w:rsid w:val="00C326CF"/>
    <w:rsid w:val="00C406B3"/>
    <w:rsid w:val="00C727BD"/>
    <w:rsid w:val="00CE294B"/>
    <w:rsid w:val="00DC654E"/>
    <w:rsid w:val="00F04FB5"/>
    <w:rsid w:val="00FE43C5"/>
    <w:rsid w:val="01F53D45"/>
    <w:rsid w:val="02CD5A6F"/>
    <w:rsid w:val="039943F6"/>
    <w:rsid w:val="052D0A47"/>
    <w:rsid w:val="072036B4"/>
    <w:rsid w:val="0BB14754"/>
    <w:rsid w:val="14F019C5"/>
    <w:rsid w:val="16201F02"/>
    <w:rsid w:val="16A91E20"/>
    <w:rsid w:val="18DE00B4"/>
    <w:rsid w:val="1B776F9B"/>
    <w:rsid w:val="1CF55A44"/>
    <w:rsid w:val="1D1D719C"/>
    <w:rsid w:val="22D16A5E"/>
    <w:rsid w:val="23071D94"/>
    <w:rsid w:val="301B2EE4"/>
    <w:rsid w:val="31B274B4"/>
    <w:rsid w:val="32B048E2"/>
    <w:rsid w:val="385C00A5"/>
    <w:rsid w:val="390275A4"/>
    <w:rsid w:val="39D60526"/>
    <w:rsid w:val="3DD260C1"/>
    <w:rsid w:val="3E4747AC"/>
    <w:rsid w:val="3FD34DE3"/>
    <w:rsid w:val="40C56E99"/>
    <w:rsid w:val="44DA1F69"/>
    <w:rsid w:val="498A5B3B"/>
    <w:rsid w:val="4BBA3C84"/>
    <w:rsid w:val="4DF47921"/>
    <w:rsid w:val="523C5624"/>
    <w:rsid w:val="52D41C73"/>
    <w:rsid w:val="539A14F0"/>
    <w:rsid w:val="55F34891"/>
    <w:rsid w:val="568630E0"/>
    <w:rsid w:val="575136EE"/>
    <w:rsid w:val="57B60D2F"/>
    <w:rsid w:val="583B7EFB"/>
    <w:rsid w:val="5A383622"/>
    <w:rsid w:val="5A9B3778"/>
    <w:rsid w:val="5FFF5CB2"/>
    <w:rsid w:val="61333E65"/>
    <w:rsid w:val="64F577A8"/>
    <w:rsid w:val="658904F7"/>
    <w:rsid w:val="6692162D"/>
    <w:rsid w:val="674072DB"/>
    <w:rsid w:val="68710A65"/>
    <w:rsid w:val="68A31D36"/>
    <w:rsid w:val="6A61297D"/>
    <w:rsid w:val="6BE54B4E"/>
    <w:rsid w:val="715C11B6"/>
    <w:rsid w:val="75483F2B"/>
    <w:rsid w:val="76EE465E"/>
    <w:rsid w:val="784907D0"/>
    <w:rsid w:val="7A6D52A9"/>
    <w:rsid w:val="7E7C25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pPr>
    <w:rPr>
      <w:rFonts w:ascii="Times New Roman" w:hAnsi="Times New Roman" w:eastAsia="宋体" w:cstheme="minorBidi"/>
      <w:kern w:val="2"/>
      <w:sz w:val="24"/>
      <w:szCs w:val="24"/>
      <w:lang w:val="en-US" w:eastAsia="zh-CN" w:bidi="ar-SA"/>
    </w:rPr>
  </w:style>
  <w:style w:type="paragraph" w:styleId="2">
    <w:name w:val="heading 1"/>
    <w:basedOn w:val="1"/>
    <w:next w:val="1"/>
    <w:link w:val="26"/>
    <w:qFormat/>
    <w:uiPriority w:val="0"/>
    <w:pPr>
      <w:keepNext/>
      <w:keepLines/>
      <w:jc w:val="center"/>
      <w:outlineLvl w:val="0"/>
    </w:pPr>
    <w:rPr>
      <w:rFonts w:eastAsia="黑体" w:asciiTheme="minorHAnsi" w:hAnsiTheme="minorHAnsi"/>
      <w:b/>
      <w:kern w:val="44"/>
      <w:sz w:val="32"/>
      <w:szCs w:val="22"/>
    </w:rPr>
  </w:style>
  <w:style w:type="paragraph" w:styleId="3">
    <w:name w:val="heading 2"/>
    <w:basedOn w:val="1"/>
    <w:next w:val="1"/>
    <w:link w:val="25"/>
    <w:unhideWhenUsed/>
    <w:qFormat/>
    <w:uiPriority w:val="0"/>
    <w:pPr>
      <w:keepNext/>
      <w:keepLines/>
      <w:adjustRightInd w:val="0"/>
      <w:snapToGrid w:val="0"/>
      <w:ind w:firstLine="0" w:firstLineChars="0"/>
      <w:outlineLvl w:val="1"/>
    </w:pPr>
    <w:rPr>
      <w:rFonts w:ascii="Arial" w:hAnsi="Arial" w:eastAsia="黑体"/>
      <w:b/>
    </w:rPr>
  </w:style>
  <w:style w:type="paragraph" w:styleId="4">
    <w:name w:val="heading 3"/>
    <w:basedOn w:val="1"/>
    <w:next w:val="1"/>
    <w:link w:val="22"/>
    <w:unhideWhenUsed/>
    <w:qFormat/>
    <w:uiPriority w:val="0"/>
    <w:pPr>
      <w:keepNext/>
      <w:keepLines/>
      <w:ind w:firstLine="0" w:firstLineChars="0"/>
      <w:outlineLvl w:val="2"/>
    </w:pPr>
    <w:rPr>
      <w:rFonts w:eastAsia="黑体" w:asciiTheme="minorHAnsi" w:hAnsiTheme="minorHAnsi"/>
    </w:rPr>
  </w:style>
  <w:style w:type="paragraph" w:styleId="5">
    <w:name w:val="heading 4"/>
    <w:basedOn w:val="1"/>
    <w:next w:val="1"/>
    <w:link w:val="27"/>
    <w:unhideWhenUsed/>
    <w:qFormat/>
    <w:uiPriority w:val="0"/>
    <w:pPr>
      <w:keepNext/>
      <w:keepLines/>
      <w:outlineLvl w:val="3"/>
    </w:pPr>
    <w:rPr>
      <w:rFonts w:ascii="Arial" w:hAnsi="Arial" w:eastAsia="黑体"/>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footer"/>
    <w:basedOn w:val="1"/>
    <w:link w:val="23"/>
    <w:qFormat/>
    <w:uiPriority w:val="0"/>
    <w:pPr>
      <w:tabs>
        <w:tab w:val="center" w:pos="4153"/>
        <w:tab w:val="right" w:pos="8306"/>
      </w:tabs>
      <w:snapToGrid w:val="0"/>
      <w:spacing w:line="240" w:lineRule="auto"/>
    </w:pPr>
    <w:rPr>
      <w:sz w:val="18"/>
      <w:szCs w:val="18"/>
    </w:rPr>
  </w:style>
  <w:style w:type="paragraph" w:styleId="8">
    <w:name w:val="header"/>
    <w:basedOn w:val="1"/>
    <w:link w:val="28"/>
    <w:qFormat/>
    <w:uiPriority w:val="0"/>
    <w:pPr>
      <w:tabs>
        <w:tab w:val="center" w:pos="4153"/>
        <w:tab w:val="right" w:pos="8306"/>
      </w:tabs>
      <w:snapToGrid w:val="0"/>
      <w:spacing w:line="240" w:lineRule="auto"/>
      <w:jc w:val="center"/>
    </w:pPr>
    <w:rPr>
      <w:sz w:val="18"/>
      <w:szCs w:val="18"/>
    </w:rPr>
  </w:style>
  <w:style w:type="paragraph" w:styleId="9">
    <w:name w:val="toc 1"/>
    <w:basedOn w:val="1"/>
    <w:next w:val="1"/>
    <w:qFormat/>
    <w:uiPriority w:val="0"/>
    <w:pPr>
      <w:widowControl/>
      <w:spacing w:after="100" w:line="240" w:lineRule="auto"/>
      <w:jc w:val="center"/>
    </w:pPr>
    <w:rPr>
      <w:rFonts w:eastAsia="仿宋" w:asciiTheme="minorHAnsi" w:hAnsiTheme="minorHAnsi"/>
      <w:kern w:val="0"/>
      <w:sz w:val="32"/>
      <w:szCs w:val="22"/>
    </w:rPr>
  </w:style>
  <w:style w:type="paragraph" w:styleId="10">
    <w:name w:val="HTML Preformatted"/>
    <w:basedOn w:val="1"/>
    <w:link w:val="29"/>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cs="Times New Roman"/>
      <w:kern w:val="0"/>
    </w:rPr>
  </w:style>
  <w:style w:type="paragraph" w:styleId="11">
    <w:name w:val="Normal (Web)"/>
    <w:basedOn w:val="1"/>
    <w:qFormat/>
    <w:uiPriority w:val="0"/>
    <w:pPr>
      <w:spacing w:beforeAutospacing="1" w:afterAutospacing="1"/>
    </w:pPr>
    <w:rPr>
      <w:rFonts w:cs="Times New Roman"/>
      <w:kern w:val="0"/>
    </w:rPr>
  </w:style>
  <w:style w:type="table" w:styleId="13">
    <w:name w:val="Table Grid"/>
    <w:basedOn w:val="12"/>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Borders>
        <w:top w:val="single" w:color="auto" w:sz="4" w:space="0"/>
        <w:left w:val="single" w:color="auto" w:sz="4" w:space="0"/>
        <w:bottom w:val="single" w:color="auto" w:sz="4" w:space="0"/>
        <w:right w:val="single" w:color="auto" w:sz="4" w:space="0"/>
      </w:tcBorders>
    </w:tcPr>
  </w:style>
  <w:style w:type="character" w:styleId="15">
    <w:name w:val="Strong"/>
    <w:basedOn w:val="14"/>
    <w:qFormat/>
    <w:uiPriority w:val="0"/>
    <w:rPr>
      <w:rFonts w:eastAsiaTheme="minorEastAsia"/>
      <w:b/>
      <w:sz w:val="28"/>
    </w:rPr>
  </w:style>
  <w:style w:type="character" w:styleId="16">
    <w:name w:val="FollowedHyperlink"/>
    <w:basedOn w:val="14"/>
    <w:qFormat/>
    <w:uiPriority w:val="0"/>
    <w:rPr>
      <w:color w:val="7E1FAD"/>
      <w:u w:val="single"/>
    </w:rPr>
  </w:style>
  <w:style w:type="character" w:styleId="17">
    <w:name w:val="Hyperlink"/>
    <w:basedOn w:val="14"/>
    <w:qFormat/>
    <w:uiPriority w:val="0"/>
    <w:rPr>
      <w:color w:val="0000FF"/>
      <w:u w:val="single"/>
    </w:rPr>
  </w:style>
  <w:style w:type="paragraph" w:customStyle="1" w:styleId="18">
    <w:name w:val="样式1"/>
    <w:basedOn w:val="2"/>
    <w:next w:val="1"/>
    <w:qFormat/>
    <w:uiPriority w:val="0"/>
    <w:pPr>
      <w:spacing w:before="120" w:after="120" w:line="240" w:lineRule="auto"/>
    </w:pPr>
  </w:style>
  <w:style w:type="paragraph" w:customStyle="1" w:styleId="19">
    <w:name w:val="表格"/>
    <w:qFormat/>
    <w:uiPriority w:val="0"/>
    <w:pPr>
      <w:spacing w:line="360" w:lineRule="exact"/>
    </w:pPr>
    <w:rPr>
      <w:rFonts w:ascii="Times New Roman" w:hAnsi="Times New Roman" w:eastAsia="宋体" w:cstheme="minorBidi"/>
      <w:kern w:val="2"/>
      <w:sz w:val="24"/>
      <w:szCs w:val="24"/>
      <w:lang w:val="en-US" w:eastAsia="zh-CN" w:bidi="ar-SA"/>
    </w:rPr>
  </w:style>
  <w:style w:type="table" w:customStyle="1" w:styleId="20">
    <w:name w:val="三线表"/>
    <w:basedOn w:val="12"/>
    <w:qFormat/>
    <w:uiPriority w:val="99"/>
    <w:pPr>
      <w:keepNext/>
      <w:jc w:val="center"/>
    </w:pPr>
    <w:rPr>
      <w:sz w:val="24"/>
    </w:rPr>
    <w:tblPr>
      <w:jc w:val="center"/>
      <w:tblBorders>
        <w:bottom w:val="single" w:color="auto" w:sz="12" w:space="0"/>
      </w:tblBorders>
    </w:tblPr>
    <w:trPr>
      <w:jc w:val="center"/>
    </w:trPr>
    <w:tcPr>
      <w:vAlign w:val="center"/>
    </w:tcPr>
    <w:tblStylePr w:type="firstRow">
      <w:pPr>
        <w:jc w:val="center"/>
      </w:pPr>
      <w:rPr>
        <w:b/>
      </w:rPr>
      <w:tcPr>
        <w:tcBorders>
          <w:top w:val="single" w:color="auto" w:sz="12" w:space="0"/>
          <w:bottom w:val="single" w:color="auto" w:sz="4" w:space="0"/>
        </w:tcBorders>
      </w:tcPr>
    </w:tblStylePr>
  </w:style>
  <w:style w:type="character" w:customStyle="1" w:styleId="21">
    <w:name w:val="font21"/>
    <w:basedOn w:val="14"/>
    <w:qFormat/>
    <w:uiPriority w:val="0"/>
    <w:rPr>
      <w:rFonts w:hint="default" w:ascii="Times New Roman" w:hAnsi="Times New Roman" w:cs="Times New Roman"/>
      <w:color w:val="000000"/>
      <w:sz w:val="24"/>
      <w:szCs w:val="24"/>
      <w:u w:val="none"/>
    </w:rPr>
  </w:style>
  <w:style w:type="character" w:customStyle="1" w:styleId="22">
    <w:name w:val="标题 3 字符"/>
    <w:basedOn w:val="14"/>
    <w:link w:val="4"/>
    <w:qFormat/>
    <w:uiPriority w:val="0"/>
    <w:rPr>
      <w:rFonts w:eastAsia="黑体" w:asciiTheme="minorHAnsi" w:hAnsiTheme="minorHAnsi"/>
    </w:rPr>
  </w:style>
  <w:style w:type="character" w:customStyle="1" w:styleId="23">
    <w:name w:val="页脚 字符"/>
    <w:basedOn w:val="14"/>
    <w:link w:val="7"/>
    <w:qFormat/>
    <w:uiPriority w:val="0"/>
    <w:rPr>
      <w:rFonts w:hint="default" w:ascii="Times New Roman" w:hAnsi="Times New Roman" w:cs="Times New Roman"/>
      <w:kern w:val="2"/>
      <w:sz w:val="18"/>
      <w:szCs w:val="18"/>
    </w:rPr>
  </w:style>
  <w:style w:type="character" w:customStyle="1" w:styleId="24">
    <w:name w:val="s8e118e0551"/>
    <w:basedOn w:val="14"/>
    <w:qFormat/>
    <w:uiPriority w:val="0"/>
    <w:rPr>
      <w:color w:val="A709F5"/>
      <w:u w:val="none"/>
    </w:rPr>
  </w:style>
  <w:style w:type="character" w:customStyle="1" w:styleId="25">
    <w:name w:val="标题 2 字符"/>
    <w:basedOn w:val="14"/>
    <w:link w:val="3"/>
    <w:qFormat/>
    <w:uiPriority w:val="0"/>
    <w:rPr>
      <w:rFonts w:ascii="Arial" w:hAnsi="Arial" w:eastAsia="黑体" w:cs="Times New Roman"/>
      <w:b/>
      <w:kern w:val="2"/>
      <w:sz w:val="24"/>
      <w:szCs w:val="24"/>
    </w:rPr>
  </w:style>
  <w:style w:type="character" w:customStyle="1" w:styleId="26">
    <w:name w:val="标题 1 字符"/>
    <w:basedOn w:val="14"/>
    <w:link w:val="2"/>
    <w:qFormat/>
    <w:uiPriority w:val="0"/>
    <w:rPr>
      <w:rFonts w:hint="default" w:ascii="Calibri" w:hAnsi="Calibri" w:eastAsia="仿宋" w:cs="Times New Roman"/>
      <w:b/>
      <w:kern w:val="44"/>
      <w:sz w:val="32"/>
      <w:szCs w:val="22"/>
    </w:rPr>
  </w:style>
  <w:style w:type="character" w:customStyle="1" w:styleId="27">
    <w:name w:val="标题 4 字符"/>
    <w:basedOn w:val="14"/>
    <w:link w:val="5"/>
    <w:qFormat/>
    <w:uiPriority w:val="0"/>
    <w:rPr>
      <w:rFonts w:hint="default" w:ascii="Arial" w:hAnsi="Arial" w:eastAsia="黑体" w:cs="Times New Roman"/>
      <w:kern w:val="2"/>
      <w:sz w:val="24"/>
      <w:szCs w:val="24"/>
    </w:rPr>
  </w:style>
  <w:style w:type="character" w:customStyle="1" w:styleId="28">
    <w:name w:val="页眉 字符"/>
    <w:basedOn w:val="14"/>
    <w:link w:val="8"/>
    <w:qFormat/>
    <w:uiPriority w:val="0"/>
    <w:rPr>
      <w:rFonts w:hint="default" w:ascii="Times New Roman" w:hAnsi="Times New Roman" w:cs="Times New Roman"/>
      <w:kern w:val="2"/>
      <w:sz w:val="18"/>
      <w:szCs w:val="18"/>
    </w:rPr>
  </w:style>
  <w:style w:type="character" w:customStyle="1" w:styleId="29">
    <w:name w:val="HTML 预设格式 字符"/>
    <w:basedOn w:val="14"/>
    <w:link w:val="10"/>
    <w:qFormat/>
    <w:uiPriority w:val="0"/>
    <w:rPr>
      <w:rFonts w:hint="eastAsia" w:ascii="宋体" w:hAnsi="宋体" w:eastAsia="宋体" w:cs="宋体"/>
      <w:sz w:val="24"/>
      <w:szCs w:val="24"/>
    </w:rPr>
  </w:style>
  <w:style w:type="character" w:customStyle="1" w:styleId="30">
    <w:name w:val="s8e118e0561"/>
    <w:basedOn w:val="14"/>
    <w:qFormat/>
    <w:uiPriority w:val="0"/>
    <w:rPr>
      <w:color w:val="0E00FF"/>
      <w:u w:val="none"/>
    </w:rPr>
  </w:style>
  <w:style w:type="character" w:customStyle="1" w:styleId="31">
    <w:name w:val="s8e118e0541"/>
    <w:basedOn w:val="14"/>
    <w:qFormat/>
    <w:uiPriority w:val="0"/>
    <w:rPr>
      <w:color w:val="008013"/>
      <w:u w:val="none"/>
    </w:rPr>
  </w:style>
  <w:style w:type="character" w:customStyle="1" w:styleId="32">
    <w:name w:val="sf58775af41"/>
    <w:basedOn w:val="14"/>
    <w:uiPriority w:val="0"/>
    <w:rPr>
      <w:color w:val="008013"/>
      <w:u w:val="none"/>
    </w:rPr>
  </w:style>
  <w:style w:type="character" w:customStyle="1" w:styleId="33">
    <w:name w:val="sf58775af51"/>
    <w:basedOn w:val="14"/>
    <w:qFormat/>
    <w:uiPriority w:val="0"/>
    <w:rPr>
      <w:color w:val="A709F5"/>
      <w:u w:val="none"/>
    </w:rPr>
  </w:style>
  <w:style w:type="character" w:customStyle="1" w:styleId="34">
    <w:name w:val="sf58775af61"/>
    <w:basedOn w:val="14"/>
    <w:qFormat/>
    <w:uiPriority w:val="0"/>
    <w:rPr>
      <w:color w:val="0E00FF"/>
      <w:u w:val="none"/>
    </w:rPr>
  </w:style>
</w:styles>
</file>

<file path=word/_rels/document.xml.rels><?xml version="1.0" encoding="UTF-8" standalone="yes"?>
<Relationships xmlns="http://schemas.openxmlformats.org/package/2006/relationships"><Relationship Id="rId99" Type="http://schemas.openxmlformats.org/officeDocument/2006/relationships/image" Target="media/image44.wmf"/><Relationship Id="rId98" Type="http://schemas.openxmlformats.org/officeDocument/2006/relationships/oleObject" Target="embeddings/oleObject44.bin"/><Relationship Id="rId97" Type="http://schemas.openxmlformats.org/officeDocument/2006/relationships/image" Target="media/image43.wmf"/><Relationship Id="rId96" Type="http://schemas.openxmlformats.org/officeDocument/2006/relationships/oleObject" Target="embeddings/oleObject43.bin"/><Relationship Id="rId95" Type="http://schemas.openxmlformats.org/officeDocument/2006/relationships/image" Target="media/image42.wmf"/><Relationship Id="rId94" Type="http://schemas.openxmlformats.org/officeDocument/2006/relationships/oleObject" Target="embeddings/oleObject42.bin"/><Relationship Id="rId93" Type="http://schemas.openxmlformats.org/officeDocument/2006/relationships/image" Target="media/image41.wmf"/><Relationship Id="rId92" Type="http://schemas.openxmlformats.org/officeDocument/2006/relationships/oleObject" Target="embeddings/oleObject41.bin"/><Relationship Id="rId91" Type="http://schemas.openxmlformats.org/officeDocument/2006/relationships/image" Target="media/image40.wmf"/><Relationship Id="rId90" Type="http://schemas.openxmlformats.org/officeDocument/2006/relationships/oleObject" Target="embeddings/oleObject40.bin"/><Relationship Id="rId9" Type="http://schemas.openxmlformats.org/officeDocument/2006/relationships/footer" Target="footer2.xml"/><Relationship Id="rId89" Type="http://schemas.openxmlformats.org/officeDocument/2006/relationships/image" Target="media/image39.wmf"/><Relationship Id="rId88" Type="http://schemas.openxmlformats.org/officeDocument/2006/relationships/oleObject" Target="embeddings/oleObject39.bin"/><Relationship Id="rId87" Type="http://schemas.openxmlformats.org/officeDocument/2006/relationships/image" Target="media/image38.wmf"/><Relationship Id="rId86" Type="http://schemas.openxmlformats.org/officeDocument/2006/relationships/oleObject" Target="embeddings/oleObject38.bin"/><Relationship Id="rId85" Type="http://schemas.openxmlformats.org/officeDocument/2006/relationships/image" Target="media/image37.wmf"/><Relationship Id="rId84" Type="http://schemas.openxmlformats.org/officeDocument/2006/relationships/oleObject" Target="embeddings/oleObject37.bin"/><Relationship Id="rId83" Type="http://schemas.openxmlformats.org/officeDocument/2006/relationships/image" Target="media/image36.wmf"/><Relationship Id="rId82" Type="http://schemas.openxmlformats.org/officeDocument/2006/relationships/oleObject" Target="embeddings/oleObject36.bin"/><Relationship Id="rId81" Type="http://schemas.openxmlformats.org/officeDocument/2006/relationships/image" Target="media/image35.wmf"/><Relationship Id="rId80" Type="http://schemas.openxmlformats.org/officeDocument/2006/relationships/oleObject" Target="embeddings/oleObject35.bin"/><Relationship Id="rId8" Type="http://schemas.openxmlformats.org/officeDocument/2006/relationships/footer" Target="footer1.xml"/><Relationship Id="rId79" Type="http://schemas.openxmlformats.org/officeDocument/2006/relationships/image" Target="media/image34.wmf"/><Relationship Id="rId78" Type="http://schemas.openxmlformats.org/officeDocument/2006/relationships/oleObject" Target="embeddings/oleObject34.bin"/><Relationship Id="rId77" Type="http://schemas.openxmlformats.org/officeDocument/2006/relationships/image" Target="media/image33.wmf"/><Relationship Id="rId76" Type="http://schemas.openxmlformats.org/officeDocument/2006/relationships/oleObject" Target="embeddings/oleObject33.bin"/><Relationship Id="rId75" Type="http://schemas.openxmlformats.org/officeDocument/2006/relationships/image" Target="media/image32.wmf"/><Relationship Id="rId74" Type="http://schemas.openxmlformats.org/officeDocument/2006/relationships/oleObject" Target="embeddings/oleObject32.bin"/><Relationship Id="rId73" Type="http://schemas.openxmlformats.org/officeDocument/2006/relationships/image" Target="media/image31.wmf"/><Relationship Id="rId72" Type="http://schemas.openxmlformats.org/officeDocument/2006/relationships/oleObject" Target="embeddings/oleObject31.bin"/><Relationship Id="rId71" Type="http://schemas.openxmlformats.org/officeDocument/2006/relationships/image" Target="media/image30.wmf"/><Relationship Id="rId70" Type="http://schemas.openxmlformats.org/officeDocument/2006/relationships/oleObject" Target="embeddings/oleObject30.bin"/><Relationship Id="rId7" Type="http://schemas.openxmlformats.org/officeDocument/2006/relationships/header" Target="header3.xml"/><Relationship Id="rId69" Type="http://schemas.openxmlformats.org/officeDocument/2006/relationships/image" Target="media/image29.wmf"/><Relationship Id="rId68" Type="http://schemas.openxmlformats.org/officeDocument/2006/relationships/oleObject" Target="embeddings/oleObject29.bin"/><Relationship Id="rId67" Type="http://schemas.openxmlformats.org/officeDocument/2006/relationships/image" Target="media/image28.wmf"/><Relationship Id="rId66" Type="http://schemas.openxmlformats.org/officeDocument/2006/relationships/oleObject" Target="embeddings/oleObject28.bin"/><Relationship Id="rId65" Type="http://schemas.openxmlformats.org/officeDocument/2006/relationships/image" Target="media/image27.wmf"/><Relationship Id="rId64" Type="http://schemas.openxmlformats.org/officeDocument/2006/relationships/oleObject" Target="embeddings/oleObject27.bin"/><Relationship Id="rId63" Type="http://schemas.openxmlformats.org/officeDocument/2006/relationships/image" Target="media/image26.wmf"/><Relationship Id="rId62" Type="http://schemas.openxmlformats.org/officeDocument/2006/relationships/oleObject" Target="embeddings/oleObject26.bin"/><Relationship Id="rId61" Type="http://schemas.openxmlformats.org/officeDocument/2006/relationships/image" Target="media/image25.wmf"/><Relationship Id="rId60" Type="http://schemas.openxmlformats.org/officeDocument/2006/relationships/oleObject" Target="embeddings/oleObject25.bin"/><Relationship Id="rId6" Type="http://schemas.openxmlformats.org/officeDocument/2006/relationships/header" Target="header2.xml"/><Relationship Id="rId59" Type="http://schemas.openxmlformats.org/officeDocument/2006/relationships/image" Target="media/image24.wmf"/><Relationship Id="rId58" Type="http://schemas.openxmlformats.org/officeDocument/2006/relationships/oleObject" Target="embeddings/oleObject24.bin"/><Relationship Id="rId57" Type="http://schemas.openxmlformats.org/officeDocument/2006/relationships/image" Target="media/image23.wmf"/><Relationship Id="rId56" Type="http://schemas.openxmlformats.org/officeDocument/2006/relationships/oleObject" Target="embeddings/oleObject23.bin"/><Relationship Id="rId55" Type="http://schemas.openxmlformats.org/officeDocument/2006/relationships/image" Target="media/image22.wmf"/><Relationship Id="rId54" Type="http://schemas.openxmlformats.org/officeDocument/2006/relationships/oleObject" Target="embeddings/oleObject22.bin"/><Relationship Id="rId53" Type="http://schemas.openxmlformats.org/officeDocument/2006/relationships/image" Target="media/image21.wmf"/><Relationship Id="rId52" Type="http://schemas.openxmlformats.org/officeDocument/2006/relationships/oleObject" Target="embeddings/oleObject21.bin"/><Relationship Id="rId51" Type="http://schemas.openxmlformats.org/officeDocument/2006/relationships/image" Target="media/image20.wmf"/><Relationship Id="rId50" Type="http://schemas.openxmlformats.org/officeDocument/2006/relationships/oleObject" Target="embeddings/oleObject20.bin"/><Relationship Id="rId5" Type="http://schemas.openxmlformats.org/officeDocument/2006/relationships/header" Target="header1.xml"/><Relationship Id="rId49" Type="http://schemas.openxmlformats.org/officeDocument/2006/relationships/image" Target="media/image19.wmf"/><Relationship Id="rId48" Type="http://schemas.openxmlformats.org/officeDocument/2006/relationships/oleObject" Target="embeddings/oleObject19.bin"/><Relationship Id="rId47" Type="http://schemas.openxmlformats.org/officeDocument/2006/relationships/image" Target="media/image18.wmf"/><Relationship Id="rId46" Type="http://schemas.openxmlformats.org/officeDocument/2006/relationships/oleObject" Target="embeddings/oleObject18.bin"/><Relationship Id="rId45" Type="http://schemas.openxmlformats.org/officeDocument/2006/relationships/image" Target="media/image17.wmf"/><Relationship Id="rId44" Type="http://schemas.openxmlformats.org/officeDocument/2006/relationships/oleObject" Target="embeddings/oleObject17.bin"/><Relationship Id="rId43" Type="http://schemas.openxmlformats.org/officeDocument/2006/relationships/image" Target="media/image16.wmf"/><Relationship Id="rId42" Type="http://schemas.openxmlformats.org/officeDocument/2006/relationships/oleObject" Target="embeddings/oleObject16.bin"/><Relationship Id="rId41" Type="http://schemas.openxmlformats.org/officeDocument/2006/relationships/image" Target="media/image15.wmf"/><Relationship Id="rId40" Type="http://schemas.openxmlformats.org/officeDocument/2006/relationships/oleObject" Target="embeddings/oleObject15.bin"/><Relationship Id="rId4" Type="http://schemas.openxmlformats.org/officeDocument/2006/relationships/endnotes" Target="endnotes.xml"/><Relationship Id="rId39" Type="http://schemas.openxmlformats.org/officeDocument/2006/relationships/image" Target="media/image14.wmf"/><Relationship Id="rId38" Type="http://schemas.openxmlformats.org/officeDocument/2006/relationships/oleObject" Target="embeddings/oleObject14.bin"/><Relationship Id="rId37" Type="http://schemas.openxmlformats.org/officeDocument/2006/relationships/image" Target="media/image13.wmf"/><Relationship Id="rId36" Type="http://schemas.openxmlformats.org/officeDocument/2006/relationships/oleObject" Target="embeddings/oleObject13.bin"/><Relationship Id="rId351" Type="http://schemas.openxmlformats.org/officeDocument/2006/relationships/fontTable" Target="fontTable.xml"/><Relationship Id="rId350" Type="http://schemas.openxmlformats.org/officeDocument/2006/relationships/customXml" Target="../customXml/item2.xml"/><Relationship Id="rId35" Type="http://schemas.openxmlformats.org/officeDocument/2006/relationships/image" Target="media/image12.wmf"/><Relationship Id="rId349" Type="http://schemas.openxmlformats.org/officeDocument/2006/relationships/customXml" Target="../customXml/item1.xml"/><Relationship Id="rId348" Type="http://schemas.openxmlformats.org/officeDocument/2006/relationships/image" Target="media/image174.wmf"/><Relationship Id="rId347" Type="http://schemas.openxmlformats.org/officeDocument/2006/relationships/oleObject" Target="embeddings/oleObject163.bin"/><Relationship Id="rId346" Type="http://schemas.openxmlformats.org/officeDocument/2006/relationships/image" Target="media/image173.png"/><Relationship Id="rId345" Type="http://schemas.openxmlformats.org/officeDocument/2006/relationships/image" Target="media/image172.wmf"/><Relationship Id="rId344" Type="http://schemas.openxmlformats.org/officeDocument/2006/relationships/oleObject" Target="embeddings/oleObject162.bin"/><Relationship Id="rId343" Type="http://schemas.openxmlformats.org/officeDocument/2006/relationships/image" Target="media/image171.wmf"/><Relationship Id="rId342" Type="http://schemas.openxmlformats.org/officeDocument/2006/relationships/oleObject" Target="embeddings/oleObject161.bin"/><Relationship Id="rId341" Type="http://schemas.openxmlformats.org/officeDocument/2006/relationships/image" Target="media/image170.wmf"/><Relationship Id="rId340" Type="http://schemas.openxmlformats.org/officeDocument/2006/relationships/oleObject" Target="embeddings/oleObject160.bin"/><Relationship Id="rId34" Type="http://schemas.openxmlformats.org/officeDocument/2006/relationships/oleObject" Target="embeddings/oleObject12.bin"/><Relationship Id="rId339" Type="http://schemas.openxmlformats.org/officeDocument/2006/relationships/image" Target="media/image169.wmf"/><Relationship Id="rId338" Type="http://schemas.openxmlformats.org/officeDocument/2006/relationships/oleObject" Target="embeddings/oleObject159.bin"/><Relationship Id="rId337" Type="http://schemas.openxmlformats.org/officeDocument/2006/relationships/image" Target="media/image168.wmf"/><Relationship Id="rId336" Type="http://schemas.openxmlformats.org/officeDocument/2006/relationships/oleObject" Target="embeddings/oleObject158.bin"/><Relationship Id="rId335" Type="http://schemas.openxmlformats.org/officeDocument/2006/relationships/image" Target="media/image167.wmf"/><Relationship Id="rId334" Type="http://schemas.openxmlformats.org/officeDocument/2006/relationships/oleObject" Target="embeddings/oleObject157.bin"/><Relationship Id="rId333" Type="http://schemas.openxmlformats.org/officeDocument/2006/relationships/image" Target="media/image166.png"/><Relationship Id="rId332" Type="http://schemas.openxmlformats.org/officeDocument/2006/relationships/image" Target="media/image165.png"/><Relationship Id="rId331" Type="http://schemas.openxmlformats.org/officeDocument/2006/relationships/image" Target="media/image164.png"/><Relationship Id="rId330" Type="http://schemas.openxmlformats.org/officeDocument/2006/relationships/image" Target="media/image163.wmf"/><Relationship Id="rId33" Type="http://schemas.openxmlformats.org/officeDocument/2006/relationships/image" Target="media/image11.wmf"/><Relationship Id="rId329" Type="http://schemas.openxmlformats.org/officeDocument/2006/relationships/oleObject" Target="embeddings/oleObject156.bin"/><Relationship Id="rId328" Type="http://schemas.openxmlformats.org/officeDocument/2006/relationships/image" Target="media/image162.wmf"/><Relationship Id="rId327" Type="http://schemas.openxmlformats.org/officeDocument/2006/relationships/oleObject" Target="embeddings/oleObject155.bin"/><Relationship Id="rId326" Type="http://schemas.openxmlformats.org/officeDocument/2006/relationships/image" Target="media/image161.png"/><Relationship Id="rId325" Type="http://schemas.openxmlformats.org/officeDocument/2006/relationships/image" Target="media/image160.wmf"/><Relationship Id="rId324" Type="http://schemas.openxmlformats.org/officeDocument/2006/relationships/oleObject" Target="embeddings/oleObject154.bin"/><Relationship Id="rId323" Type="http://schemas.openxmlformats.org/officeDocument/2006/relationships/image" Target="media/image159.wmf"/><Relationship Id="rId322" Type="http://schemas.openxmlformats.org/officeDocument/2006/relationships/oleObject" Target="embeddings/oleObject153.bin"/><Relationship Id="rId321" Type="http://schemas.openxmlformats.org/officeDocument/2006/relationships/image" Target="media/image158.wmf"/><Relationship Id="rId320" Type="http://schemas.openxmlformats.org/officeDocument/2006/relationships/oleObject" Target="embeddings/oleObject152.bin"/><Relationship Id="rId32" Type="http://schemas.openxmlformats.org/officeDocument/2006/relationships/oleObject" Target="embeddings/oleObject11.bin"/><Relationship Id="rId319" Type="http://schemas.openxmlformats.org/officeDocument/2006/relationships/image" Target="media/image157.wmf"/><Relationship Id="rId318" Type="http://schemas.openxmlformats.org/officeDocument/2006/relationships/oleObject" Target="embeddings/oleObject151.bin"/><Relationship Id="rId317" Type="http://schemas.openxmlformats.org/officeDocument/2006/relationships/image" Target="media/image156.wmf"/><Relationship Id="rId316" Type="http://schemas.openxmlformats.org/officeDocument/2006/relationships/oleObject" Target="embeddings/oleObject150.bin"/><Relationship Id="rId315" Type="http://schemas.openxmlformats.org/officeDocument/2006/relationships/image" Target="media/image155.wmf"/><Relationship Id="rId314" Type="http://schemas.openxmlformats.org/officeDocument/2006/relationships/oleObject" Target="embeddings/oleObject149.bin"/><Relationship Id="rId313" Type="http://schemas.openxmlformats.org/officeDocument/2006/relationships/image" Target="media/image154.wmf"/><Relationship Id="rId312" Type="http://schemas.openxmlformats.org/officeDocument/2006/relationships/oleObject" Target="embeddings/oleObject148.bin"/><Relationship Id="rId311" Type="http://schemas.openxmlformats.org/officeDocument/2006/relationships/image" Target="media/image153.wmf"/><Relationship Id="rId310" Type="http://schemas.openxmlformats.org/officeDocument/2006/relationships/oleObject" Target="embeddings/oleObject147.bin"/><Relationship Id="rId31" Type="http://schemas.openxmlformats.org/officeDocument/2006/relationships/image" Target="media/image10.wmf"/><Relationship Id="rId309" Type="http://schemas.openxmlformats.org/officeDocument/2006/relationships/image" Target="media/image152.wmf"/><Relationship Id="rId308" Type="http://schemas.openxmlformats.org/officeDocument/2006/relationships/oleObject" Target="embeddings/oleObject146.bin"/><Relationship Id="rId307" Type="http://schemas.openxmlformats.org/officeDocument/2006/relationships/image" Target="media/image151.wmf"/><Relationship Id="rId306" Type="http://schemas.openxmlformats.org/officeDocument/2006/relationships/oleObject" Target="embeddings/oleObject145.bin"/><Relationship Id="rId305" Type="http://schemas.openxmlformats.org/officeDocument/2006/relationships/image" Target="media/image150.wmf"/><Relationship Id="rId304" Type="http://schemas.openxmlformats.org/officeDocument/2006/relationships/oleObject" Target="embeddings/oleObject144.bin"/><Relationship Id="rId303" Type="http://schemas.openxmlformats.org/officeDocument/2006/relationships/image" Target="media/image149.wmf"/><Relationship Id="rId302" Type="http://schemas.openxmlformats.org/officeDocument/2006/relationships/oleObject" Target="embeddings/oleObject143.bin"/><Relationship Id="rId301" Type="http://schemas.openxmlformats.org/officeDocument/2006/relationships/image" Target="media/image148.wmf"/><Relationship Id="rId300" Type="http://schemas.openxmlformats.org/officeDocument/2006/relationships/oleObject" Target="embeddings/oleObject142.bin"/><Relationship Id="rId30" Type="http://schemas.openxmlformats.org/officeDocument/2006/relationships/oleObject" Target="embeddings/oleObject10.bin"/><Relationship Id="rId3" Type="http://schemas.openxmlformats.org/officeDocument/2006/relationships/footnotes" Target="footnotes.xml"/><Relationship Id="rId299" Type="http://schemas.openxmlformats.org/officeDocument/2006/relationships/image" Target="media/image147.wmf"/><Relationship Id="rId298" Type="http://schemas.openxmlformats.org/officeDocument/2006/relationships/oleObject" Target="embeddings/oleObject141.bin"/><Relationship Id="rId297" Type="http://schemas.openxmlformats.org/officeDocument/2006/relationships/image" Target="media/image146.wmf"/><Relationship Id="rId296" Type="http://schemas.openxmlformats.org/officeDocument/2006/relationships/oleObject" Target="embeddings/oleObject140.bin"/><Relationship Id="rId295" Type="http://schemas.openxmlformats.org/officeDocument/2006/relationships/image" Target="media/image145.wmf"/><Relationship Id="rId294" Type="http://schemas.openxmlformats.org/officeDocument/2006/relationships/oleObject" Target="embeddings/oleObject139.bin"/><Relationship Id="rId293" Type="http://schemas.openxmlformats.org/officeDocument/2006/relationships/image" Target="media/image144.wmf"/><Relationship Id="rId292" Type="http://schemas.openxmlformats.org/officeDocument/2006/relationships/oleObject" Target="embeddings/oleObject138.bin"/><Relationship Id="rId291" Type="http://schemas.openxmlformats.org/officeDocument/2006/relationships/image" Target="media/image143.wmf"/><Relationship Id="rId290" Type="http://schemas.openxmlformats.org/officeDocument/2006/relationships/oleObject" Target="embeddings/oleObject137.bin"/><Relationship Id="rId29" Type="http://schemas.openxmlformats.org/officeDocument/2006/relationships/image" Target="media/image9.wmf"/><Relationship Id="rId289" Type="http://schemas.openxmlformats.org/officeDocument/2006/relationships/image" Target="media/image142.wmf"/><Relationship Id="rId288" Type="http://schemas.openxmlformats.org/officeDocument/2006/relationships/oleObject" Target="embeddings/oleObject136.bin"/><Relationship Id="rId287" Type="http://schemas.openxmlformats.org/officeDocument/2006/relationships/image" Target="media/image141.wmf"/><Relationship Id="rId286" Type="http://schemas.openxmlformats.org/officeDocument/2006/relationships/oleObject" Target="embeddings/oleObject135.bin"/><Relationship Id="rId285" Type="http://schemas.openxmlformats.org/officeDocument/2006/relationships/image" Target="media/image140.wmf"/><Relationship Id="rId284" Type="http://schemas.openxmlformats.org/officeDocument/2006/relationships/oleObject" Target="embeddings/oleObject134.bin"/><Relationship Id="rId283" Type="http://schemas.openxmlformats.org/officeDocument/2006/relationships/image" Target="media/image139.wmf"/><Relationship Id="rId282" Type="http://schemas.openxmlformats.org/officeDocument/2006/relationships/oleObject" Target="embeddings/oleObject133.bin"/><Relationship Id="rId281" Type="http://schemas.openxmlformats.org/officeDocument/2006/relationships/image" Target="media/image138.wmf"/><Relationship Id="rId280" Type="http://schemas.openxmlformats.org/officeDocument/2006/relationships/oleObject" Target="embeddings/oleObject132.bin"/><Relationship Id="rId28" Type="http://schemas.openxmlformats.org/officeDocument/2006/relationships/oleObject" Target="embeddings/oleObject9.bin"/><Relationship Id="rId279" Type="http://schemas.openxmlformats.org/officeDocument/2006/relationships/image" Target="media/image137.wmf"/><Relationship Id="rId278" Type="http://schemas.openxmlformats.org/officeDocument/2006/relationships/oleObject" Target="embeddings/oleObject131.bin"/><Relationship Id="rId277" Type="http://schemas.openxmlformats.org/officeDocument/2006/relationships/image" Target="media/image136.wmf"/><Relationship Id="rId276" Type="http://schemas.openxmlformats.org/officeDocument/2006/relationships/oleObject" Target="embeddings/oleObject130.bin"/><Relationship Id="rId275" Type="http://schemas.openxmlformats.org/officeDocument/2006/relationships/image" Target="media/image135.wmf"/><Relationship Id="rId274" Type="http://schemas.openxmlformats.org/officeDocument/2006/relationships/oleObject" Target="embeddings/oleObject129.bin"/><Relationship Id="rId273" Type="http://schemas.openxmlformats.org/officeDocument/2006/relationships/image" Target="media/image134.wmf"/><Relationship Id="rId272" Type="http://schemas.openxmlformats.org/officeDocument/2006/relationships/oleObject" Target="embeddings/oleObject128.bin"/><Relationship Id="rId271" Type="http://schemas.openxmlformats.org/officeDocument/2006/relationships/image" Target="media/image133.wmf"/><Relationship Id="rId270" Type="http://schemas.openxmlformats.org/officeDocument/2006/relationships/oleObject" Target="embeddings/oleObject127.bin"/><Relationship Id="rId27" Type="http://schemas.openxmlformats.org/officeDocument/2006/relationships/image" Target="media/image8.wmf"/><Relationship Id="rId269" Type="http://schemas.openxmlformats.org/officeDocument/2006/relationships/image" Target="media/image132.png"/><Relationship Id="rId268" Type="http://schemas.openxmlformats.org/officeDocument/2006/relationships/image" Target="media/image131.wmf"/><Relationship Id="rId267" Type="http://schemas.openxmlformats.org/officeDocument/2006/relationships/oleObject" Target="embeddings/oleObject126.bin"/><Relationship Id="rId266" Type="http://schemas.openxmlformats.org/officeDocument/2006/relationships/image" Target="media/image130.wmf"/><Relationship Id="rId265" Type="http://schemas.openxmlformats.org/officeDocument/2006/relationships/oleObject" Target="embeddings/oleObject125.bin"/><Relationship Id="rId264" Type="http://schemas.openxmlformats.org/officeDocument/2006/relationships/image" Target="media/image129.wmf"/><Relationship Id="rId263" Type="http://schemas.openxmlformats.org/officeDocument/2006/relationships/oleObject" Target="embeddings/oleObject124.bin"/><Relationship Id="rId262" Type="http://schemas.openxmlformats.org/officeDocument/2006/relationships/image" Target="media/image128.wmf"/><Relationship Id="rId261" Type="http://schemas.openxmlformats.org/officeDocument/2006/relationships/oleObject" Target="embeddings/oleObject123.bin"/><Relationship Id="rId260" Type="http://schemas.openxmlformats.org/officeDocument/2006/relationships/image" Target="media/image127.wmf"/><Relationship Id="rId26" Type="http://schemas.openxmlformats.org/officeDocument/2006/relationships/oleObject" Target="embeddings/oleObject8.bin"/><Relationship Id="rId259" Type="http://schemas.openxmlformats.org/officeDocument/2006/relationships/oleObject" Target="embeddings/oleObject122.bin"/><Relationship Id="rId258" Type="http://schemas.openxmlformats.org/officeDocument/2006/relationships/image" Target="media/image126.wmf"/><Relationship Id="rId257" Type="http://schemas.openxmlformats.org/officeDocument/2006/relationships/oleObject" Target="embeddings/oleObject121.bin"/><Relationship Id="rId256" Type="http://schemas.openxmlformats.org/officeDocument/2006/relationships/image" Target="media/image125.wmf"/><Relationship Id="rId255" Type="http://schemas.openxmlformats.org/officeDocument/2006/relationships/oleObject" Target="embeddings/oleObject120.bin"/><Relationship Id="rId254" Type="http://schemas.openxmlformats.org/officeDocument/2006/relationships/image" Target="media/image124.wmf"/><Relationship Id="rId253" Type="http://schemas.openxmlformats.org/officeDocument/2006/relationships/oleObject" Target="embeddings/oleObject119.bin"/><Relationship Id="rId252" Type="http://schemas.openxmlformats.org/officeDocument/2006/relationships/image" Target="media/image123.wmf"/><Relationship Id="rId251" Type="http://schemas.openxmlformats.org/officeDocument/2006/relationships/oleObject" Target="embeddings/oleObject118.bin"/><Relationship Id="rId250" Type="http://schemas.openxmlformats.org/officeDocument/2006/relationships/image" Target="media/image122.wmf"/><Relationship Id="rId25" Type="http://schemas.openxmlformats.org/officeDocument/2006/relationships/image" Target="media/image7.wmf"/><Relationship Id="rId249" Type="http://schemas.openxmlformats.org/officeDocument/2006/relationships/oleObject" Target="embeddings/oleObject117.bin"/><Relationship Id="rId248" Type="http://schemas.openxmlformats.org/officeDocument/2006/relationships/image" Target="media/image121.png"/><Relationship Id="rId247" Type="http://schemas.openxmlformats.org/officeDocument/2006/relationships/image" Target="media/image120.wmf"/><Relationship Id="rId246" Type="http://schemas.openxmlformats.org/officeDocument/2006/relationships/oleObject" Target="embeddings/oleObject116.bin"/><Relationship Id="rId245" Type="http://schemas.openxmlformats.org/officeDocument/2006/relationships/image" Target="media/image119.wmf"/><Relationship Id="rId244" Type="http://schemas.openxmlformats.org/officeDocument/2006/relationships/oleObject" Target="embeddings/oleObject115.bin"/><Relationship Id="rId243" Type="http://schemas.openxmlformats.org/officeDocument/2006/relationships/image" Target="media/image118.wmf"/><Relationship Id="rId242" Type="http://schemas.openxmlformats.org/officeDocument/2006/relationships/oleObject" Target="embeddings/oleObject114.bin"/><Relationship Id="rId241" Type="http://schemas.openxmlformats.org/officeDocument/2006/relationships/image" Target="media/image117.wmf"/><Relationship Id="rId240" Type="http://schemas.openxmlformats.org/officeDocument/2006/relationships/oleObject" Target="embeddings/oleObject113.bin"/><Relationship Id="rId24" Type="http://schemas.openxmlformats.org/officeDocument/2006/relationships/oleObject" Target="embeddings/oleObject7.bin"/><Relationship Id="rId239" Type="http://schemas.openxmlformats.org/officeDocument/2006/relationships/image" Target="media/image116.wmf"/><Relationship Id="rId238" Type="http://schemas.openxmlformats.org/officeDocument/2006/relationships/oleObject" Target="embeddings/oleObject112.bin"/><Relationship Id="rId237" Type="http://schemas.openxmlformats.org/officeDocument/2006/relationships/image" Target="media/image115.wmf"/><Relationship Id="rId236" Type="http://schemas.openxmlformats.org/officeDocument/2006/relationships/oleObject" Target="embeddings/oleObject111.bin"/><Relationship Id="rId235" Type="http://schemas.openxmlformats.org/officeDocument/2006/relationships/image" Target="media/image114.wmf"/><Relationship Id="rId234" Type="http://schemas.openxmlformats.org/officeDocument/2006/relationships/oleObject" Target="embeddings/oleObject110.bin"/><Relationship Id="rId233" Type="http://schemas.openxmlformats.org/officeDocument/2006/relationships/image" Target="media/image113.wmf"/><Relationship Id="rId232" Type="http://schemas.openxmlformats.org/officeDocument/2006/relationships/oleObject" Target="embeddings/oleObject109.bin"/><Relationship Id="rId231" Type="http://schemas.openxmlformats.org/officeDocument/2006/relationships/image" Target="media/image112.wmf"/><Relationship Id="rId230" Type="http://schemas.openxmlformats.org/officeDocument/2006/relationships/oleObject" Target="embeddings/oleObject108.bin"/><Relationship Id="rId23" Type="http://schemas.openxmlformats.org/officeDocument/2006/relationships/image" Target="media/image6.wmf"/><Relationship Id="rId229" Type="http://schemas.openxmlformats.org/officeDocument/2006/relationships/oleObject" Target="embeddings/oleObject107.bin"/><Relationship Id="rId228" Type="http://schemas.openxmlformats.org/officeDocument/2006/relationships/image" Target="media/image111.wmf"/><Relationship Id="rId227" Type="http://schemas.openxmlformats.org/officeDocument/2006/relationships/oleObject" Target="embeddings/oleObject106.bin"/><Relationship Id="rId226" Type="http://schemas.openxmlformats.org/officeDocument/2006/relationships/image" Target="media/image110.wmf"/><Relationship Id="rId225" Type="http://schemas.openxmlformats.org/officeDocument/2006/relationships/oleObject" Target="embeddings/oleObject105.bin"/><Relationship Id="rId224" Type="http://schemas.openxmlformats.org/officeDocument/2006/relationships/image" Target="media/image109.wmf"/><Relationship Id="rId223" Type="http://schemas.openxmlformats.org/officeDocument/2006/relationships/oleObject" Target="embeddings/oleObject104.bin"/><Relationship Id="rId222" Type="http://schemas.openxmlformats.org/officeDocument/2006/relationships/image" Target="media/image108.wmf"/><Relationship Id="rId221" Type="http://schemas.openxmlformats.org/officeDocument/2006/relationships/oleObject" Target="embeddings/oleObject103.bin"/><Relationship Id="rId220" Type="http://schemas.openxmlformats.org/officeDocument/2006/relationships/image" Target="media/image107.wmf"/><Relationship Id="rId22" Type="http://schemas.openxmlformats.org/officeDocument/2006/relationships/oleObject" Target="embeddings/oleObject6.bin"/><Relationship Id="rId219" Type="http://schemas.openxmlformats.org/officeDocument/2006/relationships/oleObject" Target="embeddings/oleObject102.bin"/><Relationship Id="rId218" Type="http://schemas.openxmlformats.org/officeDocument/2006/relationships/image" Target="media/image106.wmf"/><Relationship Id="rId217" Type="http://schemas.openxmlformats.org/officeDocument/2006/relationships/oleObject" Target="embeddings/oleObject101.bin"/><Relationship Id="rId216" Type="http://schemas.openxmlformats.org/officeDocument/2006/relationships/image" Target="media/image105.wmf"/><Relationship Id="rId215" Type="http://schemas.openxmlformats.org/officeDocument/2006/relationships/oleObject" Target="embeddings/oleObject100.bin"/><Relationship Id="rId214" Type="http://schemas.openxmlformats.org/officeDocument/2006/relationships/image" Target="media/image104.wmf"/><Relationship Id="rId213" Type="http://schemas.openxmlformats.org/officeDocument/2006/relationships/oleObject" Target="embeddings/oleObject99.bin"/><Relationship Id="rId212" Type="http://schemas.openxmlformats.org/officeDocument/2006/relationships/image" Target="media/image103.wmf"/><Relationship Id="rId211" Type="http://schemas.openxmlformats.org/officeDocument/2006/relationships/oleObject" Target="embeddings/oleObject98.bin"/><Relationship Id="rId210" Type="http://schemas.openxmlformats.org/officeDocument/2006/relationships/image" Target="media/image102.wmf"/><Relationship Id="rId21" Type="http://schemas.openxmlformats.org/officeDocument/2006/relationships/image" Target="media/image5.wmf"/><Relationship Id="rId209" Type="http://schemas.openxmlformats.org/officeDocument/2006/relationships/oleObject" Target="embeddings/oleObject97.bin"/><Relationship Id="rId208" Type="http://schemas.openxmlformats.org/officeDocument/2006/relationships/image" Target="media/image101.wmf"/><Relationship Id="rId207" Type="http://schemas.openxmlformats.org/officeDocument/2006/relationships/oleObject" Target="embeddings/oleObject96.bin"/><Relationship Id="rId206" Type="http://schemas.openxmlformats.org/officeDocument/2006/relationships/image" Target="media/image100.wmf"/><Relationship Id="rId205" Type="http://schemas.openxmlformats.org/officeDocument/2006/relationships/oleObject" Target="embeddings/oleObject95.bin"/><Relationship Id="rId204" Type="http://schemas.openxmlformats.org/officeDocument/2006/relationships/image" Target="media/image99.wmf"/><Relationship Id="rId203" Type="http://schemas.openxmlformats.org/officeDocument/2006/relationships/oleObject" Target="embeddings/oleObject94.bin"/><Relationship Id="rId202" Type="http://schemas.openxmlformats.org/officeDocument/2006/relationships/image" Target="media/image98.wmf"/><Relationship Id="rId201" Type="http://schemas.openxmlformats.org/officeDocument/2006/relationships/oleObject" Target="embeddings/oleObject93.bin"/><Relationship Id="rId200" Type="http://schemas.openxmlformats.org/officeDocument/2006/relationships/image" Target="media/image97.wmf"/><Relationship Id="rId20" Type="http://schemas.openxmlformats.org/officeDocument/2006/relationships/oleObject" Target="embeddings/oleObject5.bin"/><Relationship Id="rId2" Type="http://schemas.openxmlformats.org/officeDocument/2006/relationships/settings" Target="settings.xml"/><Relationship Id="rId199" Type="http://schemas.openxmlformats.org/officeDocument/2006/relationships/oleObject" Target="embeddings/oleObject92.bin"/><Relationship Id="rId198" Type="http://schemas.openxmlformats.org/officeDocument/2006/relationships/image" Target="media/image96.wmf"/><Relationship Id="rId197" Type="http://schemas.openxmlformats.org/officeDocument/2006/relationships/oleObject" Target="embeddings/oleObject91.bin"/><Relationship Id="rId196" Type="http://schemas.openxmlformats.org/officeDocument/2006/relationships/image" Target="media/image95.wmf"/><Relationship Id="rId195" Type="http://schemas.openxmlformats.org/officeDocument/2006/relationships/oleObject" Target="embeddings/oleObject90.bin"/><Relationship Id="rId194" Type="http://schemas.openxmlformats.org/officeDocument/2006/relationships/image" Target="media/image94.wmf"/><Relationship Id="rId193" Type="http://schemas.openxmlformats.org/officeDocument/2006/relationships/oleObject" Target="embeddings/oleObject89.bin"/><Relationship Id="rId192" Type="http://schemas.openxmlformats.org/officeDocument/2006/relationships/image" Target="media/image93.wmf"/><Relationship Id="rId191" Type="http://schemas.openxmlformats.org/officeDocument/2006/relationships/oleObject" Target="embeddings/oleObject88.bin"/><Relationship Id="rId190" Type="http://schemas.openxmlformats.org/officeDocument/2006/relationships/image" Target="media/image92.wmf"/><Relationship Id="rId19" Type="http://schemas.openxmlformats.org/officeDocument/2006/relationships/image" Target="media/image4.wmf"/><Relationship Id="rId189" Type="http://schemas.openxmlformats.org/officeDocument/2006/relationships/oleObject" Target="embeddings/oleObject87.bin"/><Relationship Id="rId188" Type="http://schemas.openxmlformats.org/officeDocument/2006/relationships/image" Target="media/image91.wmf"/><Relationship Id="rId187" Type="http://schemas.openxmlformats.org/officeDocument/2006/relationships/oleObject" Target="embeddings/oleObject86.bin"/><Relationship Id="rId186" Type="http://schemas.openxmlformats.org/officeDocument/2006/relationships/image" Target="media/image90.wmf"/><Relationship Id="rId185" Type="http://schemas.openxmlformats.org/officeDocument/2006/relationships/oleObject" Target="embeddings/oleObject85.bin"/><Relationship Id="rId184" Type="http://schemas.openxmlformats.org/officeDocument/2006/relationships/image" Target="media/image89.wmf"/><Relationship Id="rId183" Type="http://schemas.openxmlformats.org/officeDocument/2006/relationships/oleObject" Target="embeddings/oleObject84.bin"/><Relationship Id="rId182" Type="http://schemas.openxmlformats.org/officeDocument/2006/relationships/oleObject" Target="embeddings/oleObject83.bin"/><Relationship Id="rId181" Type="http://schemas.openxmlformats.org/officeDocument/2006/relationships/image" Target="media/image88.wmf"/><Relationship Id="rId180" Type="http://schemas.openxmlformats.org/officeDocument/2006/relationships/oleObject" Target="embeddings/oleObject82.bin"/><Relationship Id="rId18" Type="http://schemas.openxmlformats.org/officeDocument/2006/relationships/oleObject" Target="embeddings/oleObject4.bin"/><Relationship Id="rId179" Type="http://schemas.openxmlformats.org/officeDocument/2006/relationships/image" Target="media/image87.wmf"/><Relationship Id="rId178" Type="http://schemas.openxmlformats.org/officeDocument/2006/relationships/oleObject" Target="embeddings/oleObject81.bin"/><Relationship Id="rId177" Type="http://schemas.openxmlformats.org/officeDocument/2006/relationships/image" Target="media/image86.wmf"/><Relationship Id="rId176" Type="http://schemas.openxmlformats.org/officeDocument/2006/relationships/oleObject" Target="embeddings/oleObject80.bin"/><Relationship Id="rId175" Type="http://schemas.openxmlformats.org/officeDocument/2006/relationships/image" Target="media/image85.png"/><Relationship Id="rId174" Type="http://schemas.openxmlformats.org/officeDocument/2006/relationships/image" Target="media/image84.png"/><Relationship Id="rId173" Type="http://schemas.openxmlformats.org/officeDocument/2006/relationships/image" Target="media/image83.wmf"/><Relationship Id="rId172" Type="http://schemas.openxmlformats.org/officeDocument/2006/relationships/oleObject" Target="embeddings/oleObject79.bin"/><Relationship Id="rId171" Type="http://schemas.openxmlformats.org/officeDocument/2006/relationships/image" Target="media/image82.wmf"/><Relationship Id="rId170" Type="http://schemas.openxmlformats.org/officeDocument/2006/relationships/oleObject" Target="embeddings/oleObject78.bin"/><Relationship Id="rId17" Type="http://schemas.openxmlformats.org/officeDocument/2006/relationships/image" Target="media/image3.wmf"/><Relationship Id="rId169" Type="http://schemas.openxmlformats.org/officeDocument/2006/relationships/image" Target="media/image81.wmf"/><Relationship Id="rId168" Type="http://schemas.openxmlformats.org/officeDocument/2006/relationships/oleObject" Target="embeddings/oleObject77.bin"/><Relationship Id="rId167" Type="http://schemas.openxmlformats.org/officeDocument/2006/relationships/image" Target="media/image80.wmf"/><Relationship Id="rId166" Type="http://schemas.openxmlformats.org/officeDocument/2006/relationships/oleObject" Target="embeddings/oleObject76.bin"/><Relationship Id="rId165" Type="http://schemas.openxmlformats.org/officeDocument/2006/relationships/image" Target="media/image79.wmf"/><Relationship Id="rId164" Type="http://schemas.openxmlformats.org/officeDocument/2006/relationships/oleObject" Target="embeddings/oleObject75.bin"/><Relationship Id="rId163" Type="http://schemas.openxmlformats.org/officeDocument/2006/relationships/image" Target="media/image78.wmf"/><Relationship Id="rId162" Type="http://schemas.openxmlformats.org/officeDocument/2006/relationships/oleObject" Target="embeddings/oleObject74.bin"/><Relationship Id="rId161" Type="http://schemas.openxmlformats.org/officeDocument/2006/relationships/image" Target="media/image77.wmf"/><Relationship Id="rId160" Type="http://schemas.openxmlformats.org/officeDocument/2006/relationships/oleObject" Target="embeddings/oleObject73.bin"/><Relationship Id="rId16" Type="http://schemas.openxmlformats.org/officeDocument/2006/relationships/oleObject" Target="embeddings/oleObject3.bin"/><Relationship Id="rId159" Type="http://schemas.openxmlformats.org/officeDocument/2006/relationships/image" Target="media/image76.wmf"/><Relationship Id="rId158" Type="http://schemas.openxmlformats.org/officeDocument/2006/relationships/oleObject" Target="embeddings/oleObject72.bin"/><Relationship Id="rId157" Type="http://schemas.openxmlformats.org/officeDocument/2006/relationships/image" Target="media/image75.wmf"/><Relationship Id="rId156" Type="http://schemas.openxmlformats.org/officeDocument/2006/relationships/oleObject" Target="embeddings/oleObject71.bin"/><Relationship Id="rId155" Type="http://schemas.openxmlformats.org/officeDocument/2006/relationships/image" Target="media/image74.wmf"/><Relationship Id="rId154" Type="http://schemas.openxmlformats.org/officeDocument/2006/relationships/oleObject" Target="embeddings/oleObject70.bin"/><Relationship Id="rId153" Type="http://schemas.openxmlformats.org/officeDocument/2006/relationships/image" Target="media/image73.png"/><Relationship Id="rId152" Type="http://schemas.openxmlformats.org/officeDocument/2006/relationships/image" Target="media/image72.wmf"/><Relationship Id="rId151" Type="http://schemas.openxmlformats.org/officeDocument/2006/relationships/oleObject" Target="embeddings/oleObject69.bin"/><Relationship Id="rId150" Type="http://schemas.openxmlformats.org/officeDocument/2006/relationships/image" Target="media/image71.wmf"/><Relationship Id="rId15" Type="http://schemas.openxmlformats.org/officeDocument/2006/relationships/image" Target="media/image2.wmf"/><Relationship Id="rId149" Type="http://schemas.openxmlformats.org/officeDocument/2006/relationships/oleObject" Target="embeddings/oleObject68.bin"/><Relationship Id="rId148" Type="http://schemas.openxmlformats.org/officeDocument/2006/relationships/image" Target="media/image70.wmf"/><Relationship Id="rId147" Type="http://schemas.openxmlformats.org/officeDocument/2006/relationships/oleObject" Target="embeddings/oleObject67.bin"/><Relationship Id="rId146" Type="http://schemas.openxmlformats.org/officeDocument/2006/relationships/image" Target="media/image69.wmf"/><Relationship Id="rId145" Type="http://schemas.openxmlformats.org/officeDocument/2006/relationships/oleObject" Target="embeddings/oleObject66.bin"/><Relationship Id="rId144" Type="http://schemas.openxmlformats.org/officeDocument/2006/relationships/image" Target="media/image68.wmf"/><Relationship Id="rId143" Type="http://schemas.openxmlformats.org/officeDocument/2006/relationships/oleObject" Target="embeddings/oleObject65.bin"/><Relationship Id="rId142" Type="http://schemas.openxmlformats.org/officeDocument/2006/relationships/image" Target="media/image67.wmf"/><Relationship Id="rId141" Type="http://schemas.openxmlformats.org/officeDocument/2006/relationships/oleObject" Target="embeddings/oleObject64.bin"/><Relationship Id="rId140" Type="http://schemas.openxmlformats.org/officeDocument/2006/relationships/image" Target="media/image66.wmf"/><Relationship Id="rId14" Type="http://schemas.openxmlformats.org/officeDocument/2006/relationships/oleObject" Target="embeddings/oleObject2.bin"/><Relationship Id="rId139" Type="http://schemas.openxmlformats.org/officeDocument/2006/relationships/oleObject" Target="embeddings/oleObject63.bin"/><Relationship Id="rId138" Type="http://schemas.openxmlformats.org/officeDocument/2006/relationships/image" Target="media/image65.wmf"/><Relationship Id="rId137" Type="http://schemas.openxmlformats.org/officeDocument/2006/relationships/oleObject" Target="embeddings/oleObject62.bin"/><Relationship Id="rId136" Type="http://schemas.openxmlformats.org/officeDocument/2006/relationships/image" Target="media/image64.wmf"/><Relationship Id="rId135" Type="http://schemas.openxmlformats.org/officeDocument/2006/relationships/oleObject" Target="embeddings/oleObject61.bin"/><Relationship Id="rId134" Type="http://schemas.openxmlformats.org/officeDocument/2006/relationships/image" Target="media/image63.wmf"/><Relationship Id="rId133" Type="http://schemas.openxmlformats.org/officeDocument/2006/relationships/oleObject" Target="embeddings/oleObject60.bin"/><Relationship Id="rId132" Type="http://schemas.openxmlformats.org/officeDocument/2006/relationships/image" Target="media/image62.wmf"/><Relationship Id="rId131" Type="http://schemas.openxmlformats.org/officeDocument/2006/relationships/oleObject" Target="embeddings/oleObject59.bin"/><Relationship Id="rId130" Type="http://schemas.openxmlformats.org/officeDocument/2006/relationships/image" Target="media/image61.wmf"/><Relationship Id="rId13" Type="http://schemas.openxmlformats.org/officeDocument/2006/relationships/image" Target="media/image1.wmf"/><Relationship Id="rId129" Type="http://schemas.openxmlformats.org/officeDocument/2006/relationships/oleObject" Target="embeddings/oleObject58.bin"/><Relationship Id="rId128" Type="http://schemas.openxmlformats.org/officeDocument/2006/relationships/image" Target="media/image60.wmf"/><Relationship Id="rId127" Type="http://schemas.openxmlformats.org/officeDocument/2006/relationships/oleObject" Target="embeddings/oleObject57.bin"/><Relationship Id="rId126" Type="http://schemas.openxmlformats.org/officeDocument/2006/relationships/image" Target="media/image59.wmf"/><Relationship Id="rId125" Type="http://schemas.openxmlformats.org/officeDocument/2006/relationships/oleObject" Target="embeddings/oleObject56.bin"/><Relationship Id="rId124" Type="http://schemas.openxmlformats.org/officeDocument/2006/relationships/image" Target="media/image58.wmf"/><Relationship Id="rId123" Type="http://schemas.openxmlformats.org/officeDocument/2006/relationships/oleObject" Target="embeddings/oleObject55.bin"/><Relationship Id="rId122" Type="http://schemas.openxmlformats.org/officeDocument/2006/relationships/image" Target="media/image57.wmf"/><Relationship Id="rId121" Type="http://schemas.openxmlformats.org/officeDocument/2006/relationships/oleObject" Target="embeddings/oleObject54.bin"/><Relationship Id="rId120" Type="http://schemas.openxmlformats.org/officeDocument/2006/relationships/image" Target="media/image56.wmf"/><Relationship Id="rId12" Type="http://schemas.openxmlformats.org/officeDocument/2006/relationships/oleObject" Target="embeddings/oleObject1.bin"/><Relationship Id="rId119" Type="http://schemas.openxmlformats.org/officeDocument/2006/relationships/oleObject" Target="embeddings/oleObject53.bin"/><Relationship Id="rId118" Type="http://schemas.openxmlformats.org/officeDocument/2006/relationships/image" Target="media/image55.png"/><Relationship Id="rId117" Type="http://schemas.openxmlformats.org/officeDocument/2006/relationships/image" Target="media/image54.png"/><Relationship Id="rId116" Type="http://schemas.openxmlformats.org/officeDocument/2006/relationships/image" Target="media/image53.png"/><Relationship Id="rId115" Type="http://schemas.openxmlformats.org/officeDocument/2006/relationships/image" Target="media/image52.wmf"/><Relationship Id="rId114" Type="http://schemas.openxmlformats.org/officeDocument/2006/relationships/oleObject" Target="embeddings/oleObject52.bin"/><Relationship Id="rId113" Type="http://schemas.openxmlformats.org/officeDocument/2006/relationships/image" Target="media/image51.wmf"/><Relationship Id="rId112" Type="http://schemas.openxmlformats.org/officeDocument/2006/relationships/oleObject" Target="embeddings/oleObject51.bin"/><Relationship Id="rId111" Type="http://schemas.openxmlformats.org/officeDocument/2006/relationships/image" Target="media/image50.wmf"/><Relationship Id="rId110" Type="http://schemas.openxmlformats.org/officeDocument/2006/relationships/oleObject" Target="embeddings/oleObject50.bin"/><Relationship Id="rId11" Type="http://schemas.openxmlformats.org/officeDocument/2006/relationships/theme" Target="theme/theme1.xml"/><Relationship Id="rId109" Type="http://schemas.openxmlformats.org/officeDocument/2006/relationships/image" Target="media/image49.wmf"/><Relationship Id="rId108" Type="http://schemas.openxmlformats.org/officeDocument/2006/relationships/oleObject" Target="embeddings/oleObject49.bin"/><Relationship Id="rId107" Type="http://schemas.openxmlformats.org/officeDocument/2006/relationships/image" Target="media/image48.wmf"/><Relationship Id="rId106" Type="http://schemas.openxmlformats.org/officeDocument/2006/relationships/oleObject" Target="embeddings/oleObject48.bin"/><Relationship Id="rId105" Type="http://schemas.openxmlformats.org/officeDocument/2006/relationships/image" Target="media/image47.wmf"/><Relationship Id="rId104" Type="http://schemas.openxmlformats.org/officeDocument/2006/relationships/oleObject" Target="embeddings/oleObject47.bin"/><Relationship Id="rId103" Type="http://schemas.openxmlformats.org/officeDocument/2006/relationships/image" Target="media/image46.wmf"/><Relationship Id="rId102" Type="http://schemas.openxmlformats.org/officeDocument/2006/relationships/oleObject" Target="embeddings/oleObject46.bin"/><Relationship Id="rId101" Type="http://schemas.openxmlformats.org/officeDocument/2006/relationships/image" Target="media/image45.wmf"/><Relationship Id="rId100" Type="http://schemas.openxmlformats.org/officeDocument/2006/relationships/oleObject" Target="embeddings/oleObject45.bin"/><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105EB1-364C-447F-AD51-385F68872843}">
  <ds:schemaRefs/>
</ds:datastoreItem>
</file>

<file path=docProps/app.xml><?xml version="1.0" encoding="utf-8"?>
<Properties xmlns="http://schemas.openxmlformats.org/officeDocument/2006/extended-properties" xmlns:vt="http://schemas.openxmlformats.org/officeDocument/2006/docPropsVTypes">
  <Template>Normal.dotm</Template>
  <Pages>36</Pages>
  <Words>2516</Words>
  <Characters>2686</Characters>
  <Lines>1190</Lines>
  <Paragraphs>1133</Paragraphs>
  <TotalTime>0</TotalTime>
  <ScaleCrop>false</ScaleCrop>
  <LinksUpToDate>false</LinksUpToDate>
  <CharactersWithSpaces>2686</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2025-05-25T08:19:00Z</dcterms:created>
  <dc:creator>旭东</dc:creator>
  <cp:lastModifiedBy>异客</cp:lastModifiedBy>
  <dcterms:modified xsi:type="dcterms:W3CDTF">2025-05-26T04:22:25Z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0C3ED864D0A14AC88A6DCABA12ACA92E_13</vt:lpwstr>
  </property>
  <property fmtid="{D5CDD505-2E9C-101B-9397-08002B2CF9AE}" pid="4" name="KSOTemplateDocerSaveRecord">
    <vt:lpwstr>eyJoZGlkIjoiYjJjZTEzM2JmYjA3YzUyMWIyMGZhNGIzMTQ2MzI3MTgiLCJ1c2VySWQiOiI3MzYwOTA5NTYifQ==</vt:lpwstr>
  </property>
</Properties>
</file>