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E53F5" w14:textId="1A4CA4E8" w:rsidR="00765747" w:rsidRDefault="199E06BD" w:rsidP="4AECF673">
      <w:pPr>
        <w:pStyle w:val="Heading1"/>
        <w:spacing w:before="322" w:after="322"/>
      </w:pPr>
      <w:r w:rsidRPr="4AECF673">
        <w:rPr>
          <w:rFonts w:ascii="Aptos Display" w:eastAsia="Aptos Display" w:hAnsi="Aptos Display" w:cs="Aptos Display"/>
          <w:b/>
          <w:bCs/>
          <w:sz w:val="48"/>
          <w:szCs w:val="48"/>
        </w:rPr>
        <w:t>Project Design Document</w:t>
      </w:r>
    </w:p>
    <w:p w14:paraId="35AA3E6F" w14:textId="3AA79679" w:rsidR="00765747" w:rsidRDefault="199E06BD" w:rsidP="4AECF673">
      <w:pPr>
        <w:pStyle w:val="Heading3"/>
        <w:spacing w:before="281" w:after="281"/>
      </w:pPr>
      <w:r w:rsidRPr="4AECF673">
        <w:rPr>
          <w:rFonts w:ascii="Aptos Display" w:eastAsia="Aptos Display" w:hAnsi="Aptos Display" w:cs="Aptos Display"/>
          <w:b/>
          <w:bCs/>
        </w:rPr>
        <w:t>1. Design Intent</w:t>
      </w:r>
    </w:p>
    <w:p w14:paraId="40BD9EC0" w14:textId="77777777" w:rsidR="000477A5" w:rsidRPr="000477A5" w:rsidRDefault="000477A5" w:rsidP="000477A5">
      <w:pPr>
        <w:pStyle w:val="NormalWeb"/>
        <w:rPr>
          <w:rFonts w:asciiTheme="minorHAnsi" w:hAnsiTheme="minorHAnsi"/>
          <w:color w:val="000000"/>
        </w:rPr>
      </w:pPr>
      <w:r w:rsidRPr="000477A5">
        <w:rPr>
          <w:rFonts w:asciiTheme="minorHAnsi" w:hAnsiTheme="minorHAnsi"/>
          <w:color w:val="000000"/>
        </w:rPr>
        <w:t>The aim of this project is to create an</w:t>
      </w:r>
      <w:r w:rsidRPr="000477A5">
        <w:rPr>
          <w:rStyle w:val="apple-converted-space"/>
          <w:rFonts w:asciiTheme="minorHAnsi" w:hAnsiTheme="minorHAnsi"/>
          <w:color w:val="000000"/>
        </w:rPr>
        <w:t> </w:t>
      </w:r>
      <w:r w:rsidRPr="000477A5">
        <w:rPr>
          <w:rStyle w:val="Strong"/>
          <w:rFonts w:asciiTheme="minorHAnsi" w:hAnsiTheme="minorHAnsi"/>
          <w:color w:val="000000"/>
        </w:rPr>
        <w:t>interactive cinematic backdrop experience</w:t>
      </w:r>
      <w:r w:rsidRPr="000477A5">
        <w:rPr>
          <w:rStyle w:val="apple-converted-space"/>
          <w:rFonts w:asciiTheme="minorHAnsi" w:hAnsiTheme="minorHAnsi"/>
          <w:color w:val="000000"/>
        </w:rPr>
        <w:t> </w:t>
      </w:r>
      <w:r w:rsidRPr="000477A5">
        <w:rPr>
          <w:rFonts w:asciiTheme="minorHAnsi" w:hAnsiTheme="minorHAnsi"/>
          <w:color w:val="000000"/>
        </w:rPr>
        <w:t>where users can step into a stylized scene and record themselves in an engaging, visually dynamic environment.</w:t>
      </w:r>
    </w:p>
    <w:p w14:paraId="45800537" w14:textId="77777777" w:rsidR="000477A5" w:rsidRPr="000477A5" w:rsidRDefault="000477A5" w:rsidP="000477A5">
      <w:pPr>
        <w:pStyle w:val="NormalWeb"/>
        <w:rPr>
          <w:rFonts w:asciiTheme="minorHAnsi" w:hAnsiTheme="minorHAnsi"/>
          <w:color w:val="000000"/>
        </w:rPr>
      </w:pPr>
      <w:r w:rsidRPr="000477A5">
        <w:rPr>
          <w:rFonts w:asciiTheme="minorHAnsi" w:hAnsiTheme="minorHAnsi"/>
          <w:color w:val="000000"/>
        </w:rPr>
        <w:t>The experience is designed for</w:t>
      </w:r>
      <w:r w:rsidRPr="000477A5">
        <w:rPr>
          <w:rStyle w:val="apple-converted-space"/>
          <w:rFonts w:asciiTheme="minorHAnsi" w:hAnsiTheme="minorHAnsi"/>
          <w:color w:val="000000"/>
        </w:rPr>
        <w:t> </w:t>
      </w:r>
      <w:r w:rsidRPr="000477A5">
        <w:rPr>
          <w:rStyle w:val="Strong"/>
          <w:rFonts w:asciiTheme="minorHAnsi" w:hAnsiTheme="minorHAnsi"/>
          <w:color w:val="000000"/>
        </w:rPr>
        <w:t>visitors at exhibitions or events</w:t>
      </w:r>
      <w:r w:rsidRPr="000477A5">
        <w:rPr>
          <w:rFonts w:asciiTheme="minorHAnsi" w:hAnsiTheme="minorHAnsi"/>
          <w:color w:val="000000"/>
        </w:rPr>
        <w:t>, especially those interested in interactive media and storytelling-based installations.</w:t>
      </w:r>
    </w:p>
    <w:p w14:paraId="1D48A45D" w14:textId="1183937E" w:rsidR="00765747" w:rsidRPr="000477A5" w:rsidRDefault="000477A5" w:rsidP="000477A5">
      <w:pPr>
        <w:pStyle w:val="NormalWeb"/>
        <w:rPr>
          <w:rFonts w:asciiTheme="minorHAnsi" w:hAnsiTheme="minorHAnsi"/>
          <w:color w:val="000000"/>
        </w:rPr>
      </w:pPr>
      <w:r w:rsidRPr="000477A5">
        <w:rPr>
          <w:rFonts w:asciiTheme="minorHAnsi" w:hAnsiTheme="minorHAnsi"/>
          <w:color w:val="000000"/>
        </w:rPr>
        <w:t>Instead of just a static photo booth, this system creates a</w:t>
      </w:r>
      <w:r w:rsidRPr="000477A5">
        <w:rPr>
          <w:rStyle w:val="apple-converted-space"/>
          <w:rFonts w:asciiTheme="minorHAnsi" w:hAnsiTheme="minorHAnsi"/>
          <w:color w:val="000000"/>
        </w:rPr>
        <w:t> </w:t>
      </w:r>
      <w:r w:rsidRPr="000477A5">
        <w:rPr>
          <w:rStyle w:val="Strong"/>
          <w:rFonts w:asciiTheme="minorHAnsi" w:hAnsiTheme="minorHAnsi"/>
          <w:color w:val="000000"/>
        </w:rPr>
        <w:t>triggered environment</w:t>
      </w:r>
      <w:r w:rsidRPr="000477A5">
        <w:rPr>
          <w:rStyle w:val="apple-converted-space"/>
          <w:rFonts w:asciiTheme="minorHAnsi" w:hAnsiTheme="minorHAnsi"/>
          <w:color w:val="000000"/>
        </w:rPr>
        <w:t> </w:t>
      </w:r>
      <w:r w:rsidRPr="000477A5">
        <w:rPr>
          <w:rFonts w:asciiTheme="minorHAnsi" w:hAnsiTheme="minorHAnsi"/>
          <w:color w:val="000000"/>
        </w:rPr>
        <w:t>where motion, light, and sound combine to simulate a dramatic scene.</w:t>
      </w:r>
    </w:p>
    <w:p w14:paraId="05200E5A" w14:textId="25523F91" w:rsidR="00765747" w:rsidRDefault="00765747"/>
    <w:p w14:paraId="6CEDE321" w14:textId="14C4B674" w:rsidR="00765747" w:rsidRDefault="199E06BD" w:rsidP="4AECF673">
      <w:pPr>
        <w:pStyle w:val="Heading3"/>
        <w:spacing w:before="281" w:after="281"/>
      </w:pPr>
      <w:r w:rsidRPr="4AECF673">
        <w:rPr>
          <w:rFonts w:ascii="Aptos Display" w:eastAsia="Aptos Display" w:hAnsi="Aptos Display" w:cs="Aptos Display"/>
          <w:b/>
          <w:bCs/>
        </w:rPr>
        <w:t>2. Inspiration &amp; References</w:t>
      </w:r>
    </w:p>
    <w:p w14:paraId="3F763962" w14:textId="09A24045" w:rsidR="000477A5" w:rsidRPr="000477A5" w:rsidRDefault="000477A5" w:rsidP="000477A5">
      <w:pPr>
        <w:spacing w:after="0" w:line="240" w:lineRule="auto"/>
        <w:rPr>
          <w:rFonts w:eastAsia="Times New Roman" w:cs="Times New Roman"/>
          <w:lang w:val="en-IN" w:eastAsia="en-GB"/>
        </w:rPr>
      </w:pPr>
      <w:r>
        <w:rPr>
          <w:rFonts w:eastAsia="Times New Roman" w:cs="Times New Roman"/>
          <w:lang w:val="en-IN" w:eastAsia="en-GB"/>
        </w:rPr>
        <w:t xml:space="preserve">- </w:t>
      </w:r>
      <w:r w:rsidRPr="000477A5">
        <w:rPr>
          <w:rFonts w:eastAsia="Times New Roman" w:cs="Times New Roman"/>
          <w:lang w:val="en-IN" w:eastAsia="en-GB"/>
        </w:rPr>
        <w:t>Initial idea: building a </w:t>
      </w:r>
      <w:r w:rsidRPr="000477A5">
        <w:rPr>
          <w:rFonts w:eastAsia="Times New Roman" w:cs="Times New Roman"/>
          <w:b/>
          <w:bCs/>
          <w:lang w:val="en-IN" w:eastAsia="en-GB"/>
        </w:rPr>
        <w:t>full-scale photo booth room (approx. 4 × 4 × 6 feet)</w:t>
      </w:r>
    </w:p>
    <w:p w14:paraId="358430A8" w14:textId="1B9A761A" w:rsidR="000477A5" w:rsidRPr="000477A5" w:rsidRDefault="000477A5" w:rsidP="000477A5">
      <w:pPr>
        <w:pStyle w:val="ListParagraph"/>
        <w:numPr>
          <w:ilvl w:val="0"/>
          <w:numId w:val="8"/>
        </w:numPr>
        <w:spacing w:after="0" w:line="240" w:lineRule="auto"/>
        <w:rPr>
          <w:rFonts w:eastAsia="Times New Roman" w:cs="Times New Roman"/>
          <w:lang w:val="en-IN" w:eastAsia="en-GB"/>
        </w:rPr>
      </w:pPr>
      <w:r w:rsidRPr="000477A5">
        <w:rPr>
          <w:rFonts w:eastAsia="Times New Roman" w:cs="Times New Roman"/>
          <w:lang w:val="en-IN" w:eastAsia="en-GB"/>
        </w:rPr>
        <w:t xml:space="preserve"> Due to complexity (space, wiring, structure), the idea evolved into a </w:t>
      </w:r>
      <w:r w:rsidRPr="000477A5">
        <w:rPr>
          <w:rFonts w:eastAsia="Times New Roman" w:cs="Times New Roman"/>
          <w:b/>
          <w:bCs/>
          <w:lang w:val="en-IN" w:eastAsia="en-GB"/>
        </w:rPr>
        <w:t xml:space="preserve">compact </w:t>
      </w:r>
      <w:proofErr w:type="spellStart"/>
      <w:r w:rsidRPr="000477A5">
        <w:rPr>
          <w:rFonts w:eastAsia="Times New Roman" w:cs="Times New Roman"/>
          <w:b/>
          <w:bCs/>
          <w:lang w:val="en-IN" w:eastAsia="en-GB"/>
        </w:rPr>
        <w:t>Dhurandhar</w:t>
      </w:r>
      <w:proofErr w:type="spellEnd"/>
      <w:r w:rsidRPr="000477A5">
        <w:rPr>
          <w:rFonts w:eastAsia="Times New Roman" w:cs="Times New Roman"/>
          <w:b/>
          <w:bCs/>
          <w:lang w:val="en-IN" w:eastAsia="en-GB"/>
        </w:rPr>
        <w:t>-themed backdrop</w:t>
      </w:r>
    </w:p>
    <w:p w14:paraId="2B4B5E85" w14:textId="79A770EC" w:rsidR="000477A5" w:rsidRPr="000477A5" w:rsidRDefault="000477A5" w:rsidP="000477A5">
      <w:pPr>
        <w:pStyle w:val="ListParagraph"/>
        <w:numPr>
          <w:ilvl w:val="0"/>
          <w:numId w:val="8"/>
        </w:numPr>
        <w:spacing w:after="0" w:line="240" w:lineRule="auto"/>
        <w:rPr>
          <w:rFonts w:eastAsia="Times New Roman" w:cs="Times New Roman"/>
          <w:lang w:val="en-IN" w:eastAsia="en-GB"/>
        </w:rPr>
      </w:pPr>
      <w:r w:rsidRPr="000477A5">
        <w:rPr>
          <w:rFonts w:eastAsia="Times New Roman" w:cs="Times New Roman"/>
          <w:lang w:val="en-IN" w:eastAsia="en-GB"/>
        </w:rPr>
        <w:t>Concept inspiration:</w:t>
      </w:r>
    </w:p>
    <w:p w14:paraId="0575E4B8" w14:textId="1228D25E" w:rsidR="000477A5" w:rsidRPr="000477A5" w:rsidRDefault="000477A5" w:rsidP="000477A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lang w:val="en-IN" w:eastAsia="en-GB"/>
        </w:rPr>
      </w:pPr>
      <w:r w:rsidRPr="000477A5">
        <w:rPr>
          <w:rFonts w:eastAsia="Times New Roman" w:cs="Times New Roman"/>
          <w:lang w:val="en-IN" w:eastAsia="en-GB"/>
        </w:rPr>
        <w:t>Recreating the </w:t>
      </w:r>
      <w:r w:rsidRPr="000477A5">
        <w:rPr>
          <w:rFonts w:eastAsia="Times New Roman" w:cs="Times New Roman"/>
          <w:b/>
          <w:bCs/>
          <w:lang w:val="en-IN" w:eastAsia="en-GB"/>
        </w:rPr>
        <w:t>iconic “</w:t>
      </w:r>
      <w:r>
        <w:rPr>
          <w:rFonts w:eastAsia="Times New Roman" w:cs="Times New Roman"/>
          <w:b/>
          <w:bCs/>
          <w:lang w:val="en-IN" w:eastAsia="en-GB"/>
        </w:rPr>
        <w:t>A</w:t>
      </w:r>
      <w:r w:rsidRPr="000477A5">
        <w:rPr>
          <w:rFonts w:eastAsia="Times New Roman" w:cs="Times New Roman"/>
          <w:b/>
          <w:bCs/>
          <w:lang w:val="en-IN" w:eastAsia="en-GB"/>
        </w:rPr>
        <w:t xml:space="preserve">ari </w:t>
      </w:r>
      <w:proofErr w:type="spellStart"/>
      <w:r>
        <w:rPr>
          <w:rFonts w:eastAsia="Times New Roman" w:cs="Times New Roman"/>
          <w:b/>
          <w:bCs/>
          <w:lang w:val="en-IN" w:eastAsia="en-GB"/>
        </w:rPr>
        <w:t>A</w:t>
      </w:r>
      <w:r w:rsidRPr="000477A5">
        <w:rPr>
          <w:rFonts w:eastAsia="Times New Roman" w:cs="Times New Roman"/>
          <w:b/>
          <w:bCs/>
          <w:lang w:val="en-IN" w:eastAsia="en-GB"/>
        </w:rPr>
        <w:t>ari</w:t>
      </w:r>
      <w:proofErr w:type="spellEnd"/>
      <w:r w:rsidRPr="000477A5">
        <w:rPr>
          <w:rFonts w:eastAsia="Times New Roman" w:cs="Times New Roman"/>
          <w:b/>
          <w:bCs/>
          <w:lang w:val="en-IN" w:eastAsia="en-GB"/>
        </w:rPr>
        <w:t>” scene from the second movie</w:t>
      </w:r>
    </w:p>
    <w:p w14:paraId="16D41680" w14:textId="77777777" w:rsidR="000477A5" w:rsidRPr="000477A5" w:rsidRDefault="000477A5" w:rsidP="000477A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lang w:val="en-IN" w:eastAsia="en-GB"/>
        </w:rPr>
      </w:pPr>
      <w:r w:rsidRPr="000477A5">
        <w:rPr>
          <w:rFonts w:eastAsia="Times New Roman" w:cs="Times New Roman"/>
          <w:lang w:val="en-IN" w:eastAsia="en-GB"/>
        </w:rPr>
        <w:t>Adding a </w:t>
      </w:r>
      <w:r w:rsidRPr="000477A5">
        <w:rPr>
          <w:rFonts w:eastAsia="Times New Roman" w:cs="Times New Roman"/>
          <w:b/>
          <w:bCs/>
          <w:lang w:val="en-IN" w:eastAsia="en-GB"/>
        </w:rPr>
        <w:t>handheld prop</w:t>
      </w:r>
      <w:r w:rsidRPr="000477A5">
        <w:rPr>
          <w:rFonts w:eastAsia="Times New Roman" w:cs="Times New Roman"/>
          <w:lang w:val="en-IN" w:eastAsia="en-GB"/>
        </w:rPr>
        <w:t> for users to interact with while recording</w:t>
      </w:r>
    </w:p>
    <w:p w14:paraId="365623A3" w14:textId="1D0A6BAF" w:rsidR="00765747" w:rsidRPr="000477A5" w:rsidRDefault="00765747"/>
    <w:p w14:paraId="45EE9659" w14:textId="317FB2B7" w:rsidR="00765747" w:rsidRDefault="199E06BD" w:rsidP="4AECF673">
      <w:pPr>
        <w:pStyle w:val="Heading3"/>
        <w:spacing w:before="281" w:after="281"/>
      </w:pPr>
      <w:r w:rsidRPr="4AECF673">
        <w:rPr>
          <w:rFonts w:ascii="Aptos Display" w:eastAsia="Aptos Display" w:hAnsi="Aptos Display" w:cs="Aptos Display"/>
          <w:b/>
          <w:bCs/>
        </w:rPr>
        <w:t>3. User Journey</w:t>
      </w:r>
    </w:p>
    <w:p w14:paraId="11C4917F" w14:textId="77777777" w:rsidR="000477A5" w:rsidRDefault="000477A5" w:rsidP="000477A5">
      <w:pPr>
        <w:numPr>
          <w:ilvl w:val="0"/>
          <w:numId w:val="9"/>
        </w:numPr>
        <w:spacing w:before="100" w:beforeAutospacing="1" w:after="100" w:afterAutospacing="1" w:line="240" w:lineRule="auto"/>
        <w:rPr>
          <w:color w:val="000000"/>
        </w:rPr>
      </w:pPr>
      <w:r>
        <w:rPr>
          <w:color w:val="000000"/>
        </w:rPr>
        <w:t>The user approaches the setup</w:t>
      </w:r>
    </w:p>
    <w:p w14:paraId="3D0E780C" w14:textId="77777777" w:rsidR="000477A5" w:rsidRDefault="000477A5" w:rsidP="000477A5">
      <w:pPr>
        <w:numPr>
          <w:ilvl w:val="0"/>
          <w:numId w:val="9"/>
        </w:numPr>
        <w:spacing w:before="100" w:beforeAutospacing="1" w:after="100" w:afterAutospacing="1" w:line="240" w:lineRule="auto"/>
        <w:rPr>
          <w:color w:val="000000"/>
        </w:rPr>
      </w:pPr>
      <w:r>
        <w:rPr>
          <w:color w:val="000000"/>
        </w:rPr>
        <w:t>The user selects a</w:t>
      </w:r>
      <w:r>
        <w:rPr>
          <w:rStyle w:val="apple-converted-space"/>
          <w:color w:val="000000"/>
        </w:rPr>
        <w:t> </w:t>
      </w:r>
      <w:r>
        <w:rPr>
          <w:rStyle w:val="Strong"/>
          <w:color w:val="000000"/>
        </w:rPr>
        <w:t>color scheme on the website (via laptop)</w:t>
      </w:r>
    </w:p>
    <w:p w14:paraId="6F204610" w14:textId="77777777" w:rsidR="000477A5" w:rsidRDefault="000477A5" w:rsidP="000477A5">
      <w:pPr>
        <w:numPr>
          <w:ilvl w:val="0"/>
          <w:numId w:val="9"/>
        </w:numPr>
        <w:spacing w:before="100" w:beforeAutospacing="1" w:after="100" w:afterAutospacing="1" w:line="240" w:lineRule="auto"/>
        <w:rPr>
          <w:color w:val="000000"/>
        </w:rPr>
      </w:pPr>
      <w:r>
        <w:rPr>
          <w:color w:val="000000"/>
        </w:rPr>
        <w:t>The LED system updates to reflect the selected theme</w:t>
      </w:r>
    </w:p>
    <w:p w14:paraId="442CCE9F" w14:textId="77777777" w:rsidR="000477A5" w:rsidRDefault="000477A5" w:rsidP="000477A5">
      <w:pPr>
        <w:numPr>
          <w:ilvl w:val="0"/>
          <w:numId w:val="9"/>
        </w:numPr>
        <w:spacing w:before="100" w:beforeAutospacing="1" w:after="100" w:afterAutospacing="1" w:line="240" w:lineRule="auto"/>
        <w:rPr>
          <w:color w:val="000000"/>
        </w:rPr>
      </w:pPr>
      <w:r>
        <w:rPr>
          <w:color w:val="000000"/>
        </w:rPr>
        <w:t>The user picks up the</w:t>
      </w:r>
      <w:r>
        <w:rPr>
          <w:rStyle w:val="apple-converted-space"/>
          <w:color w:val="000000"/>
        </w:rPr>
        <w:t> </w:t>
      </w:r>
      <w:r>
        <w:rPr>
          <w:rStyle w:val="Strong"/>
          <w:color w:val="000000"/>
        </w:rPr>
        <w:t>prop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and positions themselves in front of the booth</w:t>
      </w:r>
    </w:p>
    <w:p w14:paraId="05FF7884" w14:textId="77777777" w:rsidR="000477A5" w:rsidRDefault="000477A5" w:rsidP="000477A5">
      <w:pPr>
        <w:numPr>
          <w:ilvl w:val="0"/>
          <w:numId w:val="9"/>
        </w:numPr>
        <w:spacing w:before="100" w:beforeAutospacing="1" w:after="100" w:afterAutospacing="1" w:line="240" w:lineRule="auto"/>
        <w:rPr>
          <w:color w:val="000000"/>
        </w:rPr>
      </w:pPr>
      <w:r>
        <w:rPr>
          <w:color w:val="000000"/>
        </w:rPr>
        <w:t>The operator presses the</w:t>
      </w:r>
      <w:r>
        <w:rPr>
          <w:rStyle w:val="apple-converted-space"/>
          <w:color w:val="000000"/>
        </w:rPr>
        <w:t> </w:t>
      </w:r>
      <w:r>
        <w:rPr>
          <w:rStyle w:val="Strong"/>
          <w:color w:val="000000"/>
        </w:rPr>
        <w:t>pushbutton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to start the experience</w:t>
      </w:r>
    </w:p>
    <w:p w14:paraId="34BF0FC2" w14:textId="77777777" w:rsidR="000477A5" w:rsidRDefault="000477A5" w:rsidP="000477A5">
      <w:pPr>
        <w:numPr>
          <w:ilvl w:val="0"/>
          <w:numId w:val="9"/>
        </w:numPr>
        <w:spacing w:before="100" w:beforeAutospacing="1" w:after="100" w:afterAutospacing="1" w:line="240" w:lineRule="auto"/>
        <w:rPr>
          <w:color w:val="000000"/>
        </w:rPr>
      </w:pPr>
      <w:r>
        <w:rPr>
          <w:color w:val="000000"/>
        </w:rPr>
        <w:t>The DC motor begins rotating the reflective setup</w:t>
      </w:r>
    </w:p>
    <w:p w14:paraId="20CC5AF9" w14:textId="77777777" w:rsidR="000477A5" w:rsidRDefault="000477A5" w:rsidP="000477A5">
      <w:pPr>
        <w:numPr>
          <w:ilvl w:val="0"/>
          <w:numId w:val="9"/>
        </w:numPr>
        <w:spacing w:before="100" w:beforeAutospacing="1" w:after="100" w:afterAutospacing="1" w:line="240" w:lineRule="auto"/>
        <w:rPr>
          <w:color w:val="000000"/>
        </w:rPr>
      </w:pPr>
      <w:r>
        <w:rPr>
          <w:color w:val="000000"/>
        </w:rPr>
        <w:t>The user presses the</w:t>
      </w:r>
      <w:r>
        <w:rPr>
          <w:rStyle w:val="apple-converted-space"/>
          <w:color w:val="000000"/>
        </w:rPr>
        <w:t> </w:t>
      </w:r>
      <w:r>
        <w:rPr>
          <w:rStyle w:val="Strong"/>
          <w:color w:val="000000"/>
        </w:rPr>
        <w:t>limit switch on the prop</w:t>
      </w:r>
      <w:r>
        <w:rPr>
          <w:color w:val="000000"/>
        </w:rPr>
        <w:t>, triggering a buzzer sound effect</w:t>
      </w:r>
    </w:p>
    <w:p w14:paraId="5ACABF99" w14:textId="77777777" w:rsidR="000477A5" w:rsidRDefault="000477A5" w:rsidP="000477A5">
      <w:pPr>
        <w:numPr>
          <w:ilvl w:val="0"/>
          <w:numId w:val="9"/>
        </w:numPr>
        <w:spacing w:before="100" w:beforeAutospacing="1" w:after="100" w:afterAutospacing="1" w:line="240" w:lineRule="auto"/>
        <w:rPr>
          <w:color w:val="000000"/>
        </w:rPr>
      </w:pPr>
      <w:r>
        <w:rPr>
          <w:color w:val="000000"/>
        </w:rPr>
        <w:t>Light reflects dynamically, creating a cinematic environment</w:t>
      </w:r>
    </w:p>
    <w:p w14:paraId="2F2532D0" w14:textId="77777777" w:rsidR="000477A5" w:rsidRDefault="000477A5" w:rsidP="000477A5">
      <w:pPr>
        <w:numPr>
          <w:ilvl w:val="0"/>
          <w:numId w:val="9"/>
        </w:numPr>
        <w:spacing w:before="100" w:beforeAutospacing="1" w:after="100" w:afterAutospacing="1" w:line="240" w:lineRule="auto"/>
        <w:rPr>
          <w:color w:val="000000"/>
        </w:rPr>
      </w:pPr>
      <w:r>
        <w:rPr>
          <w:color w:val="000000"/>
        </w:rPr>
        <w:t>After</w:t>
      </w:r>
      <w:r>
        <w:rPr>
          <w:rStyle w:val="apple-converted-space"/>
          <w:color w:val="000000"/>
        </w:rPr>
        <w:t> </w:t>
      </w:r>
      <w:r>
        <w:rPr>
          <w:rStyle w:val="Strong"/>
          <w:color w:val="000000"/>
        </w:rPr>
        <w:t>10 seconds</w:t>
      </w:r>
      <w:r>
        <w:rPr>
          <w:color w:val="000000"/>
        </w:rPr>
        <w:t>, the motor stops automatically</w:t>
      </w:r>
    </w:p>
    <w:p w14:paraId="411B346C" w14:textId="77777777" w:rsidR="000477A5" w:rsidRDefault="000477A5" w:rsidP="000477A5">
      <w:pPr>
        <w:numPr>
          <w:ilvl w:val="0"/>
          <w:numId w:val="9"/>
        </w:numPr>
        <w:spacing w:before="100" w:beforeAutospacing="1" w:after="100" w:afterAutospacing="1" w:line="240" w:lineRule="auto"/>
        <w:rPr>
          <w:color w:val="000000"/>
        </w:rPr>
      </w:pPr>
      <w:r>
        <w:rPr>
          <w:color w:val="000000"/>
        </w:rPr>
        <w:t>The LEDs and prop remain functional throughout</w:t>
      </w:r>
    </w:p>
    <w:p w14:paraId="303D7395" w14:textId="34C99829" w:rsidR="00765747" w:rsidRDefault="00765747"/>
    <w:p w14:paraId="59692E23" w14:textId="6F7C00A0" w:rsidR="00765747" w:rsidRDefault="199E06BD" w:rsidP="4AECF673">
      <w:pPr>
        <w:pStyle w:val="Heading3"/>
        <w:spacing w:before="281" w:after="281"/>
      </w:pPr>
      <w:r w:rsidRPr="4AECF673">
        <w:rPr>
          <w:rFonts w:ascii="Aptos Display" w:eastAsia="Aptos Display" w:hAnsi="Aptos Display" w:cs="Aptos Display"/>
          <w:b/>
          <w:bCs/>
        </w:rPr>
        <w:t>4. Success Criteria</w:t>
      </w:r>
    </w:p>
    <w:p w14:paraId="32A4282B" w14:textId="77777777" w:rsidR="000477A5" w:rsidRPr="000477A5" w:rsidRDefault="000477A5" w:rsidP="000477A5">
      <w:pPr>
        <w:spacing w:before="100" w:beforeAutospacing="1" w:after="100" w:afterAutospacing="1" w:line="240" w:lineRule="auto"/>
        <w:rPr>
          <w:rFonts w:eastAsia="Times New Roman" w:cs="Times New Roman"/>
          <w:color w:val="000000"/>
          <w:lang w:val="en-IN" w:eastAsia="en-GB"/>
        </w:rPr>
      </w:pPr>
      <w:r w:rsidRPr="000477A5">
        <w:rPr>
          <w:rFonts w:eastAsia="Times New Roman" w:cs="Times New Roman"/>
          <w:b/>
          <w:bCs/>
          <w:color w:val="000000"/>
          <w:lang w:val="en-IN" w:eastAsia="en-GB"/>
        </w:rPr>
        <w:t>Functional:</w:t>
      </w:r>
    </w:p>
    <w:p w14:paraId="5EA5DAF4" w14:textId="77777777" w:rsidR="000477A5" w:rsidRPr="000477A5" w:rsidRDefault="000477A5" w:rsidP="000477A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color w:val="000000"/>
          <w:lang w:val="en-IN" w:eastAsia="en-GB"/>
        </w:rPr>
      </w:pPr>
      <w:r w:rsidRPr="000477A5">
        <w:rPr>
          <w:rFonts w:eastAsia="Times New Roman" w:cs="Times New Roman"/>
          <w:color w:val="000000"/>
          <w:lang w:val="en-IN" w:eastAsia="en-GB"/>
        </w:rPr>
        <w:t>Pushbutton successfully starts motor rotation</w:t>
      </w:r>
    </w:p>
    <w:p w14:paraId="1BCD9A9C" w14:textId="77777777" w:rsidR="000477A5" w:rsidRPr="000477A5" w:rsidRDefault="000477A5" w:rsidP="000477A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color w:val="000000"/>
          <w:lang w:val="en-IN" w:eastAsia="en-GB"/>
        </w:rPr>
      </w:pPr>
      <w:r w:rsidRPr="000477A5">
        <w:rPr>
          <w:rFonts w:eastAsia="Times New Roman" w:cs="Times New Roman"/>
          <w:color w:val="000000"/>
          <w:lang w:val="en-IN" w:eastAsia="en-GB"/>
        </w:rPr>
        <w:t>LEDs turn on and change based on website input</w:t>
      </w:r>
    </w:p>
    <w:p w14:paraId="39B10F97" w14:textId="77777777" w:rsidR="000477A5" w:rsidRPr="000477A5" w:rsidRDefault="000477A5" w:rsidP="000477A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color w:val="000000"/>
          <w:lang w:val="en-IN" w:eastAsia="en-GB"/>
        </w:rPr>
      </w:pPr>
      <w:r w:rsidRPr="000477A5">
        <w:rPr>
          <w:rFonts w:eastAsia="Times New Roman" w:cs="Times New Roman"/>
          <w:color w:val="000000"/>
          <w:lang w:val="en-IN" w:eastAsia="en-GB"/>
        </w:rPr>
        <w:t>Motor runs smoothly and stops automatically after </w:t>
      </w:r>
      <w:r w:rsidRPr="000477A5">
        <w:rPr>
          <w:rFonts w:eastAsia="Times New Roman" w:cs="Times New Roman"/>
          <w:b/>
          <w:bCs/>
          <w:color w:val="000000"/>
          <w:lang w:val="en-IN" w:eastAsia="en-GB"/>
        </w:rPr>
        <w:t>10 seconds</w:t>
      </w:r>
    </w:p>
    <w:p w14:paraId="58AFE12E" w14:textId="77777777" w:rsidR="000477A5" w:rsidRPr="000477A5" w:rsidRDefault="000477A5" w:rsidP="000477A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color w:val="000000"/>
          <w:lang w:val="en-IN" w:eastAsia="en-GB"/>
        </w:rPr>
      </w:pPr>
      <w:r w:rsidRPr="000477A5">
        <w:rPr>
          <w:rFonts w:eastAsia="Times New Roman" w:cs="Times New Roman"/>
          <w:color w:val="000000"/>
          <w:lang w:val="en-IN" w:eastAsia="en-GB"/>
        </w:rPr>
        <w:t>Buzzer triggers reliably via limit switch</w:t>
      </w:r>
    </w:p>
    <w:p w14:paraId="6E5E8CEE" w14:textId="77777777" w:rsidR="000477A5" w:rsidRPr="000477A5" w:rsidRDefault="000477A5" w:rsidP="000477A5">
      <w:pPr>
        <w:spacing w:before="100" w:beforeAutospacing="1" w:after="100" w:afterAutospacing="1" w:line="240" w:lineRule="auto"/>
        <w:rPr>
          <w:rFonts w:eastAsia="Times New Roman" w:cs="Times New Roman"/>
          <w:color w:val="000000"/>
          <w:lang w:val="en-IN" w:eastAsia="en-GB"/>
        </w:rPr>
      </w:pPr>
      <w:r w:rsidRPr="000477A5">
        <w:rPr>
          <w:rFonts w:eastAsia="Times New Roman" w:cs="Times New Roman"/>
          <w:b/>
          <w:bCs/>
          <w:color w:val="000000"/>
          <w:lang w:val="en-IN" w:eastAsia="en-GB"/>
        </w:rPr>
        <w:t>User Experience:</w:t>
      </w:r>
    </w:p>
    <w:p w14:paraId="1E3D9E38" w14:textId="77777777" w:rsidR="000477A5" w:rsidRPr="000477A5" w:rsidRDefault="000477A5" w:rsidP="000477A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color w:val="000000"/>
          <w:lang w:val="en-IN" w:eastAsia="en-GB"/>
        </w:rPr>
      </w:pPr>
      <w:r w:rsidRPr="000477A5">
        <w:rPr>
          <w:rFonts w:eastAsia="Times New Roman" w:cs="Times New Roman"/>
          <w:color w:val="000000"/>
          <w:lang w:val="en-IN" w:eastAsia="en-GB"/>
        </w:rPr>
        <w:t xml:space="preserve">Immediate visual feedback after selecting </w:t>
      </w:r>
      <w:proofErr w:type="spellStart"/>
      <w:r w:rsidRPr="000477A5">
        <w:rPr>
          <w:rFonts w:eastAsia="Times New Roman" w:cs="Times New Roman"/>
          <w:color w:val="000000"/>
          <w:lang w:val="en-IN" w:eastAsia="en-GB"/>
        </w:rPr>
        <w:t>color</w:t>
      </w:r>
      <w:proofErr w:type="spellEnd"/>
    </w:p>
    <w:p w14:paraId="3CEB7C65" w14:textId="77777777" w:rsidR="000477A5" w:rsidRPr="000477A5" w:rsidRDefault="000477A5" w:rsidP="000477A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color w:val="000000"/>
          <w:lang w:val="en-IN" w:eastAsia="en-GB"/>
        </w:rPr>
      </w:pPr>
      <w:r w:rsidRPr="000477A5">
        <w:rPr>
          <w:rFonts w:eastAsia="Times New Roman" w:cs="Times New Roman"/>
          <w:color w:val="000000"/>
          <w:lang w:val="en-IN" w:eastAsia="en-GB"/>
        </w:rPr>
        <w:t>Smooth, immersive lighting and motion</w:t>
      </w:r>
    </w:p>
    <w:p w14:paraId="3110156B" w14:textId="77777777" w:rsidR="000477A5" w:rsidRPr="000477A5" w:rsidRDefault="000477A5" w:rsidP="000477A5">
      <w:pPr>
        <w:spacing w:before="100" w:beforeAutospacing="1" w:after="100" w:afterAutospacing="1" w:line="240" w:lineRule="auto"/>
        <w:rPr>
          <w:rFonts w:eastAsia="Times New Roman" w:cs="Times New Roman"/>
          <w:color w:val="000000"/>
          <w:lang w:val="en-IN" w:eastAsia="en-GB"/>
        </w:rPr>
      </w:pPr>
      <w:r w:rsidRPr="000477A5">
        <w:rPr>
          <w:rFonts w:eastAsia="Times New Roman" w:cs="Times New Roman"/>
          <w:b/>
          <w:bCs/>
          <w:color w:val="000000"/>
          <w:lang w:val="en-IN" w:eastAsia="en-GB"/>
        </w:rPr>
        <w:t>Reliability:</w:t>
      </w:r>
    </w:p>
    <w:p w14:paraId="511284D5" w14:textId="77777777" w:rsidR="000477A5" w:rsidRPr="000477A5" w:rsidRDefault="000477A5" w:rsidP="000477A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color w:val="000000"/>
          <w:lang w:val="en-IN" w:eastAsia="en-GB"/>
        </w:rPr>
      </w:pPr>
      <w:r w:rsidRPr="000477A5">
        <w:rPr>
          <w:rFonts w:eastAsia="Times New Roman" w:cs="Times New Roman"/>
          <w:color w:val="000000"/>
          <w:lang w:val="en-IN" w:eastAsia="en-GB"/>
        </w:rPr>
        <w:t>Website, LEDs, and prop work continuously even during motor operation</w:t>
      </w:r>
    </w:p>
    <w:p w14:paraId="4E7ECCD9" w14:textId="77777777" w:rsidR="000477A5" w:rsidRPr="000477A5" w:rsidRDefault="000477A5" w:rsidP="000477A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color w:val="000000"/>
          <w:lang w:val="en-IN" w:eastAsia="en-GB"/>
        </w:rPr>
      </w:pPr>
      <w:r w:rsidRPr="000477A5">
        <w:rPr>
          <w:rFonts w:eastAsia="Times New Roman" w:cs="Times New Roman"/>
          <w:color w:val="000000"/>
          <w:lang w:val="en-IN" w:eastAsia="en-GB"/>
        </w:rPr>
        <w:t>Stable wiring and connections</w:t>
      </w:r>
    </w:p>
    <w:p w14:paraId="71858921" w14:textId="77777777" w:rsidR="000477A5" w:rsidRPr="000477A5" w:rsidRDefault="000477A5" w:rsidP="000477A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color w:val="000000"/>
          <w:lang w:val="en-IN" w:eastAsia="en-GB"/>
        </w:rPr>
      </w:pPr>
      <w:r w:rsidRPr="000477A5">
        <w:rPr>
          <w:rFonts w:eastAsia="Times New Roman" w:cs="Times New Roman"/>
          <w:color w:val="000000"/>
          <w:lang w:val="en-IN" w:eastAsia="en-GB"/>
        </w:rPr>
        <w:t>No lag or system crashes</w:t>
      </w:r>
    </w:p>
    <w:p w14:paraId="7503A8B5" w14:textId="1278BDBC" w:rsidR="00765747" w:rsidRDefault="199E06BD" w:rsidP="4AECF673">
      <w:pPr>
        <w:pStyle w:val="Heading3"/>
        <w:spacing w:before="281" w:after="281"/>
      </w:pPr>
      <w:r w:rsidRPr="4AECF673">
        <w:rPr>
          <w:rFonts w:ascii="Aptos Display" w:eastAsia="Aptos Display" w:hAnsi="Aptos Display" w:cs="Aptos Display"/>
          <w:b/>
          <w:bCs/>
        </w:rPr>
        <w:t>5. System Overview</w:t>
      </w:r>
    </w:p>
    <w:p w14:paraId="516230B7" w14:textId="77777777" w:rsidR="000477A5" w:rsidRPr="000477A5" w:rsidRDefault="000477A5" w:rsidP="000477A5">
      <w:pPr>
        <w:pStyle w:val="NormalWeb"/>
        <w:rPr>
          <w:rFonts w:asciiTheme="minorHAnsi" w:hAnsiTheme="minorHAnsi"/>
          <w:color w:val="000000"/>
        </w:rPr>
      </w:pPr>
      <w:r w:rsidRPr="000477A5">
        <w:rPr>
          <w:rFonts w:asciiTheme="minorHAnsi" w:hAnsiTheme="minorHAnsi"/>
          <w:color w:val="000000"/>
        </w:rPr>
        <w:t>The system is a</w:t>
      </w:r>
      <w:r w:rsidRPr="000477A5">
        <w:rPr>
          <w:rStyle w:val="apple-converted-space"/>
          <w:rFonts w:asciiTheme="minorHAnsi" w:hAnsiTheme="minorHAnsi"/>
          <w:color w:val="000000"/>
        </w:rPr>
        <w:t> </w:t>
      </w:r>
      <w:r w:rsidRPr="000477A5">
        <w:rPr>
          <w:rStyle w:val="Strong"/>
          <w:rFonts w:asciiTheme="minorHAnsi" w:hAnsiTheme="minorHAnsi"/>
          <w:color w:val="000000"/>
        </w:rPr>
        <w:t>microcontroller-based interactive setup</w:t>
      </w:r>
      <w:r w:rsidRPr="000477A5">
        <w:rPr>
          <w:rStyle w:val="apple-converted-space"/>
          <w:rFonts w:asciiTheme="minorHAnsi" w:hAnsiTheme="minorHAnsi"/>
          <w:color w:val="000000"/>
        </w:rPr>
        <w:t> </w:t>
      </w:r>
      <w:r w:rsidRPr="000477A5">
        <w:rPr>
          <w:rFonts w:asciiTheme="minorHAnsi" w:hAnsiTheme="minorHAnsi"/>
          <w:color w:val="000000"/>
        </w:rPr>
        <w:t>combining input controls, lighting, sound, and motion.</w:t>
      </w:r>
    </w:p>
    <w:p w14:paraId="3EF3BDAA" w14:textId="77777777" w:rsidR="000477A5" w:rsidRPr="000477A5" w:rsidRDefault="000477A5" w:rsidP="000477A5">
      <w:pPr>
        <w:pStyle w:val="Heading3"/>
        <w:rPr>
          <w:color w:val="000000"/>
        </w:rPr>
      </w:pPr>
      <w:r w:rsidRPr="000477A5">
        <w:rPr>
          <w:rStyle w:val="Strong"/>
          <w:b w:val="0"/>
          <w:bCs w:val="0"/>
          <w:color w:val="000000"/>
        </w:rPr>
        <w:t>Working Explanation:</w:t>
      </w:r>
    </w:p>
    <w:p w14:paraId="27BFECCA" w14:textId="77777777" w:rsidR="000477A5" w:rsidRPr="000477A5" w:rsidRDefault="000477A5" w:rsidP="000477A5">
      <w:pPr>
        <w:numPr>
          <w:ilvl w:val="0"/>
          <w:numId w:val="13"/>
        </w:numPr>
        <w:spacing w:before="100" w:beforeAutospacing="1" w:after="100" w:afterAutospacing="1" w:line="240" w:lineRule="auto"/>
        <w:rPr>
          <w:color w:val="000000"/>
        </w:rPr>
      </w:pPr>
      <w:r w:rsidRPr="000477A5">
        <w:rPr>
          <w:color w:val="000000"/>
        </w:rPr>
        <w:t>The</w:t>
      </w:r>
      <w:r w:rsidRPr="000477A5">
        <w:rPr>
          <w:rStyle w:val="apple-converted-space"/>
          <w:color w:val="000000"/>
        </w:rPr>
        <w:t> </w:t>
      </w:r>
      <w:r w:rsidRPr="000477A5">
        <w:rPr>
          <w:rStyle w:val="Strong"/>
          <w:color w:val="000000"/>
        </w:rPr>
        <w:t>ESP32</w:t>
      </w:r>
      <w:r w:rsidRPr="000477A5">
        <w:rPr>
          <w:rStyle w:val="apple-converted-space"/>
          <w:color w:val="000000"/>
        </w:rPr>
        <w:t> </w:t>
      </w:r>
      <w:r w:rsidRPr="000477A5">
        <w:rPr>
          <w:color w:val="000000"/>
        </w:rPr>
        <w:t>acts as the central controller</w:t>
      </w:r>
    </w:p>
    <w:p w14:paraId="08EBC68C" w14:textId="77777777" w:rsidR="000477A5" w:rsidRPr="000477A5" w:rsidRDefault="000477A5" w:rsidP="000477A5">
      <w:pPr>
        <w:numPr>
          <w:ilvl w:val="0"/>
          <w:numId w:val="13"/>
        </w:numPr>
        <w:spacing w:before="100" w:beforeAutospacing="1" w:after="100" w:afterAutospacing="1" w:line="240" w:lineRule="auto"/>
        <w:rPr>
          <w:color w:val="000000"/>
        </w:rPr>
      </w:pPr>
      <w:r w:rsidRPr="000477A5">
        <w:rPr>
          <w:color w:val="000000"/>
        </w:rPr>
        <w:t>A</w:t>
      </w:r>
      <w:r w:rsidRPr="000477A5">
        <w:rPr>
          <w:rStyle w:val="apple-converted-space"/>
          <w:color w:val="000000"/>
        </w:rPr>
        <w:t> </w:t>
      </w:r>
      <w:r w:rsidRPr="000477A5">
        <w:rPr>
          <w:rStyle w:val="Strong"/>
          <w:color w:val="000000"/>
        </w:rPr>
        <w:t>laptop interface (website)</w:t>
      </w:r>
      <w:r w:rsidRPr="000477A5">
        <w:rPr>
          <w:rStyle w:val="apple-converted-space"/>
          <w:color w:val="000000"/>
        </w:rPr>
        <w:t> </w:t>
      </w:r>
      <w:r w:rsidRPr="000477A5">
        <w:rPr>
          <w:color w:val="000000"/>
        </w:rPr>
        <w:t>allows users to select LED color schemes</w:t>
      </w:r>
    </w:p>
    <w:p w14:paraId="582C8F12" w14:textId="6764B5DD" w:rsidR="000477A5" w:rsidRPr="000477A5" w:rsidRDefault="000477A5" w:rsidP="000477A5">
      <w:pPr>
        <w:numPr>
          <w:ilvl w:val="0"/>
          <w:numId w:val="13"/>
        </w:numPr>
        <w:spacing w:before="100" w:beforeAutospacing="1" w:after="100" w:afterAutospacing="1" w:line="240" w:lineRule="auto"/>
        <w:rPr>
          <w:color w:val="000000"/>
        </w:rPr>
      </w:pPr>
      <w:r w:rsidRPr="000477A5">
        <w:rPr>
          <w:color w:val="000000"/>
        </w:rPr>
        <w:t>Two</w:t>
      </w:r>
      <w:r w:rsidRPr="000477A5">
        <w:rPr>
          <w:rStyle w:val="apple-converted-space"/>
          <w:color w:val="000000"/>
        </w:rPr>
        <w:t> </w:t>
      </w:r>
      <w:r w:rsidRPr="000477A5">
        <w:rPr>
          <w:rStyle w:val="Strong"/>
          <w:color w:val="000000"/>
        </w:rPr>
        <w:t>Neo</w:t>
      </w:r>
      <w:r w:rsidR="008103E4">
        <w:rPr>
          <w:rStyle w:val="Strong"/>
          <w:color w:val="000000"/>
        </w:rPr>
        <w:t xml:space="preserve"> </w:t>
      </w:r>
      <w:r w:rsidRPr="000477A5">
        <w:rPr>
          <w:rStyle w:val="Strong"/>
          <w:color w:val="000000"/>
        </w:rPr>
        <w:t>Pixel rings</w:t>
      </w:r>
      <w:r w:rsidRPr="000477A5">
        <w:rPr>
          <w:rStyle w:val="apple-converted-space"/>
          <w:color w:val="000000"/>
        </w:rPr>
        <w:t> </w:t>
      </w:r>
      <w:r w:rsidRPr="000477A5">
        <w:rPr>
          <w:color w:val="000000"/>
        </w:rPr>
        <w:t>generate dynamic lighting effects</w:t>
      </w:r>
    </w:p>
    <w:p w14:paraId="407997CE" w14:textId="77777777" w:rsidR="000477A5" w:rsidRPr="000477A5" w:rsidRDefault="000477A5" w:rsidP="000477A5">
      <w:pPr>
        <w:numPr>
          <w:ilvl w:val="0"/>
          <w:numId w:val="13"/>
        </w:numPr>
        <w:spacing w:before="100" w:beforeAutospacing="1" w:after="100" w:afterAutospacing="1" w:line="240" w:lineRule="auto"/>
        <w:rPr>
          <w:color w:val="000000"/>
        </w:rPr>
      </w:pPr>
      <w:r w:rsidRPr="000477A5">
        <w:rPr>
          <w:color w:val="000000"/>
        </w:rPr>
        <w:t>A</w:t>
      </w:r>
      <w:r w:rsidRPr="000477A5">
        <w:rPr>
          <w:rStyle w:val="apple-converted-space"/>
          <w:color w:val="000000"/>
        </w:rPr>
        <w:t> </w:t>
      </w:r>
      <w:r w:rsidRPr="000477A5">
        <w:rPr>
          <w:rStyle w:val="Strong"/>
          <w:color w:val="000000"/>
        </w:rPr>
        <w:t>pushbutton</w:t>
      </w:r>
      <w:r w:rsidRPr="000477A5">
        <w:rPr>
          <w:rStyle w:val="apple-converted-space"/>
          <w:color w:val="000000"/>
        </w:rPr>
        <w:t> </w:t>
      </w:r>
      <w:r w:rsidRPr="000477A5">
        <w:rPr>
          <w:color w:val="000000"/>
        </w:rPr>
        <w:t>triggers the motor sequence</w:t>
      </w:r>
    </w:p>
    <w:p w14:paraId="13C193C1" w14:textId="77777777" w:rsidR="000477A5" w:rsidRPr="000477A5" w:rsidRDefault="000477A5" w:rsidP="000477A5">
      <w:pPr>
        <w:numPr>
          <w:ilvl w:val="0"/>
          <w:numId w:val="13"/>
        </w:numPr>
        <w:spacing w:before="100" w:beforeAutospacing="1" w:after="100" w:afterAutospacing="1" w:line="240" w:lineRule="auto"/>
        <w:rPr>
          <w:color w:val="000000"/>
        </w:rPr>
      </w:pPr>
      <w:r w:rsidRPr="000477A5">
        <w:rPr>
          <w:color w:val="000000"/>
        </w:rPr>
        <w:t>A</w:t>
      </w:r>
      <w:r w:rsidRPr="000477A5">
        <w:rPr>
          <w:rStyle w:val="apple-converted-space"/>
          <w:color w:val="000000"/>
        </w:rPr>
        <w:t> </w:t>
      </w:r>
      <w:r w:rsidRPr="000477A5">
        <w:rPr>
          <w:rStyle w:val="Strong"/>
          <w:color w:val="000000"/>
        </w:rPr>
        <w:t>DC motor + driver</w:t>
      </w:r>
      <w:r w:rsidRPr="000477A5">
        <w:rPr>
          <w:rStyle w:val="apple-converted-space"/>
          <w:color w:val="000000"/>
        </w:rPr>
        <w:t> </w:t>
      </w:r>
      <w:r w:rsidRPr="000477A5">
        <w:rPr>
          <w:color w:val="000000"/>
        </w:rPr>
        <w:t>rotates reflective elements to scatter light</w:t>
      </w:r>
    </w:p>
    <w:p w14:paraId="044E0565" w14:textId="77777777" w:rsidR="000477A5" w:rsidRPr="000477A5" w:rsidRDefault="000477A5" w:rsidP="000477A5">
      <w:pPr>
        <w:numPr>
          <w:ilvl w:val="0"/>
          <w:numId w:val="13"/>
        </w:numPr>
        <w:spacing w:before="100" w:beforeAutospacing="1" w:after="100" w:afterAutospacing="1" w:line="240" w:lineRule="auto"/>
        <w:rPr>
          <w:color w:val="000000"/>
        </w:rPr>
      </w:pPr>
      <w:r w:rsidRPr="000477A5">
        <w:rPr>
          <w:color w:val="000000"/>
        </w:rPr>
        <w:t>A</w:t>
      </w:r>
      <w:r w:rsidRPr="000477A5">
        <w:rPr>
          <w:rStyle w:val="apple-converted-space"/>
          <w:color w:val="000000"/>
        </w:rPr>
        <w:t> </w:t>
      </w:r>
      <w:r w:rsidRPr="000477A5">
        <w:rPr>
          <w:rStyle w:val="Strong"/>
          <w:color w:val="000000"/>
        </w:rPr>
        <w:t>limit switch embedded in the prop</w:t>
      </w:r>
      <w:r w:rsidRPr="000477A5">
        <w:rPr>
          <w:rStyle w:val="apple-converted-space"/>
          <w:color w:val="000000"/>
        </w:rPr>
        <w:t> </w:t>
      </w:r>
      <w:r w:rsidRPr="000477A5">
        <w:rPr>
          <w:color w:val="000000"/>
        </w:rPr>
        <w:t>activates a buzzer sound</w:t>
      </w:r>
    </w:p>
    <w:p w14:paraId="4031A299" w14:textId="77777777" w:rsidR="000477A5" w:rsidRPr="000477A5" w:rsidRDefault="000477A5" w:rsidP="000477A5">
      <w:pPr>
        <w:numPr>
          <w:ilvl w:val="0"/>
          <w:numId w:val="13"/>
        </w:numPr>
        <w:spacing w:before="100" w:beforeAutospacing="1" w:after="100" w:afterAutospacing="1" w:line="240" w:lineRule="auto"/>
        <w:rPr>
          <w:color w:val="000000"/>
        </w:rPr>
      </w:pPr>
      <w:r w:rsidRPr="000477A5">
        <w:rPr>
          <w:color w:val="000000"/>
        </w:rPr>
        <w:t>A</w:t>
      </w:r>
      <w:r w:rsidRPr="000477A5">
        <w:rPr>
          <w:rStyle w:val="apple-converted-space"/>
          <w:color w:val="000000"/>
        </w:rPr>
        <w:t> </w:t>
      </w:r>
      <w:r w:rsidRPr="000477A5">
        <w:rPr>
          <w:rStyle w:val="Strong"/>
          <w:color w:val="000000"/>
        </w:rPr>
        <w:t>power distribution system (adapter + module + jack connections)</w:t>
      </w:r>
      <w:r w:rsidRPr="000477A5">
        <w:rPr>
          <w:rStyle w:val="apple-converted-space"/>
          <w:color w:val="000000"/>
        </w:rPr>
        <w:t> </w:t>
      </w:r>
      <w:r w:rsidRPr="000477A5">
        <w:rPr>
          <w:color w:val="000000"/>
        </w:rPr>
        <w:t>ensures stable operation</w:t>
      </w:r>
    </w:p>
    <w:p w14:paraId="4AF187C3" w14:textId="46ED2CAB" w:rsidR="00765747" w:rsidRDefault="00765747"/>
    <w:p w14:paraId="09FFF243" w14:textId="3F57CFF8" w:rsidR="00765747" w:rsidRDefault="199E06BD" w:rsidP="4AECF673">
      <w:pPr>
        <w:pStyle w:val="Heading3"/>
        <w:spacing w:before="281" w:after="281"/>
      </w:pPr>
      <w:r w:rsidRPr="4AECF673">
        <w:rPr>
          <w:rFonts w:ascii="Aptos Display" w:eastAsia="Aptos Display" w:hAnsi="Aptos Display" w:cs="Aptos Display"/>
          <w:b/>
          <w:bCs/>
        </w:rPr>
        <w:lastRenderedPageBreak/>
        <w:t>6. High-Level Block Diagram</w:t>
      </w:r>
    </w:p>
    <w:p w14:paraId="5CE3D85E" w14:textId="6534A329" w:rsidR="000477A5" w:rsidRDefault="000477A5">
      <w:r w:rsidRPr="000477A5">
        <w:rPr>
          <w:noProof/>
        </w:rPr>
        <w:drawing>
          <wp:inline distT="0" distB="0" distL="0" distR="0" wp14:anchorId="2BE4ECA0" wp14:editId="14B48C9C">
            <wp:extent cx="5788561" cy="7610475"/>
            <wp:effectExtent l="0" t="0" r="3175" b="0"/>
            <wp:docPr id="2037439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4396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13568" cy="764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3D4CA" w14:textId="033ECF06" w:rsidR="00765747" w:rsidRDefault="199E06BD" w:rsidP="4AECF673">
      <w:pPr>
        <w:pStyle w:val="Heading3"/>
        <w:spacing w:before="281" w:after="281"/>
      </w:pPr>
      <w:r w:rsidRPr="4AECF673">
        <w:rPr>
          <w:rFonts w:ascii="Aptos Display" w:eastAsia="Aptos Display" w:hAnsi="Aptos Display" w:cs="Aptos Display"/>
          <w:b/>
          <w:bCs/>
        </w:rPr>
        <w:lastRenderedPageBreak/>
        <w:t>7. Input / Output Mapping</w:t>
      </w:r>
    </w:p>
    <w:tbl>
      <w:tblPr>
        <w:tblStyle w:val="GridTable1Light-Accent1"/>
        <w:tblW w:w="9918" w:type="dxa"/>
        <w:tblLook w:val="04A0" w:firstRow="1" w:lastRow="0" w:firstColumn="1" w:lastColumn="0" w:noHBand="0" w:noVBand="1"/>
      </w:tblPr>
      <w:tblGrid>
        <w:gridCol w:w="1404"/>
        <w:gridCol w:w="7230"/>
        <w:gridCol w:w="1523"/>
      </w:tblGrid>
      <w:tr w:rsidR="00BD583D" w:rsidRPr="00BD583D" w14:paraId="3E1EB273" w14:textId="77777777" w:rsidTr="00BD58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93B832" w14:textId="77777777" w:rsidR="00BD583D" w:rsidRPr="00BD583D" w:rsidRDefault="00BD583D" w:rsidP="00BD583D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</w:pPr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>Input</w:t>
            </w:r>
          </w:p>
        </w:tc>
        <w:tc>
          <w:tcPr>
            <w:tcW w:w="6635" w:type="dxa"/>
            <w:hideMark/>
          </w:tcPr>
          <w:p w14:paraId="130E4356" w14:textId="77777777" w:rsidR="00BD583D" w:rsidRPr="00BD583D" w:rsidRDefault="00BD583D" w:rsidP="00BD58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</w:pPr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>Process</w:t>
            </w:r>
          </w:p>
        </w:tc>
        <w:tc>
          <w:tcPr>
            <w:tcW w:w="1980" w:type="dxa"/>
            <w:hideMark/>
          </w:tcPr>
          <w:p w14:paraId="253A06AC" w14:textId="77777777" w:rsidR="00BD583D" w:rsidRPr="00BD583D" w:rsidRDefault="00BD583D" w:rsidP="00BD58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</w:pPr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>Output</w:t>
            </w:r>
          </w:p>
        </w:tc>
      </w:tr>
      <w:tr w:rsidR="00BD583D" w:rsidRPr="00BD583D" w14:paraId="56A53031" w14:textId="77777777" w:rsidTr="00BD58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B0C7EF" w14:textId="206FD92E" w:rsidR="00BD583D" w:rsidRPr="00BD583D" w:rsidRDefault="00BD583D" w:rsidP="00BD583D">
            <w:pPr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</w:pPr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>Pushbutton (</w:t>
            </w:r>
          </w:p>
        </w:tc>
        <w:tc>
          <w:tcPr>
            <w:tcW w:w="6635" w:type="dxa"/>
            <w:hideMark/>
          </w:tcPr>
          <w:p w14:paraId="2AF2F3B7" w14:textId="77777777" w:rsidR="00BD583D" w:rsidRPr="00BD583D" w:rsidRDefault="00BD583D" w:rsidP="00BD58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</w:pPr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>ESP32 detects LOW signal → </w:t>
            </w:r>
            <w:proofErr w:type="spellStart"/>
            <w:r w:rsidRPr="00BD583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IN" w:eastAsia="en-GB"/>
              </w:rPr>
              <w:t>motor_start</w:t>
            </w:r>
            <w:proofErr w:type="spellEnd"/>
            <w:r w:rsidRPr="00BD583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IN" w:eastAsia="en-GB"/>
              </w:rPr>
              <w:t>()</w:t>
            </w:r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> → sets timer using </w:t>
            </w:r>
            <w:proofErr w:type="spellStart"/>
            <w:r w:rsidRPr="00BD583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IN" w:eastAsia="en-GB"/>
              </w:rPr>
              <w:t>ticks_ms</w:t>
            </w:r>
            <w:proofErr w:type="spellEnd"/>
            <w:r w:rsidRPr="00BD583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IN" w:eastAsia="en-GB"/>
              </w:rPr>
              <w:t>()</w:t>
            </w:r>
          </w:p>
        </w:tc>
        <w:tc>
          <w:tcPr>
            <w:tcW w:w="1980" w:type="dxa"/>
            <w:hideMark/>
          </w:tcPr>
          <w:p w14:paraId="457C8FCB" w14:textId="77777777" w:rsidR="00BD583D" w:rsidRPr="00BD583D" w:rsidRDefault="00BD583D" w:rsidP="00BD58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</w:pPr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>DC motor starts rotating for 10 seconds</w:t>
            </w:r>
          </w:p>
        </w:tc>
      </w:tr>
      <w:tr w:rsidR="00BD583D" w:rsidRPr="00BD583D" w14:paraId="5E5DA1D4" w14:textId="77777777" w:rsidTr="00BD58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36B2A7" w14:textId="77777777" w:rsidR="00BD583D" w:rsidRPr="00BD583D" w:rsidRDefault="00BD583D" w:rsidP="00BD583D">
            <w:pPr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</w:pPr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>Timer (internal)</w:t>
            </w:r>
          </w:p>
        </w:tc>
        <w:tc>
          <w:tcPr>
            <w:tcW w:w="6635" w:type="dxa"/>
            <w:hideMark/>
          </w:tcPr>
          <w:p w14:paraId="3F7064E5" w14:textId="77777777" w:rsidR="00BD583D" w:rsidRPr="00BD583D" w:rsidRDefault="00BD583D" w:rsidP="00BD58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</w:pPr>
            <w:proofErr w:type="spellStart"/>
            <w:r w:rsidRPr="00BD583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IN" w:eastAsia="en-GB"/>
              </w:rPr>
              <w:t>motor_tick</w:t>
            </w:r>
            <w:proofErr w:type="spellEnd"/>
            <w:r w:rsidRPr="00BD583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IN" w:eastAsia="en-GB"/>
              </w:rPr>
              <w:t>()</w:t>
            </w:r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> checks time → stops motor after duration</w:t>
            </w:r>
          </w:p>
        </w:tc>
        <w:tc>
          <w:tcPr>
            <w:tcW w:w="1980" w:type="dxa"/>
            <w:hideMark/>
          </w:tcPr>
          <w:p w14:paraId="55DB6FD2" w14:textId="77777777" w:rsidR="00BD583D" w:rsidRPr="00BD583D" w:rsidRDefault="00BD583D" w:rsidP="00BD58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</w:pPr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>Motor stops automatically</w:t>
            </w:r>
          </w:p>
        </w:tc>
      </w:tr>
      <w:tr w:rsidR="00BD583D" w:rsidRPr="00BD583D" w14:paraId="01336168" w14:textId="77777777" w:rsidTr="00BD58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163A5A" w14:textId="4F4C53A1" w:rsidR="00BD583D" w:rsidRPr="00BD583D" w:rsidRDefault="00BD583D" w:rsidP="00BD583D">
            <w:pPr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</w:pPr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 xml:space="preserve">Limit Switch </w:t>
            </w:r>
          </w:p>
        </w:tc>
        <w:tc>
          <w:tcPr>
            <w:tcW w:w="6635" w:type="dxa"/>
            <w:hideMark/>
          </w:tcPr>
          <w:p w14:paraId="74C95D98" w14:textId="77777777" w:rsidR="00BD583D" w:rsidRPr="00BD583D" w:rsidRDefault="00BD583D" w:rsidP="00BD58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</w:pPr>
            <w:proofErr w:type="spellStart"/>
            <w:r w:rsidRPr="00BD583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IN" w:eastAsia="en-GB"/>
              </w:rPr>
              <w:t>limitswitch_tick</w:t>
            </w:r>
            <w:proofErr w:type="spellEnd"/>
            <w:r w:rsidRPr="00BD583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IN" w:eastAsia="en-GB"/>
              </w:rPr>
              <w:t>()</w:t>
            </w:r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> detects press → calls </w:t>
            </w:r>
            <w:proofErr w:type="spellStart"/>
            <w:r w:rsidRPr="00BD583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IN" w:eastAsia="en-GB"/>
              </w:rPr>
              <w:t>buzzer_start</w:t>
            </w:r>
            <w:proofErr w:type="spellEnd"/>
            <w:r w:rsidRPr="00BD583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IN" w:eastAsia="en-GB"/>
              </w:rPr>
              <w:t>()</w:t>
            </w:r>
          </w:p>
        </w:tc>
        <w:tc>
          <w:tcPr>
            <w:tcW w:w="1980" w:type="dxa"/>
            <w:hideMark/>
          </w:tcPr>
          <w:p w14:paraId="6C187452" w14:textId="77777777" w:rsidR="00BD583D" w:rsidRPr="00BD583D" w:rsidRDefault="00BD583D" w:rsidP="00BD58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</w:pPr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 xml:space="preserve">Buzzer plays “pew </w:t>
            </w:r>
            <w:proofErr w:type="spellStart"/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>pew</w:t>
            </w:r>
            <w:proofErr w:type="spellEnd"/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>” sound pattern</w:t>
            </w:r>
          </w:p>
        </w:tc>
      </w:tr>
      <w:tr w:rsidR="00BD583D" w:rsidRPr="00BD583D" w14:paraId="06CA8377" w14:textId="77777777" w:rsidTr="00BD58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2C90C0" w14:textId="77777777" w:rsidR="00BD583D" w:rsidRPr="00BD583D" w:rsidRDefault="00BD583D" w:rsidP="00BD583D">
            <w:pPr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</w:pPr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>Website Theme Selection</w:t>
            </w:r>
          </w:p>
        </w:tc>
        <w:tc>
          <w:tcPr>
            <w:tcW w:w="6635" w:type="dxa"/>
            <w:hideMark/>
          </w:tcPr>
          <w:p w14:paraId="67B9D18B" w14:textId="77777777" w:rsidR="00BD583D" w:rsidRPr="00BD583D" w:rsidRDefault="00BD583D" w:rsidP="00BD58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</w:pPr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>HTTP request </w:t>
            </w:r>
            <w:r w:rsidRPr="00BD583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IN" w:eastAsia="en-GB"/>
              </w:rPr>
              <w:t>/theme/&lt;name&gt;</w:t>
            </w:r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> received → </w:t>
            </w:r>
            <w:proofErr w:type="spellStart"/>
            <w:r w:rsidRPr="00BD583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IN" w:eastAsia="en-GB"/>
              </w:rPr>
              <w:t>update_rings</w:t>
            </w:r>
            <w:proofErr w:type="spellEnd"/>
            <w:r w:rsidRPr="00BD583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IN" w:eastAsia="en-GB"/>
              </w:rPr>
              <w:t>()</w:t>
            </w:r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> called</w:t>
            </w:r>
          </w:p>
        </w:tc>
        <w:tc>
          <w:tcPr>
            <w:tcW w:w="1980" w:type="dxa"/>
            <w:hideMark/>
          </w:tcPr>
          <w:p w14:paraId="5EA8A4E3" w14:textId="77777777" w:rsidR="00BD583D" w:rsidRPr="00BD583D" w:rsidRDefault="00BD583D" w:rsidP="00BD58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</w:pPr>
            <w:proofErr w:type="spellStart"/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>NeoPixel</w:t>
            </w:r>
            <w:proofErr w:type="spellEnd"/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 xml:space="preserve"> rings change </w:t>
            </w:r>
            <w:proofErr w:type="spellStart"/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>color</w:t>
            </w:r>
            <w:proofErr w:type="spellEnd"/>
          </w:p>
        </w:tc>
      </w:tr>
      <w:tr w:rsidR="00BD583D" w:rsidRPr="00BD583D" w14:paraId="7E060741" w14:textId="77777777" w:rsidTr="00BD58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6E8CB" w14:textId="77777777" w:rsidR="00BD583D" w:rsidRPr="00BD583D" w:rsidRDefault="00BD583D" w:rsidP="00BD583D">
            <w:pPr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</w:pPr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>Continuous Loop</w:t>
            </w:r>
          </w:p>
        </w:tc>
        <w:tc>
          <w:tcPr>
            <w:tcW w:w="6635" w:type="dxa"/>
            <w:hideMark/>
          </w:tcPr>
          <w:p w14:paraId="768D753B" w14:textId="77777777" w:rsidR="00BD583D" w:rsidRPr="00BD583D" w:rsidRDefault="00BD583D" w:rsidP="00BD58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</w:pPr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>Runs </w:t>
            </w:r>
            <w:proofErr w:type="spellStart"/>
            <w:r w:rsidRPr="00BD583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IN" w:eastAsia="en-GB"/>
              </w:rPr>
              <w:t>motor_tick</w:t>
            </w:r>
            <w:proofErr w:type="spellEnd"/>
            <w:r w:rsidRPr="00BD583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IN" w:eastAsia="en-GB"/>
              </w:rPr>
              <w:t>()</w:t>
            </w:r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>, </w:t>
            </w:r>
            <w:proofErr w:type="spellStart"/>
            <w:r w:rsidRPr="00BD583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IN" w:eastAsia="en-GB"/>
              </w:rPr>
              <w:t>buzzer_tick</w:t>
            </w:r>
            <w:proofErr w:type="spellEnd"/>
            <w:r w:rsidRPr="00BD583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IN" w:eastAsia="en-GB"/>
              </w:rPr>
              <w:t>()</w:t>
            </w:r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>, </w:t>
            </w:r>
            <w:proofErr w:type="spellStart"/>
            <w:r w:rsidRPr="00BD583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IN" w:eastAsia="en-GB"/>
              </w:rPr>
              <w:t>limitswitch_tick</w:t>
            </w:r>
            <w:proofErr w:type="spellEnd"/>
            <w:r w:rsidRPr="00BD583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IN" w:eastAsia="en-GB"/>
              </w:rPr>
              <w:t>()</w:t>
            </w:r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> repeatedly</w:t>
            </w:r>
          </w:p>
        </w:tc>
        <w:tc>
          <w:tcPr>
            <w:tcW w:w="1980" w:type="dxa"/>
            <w:hideMark/>
          </w:tcPr>
          <w:p w14:paraId="2BD74F32" w14:textId="77777777" w:rsidR="00BD583D" w:rsidRPr="00BD583D" w:rsidRDefault="00BD583D" w:rsidP="00BD58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</w:pPr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>Smooth simultaneous functioning of all components</w:t>
            </w:r>
          </w:p>
        </w:tc>
      </w:tr>
      <w:tr w:rsidR="00BD583D" w:rsidRPr="00BD583D" w14:paraId="1EE6A111" w14:textId="77777777" w:rsidTr="00BD58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513D80" w14:textId="77777777" w:rsidR="00BD583D" w:rsidRPr="00BD583D" w:rsidRDefault="00BD583D" w:rsidP="00BD583D">
            <w:pPr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</w:pPr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>Browser Request</w:t>
            </w:r>
          </w:p>
        </w:tc>
        <w:tc>
          <w:tcPr>
            <w:tcW w:w="6635" w:type="dxa"/>
            <w:hideMark/>
          </w:tcPr>
          <w:p w14:paraId="6FB13F20" w14:textId="77777777" w:rsidR="00BD583D" w:rsidRPr="00BD583D" w:rsidRDefault="00BD583D" w:rsidP="00BD58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</w:pPr>
            <w:proofErr w:type="spellStart"/>
            <w:r w:rsidRPr="00BD583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IN" w:eastAsia="en-GB"/>
              </w:rPr>
              <w:t>stream_page</w:t>
            </w:r>
            <w:proofErr w:type="spellEnd"/>
            <w:r w:rsidRPr="00BD583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IN" w:eastAsia="en-GB"/>
              </w:rPr>
              <w:t>()</w:t>
            </w:r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> sends HTML page</w:t>
            </w:r>
          </w:p>
        </w:tc>
        <w:tc>
          <w:tcPr>
            <w:tcW w:w="1980" w:type="dxa"/>
            <w:hideMark/>
          </w:tcPr>
          <w:p w14:paraId="7DCF907A" w14:textId="77777777" w:rsidR="00BD583D" w:rsidRPr="00BD583D" w:rsidRDefault="00BD583D" w:rsidP="00BD58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</w:pPr>
            <w:r w:rsidRPr="00BD583D">
              <w:rPr>
                <w:rFonts w:ascii="Times New Roman" w:eastAsia="Times New Roman" w:hAnsi="Times New Roman" w:cs="Times New Roman"/>
                <w:color w:val="000000"/>
                <w:lang w:val="en-IN" w:eastAsia="en-GB"/>
              </w:rPr>
              <w:t>Web interface displayed on user device</w:t>
            </w:r>
          </w:p>
        </w:tc>
      </w:tr>
    </w:tbl>
    <w:p w14:paraId="4F935C09" w14:textId="61E4C53E" w:rsidR="00765747" w:rsidRDefault="00BD583D">
      <w:r w:rsidRPr="00A71F69">
        <w:rPr>
          <w:noProof/>
        </w:rPr>
        <w:drawing>
          <wp:anchor distT="0" distB="0" distL="114300" distR="114300" simplePos="0" relativeHeight="251663360" behindDoc="0" locked="0" layoutInCell="1" allowOverlap="1" wp14:anchorId="1510A2EA" wp14:editId="33CBAE9E">
            <wp:simplePos x="0" y="0"/>
            <wp:positionH relativeFrom="column">
              <wp:posOffset>3983990</wp:posOffset>
            </wp:positionH>
            <wp:positionV relativeFrom="paragraph">
              <wp:posOffset>119380</wp:posOffset>
            </wp:positionV>
            <wp:extent cx="1917048" cy="2684702"/>
            <wp:effectExtent l="0" t="0" r="1270" b="0"/>
            <wp:wrapNone/>
            <wp:docPr id="1048208151" name="Picture 1" descr="A sketch of an object and an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38320" name="Picture 1" descr="A sketch of an object and an objec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7048" cy="26847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71F69">
        <w:rPr>
          <w:noProof/>
        </w:rPr>
        <w:drawing>
          <wp:anchor distT="0" distB="0" distL="114300" distR="114300" simplePos="0" relativeHeight="251659264" behindDoc="0" locked="0" layoutInCell="1" allowOverlap="1" wp14:anchorId="34519E93" wp14:editId="29BC31B5">
            <wp:simplePos x="0" y="0"/>
            <wp:positionH relativeFrom="column">
              <wp:posOffset>1971040</wp:posOffset>
            </wp:positionH>
            <wp:positionV relativeFrom="paragraph">
              <wp:posOffset>170180</wp:posOffset>
            </wp:positionV>
            <wp:extent cx="1757680" cy="2560937"/>
            <wp:effectExtent l="0" t="0" r="0" b="5080"/>
            <wp:wrapNone/>
            <wp:docPr id="1761211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211959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7680" cy="25609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483EC7" w14:textId="7342B9F4" w:rsidR="00765747" w:rsidRDefault="199E06BD" w:rsidP="4AECF673">
      <w:pPr>
        <w:pStyle w:val="Heading3"/>
        <w:spacing w:before="281" w:after="281"/>
      </w:pPr>
      <w:r w:rsidRPr="4AECF673">
        <w:rPr>
          <w:rFonts w:ascii="Aptos Display" w:eastAsia="Aptos Display" w:hAnsi="Aptos Display" w:cs="Aptos Display"/>
          <w:b/>
          <w:bCs/>
        </w:rPr>
        <w:t>8. Sketches &amp; Concepts</w:t>
      </w:r>
    </w:p>
    <w:p w14:paraId="44F1585E" w14:textId="582D0ECA" w:rsidR="00765747" w:rsidRDefault="00765747"/>
    <w:p w14:paraId="3772F322" w14:textId="47E43300" w:rsidR="00765747" w:rsidRDefault="199E06BD" w:rsidP="4AECF673">
      <w:pPr>
        <w:pStyle w:val="Heading3"/>
        <w:spacing w:before="281" w:after="281"/>
      </w:pPr>
      <w:r w:rsidRPr="4AECF673">
        <w:rPr>
          <w:rFonts w:ascii="Aptos Display" w:eastAsia="Aptos Display" w:hAnsi="Aptos Display" w:cs="Aptos Display"/>
          <w:b/>
          <w:bCs/>
        </w:rPr>
        <w:lastRenderedPageBreak/>
        <w:t>9. Final System Architecture (Labelled)</w:t>
      </w:r>
    </w:p>
    <w:p w14:paraId="2C078E63" w14:textId="38B43622" w:rsidR="00765747" w:rsidRDefault="000477A5">
      <w:r>
        <w:rPr>
          <w:noProof/>
        </w:rPr>
        <w:drawing>
          <wp:inline distT="0" distB="0" distL="0" distR="0" wp14:anchorId="748D8672" wp14:editId="26AB2458">
            <wp:extent cx="5953125" cy="3246870"/>
            <wp:effectExtent l="0" t="0" r="3175" b="4445"/>
            <wp:docPr id="1630582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582278" name="Picture 163058227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00512" cy="32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57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51E43"/>
    <w:multiLevelType w:val="hybridMultilevel"/>
    <w:tmpl w:val="199E368A"/>
    <w:lvl w:ilvl="0" w:tplc="D182DD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026A5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46A6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1411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AE7B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BED6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8C4D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4C9F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B60C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541803"/>
    <w:multiLevelType w:val="multilevel"/>
    <w:tmpl w:val="AF025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6543BD"/>
    <w:multiLevelType w:val="hybridMultilevel"/>
    <w:tmpl w:val="3F2854CC"/>
    <w:lvl w:ilvl="0" w:tplc="9A088E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B0F5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7163F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1C5D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02AA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B2CD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20C0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3E74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4A40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BB0C6C"/>
    <w:multiLevelType w:val="multilevel"/>
    <w:tmpl w:val="7E923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F79BFB"/>
    <w:multiLevelType w:val="hybridMultilevel"/>
    <w:tmpl w:val="3230B5F6"/>
    <w:lvl w:ilvl="0" w:tplc="1C0E9A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1ECB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2C010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6831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13CB2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82A3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38D1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50FB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78BB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065B72"/>
    <w:multiLevelType w:val="hybridMultilevel"/>
    <w:tmpl w:val="B31234EC"/>
    <w:lvl w:ilvl="0" w:tplc="CD408E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9121F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4002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B2BB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3E95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F0CE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60F6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1AAD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FCB8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106B3E"/>
    <w:multiLevelType w:val="hybridMultilevel"/>
    <w:tmpl w:val="7E62D8B2"/>
    <w:lvl w:ilvl="0" w:tplc="D37E0CBE">
      <w:start w:val="1"/>
      <w:numFmt w:val="decimal"/>
      <w:lvlText w:val="%1."/>
      <w:lvlJc w:val="left"/>
      <w:pPr>
        <w:ind w:left="720" w:hanging="360"/>
      </w:pPr>
    </w:lvl>
    <w:lvl w:ilvl="1" w:tplc="22964B04">
      <w:start w:val="1"/>
      <w:numFmt w:val="lowerLetter"/>
      <w:lvlText w:val="%2."/>
      <w:lvlJc w:val="left"/>
      <w:pPr>
        <w:ind w:left="1440" w:hanging="360"/>
      </w:pPr>
    </w:lvl>
    <w:lvl w:ilvl="2" w:tplc="2B4C7E6E">
      <w:start w:val="1"/>
      <w:numFmt w:val="lowerRoman"/>
      <w:lvlText w:val="%3."/>
      <w:lvlJc w:val="right"/>
      <w:pPr>
        <w:ind w:left="2160" w:hanging="180"/>
      </w:pPr>
    </w:lvl>
    <w:lvl w:ilvl="3" w:tplc="D6A0375E">
      <w:start w:val="1"/>
      <w:numFmt w:val="decimal"/>
      <w:lvlText w:val="%4."/>
      <w:lvlJc w:val="left"/>
      <w:pPr>
        <w:ind w:left="2880" w:hanging="360"/>
      </w:pPr>
    </w:lvl>
    <w:lvl w:ilvl="4" w:tplc="6590D4A2">
      <w:start w:val="1"/>
      <w:numFmt w:val="lowerLetter"/>
      <w:lvlText w:val="%5."/>
      <w:lvlJc w:val="left"/>
      <w:pPr>
        <w:ind w:left="3600" w:hanging="360"/>
      </w:pPr>
    </w:lvl>
    <w:lvl w:ilvl="5" w:tplc="E0607D4A">
      <w:start w:val="1"/>
      <w:numFmt w:val="lowerRoman"/>
      <w:lvlText w:val="%6."/>
      <w:lvlJc w:val="right"/>
      <w:pPr>
        <w:ind w:left="4320" w:hanging="180"/>
      </w:pPr>
    </w:lvl>
    <w:lvl w:ilvl="6" w:tplc="E272B49A">
      <w:start w:val="1"/>
      <w:numFmt w:val="decimal"/>
      <w:lvlText w:val="%7."/>
      <w:lvlJc w:val="left"/>
      <w:pPr>
        <w:ind w:left="5040" w:hanging="360"/>
      </w:pPr>
    </w:lvl>
    <w:lvl w:ilvl="7" w:tplc="09AC88A0">
      <w:start w:val="1"/>
      <w:numFmt w:val="lowerLetter"/>
      <w:lvlText w:val="%8."/>
      <w:lvlJc w:val="left"/>
      <w:pPr>
        <w:ind w:left="5760" w:hanging="360"/>
      </w:pPr>
    </w:lvl>
    <w:lvl w:ilvl="8" w:tplc="FB50C49E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656501"/>
    <w:multiLevelType w:val="multilevel"/>
    <w:tmpl w:val="5324E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D77F7D"/>
    <w:multiLevelType w:val="multilevel"/>
    <w:tmpl w:val="415AA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00276E4"/>
    <w:multiLevelType w:val="multilevel"/>
    <w:tmpl w:val="C86C7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8C697F"/>
    <w:multiLevelType w:val="hybridMultilevel"/>
    <w:tmpl w:val="F97CCAAC"/>
    <w:lvl w:ilvl="0" w:tplc="C6D2FB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9C40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30849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70EBB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0213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1261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3E0B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29EFC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BAA0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9E5C6A"/>
    <w:multiLevelType w:val="multilevel"/>
    <w:tmpl w:val="14D82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E32A42"/>
    <w:multiLevelType w:val="hybridMultilevel"/>
    <w:tmpl w:val="6C86D376"/>
    <w:lvl w:ilvl="0" w:tplc="5F7A492C">
      <w:start w:val="1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1085572">
    <w:abstractNumId w:val="5"/>
  </w:num>
  <w:num w:numId="2" w16cid:durableId="2026855938">
    <w:abstractNumId w:val="4"/>
  </w:num>
  <w:num w:numId="3" w16cid:durableId="2025013620">
    <w:abstractNumId w:val="10"/>
  </w:num>
  <w:num w:numId="4" w16cid:durableId="849030535">
    <w:abstractNumId w:val="6"/>
  </w:num>
  <w:num w:numId="5" w16cid:durableId="1421682106">
    <w:abstractNumId w:val="2"/>
  </w:num>
  <w:num w:numId="6" w16cid:durableId="243995598">
    <w:abstractNumId w:val="0"/>
  </w:num>
  <w:num w:numId="7" w16cid:durableId="943073345">
    <w:abstractNumId w:val="3"/>
  </w:num>
  <w:num w:numId="8" w16cid:durableId="1253735987">
    <w:abstractNumId w:val="12"/>
  </w:num>
  <w:num w:numId="9" w16cid:durableId="1688095546">
    <w:abstractNumId w:val="8"/>
  </w:num>
  <w:num w:numId="10" w16cid:durableId="939214714">
    <w:abstractNumId w:val="11"/>
  </w:num>
  <w:num w:numId="11" w16cid:durableId="128089031">
    <w:abstractNumId w:val="7"/>
  </w:num>
  <w:num w:numId="12" w16cid:durableId="5905806">
    <w:abstractNumId w:val="9"/>
  </w:num>
  <w:num w:numId="13" w16cid:durableId="17570921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8851650"/>
    <w:rsid w:val="000477A5"/>
    <w:rsid w:val="003E0B08"/>
    <w:rsid w:val="003E5864"/>
    <w:rsid w:val="00765747"/>
    <w:rsid w:val="008103E4"/>
    <w:rsid w:val="00B41479"/>
    <w:rsid w:val="00BD583D"/>
    <w:rsid w:val="08851650"/>
    <w:rsid w:val="199E06BD"/>
    <w:rsid w:val="1C3662C6"/>
    <w:rsid w:val="4AECF673"/>
    <w:rsid w:val="580DA98C"/>
    <w:rsid w:val="5E592541"/>
    <w:rsid w:val="60037094"/>
    <w:rsid w:val="6328ACB4"/>
    <w:rsid w:val="7A2CBB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47A6B"/>
  <w15:chartTrackingRefBased/>
  <w15:docId w15:val="{A0953FDE-3FFD-4C25-BFFD-69C185A7F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4AECF6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4AECF6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4AECF6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4AECF673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0477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IN" w:eastAsia="en-GB"/>
    </w:rPr>
  </w:style>
  <w:style w:type="character" w:customStyle="1" w:styleId="apple-converted-space">
    <w:name w:val="apple-converted-space"/>
    <w:basedOn w:val="DefaultParagraphFont"/>
    <w:rsid w:val="000477A5"/>
  </w:style>
  <w:style w:type="character" w:styleId="Strong">
    <w:name w:val="Strong"/>
    <w:basedOn w:val="DefaultParagraphFont"/>
    <w:uiPriority w:val="22"/>
    <w:qFormat/>
    <w:rsid w:val="000477A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D583D"/>
    <w:rPr>
      <w:rFonts w:ascii="Courier New" w:eastAsia="Times New Roman" w:hAnsi="Courier New" w:cs="Courier New"/>
      <w:sz w:val="20"/>
      <w:szCs w:val="20"/>
    </w:rPr>
  </w:style>
  <w:style w:type="table" w:styleId="PlainTable3">
    <w:name w:val="Plain Table 3"/>
    <w:basedOn w:val="TableNormal"/>
    <w:uiPriority w:val="43"/>
    <w:rsid w:val="00BD583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BD583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1">
    <w:name w:val="Grid Table 1 Light Accent 1"/>
    <w:basedOn w:val="TableNormal"/>
    <w:uiPriority w:val="46"/>
    <w:rsid w:val="00BD583D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 Displa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</Pages>
  <Words>497</Words>
  <Characters>2838</Characters>
  <Application>Microsoft Office Word</Application>
  <DocSecurity>0</DocSecurity>
  <Lines>23</Lines>
  <Paragraphs>6</Paragraphs>
  <ScaleCrop>false</ScaleCrop>
  <Company/>
  <LinksUpToDate>false</LinksUpToDate>
  <CharactersWithSpaces>3329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Nayan Prakash (Visiting Faculty)</dc:creator>
  <cp:keywords/>
  <dc:description/>
  <cp:lastModifiedBy>Diya Mundra</cp:lastModifiedBy>
  <cp:revision>6</cp:revision>
  <dcterms:created xsi:type="dcterms:W3CDTF">2026-03-30T06:21:00Z</dcterms:created>
  <dcterms:modified xsi:type="dcterms:W3CDTF">2026-04-22T13:19:00Z</dcterms:modified>
</cp:coreProperties>
</file>