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7205" w14:textId="7B407F0E" w:rsidR="00B66B59" w:rsidRDefault="002B61AD" w:rsidP="002B61AD">
      <w:pPr>
        <w:pStyle w:val="a3"/>
      </w:pPr>
      <w:r>
        <w:rPr>
          <w:rFonts w:hint="eastAsia"/>
        </w:rPr>
        <w:t>SaveRoom.javaについて</w:t>
      </w:r>
    </w:p>
    <w:p w14:paraId="13978144" w14:textId="13A9E2C7" w:rsidR="002B61AD" w:rsidRDefault="002B61AD" w:rsidP="002B61AD">
      <w:pPr>
        <w:pStyle w:val="1"/>
      </w:pPr>
      <w:r>
        <w:rPr>
          <w:rFonts w:hint="eastAsia"/>
        </w:rPr>
        <w:t>ソースコード</w:t>
      </w:r>
    </w:p>
    <w:p w14:paraId="5647F288" w14:textId="282E4CD0" w:rsidR="002B61AD" w:rsidRDefault="002B61AD" w:rsidP="002B61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5974A" wp14:editId="145D9F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95157128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405AD" w14:textId="77777777" w:rsidR="002B61AD" w:rsidRPr="00865CCE" w:rsidRDefault="002B61AD" w:rsidP="00865CCE">
                            <w:r w:rsidRPr="002B61AD">
                              <w:t xml:space="preserve">package </w:t>
                            </w:r>
                            <w:proofErr w:type="spellStart"/>
                            <w:r w:rsidRPr="002B61AD">
                              <w:t>com.example.appdiet</w:t>
                            </w:r>
                            <w:proofErr w:type="spellEnd"/>
                            <w:r w:rsidRPr="002B61AD">
                              <w:t>;</w:t>
                            </w:r>
                            <w:r w:rsidRPr="002B61AD">
                              <w:br/>
                            </w:r>
                            <w:r w:rsidRPr="002B61AD">
                              <w:br/>
                              <w:t xml:space="preserve">import </w:t>
                            </w:r>
                            <w:proofErr w:type="spellStart"/>
                            <w:r w:rsidRPr="002B61AD">
                              <w:t>androidx.room.Database</w:t>
                            </w:r>
                            <w:proofErr w:type="spellEnd"/>
                            <w:r w:rsidRPr="002B61AD">
                              <w:t>;</w:t>
                            </w:r>
                            <w:r w:rsidRPr="002B61AD">
                              <w:br/>
                              <w:t xml:space="preserve">import </w:t>
                            </w:r>
                            <w:proofErr w:type="spellStart"/>
                            <w:r w:rsidRPr="002B61AD">
                              <w:t>androidx.room.RoomDatabase</w:t>
                            </w:r>
                            <w:proofErr w:type="spellEnd"/>
                            <w:r w:rsidRPr="002B61AD">
                              <w:t>;</w:t>
                            </w:r>
                            <w:r w:rsidRPr="002B61AD">
                              <w:br/>
                            </w:r>
                            <w:r w:rsidRPr="002B61AD">
                              <w:br/>
                              <w:t>@Database(entities = {</w:t>
                            </w:r>
                            <w:proofErr w:type="spellStart"/>
                            <w:r w:rsidRPr="002B61AD">
                              <w:t>WeightEntry.class,UserInfomationEntry.class</w:t>
                            </w:r>
                            <w:proofErr w:type="spellEnd"/>
                            <w:r w:rsidRPr="002B61AD">
                              <w:t>}, version = 1)</w:t>
                            </w:r>
                            <w:r w:rsidRPr="002B61AD">
                              <w:br/>
                              <w:t xml:space="preserve">public abstract class </w:t>
                            </w:r>
                            <w:proofErr w:type="spellStart"/>
                            <w:r w:rsidRPr="002B61AD">
                              <w:t>SaveRoom</w:t>
                            </w:r>
                            <w:proofErr w:type="spellEnd"/>
                            <w:r w:rsidRPr="002B61AD">
                              <w:t xml:space="preserve"> extends </w:t>
                            </w:r>
                            <w:proofErr w:type="spellStart"/>
                            <w:r w:rsidRPr="002B61AD">
                              <w:t>RoomDatabase</w:t>
                            </w:r>
                            <w:proofErr w:type="spellEnd"/>
                            <w:r w:rsidRPr="002B61AD">
                              <w:t xml:space="preserve"> {</w:t>
                            </w:r>
                            <w:r w:rsidRPr="002B61AD">
                              <w:br/>
                              <w:t xml:space="preserve">    public abstract </w:t>
                            </w:r>
                            <w:proofErr w:type="spellStart"/>
                            <w:r w:rsidRPr="002B61AD">
                              <w:t>WeightDao</w:t>
                            </w:r>
                            <w:proofErr w:type="spellEnd"/>
                            <w:r w:rsidRPr="002B61AD">
                              <w:t xml:space="preserve"> </w:t>
                            </w:r>
                            <w:proofErr w:type="spellStart"/>
                            <w:r w:rsidRPr="002B61AD">
                              <w:t>weightDao</w:t>
                            </w:r>
                            <w:proofErr w:type="spellEnd"/>
                            <w:r w:rsidRPr="002B61AD">
                              <w:t>();</w:t>
                            </w:r>
                            <w:r w:rsidRPr="002B61AD">
                              <w:br/>
                              <w:t xml:space="preserve">    public abstract </w:t>
                            </w:r>
                            <w:proofErr w:type="spellStart"/>
                            <w:r w:rsidRPr="002B61AD">
                              <w:t>UserInfomationDao</w:t>
                            </w:r>
                            <w:proofErr w:type="spellEnd"/>
                            <w:r w:rsidRPr="002B61AD">
                              <w:t xml:space="preserve"> </w:t>
                            </w:r>
                            <w:proofErr w:type="spellStart"/>
                            <w:r w:rsidRPr="002B61AD">
                              <w:t>userInfomationDao</w:t>
                            </w:r>
                            <w:proofErr w:type="spellEnd"/>
                            <w:r w:rsidRPr="002B61AD">
                              <w:t>();</w:t>
                            </w:r>
                            <w:r w:rsidRPr="002B61AD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5974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" fillcolor="black [3213]" strokeweight=".5pt">
                <v:textbox style="mso-fit-shape-to-text:t" inset="5.85pt,.7pt,5.85pt,.7pt">
                  <w:txbxContent>
                    <w:p w14:paraId="1F8405AD" w14:textId="77777777" w:rsidR="002B61AD" w:rsidRPr="00865CCE" w:rsidRDefault="002B61AD" w:rsidP="00865CCE">
                      <w:r w:rsidRPr="002B61AD">
                        <w:t xml:space="preserve">package </w:t>
                      </w:r>
                      <w:proofErr w:type="spellStart"/>
                      <w:r w:rsidRPr="002B61AD">
                        <w:t>com.example.appdiet</w:t>
                      </w:r>
                      <w:proofErr w:type="spellEnd"/>
                      <w:r w:rsidRPr="002B61AD">
                        <w:t>;</w:t>
                      </w:r>
                      <w:r w:rsidRPr="002B61AD">
                        <w:br/>
                      </w:r>
                      <w:r w:rsidRPr="002B61AD">
                        <w:br/>
                        <w:t xml:space="preserve">import </w:t>
                      </w:r>
                      <w:proofErr w:type="spellStart"/>
                      <w:r w:rsidRPr="002B61AD">
                        <w:t>androidx.room.Database</w:t>
                      </w:r>
                      <w:proofErr w:type="spellEnd"/>
                      <w:r w:rsidRPr="002B61AD">
                        <w:t>;</w:t>
                      </w:r>
                      <w:r w:rsidRPr="002B61AD">
                        <w:br/>
                        <w:t xml:space="preserve">import </w:t>
                      </w:r>
                      <w:proofErr w:type="spellStart"/>
                      <w:r w:rsidRPr="002B61AD">
                        <w:t>androidx.room.RoomDatabase</w:t>
                      </w:r>
                      <w:proofErr w:type="spellEnd"/>
                      <w:r w:rsidRPr="002B61AD">
                        <w:t>;</w:t>
                      </w:r>
                      <w:r w:rsidRPr="002B61AD">
                        <w:br/>
                      </w:r>
                      <w:r w:rsidRPr="002B61AD">
                        <w:br/>
                        <w:t>@Database(entities = {</w:t>
                      </w:r>
                      <w:proofErr w:type="spellStart"/>
                      <w:r w:rsidRPr="002B61AD">
                        <w:t>WeightEntry.class,UserInfomationEntry.class</w:t>
                      </w:r>
                      <w:proofErr w:type="spellEnd"/>
                      <w:r w:rsidRPr="002B61AD">
                        <w:t>}, version = 1)</w:t>
                      </w:r>
                      <w:r w:rsidRPr="002B61AD">
                        <w:br/>
                        <w:t xml:space="preserve">public abstract class </w:t>
                      </w:r>
                      <w:proofErr w:type="spellStart"/>
                      <w:r w:rsidRPr="002B61AD">
                        <w:t>SaveRoom</w:t>
                      </w:r>
                      <w:proofErr w:type="spellEnd"/>
                      <w:r w:rsidRPr="002B61AD">
                        <w:t xml:space="preserve"> extends </w:t>
                      </w:r>
                      <w:proofErr w:type="spellStart"/>
                      <w:r w:rsidRPr="002B61AD">
                        <w:t>RoomDatabase</w:t>
                      </w:r>
                      <w:proofErr w:type="spellEnd"/>
                      <w:r w:rsidRPr="002B61AD">
                        <w:t xml:space="preserve"> {</w:t>
                      </w:r>
                      <w:r w:rsidRPr="002B61AD">
                        <w:br/>
                        <w:t xml:space="preserve">    public abstract </w:t>
                      </w:r>
                      <w:proofErr w:type="spellStart"/>
                      <w:r w:rsidRPr="002B61AD">
                        <w:t>WeightDao</w:t>
                      </w:r>
                      <w:proofErr w:type="spellEnd"/>
                      <w:r w:rsidRPr="002B61AD">
                        <w:t xml:space="preserve"> </w:t>
                      </w:r>
                      <w:proofErr w:type="spellStart"/>
                      <w:r w:rsidRPr="002B61AD">
                        <w:t>weightDao</w:t>
                      </w:r>
                      <w:proofErr w:type="spellEnd"/>
                      <w:r w:rsidRPr="002B61AD">
                        <w:t>();</w:t>
                      </w:r>
                      <w:r w:rsidRPr="002B61AD">
                        <w:br/>
                        <w:t xml:space="preserve">    public abstract </w:t>
                      </w:r>
                      <w:proofErr w:type="spellStart"/>
                      <w:r w:rsidRPr="002B61AD">
                        <w:t>UserInfomationDao</w:t>
                      </w:r>
                      <w:proofErr w:type="spellEnd"/>
                      <w:r w:rsidRPr="002B61AD">
                        <w:t xml:space="preserve"> </w:t>
                      </w:r>
                      <w:proofErr w:type="spellStart"/>
                      <w:r w:rsidRPr="002B61AD">
                        <w:t>userInfomationDao</w:t>
                      </w:r>
                      <w:proofErr w:type="spellEnd"/>
                      <w:r w:rsidRPr="002B61AD">
                        <w:t>();</w:t>
                      </w:r>
                      <w:r w:rsidRPr="002B61AD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C8500" w14:textId="2FACF4FF" w:rsidR="002B61AD" w:rsidRDefault="002B61AD" w:rsidP="002B61AD">
      <w:pPr>
        <w:pStyle w:val="1"/>
      </w:pPr>
      <w:r>
        <w:t>I</w:t>
      </w:r>
      <w:r>
        <w:rPr>
          <w:rFonts w:hint="eastAsia"/>
        </w:rPr>
        <w:t>mport文</w:t>
      </w:r>
    </w:p>
    <w:p w14:paraId="6374F6D3" w14:textId="73A3D404" w:rsidR="002B61AD" w:rsidRPr="002B61AD" w:rsidRDefault="002B61AD" w:rsidP="002B61AD">
      <w:pPr>
        <w:rPr>
          <w:b/>
          <w:bCs/>
        </w:rPr>
      </w:pPr>
      <w:r w:rsidRPr="002B61AD">
        <w:rPr>
          <w:b/>
          <w:bCs/>
          <w:highlight w:val="magenta"/>
        </w:rPr>
        <w:t xml:space="preserve">import </w:t>
      </w:r>
      <w:proofErr w:type="spellStart"/>
      <w:r w:rsidRPr="002B61AD">
        <w:rPr>
          <w:b/>
          <w:bCs/>
          <w:highlight w:val="magenta"/>
        </w:rPr>
        <w:t>androidx.room.Database</w:t>
      </w:r>
      <w:proofErr w:type="spellEnd"/>
      <w:r w:rsidRPr="002B61AD">
        <w:rPr>
          <w:b/>
          <w:bCs/>
          <w:highlight w:val="magenta"/>
        </w:rPr>
        <w:t>;</w:t>
      </w:r>
    </w:p>
    <w:p w14:paraId="6A69A73D" w14:textId="77777777" w:rsidR="002B61AD" w:rsidRDefault="002B61AD" w:rsidP="002B61AD">
      <w:pPr>
        <w:pStyle w:val="a9"/>
        <w:numPr>
          <w:ilvl w:val="0"/>
          <w:numId w:val="3"/>
        </w:numPr>
      </w:pPr>
      <w:r w:rsidRPr="002B61AD">
        <w:t xml:space="preserve">Roomの </w:t>
      </w:r>
      <w:r w:rsidRPr="002B61AD">
        <w:rPr>
          <w:b/>
          <w:bCs/>
        </w:rPr>
        <w:t>@Database アノテーションを使うため</w:t>
      </w:r>
      <w:r w:rsidRPr="002B61AD">
        <w:t>のインポート。</w:t>
      </w:r>
    </w:p>
    <w:p w14:paraId="15F2B1FA" w14:textId="037A848D" w:rsidR="002B61AD" w:rsidRDefault="002B61AD" w:rsidP="002B61AD">
      <w:pPr>
        <w:pStyle w:val="a9"/>
        <w:numPr>
          <w:ilvl w:val="0"/>
          <w:numId w:val="3"/>
        </w:numPr>
      </w:pPr>
      <w:r>
        <w:rPr>
          <w:rFonts w:hint="eastAsia"/>
        </w:rPr>
        <w:t>Roomにこのクラスはデータベースの定義だということを伝える</w:t>
      </w:r>
    </w:p>
    <w:p w14:paraId="67E0F818" w14:textId="77777777" w:rsidR="002B61AD" w:rsidRDefault="002B61AD" w:rsidP="002B61AD"/>
    <w:p w14:paraId="23D7AC00" w14:textId="7E3CEA78" w:rsidR="002B61AD" w:rsidRDefault="00EE7D7A" w:rsidP="002B61AD">
      <w:r>
        <w:rPr>
          <w:rFonts w:hint="eastAsia"/>
          <w:noProof/>
        </w:rPr>
        <w:drawing>
          <wp:inline distT="0" distB="0" distL="0" distR="0" wp14:anchorId="01FBF3C3" wp14:editId="7CB075F4">
            <wp:extent cx="5400040" cy="2395855"/>
            <wp:effectExtent l="0" t="0" r="0" b="4445"/>
            <wp:docPr id="107698367" name="図 1" descr="グラフィカル ユーザー インターフェイス, テキスト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367" name="図 1" descr="グラフィカル ユーザー インターフェイス, テキスト, アプリケーション&#10;&#10;AI 生成コンテンツは誤りを含む可能性があります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8601" w14:textId="77777777" w:rsidR="002B61AD" w:rsidRDefault="002B61AD" w:rsidP="002B61AD"/>
    <w:p w14:paraId="19BB15DF" w14:textId="4D1718D6" w:rsidR="002B61AD" w:rsidRDefault="00EE7D7A" w:rsidP="002B61AD">
      <w:r>
        <w:rPr>
          <w:noProof/>
        </w:rPr>
        <w:lastRenderedPageBreak/>
        <w:drawing>
          <wp:inline distT="0" distB="0" distL="0" distR="0" wp14:anchorId="0A20AC80" wp14:editId="4CE1F57A">
            <wp:extent cx="5400040" cy="2113280"/>
            <wp:effectExtent l="0" t="0" r="0" b="1270"/>
            <wp:docPr id="57111212" name="図 2" descr="グラフィカル ユーザー インターフェイス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212" name="図 2" descr="グラフィカル ユーザー インターフェイス, アプリケーション&#10;&#10;AI 生成コンテンツは誤りを含む可能性があります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BB42" w14:textId="77777777" w:rsidR="002B61AD" w:rsidRDefault="002B61AD" w:rsidP="002B61AD"/>
    <w:p w14:paraId="1081B902" w14:textId="3BF35293" w:rsidR="00EE7D7A" w:rsidRDefault="00EE7D7A" w:rsidP="00EE7D7A">
      <w:pPr>
        <w:pStyle w:val="2"/>
      </w:pPr>
      <w:r>
        <w:rPr>
          <w:rFonts w:hint="eastAsia"/>
        </w:rPr>
        <w:t>Daoを取得するメソッドが抽象メソッドの理由</w:t>
      </w:r>
    </w:p>
    <w:p w14:paraId="5D1A11AF" w14:textId="52D385FF" w:rsidR="002B61AD" w:rsidRDefault="00EE7D7A" w:rsidP="002B61AD">
      <w:r>
        <w:rPr>
          <w:rFonts w:hint="eastAsia"/>
        </w:rPr>
        <w:t>※Daoが抽象クラスだから</w:t>
      </w:r>
      <w:r w:rsidR="004A39C7">
        <w:rPr>
          <w:rFonts w:hint="eastAsia"/>
        </w:rPr>
        <w:t>=インスタンス化できない・自分で実行不可</w:t>
      </w:r>
    </w:p>
    <w:p w14:paraId="510D1BAA" w14:textId="4662FA9A" w:rsidR="002B61AD" w:rsidRDefault="009A625B" w:rsidP="002B61AD">
      <w:r>
        <w:rPr>
          <w:noProof/>
        </w:rPr>
        <w:drawing>
          <wp:inline distT="0" distB="0" distL="0" distR="0" wp14:anchorId="5E34CB19" wp14:editId="23776A33">
            <wp:extent cx="5400040" cy="3315335"/>
            <wp:effectExtent l="0" t="0" r="0" b="0"/>
            <wp:docPr id="1489124710" name="図 3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4710" name="図 3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3648" w14:textId="79FBD237" w:rsidR="002B61AD" w:rsidRPr="009A625B" w:rsidRDefault="009A625B" w:rsidP="009A625B">
      <w:pPr>
        <w:pStyle w:val="a9"/>
        <w:numPr>
          <w:ilvl w:val="0"/>
          <w:numId w:val="4"/>
        </w:numPr>
      </w:pPr>
      <w:r>
        <w:rPr>
          <w:rFonts w:hint="eastAsia"/>
        </w:rPr>
        <w:t>このコードを利用するにはRoomに「</w:t>
      </w:r>
      <w:r w:rsidRPr="009A625B">
        <w:rPr>
          <w:rFonts w:hint="eastAsia"/>
          <w:b/>
          <w:bCs/>
        </w:rPr>
        <w:t>こういうSQLを実行するクラスを自動で作成して</w:t>
      </w:r>
      <w:r>
        <w:rPr>
          <w:rFonts w:hint="eastAsia"/>
        </w:rPr>
        <w:t>」と頼む必要がある</w:t>
      </w:r>
    </w:p>
    <w:p w14:paraId="7FC5851F" w14:textId="687AFA39" w:rsidR="002B61AD" w:rsidRPr="009A625B" w:rsidRDefault="009A625B" w:rsidP="009A625B">
      <w:pPr>
        <w:pStyle w:val="a9"/>
        <w:numPr>
          <w:ilvl w:val="1"/>
          <w:numId w:val="4"/>
        </w:numPr>
      </w:pPr>
      <w:r>
        <w:rPr>
          <w:rFonts w:hint="eastAsia"/>
        </w:rPr>
        <w:t>ここで</w:t>
      </w:r>
      <w:proofErr w:type="spellStart"/>
      <w:r w:rsidRPr="009A625B">
        <w:rPr>
          <w:b/>
          <w:bCs/>
        </w:rPr>
        <w:t>RoomDatabase</w:t>
      </w:r>
      <w:proofErr w:type="spellEnd"/>
      <w:r w:rsidRPr="009A625B">
        <w:rPr>
          <w:rFonts w:hint="eastAsia"/>
          <w:b/>
          <w:bCs/>
        </w:rPr>
        <w:t>を継承したクラス</w:t>
      </w:r>
      <w:r>
        <w:rPr>
          <w:rFonts w:hint="eastAsia"/>
        </w:rPr>
        <w:t>が必要になる！</w:t>
      </w:r>
    </w:p>
    <w:p w14:paraId="6BEDABC6" w14:textId="0688FC1E" w:rsidR="002B61AD" w:rsidRDefault="009A625B" w:rsidP="002B61AD">
      <w:r>
        <w:rPr>
          <w:noProof/>
        </w:rPr>
        <w:lastRenderedPageBreak/>
        <w:drawing>
          <wp:inline distT="0" distB="0" distL="0" distR="0" wp14:anchorId="503CB070" wp14:editId="3AE06811">
            <wp:extent cx="5400040" cy="2263140"/>
            <wp:effectExtent l="0" t="0" r="0" b="3810"/>
            <wp:docPr id="111849580" name="図 5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580" name="図 5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7123" w14:textId="77777777" w:rsidR="002B61AD" w:rsidRDefault="002B61AD" w:rsidP="002B61AD"/>
    <w:p w14:paraId="2AC8C864" w14:textId="4749F488" w:rsidR="002B61AD" w:rsidRDefault="004A39C7" w:rsidP="002B61AD">
      <w:r w:rsidRPr="004A39C7">
        <w:t>@Insert</w:t>
      </w:r>
      <w:r w:rsidRPr="004A39C7">
        <w:br/>
        <w:t>void insert(</w:t>
      </w:r>
      <w:proofErr w:type="spellStart"/>
      <w:r w:rsidRPr="004A39C7">
        <w:t>UserInfomationEntry</w:t>
      </w:r>
      <w:proofErr w:type="spellEnd"/>
      <w:r w:rsidRPr="004A39C7">
        <w:t xml:space="preserve"> entry);</w:t>
      </w:r>
    </w:p>
    <w:p w14:paraId="215AE822" w14:textId="3D6B7F07" w:rsidR="002B61AD" w:rsidRDefault="004A39C7" w:rsidP="002B61AD">
      <w:pPr>
        <w:pStyle w:val="a9"/>
        <w:numPr>
          <w:ilvl w:val="0"/>
          <w:numId w:val="4"/>
        </w:numPr>
      </w:pPr>
      <w:r>
        <w:rPr>
          <w:rFonts w:hint="eastAsia"/>
        </w:rPr>
        <w:t>上記のコードを実行するとINSERT文が正しく実行されるように、Roomが裏でその処理を書いたクラスを自動で作成してくれる。</w:t>
      </w:r>
    </w:p>
    <w:p w14:paraId="56700688" w14:textId="77777777" w:rsidR="004A39C7" w:rsidRDefault="004A39C7" w:rsidP="002B61AD">
      <w:pPr>
        <w:pStyle w:val="a9"/>
        <w:numPr>
          <w:ilvl w:val="0"/>
          <w:numId w:val="4"/>
        </w:numPr>
      </w:pPr>
    </w:p>
    <w:p w14:paraId="7A8FFC22" w14:textId="11CFDEBC" w:rsidR="002B61AD" w:rsidRDefault="004A39C7" w:rsidP="002B61AD">
      <w:r>
        <w:rPr>
          <w:noProof/>
        </w:rPr>
        <w:drawing>
          <wp:inline distT="0" distB="0" distL="0" distR="0" wp14:anchorId="6EA0985A" wp14:editId="5A517297">
            <wp:extent cx="5400040" cy="2477770"/>
            <wp:effectExtent l="0" t="0" r="0" b="0"/>
            <wp:docPr id="1918325373" name="図 6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25373" name="図 6" descr="テキスト, 手紙&#10;&#10;AI 生成コンテンツは誤りを含む可能性があります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0140" w14:textId="77777777" w:rsidR="002B61AD" w:rsidRDefault="002B61AD" w:rsidP="002B61AD"/>
    <w:p w14:paraId="560F988A" w14:textId="00CB6EE8" w:rsidR="002B61AD" w:rsidRDefault="004A39C7" w:rsidP="002B61AD">
      <w:r>
        <w:rPr>
          <w:noProof/>
        </w:rPr>
        <w:drawing>
          <wp:inline distT="0" distB="0" distL="0" distR="0" wp14:anchorId="176A61C5" wp14:editId="54544B31">
            <wp:extent cx="5400040" cy="1245870"/>
            <wp:effectExtent l="0" t="0" r="0" b="0"/>
            <wp:docPr id="198178915" name="図 7" descr="グラフィカル ユーザー インターフェイス, テキスト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915" name="図 7" descr="グラフィカル ユーザー インターフェイス, テキスト, アプリケーション&#10;&#10;AI 生成コンテンツは誤りを含む可能性があります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1A64" w14:textId="77777777" w:rsidR="002B61AD" w:rsidRDefault="002B61AD" w:rsidP="002B61AD"/>
    <w:p w14:paraId="68EB844A" w14:textId="77777777" w:rsidR="002B61AD" w:rsidRDefault="002B61AD" w:rsidP="002B61AD"/>
    <w:p w14:paraId="43AD3BC2" w14:textId="77777777" w:rsidR="002B61AD" w:rsidRDefault="002B61AD" w:rsidP="002B61AD"/>
    <w:p w14:paraId="4049D473" w14:textId="77777777" w:rsidR="002B61AD" w:rsidRDefault="002B61AD" w:rsidP="002B61AD"/>
    <w:p w14:paraId="139D34B8" w14:textId="77777777" w:rsidR="002B61AD" w:rsidRDefault="002B61AD" w:rsidP="002B61AD"/>
    <w:p w14:paraId="11E8CAA7" w14:textId="77777777" w:rsidR="002B61AD" w:rsidRDefault="002B61AD" w:rsidP="002B61AD"/>
    <w:p w14:paraId="32ECD8E4" w14:textId="77777777" w:rsidR="002B61AD" w:rsidRDefault="002B61AD" w:rsidP="002B61AD"/>
    <w:p w14:paraId="75CA7795" w14:textId="77777777" w:rsidR="002B61AD" w:rsidRDefault="002B61AD" w:rsidP="002B61AD"/>
    <w:p w14:paraId="73424CBF" w14:textId="77777777" w:rsidR="002B61AD" w:rsidRDefault="002B61AD" w:rsidP="002B61AD"/>
    <w:p w14:paraId="48A1C8A9" w14:textId="77777777" w:rsidR="002B61AD" w:rsidRPr="002B61AD" w:rsidRDefault="002B61AD" w:rsidP="002B61AD"/>
    <w:sectPr w:rsidR="002B61AD" w:rsidRPr="002B61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ADA99" w14:textId="77777777" w:rsidR="006834A1" w:rsidRDefault="006834A1" w:rsidP="00777DB1">
      <w:r>
        <w:separator/>
      </w:r>
    </w:p>
  </w:endnote>
  <w:endnote w:type="continuationSeparator" w:id="0">
    <w:p w14:paraId="4764BFAA" w14:textId="77777777" w:rsidR="006834A1" w:rsidRDefault="006834A1" w:rsidP="0077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C3509" w14:textId="77777777" w:rsidR="006834A1" w:rsidRDefault="006834A1" w:rsidP="00777DB1">
      <w:r>
        <w:separator/>
      </w:r>
    </w:p>
  </w:footnote>
  <w:footnote w:type="continuationSeparator" w:id="0">
    <w:p w14:paraId="758E95AE" w14:textId="77777777" w:rsidR="006834A1" w:rsidRDefault="006834A1" w:rsidP="00777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00E0"/>
    <w:multiLevelType w:val="hybridMultilevel"/>
    <w:tmpl w:val="82207E8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C6458B"/>
    <w:multiLevelType w:val="hybridMultilevel"/>
    <w:tmpl w:val="667620AA"/>
    <w:lvl w:ilvl="0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2B55A4"/>
    <w:multiLevelType w:val="hybridMultilevel"/>
    <w:tmpl w:val="4114EE0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B94DF3"/>
    <w:multiLevelType w:val="hybridMultilevel"/>
    <w:tmpl w:val="78B2C6D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49767137">
    <w:abstractNumId w:val="1"/>
  </w:num>
  <w:num w:numId="2" w16cid:durableId="906573968">
    <w:abstractNumId w:val="2"/>
  </w:num>
  <w:num w:numId="3" w16cid:durableId="440077719">
    <w:abstractNumId w:val="0"/>
  </w:num>
  <w:num w:numId="4" w16cid:durableId="1595627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AD"/>
    <w:rsid w:val="002B61AD"/>
    <w:rsid w:val="004A39C7"/>
    <w:rsid w:val="006834A1"/>
    <w:rsid w:val="00777DB1"/>
    <w:rsid w:val="008044AC"/>
    <w:rsid w:val="009A625B"/>
    <w:rsid w:val="00B66B59"/>
    <w:rsid w:val="00E552DE"/>
    <w:rsid w:val="00EE7D7A"/>
    <w:rsid w:val="00F17C3E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943988"/>
  <w15:chartTrackingRefBased/>
  <w15:docId w15:val="{F810347C-2B06-40D3-84DB-BAE243A2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1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1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1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1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1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1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1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B61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B61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B61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B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B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B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B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B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B61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B6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B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B6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B6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1A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B61A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B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B61A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B61A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77DB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77DB1"/>
  </w:style>
  <w:style w:type="paragraph" w:styleId="ac">
    <w:name w:val="footer"/>
    <w:basedOn w:val="a"/>
    <w:link w:val="ad"/>
    <w:uiPriority w:val="99"/>
    <w:unhideWhenUsed/>
    <w:rsid w:val="00777DB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7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本多 真倖</dc:creator>
  <cp:keywords/>
  <dc:description/>
  <cp:lastModifiedBy>本多 真倖</cp:lastModifiedBy>
  <cp:revision>2</cp:revision>
  <dcterms:created xsi:type="dcterms:W3CDTF">2025-08-04T04:14:00Z</dcterms:created>
  <dcterms:modified xsi:type="dcterms:W3CDTF">2025-08-04T10:13:00Z</dcterms:modified>
</cp:coreProperties>
</file>