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717" w:rsidRDefault="00444717" w:rsidP="00393425"/>
    <w:p w:rsidR="00444717" w:rsidRDefault="00444717" w:rsidP="00393425"/>
    <w:p w:rsidR="00444717" w:rsidRDefault="00444717" w:rsidP="00393425"/>
    <w:p w:rsidR="00393425" w:rsidRDefault="00393425" w:rsidP="002614EF">
      <w:pPr>
        <w:jc w:val="center"/>
      </w:pPr>
    </w:p>
    <w:p w:rsidR="00A551A7" w:rsidRDefault="00A551A7" w:rsidP="00945D8A">
      <w:pPr>
        <w:jc w:val="center"/>
        <w:rPr>
          <w:rFonts w:ascii="黑体" w:eastAsia="黑体"/>
          <w:sz w:val="52"/>
          <w:szCs w:val="52"/>
        </w:rPr>
      </w:pPr>
      <w:r>
        <w:rPr>
          <w:rFonts w:ascii="黑体" w:eastAsia="黑体" w:hint="eastAsia"/>
          <w:sz w:val="52"/>
          <w:szCs w:val="52"/>
        </w:rPr>
        <w:t>哈尔滨工业</w:t>
      </w:r>
      <w:r w:rsidR="00E10431">
        <w:rPr>
          <w:rFonts w:ascii="黑体" w:eastAsia="黑体" w:hint="eastAsia"/>
          <w:sz w:val="52"/>
          <w:szCs w:val="52"/>
        </w:rPr>
        <w:t>大学</w:t>
      </w:r>
    </w:p>
    <w:p w:rsidR="00945D8A" w:rsidRDefault="00A551A7" w:rsidP="00945D8A">
      <w:pPr>
        <w:jc w:val="center"/>
        <w:rPr>
          <w:rFonts w:ascii="黑体" w:eastAsia="黑体"/>
          <w:sz w:val="52"/>
          <w:szCs w:val="52"/>
        </w:rPr>
      </w:pPr>
      <w:r>
        <w:rPr>
          <w:rFonts w:ascii="黑体" w:eastAsia="黑体" w:hint="eastAsia"/>
          <w:sz w:val="52"/>
          <w:szCs w:val="52"/>
        </w:rPr>
        <w:t>计算机科学与技术</w:t>
      </w:r>
      <w:r w:rsidR="002614EF" w:rsidRPr="002614EF">
        <w:rPr>
          <w:rFonts w:ascii="黑体" w:eastAsia="黑体" w:hint="eastAsia"/>
          <w:sz w:val="52"/>
          <w:szCs w:val="52"/>
        </w:rPr>
        <w:t>学院</w:t>
      </w:r>
    </w:p>
    <w:p w:rsidR="00DE60FD" w:rsidRPr="002614EF" w:rsidRDefault="00DE60FD" w:rsidP="00E10431">
      <w:pPr>
        <w:jc w:val="center"/>
        <w:outlineLvl w:val="0"/>
        <w:rPr>
          <w:rFonts w:ascii="黑体" w:eastAsia="黑体"/>
          <w:sz w:val="52"/>
          <w:szCs w:val="52"/>
        </w:rPr>
      </w:pPr>
      <w:r>
        <w:rPr>
          <w:rFonts w:ascii="黑体" w:eastAsia="黑体" w:hint="eastAsia"/>
          <w:sz w:val="52"/>
          <w:szCs w:val="52"/>
        </w:rPr>
        <w:t>《</w:t>
      </w:r>
      <w:r w:rsidR="00A551A7">
        <w:rPr>
          <w:rFonts w:ascii="黑体" w:eastAsia="黑体" w:hint="eastAsia"/>
          <w:sz w:val="52"/>
          <w:szCs w:val="52"/>
        </w:rPr>
        <w:t>信息安全概论</w:t>
      </w:r>
      <w:r>
        <w:rPr>
          <w:rFonts w:ascii="黑体" w:eastAsia="黑体" w:hint="eastAsia"/>
          <w:sz w:val="52"/>
          <w:szCs w:val="52"/>
        </w:rPr>
        <w:t>》</w:t>
      </w:r>
    </w:p>
    <w:p w:rsidR="00B25797" w:rsidRPr="00D70FF4" w:rsidRDefault="00945D8A" w:rsidP="00D70FF4">
      <w:pPr>
        <w:jc w:val="center"/>
        <w:outlineLvl w:val="0"/>
        <w:rPr>
          <w:rFonts w:ascii="黑体" w:eastAsia="黑体"/>
          <w:sz w:val="52"/>
          <w:szCs w:val="52"/>
        </w:rPr>
        <w:sectPr w:rsidR="00B25797" w:rsidRPr="00D70FF4">
          <w:headerReference w:type="even" r:id="rId7"/>
          <w:headerReference w:type="default" r:id="rId8"/>
          <w:footerReference w:type="even" r:id="rId9"/>
          <w:headerReference w:type="first" r:id="rId10"/>
          <w:pgSz w:w="11906" w:h="16838" w:code="9"/>
          <w:pgMar w:top="1440" w:right="1797" w:bottom="1440" w:left="1797" w:header="851" w:footer="992" w:gutter="0"/>
          <w:cols w:space="425"/>
          <w:docGrid w:type="lines" w:linePitch="312"/>
        </w:sectPr>
      </w:pPr>
      <w:r w:rsidRPr="002614EF">
        <w:rPr>
          <w:rFonts w:ascii="黑体" w:eastAsia="黑体" w:hint="eastAsia"/>
          <w:sz w:val="52"/>
          <w:szCs w:val="52"/>
        </w:rPr>
        <w:t>实验</w:t>
      </w:r>
      <w:r w:rsidR="00C169CA" w:rsidRPr="002614EF">
        <w:rPr>
          <w:rFonts w:ascii="黑体" w:eastAsia="黑体" w:hint="eastAsia"/>
          <w:sz w:val="52"/>
          <w:szCs w:val="52"/>
        </w:rPr>
        <w:t>报告</w:t>
      </w:r>
      <w:r w:rsidR="000B7BCB" w:rsidRPr="000B7BCB">
        <w:rPr>
          <w:noProof/>
          <w:sz w:val="44"/>
          <w:szCs w:val="44"/>
        </w:rPr>
        <w:pict>
          <v:shapetype id="_x0000_t202" coordsize="21600,21600" o:spt="202" path="m,l,21600r21600,l21600,xe">
            <v:stroke joinstyle="miter"/>
            <v:path gradientshapeok="t" o:connecttype="rect"/>
          </v:shapetype>
          <v:shape id="_x0000_s2060" type="#_x0000_t202" style="position:absolute;left:0;text-align:left;margin-left:1in;margin-top:421.2pt;width:287.95pt;height:70.2pt;z-index:251657216;mso-position-horizontal-relative:text;mso-position-vertical-relative:text" stroked="f">
            <v:textbox>
              <w:txbxContent>
                <w:p w:rsidR="000E3246" w:rsidRDefault="00E10431" w:rsidP="00A92278">
                  <w:pPr>
                    <w:jc w:val="center"/>
                    <w:rPr>
                      <w:rFonts w:ascii="黑体" w:eastAsia="黑体"/>
                      <w:sz w:val="28"/>
                      <w:szCs w:val="28"/>
                    </w:rPr>
                  </w:pPr>
                  <w:r>
                    <w:rPr>
                      <w:rFonts w:ascii="黑体" w:eastAsia="黑体" w:hint="eastAsia"/>
                      <w:sz w:val="28"/>
                      <w:szCs w:val="28"/>
                    </w:rPr>
                    <w:t>计算机科学与技术</w:t>
                  </w:r>
                  <w:r w:rsidR="000E3246">
                    <w:rPr>
                      <w:rFonts w:ascii="黑体" w:eastAsia="黑体" w:hint="eastAsia"/>
                      <w:sz w:val="28"/>
                      <w:szCs w:val="28"/>
                    </w:rPr>
                    <w:t>学院</w:t>
                  </w:r>
                </w:p>
                <w:p w:rsidR="00634E2E" w:rsidRDefault="000E3246" w:rsidP="00A92278">
                  <w:pPr>
                    <w:jc w:val="center"/>
                    <w:rPr>
                      <w:rFonts w:ascii="黑体" w:eastAsia="黑体"/>
                      <w:sz w:val="28"/>
                      <w:szCs w:val="28"/>
                    </w:rPr>
                  </w:pPr>
                  <w:r>
                    <w:rPr>
                      <w:rFonts w:ascii="黑体" w:eastAsia="黑体" w:hint="eastAsia"/>
                      <w:sz w:val="28"/>
                      <w:szCs w:val="28"/>
                    </w:rPr>
                    <w:t>计算机系网络教研室</w:t>
                  </w:r>
                  <w:r w:rsidR="00634E2E">
                    <w:rPr>
                      <w:rFonts w:ascii="黑体" w:eastAsia="黑体" w:hint="eastAsia"/>
                      <w:sz w:val="28"/>
                      <w:szCs w:val="28"/>
                    </w:rPr>
                    <w:t>制</w:t>
                  </w:r>
                </w:p>
              </w:txbxContent>
            </v:textbox>
            <w10:anchorlock/>
          </v:shape>
        </w:pict>
      </w:r>
      <w:r w:rsidR="000B7BCB">
        <w:rPr>
          <w:rFonts w:ascii="黑体" w:eastAsia="黑体"/>
          <w:noProof/>
          <w:sz w:val="52"/>
          <w:szCs w:val="52"/>
        </w:rPr>
        <w:pict>
          <v:shape id="_x0000_s2057" type="#_x0000_t202" style="position:absolute;left:0;text-align:left;margin-left:81pt;margin-top:148.2pt;width:261pt;height:265.2pt;z-index:251656192;mso-position-horizontal-relative:text;mso-position-vertical-relative:text" stroked="f">
            <v:textbox>
              <w:txbxContent>
                <w:tbl>
                  <w:tblPr>
                    <w:tblW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tblPr>
                  <w:tblGrid>
                    <w:gridCol w:w="1620"/>
                    <w:gridCol w:w="3528"/>
                  </w:tblGrid>
                  <w:tr w:rsidR="00634E2E" w:rsidTr="00C60FD2">
                    <w:trPr>
                      <w:trHeight w:val="345"/>
                    </w:trPr>
                    <w:tc>
                      <w:tcPr>
                        <w:tcW w:w="1620" w:type="dxa"/>
                        <w:tcBorders>
                          <w:top w:val="nil"/>
                          <w:left w:val="nil"/>
                          <w:bottom w:val="nil"/>
                          <w:right w:val="nil"/>
                        </w:tcBorders>
                      </w:tcPr>
                      <w:p w:rsidR="00634E2E" w:rsidRPr="00C60FD2" w:rsidRDefault="00634E2E" w:rsidP="00C60FD2">
                        <w:pPr>
                          <w:jc w:val="distribute"/>
                          <w:rPr>
                            <w:sz w:val="24"/>
                          </w:rPr>
                        </w:pPr>
                        <w:r w:rsidRPr="00C60FD2">
                          <w:rPr>
                            <w:rFonts w:hint="eastAsia"/>
                            <w:sz w:val="24"/>
                          </w:rPr>
                          <w:t>课程名称：</w:t>
                        </w:r>
                      </w:p>
                    </w:tc>
                    <w:tc>
                      <w:tcPr>
                        <w:tcW w:w="3528" w:type="dxa"/>
                        <w:tcBorders>
                          <w:top w:val="nil"/>
                          <w:left w:val="nil"/>
                          <w:right w:val="nil"/>
                        </w:tcBorders>
                        <w:vAlign w:val="bottom"/>
                      </w:tcPr>
                      <w:p w:rsidR="00634E2E" w:rsidRPr="00C60FD2" w:rsidRDefault="00A551A7" w:rsidP="0051062B">
                        <w:pPr>
                          <w:rPr>
                            <w:rFonts w:ascii="仿宋_GB2312" w:eastAsia="仿宋_GB2312"/>
                          </w:rPr>
                        </w:pPr>
                        <w:r>
                          <w:rPr>
                            <w:rFonts w:ascii="仿宋_GB2312" w:eastAsia="仿宋_GB2312"/>
                          </w:rPr>
                          <w:t>信息安全概论</w:t>
                        </w:r>
                      </w:p>
                    </w:tc>
                  </w:tr>
                  <w:tr w:rsidR="00634E2E" w:rsidTr="00C60FD2">
                    <w:trPr>
                      <w:trHeight w:val="345"/>
                    </w:trPr>
                    <w:tc>
                      <w:tcPr>
                        <w:tcW w:w="1620" w:type="dxa"/>
                        <w:tcBorders>
                          <w:top w:val="nil"/>
                          <w:left w:val="nil"/>
                          <w:bottom w:val="nil"/>
                          <w:right w:val="nil"/>
                        </w:tcBorders>
                      </w:tcPr>
                      <w:p w:rsidR="00634E2E" w:rsidRPr="00C60FD2" w:rsidRDefault="00634E2E" w:rsidP="00C60FD2">
                        <w:pPr>
                          <w:jc w:val="distribute"/>
                          <w:rPr>
                            <w:sz w:val="24"/>
                          </w:rPr>
                        </w:pPr>
                        <w:r w:rsidRPr="00C60FD2">
                          <w:rPr>
                            <w:rFonts w:hint="eastAsia"/>
                            <w:sz w:val="24"/>
                          </w:rPr>
                          <w:t>实验名称：</w:t>
                        </w:r>
                      </w:p>
                    </w:tc>
                    <w:tc>
                      <w:tcPr>
                        <w:tcW w:w="3528" w:type="dxa"/>
                        <w:tcBorders>
                          <w:top w:val="nil"/>
                          <w:left w:val="nil"/>
                          <w:right w:val="nil"/>
                        </w:tcBorders>
                        <w:vAlign w:val="bottom"/>
                      </w:tcPr>
                      <w:p w:rsidR="00634E2E" w:rsidRPr="00C60FD2" w:rsidRDefault="00A551A7" w:rsidP="0051062B">
                        <w:pPr>
                          <w:rPr>
                            <w:rFonts w:ascii="仿宋_GB2312" w:eastAsia="仿宋_GB2312"/>
                          </w:rPr>
                        </w:pPr>
                        <w:r>
                          <w:rPr>
                            <w:rFonts w:ascii="仿宋_GB2312" w:eastAsia="仿宋_GB2312" w:hint="eastAsia"/>
                          </w:rPr>
                          <w:t>Windows审计策略</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指导教师：</w:t>
                        </w:r>
                      </w:p>
                    </w:tc>
                    <w:tc>
                      <w:tcPr>
                        <w:tcW w:w="3528" w:type="dxa"/>
                        <w:tcBorders>
                          <w:left w:val="nil"/>
                          <w:right w:val="nil"/>
                        </w:tcBorders>
                        <w:vAlign w:val="bottom"/>
                      </w:tcPr>
                      <w:p w:rsidR="00DE60FD" w:rsidRPr="00C60FD2" w:rsidRDefault="00D70FF4" w:rsidP="0051062B">
                        <w:pPr>
                          <w:rPr>
                            <w:rFonts w:ascii="仿宋_GB2312" w:eastAsia="仿宋_GB2312"/>
                          </w:rPr>
                        </w:pPr>
                        <w:r>
                          <w:rPr>
                            <w:rFonts w:ascii="仿宋_GB2312" w:eastAsia="仿宋_GB2312"/>
                          </w:rPr>
                          <w:t>韩琦</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学生姓名：</w:t>
                        </w:r>
                      </w:p>
                    </w:tc>
                    <w:tc>
                      <w:tcPr>
                        <w:tcW w:w="3528" w:type="dxa"/>
                        <w:tcBorders>
                          <w:left w:val="nil"/>
                          <w:right w:val="nil"/>
                        </w:tcBorders>
                        <w:vAlign w:val="bottom"/>
                      </w:tcPr>
                      <w:p w:rsidR="00DE60FD" w:rsidRPr="00C60FD2" w:rsidRDefault="00D70FF4" w:rsidP="0051062B">
                        <w:pPr>
                          <w:rPr>
                            <w:rFonts w:ascii="仿宋_GB2312" w:eastAsia="仿宋_GB2312"/>
                          </w:rPr>
                        </w:pPr>
                        <w:r>
                          <w:rPr>
                            <w:rFonts w:ascii="仿宋_GB2312" w:eastAsia="仿宋_GB2312"/>
                          </w:rPr>
                          <w:t>马婷婷</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组</w:t>
                        </w:r>
                        <w:r w:rsidRPr="00C60FD2">
                          <w:rPr>
                            <w:rFonts w:hint="eastAsia"/>
                            <w:sz w:val="24"/>
                          </w:rPr>
                          <w:t xml:space="preserve">   </w:t>
                        </w:r>
                        <w:r w:rsidRPr="00C60FD2">
                          <w:rPr>
                            <w:rFonts w:hint="eastAsia"/>
                            <w:sz w:val="24"/>
                          </w:rPr>
                          <w:t>号：</w:t>
                        </w:r>
                      </w:p>
                    </w:tc>
                    <w:tc>
                      <w:tcPr>
                        <w:tcW w:w="3528" w:type="dxa"/>
                        <w:tcBorders>
                          <w:left w:val="nil"/>
                          <w:right w:val="nil"/>
                        </w:tcBorders>
                        <w:vAlign w:val="bottom"/>
                      </w:tcPr>
                      <w:p w:rsidR="00DE60FD" w:rsidRPr="00C60FD2" w:rsidRDefault="00D70FF4" w:rsidP="0051062B">
                        <w:pPr>
                          <w:rPr>
                            <w:rFonts w:ascii="仿宋_GB2312" w:eastAsia="仿宋_GB2312"/>
                          </w:rPr>
                        </w:pPr>
                        <w:r>
                          <w:rPr>
                            <w:rFonts w:ascii="仿宋_GB2312" w:eastAsia="仿宋_GB2312" w:hint="eastAsia"/>
                          </w:rPr>
                          <w:t>02-34</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实验日期：</w:t>
                        </w:r>
                      </w:p>
                    </w:tc>
                    <w:tc>
                      <w:tcPr>
                        <w:tcW w:w="3528" w:type="dxa"/>
                        <w:tcBorders>
                          <w:left w:val="nil"/>
                          <w:bottom w:val="single" w:sz="4" w:space="0" w:color="auto"/>
                          <w:right w:val="nil"/>
                        </w:tcBorders>
                        <w:vAlign w:val="bottom"/>
                      </w:tcPr>
                      <w:p w:rsidR="00DE60FD" w:rsidRPr="00C60FD2" w:rsidRDefault="00D70FF4" w:rsidP="0051062B">
                        <w:pPr>
                          <w:rPr>
                            <w:rFonts w:ascii="仿宋_GB2312" w:eastAsia="仿宋_GB2312"/>
                          </w:rPr>
                        </w:pPr>
                        <w:r>
                          <w:rPr>
                            <w:rFonts w:ascii="仿宋_GB2312" w:eastAsia="仿宋_GB2312" w:hint="eastAsia"/>
                          </w:rPr>
                          <w:t>18-03-25</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实验地点：</w:t>
                        </w:r>
                      </w:p>
                    </w:tc>
                    <w:tc>
                      <w:tcPr>
                        <w:tcW w:w="3528" w:type="dxa"/>
                        <w:tcBorders>
                          <w:left w:val="nil"/>
                          <w:bottom w:val="single" w:sz="4" w:space="0" w:color="auto"/>
                          <w:right w:val="nil"/>
                        </w:tcBorders>
                        <w:vAlign w:val="bottom"/>
                      </w:tcPr>
                      <w:p w:rsidR="00DE60FD" w:rsidRPr="00C60FD2" w:rsidRDefault="00D70FF4" w:rsidP="00E24407">
                        <w:pPr>
                          <w:rPr>
                            <w:rFonts w:ascii="仿宋_GB2312" w:eastAsia="仿宋_GB2312"/>
                          </w:rPr>
                        </w:pPr>
                        <w:r>
                          <w:rPr>
                            <w:rFonts w:ascii="仿宋_GB2312" w:eastAsia="仿宋_GB2312"/>
                          </w:rPr>
                          <w:t>远程桌面</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实验成绩：</w:t>
                        </w:r>
                      </w:p>
                    </w:tc>
                    <w:tc>
                      <w:tcPr>
                        <w:tcW w:w="3528" w:type="dxa"/>
                        <w:tcBorders>
                          <w:top w:val="single" w:sz="4" w:space="0" w:color="auto"/>
                          <w:left w:val="nil"/>
                          <w:right w:val="nil"/>
                        </w:tcBorders>
                        <w:vAlign w:val="bottom"/>
                      </w:tcPr>
                      <w:p w:rsidR="00DE60FD" w:rsidRPr="00C60FD2" w:rsidRDefault="00DE60FD" w:rsidP="0051062B">
                        <w:pPr>
                          <w:rPr>
                            <w:rFonts w:ascii="仿宋_GB2312" w:eastAsia="仿宋_GB2312"/>
                          </w:rPr>
                        </w:pPr>
                      </w:p>
                    </w:tc>
                  </w:tr>
                </w:tbl>
                <w:p w:rsidR="00634E2E" w:rsidRDefault="00634E2E" w:rsidP="00DE60FD"/>
              </w:txbxContent>
            </v:textbox>
            <w10:anchorlock/>
          </v:shape>
        </w:pict>
      </w:r>
    </w:p>
    <w:p w:rsidR="00D70FF4" w:rsidRPr="000B7210" w:rsidRDefault="00D70FF4" w:rsidP="00D70FF4">
      <w:pPr>
        <w:pageBreakBefore/>
        <w:jc w:val="left"/>
        <w:rPr>
          <w:rFonts w:ascii="黑体" w:eastAsia="黑体"/>
          <w:sz w:val="24"/>
        </w:rPr>
      </w:pPr>
      <w:r w:rsidRPr="000B7210">
        <w:rPr>
          <w:rFonts w:ascii="黑体" w:eastAsia="黑体" w:hint="eastAsia"/>
          <w:sz w:val="24"/>
        </w:rPr>
        <w:lastRenderedPageBreak/>
        <w:t>一、实验目的</w:t>
      </w:r>
    </w:p>
    <w:p w:rsidR="00D70FF4" w:rsidRDefault="00D70FF4" w:rsidP="00D70FF4">
      <w:pPr>
        <w:jc w:val="left"/>
        <w:rPr>
          <w:rFonts w:ascii="宋体" w:hAnsi="宋体"/>
          <w:szCs w:val="21"/>
        </w:rPr>
      </w:pPr>
    </w:p>
    <w:p w:rsidR="00D70FF4" w:rsidRPr="00FF43A1" w:rsidRDefault="00D70FF4" w:rsidP="00D70FF4">
      <w:pPr>
        <w:jc w:val="left"/>
        <w:rPr>
          <w:rFonts w:ascii="宋体" w:hAnsi="宋体"/>
          <w:szCs w:val="21"/>
        </w:rPr>
      </w:pPr>
      <w:r w:rsidRPr="00FF43A1">
        <w:rPr>
          <w:rFonts w:ascii="宋体" w:hAnsi="宋体"/>
          <w:szCs w:val="21"/>
        </w:rPr>
        <w:t>1、学习 Windows 2003 中安全审计策略的配置；</w:t>
      </w:r>
    </w:p>
    <w:p w:rsidR="00D70FF4" w:rsidRPr="00FF43A1" w:rsidRDefault="00D70FF4" w:rsidP="00D70FF4">
      <w:pPr>
        <w:jc w:val="left"/>
        <w:rPr>
          <w:rFonts w:ascii="宋体" w:hAnsi="宋体"/>
          <w:szCs w:val="21"/>
        </w:rPr>
      </w:pPr>
      <w:r w:rsidRPr="00FF43A1">
        <w:rPr>
          <w:rFonts w:ascii="宋体" w:hAnsi="宋体"/>
          <w:szCs w:val="21"/>
        </w:rPr>
        <w:t>2、理解 Windows 2003 中审计策略的作用；</w:t>
      </w:r>
    </w:p>
    <w:p w:rsidR="00D70FF4" w:rsidRPr="00FF43A1" w:rsidRDefault="00D70FF4" w:rsidP="00D70FF4">
      <w:pPr>
        <w:jc w:val="left"/>
        <w:rPr>
          <w:rFonts w:ascii="宋体" w:hAnsi="宋体"/>
          <w:szCs w:val="21"/>
        </w:rPr>
      </w:pPr>
      <w:r w:rsidRPr="00FF43A1">
        <w:rPr>
          <w:rFonts w:ascii="宋体" w:hAnsi="宋体"/>
          <w:szCs w:val="21"/>
        </w:rPr>
        <w:t>3、掌握 IE 浏览器的安全策略配置；</w:t>
      </w:r>
    </w:p>
    <w:p w:rsidR="00D70FF4" w:rsidRPr="00F771F9" w:rsidRDefault="00D70FF4" w:rsidP="00D70FF4">
      <w:pPr>
        <w:jc w:val="left"/>
        <w:rPr>
          <w:rFonts w:ascii="宋体" w:hAnsi="宋体"/>
          <w:szCs w:val="21"/>
        </w:rPr>
      </w:pPr>
      <w:r w:rsidRPr="00FF43A1">
        <w:rPr>
          <w:rFonts w:ascii="宋体" w:hAnsi="宋体"/>
          <w:szCs w:val="21"/>
        </w:rPr>
        <w:t>4、掌握系统补丁的升级策略配置。</w:t>
      </w:r>
    </w:p>
    <w:p w:rsidR="00F62ACE" w:rsidRPr="00EA3401" w:rsidRDefault="00F62ACE" w:rsidP="00EA3401">
      <w:pPr>
        <w:pageBreakBefore/>
        <w:jc w:val="left"/>
        <w:outlineLvl w:val="0"/>
        <w:rPr>
          <w:rFonts w:ascii="黑体" w:eastAsia="黑体"/>
          <w:sz w:val="24"/>
        </w:rPr>
      </w:pPr>
      <w:r w:rsidRPr="000B7210">
        <w:rPr>
          <w:rFonts w:ascii="黑体" w:eastAsia="黑体"/>
          <w:sz w:val="24"/>
        </w:rPr>
        <w:lastRenderedPageBreak/>
        <w:t>二、</w:t>
      </w:r>
      <w:r w:rsidRPr="003F56C1">
        <w:rPr>
          <w:rFonts w:ascii="黑体" w:eastAsia="黑体" w:hint="eastAsia"/>
          <w:sz w:val="24"/>
        </w:rPr>
        <w:t>实验环境</w:t>
      </w:r>
    </w:p>
    <w:p w:rsidR="00E65870" w:rsidRDefault="00E65870" w:rsidP="00F62ACE">
      <w:pPr>
        <w:jc w:val="left"/>
      </w:pPr>
    </w:p>
    <w:p w:rsidR="00F62ACE" w:rsidRDefault="00EA3401" w:rsidP="00F62ACE">
      <w:pPr>
        <w:jc w:val="left"/>
        <w:rPr>
          <w:rFonts w:ascii="宋体" w:hAnsi="宋体"/>
          <w:szCs w:val="21"/>
        </w:rPr>
      </w:pPr>
      <w:r w:rsidRPr="00E65870">
        <w:rPr>
          <w:b/>
        </w:rPr>
        <w:t>实验设备</w:t>
      </w:r>
      <w:r>
        <w:rPr>
          <w:rFonts w:hint="eastAsia"/>
        </w:rPr>
        <w:t>：</w:t>
      </w:r>
      <w:r w:rsidR="00E65870">
        <w:rPr>
          <w:rFonts w:hint="eastAsia"/>
        </w:rPr>
        <w:t xml:space="preserve"> </w:t>
      </w:r>
      <w:r w:rsidR="00F62ACE">
        <w:t xml:space="preserve">Windows </w:t>
      </w:r>
      <w:r w:rsidR="00F62ACE">
        <w:t>实验台。</w:t>
      </w:r>
    </w:p>
    <w:p w:rsidR="002F0159" w:rsidRPr="00E65870" w:rsidRDefault="00E65870" w:rsidP="002F0159">
      <w:pPr>
        <w:jc w:val="left"/>
        <w:rPr>
          <w:rFonts w:ascii="宋体" w:hAnsi="宋体"/>
          <w:szCs w:val="21"/>
        </w:rPr>
      </w:pPr>
      <w:r w:rsidRPr="00E65870">
        <w:rPr>
          <w:rFonts w:ascii="宋体" w:hAnsi="宋体"/>
          <w:b/>
          <w:iCs/>
          <w:szCs w:val="21"/>
        </w:rPr>
        <w:t>登录方式：</w:t>
      </w:r>
      <w:r>
        <w:rPr>
          <w:rFonts w:ascii="宋体" w:hAnsi="宋体" w:hint="eastAsia"/>
          <w:b/>
          <w:iCs/>
          <w:szCs w:val="21"/>
        </w:rPr>
        <w:t xml:space="preserve"> </w:t>
      </w:r>
      <w:r w:rsidRPr="00E65870">
        <w:rPr>
          <w:rFonts w:ascii="宋体" w:hAnsi="宋体"/>
          <w:iCs/>
          <w:szCs w:val="21"/>
        </w:rPr>
        <w:t>远程桌面连接</w:t>
      </w:r>
      <w:r w:rsidRPr="00E65870">
        <w:rPr>
          <w:rFonts w:ascii="宋体" w:hAnsi="宋体"/>
          <w:szCs w:val="21"/>
        </w:rPr>
        <w:br/>
      </w:r>
      <w:r w:rsidRPr="00E65870">
        <w:rPr>
          <w:rFonts w:ascii="宋体" w:hAnsi="宋体"/>
          <w:b/>
          <w:iCs/>
          <w:szCs w:val="21"/>
        </w:rPr>
        <w:t>机器名称：</w:t>
      </w:r>
      <w:r>
        <w:rPr>
          <w:rFonts w:ascii="宋体" w:hAnsi="宋体" w:hint="eastAsia"/>
          <w:b/>
          <w:iCs/>
          <w:szCs w:val="21"/>
        </w:rPr>
        <w:t xml:space="preserve"> </w:t>
      </w:r>
      <w:proofErr w:type="gramStart"/>
      <w:r w:rsidRPr="00E65870">
        <w:rPr>
          <w:rFonts w:ascii="宋体" w:hAnsi="宋体"/>
          <w:iCs/>
          <w:szCs w:val="21"/>
        </w:rPr>
        <w:t>win2003-new</w:t>
      </w:r>
      <w:proofErr w:type="gramEnd"/>
    </w:p>
    <w:p w:rsidR="002F0159" w:rsidRPr="002F0159" w:rsidRDefault="002F0159" w:rsidP="002F0159">
      <w:pPr>
        <w:jc w:val="left"/>
        <w:rPr>
          <w:rFonts w:ascii="宋体" w:hAnsi="宋体"/>
          <w:szCs w:val="21"/>
        </w:rPr>
      </w:pPr>
    </w:p>
    <w:p w:rsidR="00D84BA2" w:rsidRPr="003F56C1" w:rsidRDefault="00D84BA2" w:rsidP="00E10431">
      <w:pPr>
        <w:pageBreakBefore/>
        <w:jc w:val="left"/>
        <w:outlineLvl w:val="0"/>
        <w:rPr>
          <w:rFonts w:ascii="黑体" w:eastAsia="黑体"/>
          <w:sz w:val="24"/>
        </w:rPr>
      </w:pPr>
      <w:r w:rsidRPr="000B7210">
        <w:rPr>
          <w:rFonts w:ascii="黑体" w:eastAsia="黑体"/>
          <w:sz w:val="24"/>
        </w:rPr>
        <w:lastRenderedPageBreak/>
        <w:t>三、</w:t>
      </w:r>
      <w:r w:rsidR="003F56C1" w:rsidRPr="003F56C1">
        <w:rPr>
          <w:rFonts w:ascii="黑体" w:eastAsia="黑体" w:hint="eastAsia"/>
          <w:sz w:val="24"/>
        </w:rPr>
        <w:t>实验内容与实验要求</w:t>
      </w:r>
    </w:p>
    <w:p w:rsidR="00E65870" w:rsidRDefault="00E65870" w:rsidP="00E62F2D">
      <w:pPr>
        <w:jc w:val="left"/>
        <w:rPr>
          <w:rFonts w:ascii="黑体" w:eastAsia="黑体" w:hAnsi="黑体"/>
          <w:b/>
          <w:sz w:val="24"/>
        </w:rPr>
      </w:pPr>
    </w:p>
    <w:p w:rsidR="00D84BA2" w:rsidRPr="00E65870" w:rsidRDefault="00EA3401" w:rsidP="00E62F2D">
      <w:pPr>
        <w:jc w:val="left"/>
        <w:rPr>
          <w:rFonts w:ascii="黑体" w:eastAsia="黑体" w:hAnsi="黑体"/>
          <w:sz w:val="24"/>
        </w:rPr>
      </w:pPr>
      <w:r w:rsidRPr="00E65870">
        <w:rPr>
          <w:rFonts w:ascii="黑体" w:eastAsia="黑体" w:hAnsi="黑体"/>
          <w:sz w:val="24"/>
        </w:rPr>
        <w:t>实验内容</w:t>
      </w:r>
      <w:r w:rsidRPr="00E65870">
        <w:rPr>
          <w:rFonts w:ascii="黑体" w:eastAsia="黑体" w:hAnsi="黑体" w:hint="eastAsia"/>
          <w:sz w:val="24"/>
        </w:rPr>
        <w:t>：</w:t>
      </w:r>
    </w:p>
    <w:p w:rsidR="00E65870" w:rsidRPr="00E65870" w:rsidRDefault="00E65870" w:rsidP="00E62F2D">
      <w:pPr>
        <w:jc w:val="left"/>
        <w:rPr>
          <w:rFonts w:ascii="黑体" w:eastAsia="黑体" w:hAnsi="黑体"/>
          <w:b/>
          <w:sz w:val="24"/>
        </w:rPr>
      </w:pPr>
    </w:p>
    <w:p w:rsidR="00CE688A" w:rsidRPr="00CE688A" w:rsidRDefault="00CE688A" w:rsidP="00CE688A">
      <w:pPr>
        <w:jc w:val="left"/>
        <w:rPr>
          <w:rFonts w:asciiTheme="minorEastAsia" w:eastAsiaTheme="minorEastAsia" w:hAnsiTheme="minorEastAsia"/>
          <w:bCs/>
          <w:szCs w:val="21"/>
        </w:rPr>
      </w:pPr>
      <w:r w:rsidRPr="00CE688A">
        <w:rPr>
          <w:rFonts w:asciiTheme="minorEastAsia" w:eastAsiaTheme="minorEastAsia" w:hAnsiTheme="minorEastAsia"/>
          <w:bCs/>
          <w:szCs w:val="21"/>
        </w:rPr>
        <w:t>任务</w:t>
      </w:r>
      <w:proofErr w:type="gramStart"/>
      <w:r w:rsidRPr="00CE688A">
        <w:rPr>
          <w:rFonts w:asciiTheme="minorEastAsia" w:eastAsiaTheme="minorEastAsia" w:hAnsiTheme="minorEastAsia"/>
          <w:bCs/>
          <w:szCs w:val="21"/>
        </w:rPr>
        <w:t>一</w:t>
      </w:r>
      <w:proofErr w:type="gramEnd"/>
      <w:r w:rsidRPr="00CE688A">
        <w:rPr>
          <w:rFonts w:asciiTheme="minorEastAsia" w:eastAsiaTheme="minorEastAsia" w:hAnsiTheme="minorEastAsia"/>
          <w:bCs/>
          <w:szCs w:val="21"/>
        </w:rPr>
        <w:t>：进行 Windows 操作系统的</w:t>
      </w:r>
      <w:proofErr w:type="gramStart"/>
      <w:r w:rsidRPr="00CE688A">
        <w:rPr>
          <w:rFonts w:asciiTheme="minorEastAsia" w:eastAsiaTheme="minorEastAsia" w:hAnsiTheme="minorEastAsia"/>
          <w:bCs/>
          <w:szCs w:val="21"/>
        </w:rPr>
        <w:t>帐户</w:t>
      </w:r>
      <w:proofErr w:type="gramEnd"/>
      <w:r w:rsidRPr="00CE688A">
        <w:rPr>
          <w:rFonts w:asciiTheme="minorEastAsia" w:eastAsiaTheme="minorEastAsia" w:hAnsiTheme="minorEastAsia"/>
          <w:bCs/>
          <w:szCs w:val="21"/>
        </w:rPr>
        <w:t>策略管理</w:t>
      </w:r>
    </w:p>
    <w:p w:rsidR="00CE688A" w:rsidRPr="00CE688A" w:rsidRDefault="00CE688A" w:rsidP="00CE688A">
      <w:pPr>
        <w:jc w:val="left"/>
        <w:rPr>
          <w:rFonts w:asciiTheme="minorEastAsia" w:eastAsiaTheme="minorEastAsia" w:hAnsiTheme="minorEastAsia"/>
          <w:bCs/>
          <w:szCs w:val="21"/>
        </w:rPr>
      </w:pPr>
      <w:r w:rsidRPr="00CE688A">
        <w:rPr>
          <w:rFonts w:ascii="宋体" w:hAnsi="宋体" w:cs="宋体"/>
          <w:bCs/>
          <w:kern w:val="36"/>
          <w:szCs w:val="21"/>
        </w:rPr>
        <w:t>任务二：Windows 操作系统中文件操作的审计策略</w:t>
      </w:r>
    </w:p>
    <w:p w:rsidR="00CE688A" w:rsidRPr="00CE688A" w:rsidRDefault="00CE688A" w:rsidP="00CE688A">
      <w:pPr>
        <w:jc w:val="left"/>
        <w:rPr>
          <w:rFonts w:asciiTheme="minorEastAsia" w:eastAsiaTheme="minorEastAsia" w:hAnsiTheme="minorEastAsia"/>
          <w:bCs/>
          <w:szCs w:val="21"/>
        </w:rPr>
      </w:pPr>
      <w:r w:rsidRPr="00CE688A">
        <w:rPr>
          <w:rFonts w:ascii="宋体" w:hAnsi="宋体" w:cs="宋体"/>
          <w:bCs/>
          <w:kern w:val="36"/>
          <w:szCs w:val="21"/>
        </w:rPr>
        <w:t>任务三：对 Windows 用户账号管理进行审计</w:t>
      </w:r>
    </w:p>
    <w:p w:rsidR="00CE688A" w:rsidRPr="00CE688A" w:rsidRDefault="00CE688A" w:rsidP="00CE688A">
      <w:pPr>
        <w:jc w:val="left"/>
        <w:rPr>
          <w:rFonts w:asciiTheme="minorEastAsia" w:eastAsiaTheme="minorEastAsia" w:hAnsiTheme="minorEastAsia"/>
          <w:bCs/>
          <w:szCs w:val="21"/>
        </w:rPr>
      </w:pPr>
      <w:r w:rsidRPr="00CE688A">
        <w:rPr>
          <w:rFonts w:ascii="宋体" w:hAnsi="宋体" w:cs="宋体"/>
          <w:bCs/>
          <w:kern w:val="36"/>
          <w:szCs w:val="21"/>
        </w:rPr>
        <w:t>任务四：对 Windows 用户登录事件进行审计</w:t>
      </w:r>
    </w:p>
    <w:p w:rsidR="00CE688A" w:rsidRPr="00CE688A" w:rsidRDefault="00CE688A" w:rsidP="00E62F2D">
      <w:pPr>
        <w:jc w:val="left"/>
        <w:rPr>
          <w:rFonts w:asciiTheme="minorEastAsia" w:eastAsiaTheme="minorEastAsia" w:hAnsiTheme="minorEastAsia"/>
          <w:szCs w:val="21"/>
        </w:rPr>
      </w:pPr>
      <w:r w:rsidRPr="00CE688A">
        <w:rPr>
          <w:rFonts w:asciiTheme="minorEastAsia" w:eastAsiaTheme="minorEastAsia" w:hAnsiTheme="minorEastAsia" w:hint="eastAsia"/>
          <w:szCs w:val="21"/>
        </w:rPr>
        <w:t>任务五：对 IE 浏览器进行安全配置</w:t>
      </w:r>
    </w:p>
    <w:p w:rsidR="00CE688A" w:rsidRPr="00CE688A" w:rsidRDefault="00CE688A" w:rsidP="00E62F2D">
      <w:pPr>
        <w:jc w:val="left"/>
        <w:rPr>
          <w:rFonts w:asciiTheme="minorEastAsia" w:eastAsiaTheme="minorEastAsia" w:hAnsiTheme="minorEastAsia"/>
          <w:szCs w:val="21"/>
        </w:rPr>
      </w:pPr>
      <w:r w:rsidRPr="00CE688A">
        <w:rPr>
          <w:rFonts w:asciiTheme="minorEastAsia" w:eastAsiaTheme="minorEastAsia" w:hAnsiTheme="minorEastAsia" w:hint="eastAsia"/>
          <w:szCs w:val="21"/>
        </w:rPr>
        <w:t>任务六：对系统补丁自动升级进行配置</w:t>
      </w:r>
    </w:p>
    <w:p w:rsidR="00E65870" w:rsidRPr="00E65870" w:rsidRDefault="00E65870" w:rsidP="00E62F2D">
      <w:pPr>
        <w:jc w:val="left"/>
        <w:rPr>
          <w:rFonts w:ascii="黑体" w:eastAsia="黑体" w:hAnsi="黑体"/>
          <w:sz w:val="24"/>
        </w:rPr>
      </w:pPr>
    </w:p>
    <w:p w:rsidR="00D84BA2" w:rsidRPr="00E65870" w:rsidRDefault="00EA3401" w:rsidP="00E62F2D">
      <w:pPr>
        <w:jc w:val="left"/>
        <w:rPr>
          <w:rFonts w:ascii="黑体" w:eastAsia="黑体" w:hAnsi="黑体"/>
          <w:sz w:val="24"/>
        </w:rPr>
      </w:pPr>
      <w:r w:rsidRPr="00E65870">
        <w:rPr>
          <w:rFonts w:ascii="黑体" w:eastAsia="黑体" w:hAnsi="黑体"/>
          <w:sz w:val="24"/>
        </w:rPr>
        <w:t>实验原理</w:t>
      </w:r>
      <w:r w:rsidRPr="00E65870">
        <w:rPr>
          <w:rFonts w:ascii="黑体" w:eastAsia="黑体" w:hAnsi="黑体" w:hint="eastAsia"/>
          <w:sz w:val="24"/>
        </w:rPr>
        <w:t>：</w:t>
      </w:r>
    </w:p>
    <w:p w:rsidR="00E65870" w:rsidRPr="00E65870" w:rsidRDefault="00E65870" w:rsidP="00E62F2D">
      <w:pPr>
        <w:jc w:val="left"/>
        <w:rPr>
          <w:rFonts w:ascii="黑体" w:eastAsia="黑体" w:hAnsi="黑体"/>
          <w:b/>
          <w:sz w:val="24"/>
        </w:rPr>
      </w:pPr>
    </w:p>
    <w:p w:rsidR="00F771F9" w:rsidRDefault="0011378E" w:rsidP="0011378E">
      <w:pPr>
        <w:ind w:firstLineChars="200" w:firstLine="420"/>
        <w:jc w:val="left"/>
      </w:pPr>
      <w:r>
        <w:t>运</w:t>
      </w:r>
      <w:proofErr w:type="gramStart"/>
      <w:r>
        <w:t>维安全</w:t>
      </w:r>
      <w:proofErr w:type="gramEnd"/>
      <w:r>
        <w:t>审计系统，即在一个特定的网络环境下，为了保障网络和数据不受来自内部合法用户的不合</w:t>
      </w:r>
      <w:proofErr w:type="gramStart"/>
      <w:r>
        <w:t>规</w:t>
      </w:r>
      <w:proofErr w:type="gramEnd"/>
      <w:r>
        <w:t>操作带来的系统损坏和数据泄露，而运用各种技术手段实时收集和监控网络环境中每一个组成部分的系统状态、安全事件、网络活动，以便集中报警、记录、分析、处理的一种技术手段。</w:t>
      </w:r>
    </w:p>
    <w:p w:rsidR="00F40E7C" w:rsidRDefault="00F40E7C" w:rsidP="0011378E">
      <w:pPr>
        <w:ind w:firstLineChars="200" w:firstLine="420"/>
        <w:jc w:val="left"/>
      </w:pPr>
    </w:p>
    <w:p w:rsidR="0011378E" w:rsidRDefault="0011378E" w:rsidP="0011378E">
      <w:pPr>
        <w:ind w:firstLineChars="200" w:firstLine="420"/>
        <w:jc w:val="left"/>
        <w:rPr>
          <w:rFonts w:asciiTheme="minorEastAsia" w:eastAsiaTheme="minorEastAsia" w:hAnsiTheme="minorEastAsia"/>
          <w:szCs w:val="21"/>
        </w:rPr>
      </w:pPr>
      <w:r w:rsidRPr="00D56ED3">
        <w:rPr>
          <w:rFonts w:asciiTheme="minorEastAsia" w:eastAsiaTheme="minorEastAsia" w:hAnsiTheme="minorEastAsia" w:hint="eastAsia"/>
          <w:szCs w:val="21"/>
        </w:rPr>
        <w:t>操作系统的安全配置是整个系统安全审计策略核心，其目的就是从系统根源构筑安全防 护体系，通过用户的一系列设置，形成一整套有效的系统安全策略。</w:t>
      </w:r>
    </w:p>
    <w:p w:rsidR="00F40E7C" w:rsidRDefault="00F40E7C" w:rsidP="00F40E7C">
      <w:pPr>
        <w:jc w:val="left"/>
        <w:rPr>
          <w:rFonts w:asciiTheme="minorEastAsia" w:eastAsiaTheme="minorEastAsia" w:hAnsiTheme="minorEastAsia"/>
          <w:szCs w:val="21"/>
        </w:rPr>
      </w:pPr>
    </w:p>
    <w:p w:rsidR="00A64111" w:rsidRPr="00A64111" w:rsidRDefault="00A64111" w:rsidP="00F40E7C">
      <w:pPr>
        <w:jc w:val="left"/>
        <w:rPr>
          <w:rFonts w:asciiTheme="minorEastAsia" w:eastAsiaTheme="minorEastAsia" w:hAnsiTheme="minorEastAsia"/>
          <w:szCs w:val="21"/>
        </w:rPr>
      </w:pPr>
      <w:r w:rsidRPr="00A64111">
        <w:rPr>
          <w:rFonts w:asciiTheme="minorEastAsia" w:eastAsiaTheme="minorEastAsia" w:hAnsiTheme="minorEastAsia"/>
          <w:szCs w:val="21"/>
        </w:rPr>
        <w:t>通过建立安全审核策略，使得计算机能够进行下述操作：</w:t>
      </w:r>
    </w:p>
    <w:p w:rsidR="00A64111" w:rsidRPr="00A64111" w:rsidRDefault="00A64111" w:rsidP="00A64111">
      <w:pPr>
        <w:pStyle w:val="ab"/>
        <w:numPr>
          <w:ilvl w:val="0"/>
          <w:numId w:val="37"/>
        </w:numPr>
        <w:ind w:firstLineChars="0"/>
        <w:jc w:val="left"/>
        <w:rPr>
          <w:rFonts w:asciiTheme="minorEastAsia" w:eastAsiaTheme="minorEastAsia" w:hAnsiTheme="minorEastAsia"/>
          <w:szCs w:val="21"/>
        </w:rPr>
      </w:pPr>
      <w:r w:rsidRPr="00A64111">
        <w:rPr>
          <w:rFonts w:asciiTheme="minorEastAsia" w:eastAsiaTheme="minorEastAsia" w:hAnsiTheme="minorEastAsia"/>
          <w:szCs w:val="21"/>
        </w:rPr>
        <w:t>跟踪事件的成功和失败。如试图登录、试图建立或修改某个用户</w:t>
      </w:r>
      <w:proofErr w:type="gramStart"/>
      <w:r w:rsidRPr="00A64111">
        <w:rPr>
          <w:rFonts w:asciiTheme="minorEastAsia" w:eastAsiaTheme="minorEastAsia" w:hAnsiTheme="minorEastAsia"/>
          <w:szCs w:val="21"/>
        </w:rPr>
        <w:t>帐户</w:t>
      </w:r>
      <w:proofErr w:type="gramEnd"/>
      <w:r w:rsidRPr="00A64111">
        <w:rPr>
          <w:rFonts w:asciiTheme="minorEastAsia" w:eastAsiaTheme="minorEastAsia" w:hAnsiTheme="minorEastAsia"/>
          <w:szCs w:val="21"/>
        </w:rPr>
        <w:t>或组成员资格、试图访问特定用户指定机密文件、以及试图修改系统的安全设置等。</w:t>
      </w:r>
    </w:p>
    <w:p w:rsidR="00A64111" w:rsidRDefault="00A64111" w:rsidP="00A64111">
      <w:pPr>
        <w:pStyle w:val="ab"/>
        <w:numPr>
          <w:ilvl w:val="0"/>
          <w:numId w:val="37"/>
        </w:numPr>
        <w:ind w:firstLineChars="0"/>
        <w:jc w:val="left"/>
        <w:rPr>
          <w:rFonts w:asciiTheme="minorEastAsia" w:eastAsiaTheme="minorEastAsia" w:hAnsiTheme="minorEastAsia"/>
          <w:szCs w:val="21"/>
        </w:rPr>
      </w:pPr>
      <w:r w:rsidRPr="00A64111">
        <w:rPr>
          <w:rFonts w:asciiTheme="minorEastAsia" w:eastAsiaTheme="minorEastAsia" w:hAnsiTheme="minorEastAsia"/>
          <w:szCs w:val="21"/>
        </w:rPr>
        <w:t>将未授权访问的风险降至最低。</w:t>
      </w:r>
    </w:p>
    <w:p w:rsidR="00A64111" w:rsidRPr="00A64111" w:rsidRDefault="00A64111" w:rsidP="00A64111">
      <w:pPr>
        <w:pStyle w:val="ab"/>
        <w:numPr>
          <w:ilvl w:val="0"/>
          <w:numId w:val="37"/>
        </w:numPr>
        <w:ind w:firstLineChars="0"/>
        <w:jc w:val="left"/>
        <w:rPr>
          <w:rFonts w:asciiTheme="minorEastAsia" w:eastAsiaTheme="minorEastAsia" w:hAnsiTheme="minorEastAsia"/>
          <w:szCs w:val="21"/>
        </w:rPr>
      </w:pPr>
      <w:r w:rsidRPr="00A64111">
        <w:rPr>
          <w:rFonts w:asciiTheme="minorEastAsia" w:eastAsiaTheme="minorEastAsia" w:hAnsiTheme="minorEastAsia"/>
          <w:szCs w:val="21"/>
        </w:rPr>
        <w:t>维护相关用户和系统管理员活动事件的记录。</w:t>
      </w:r>
    </w:p>
    <w:p w:rsidR="0011378E" w:rsidRPr="00A64111" w:rsidRDefault="0011378E" w:rsidP="00E62F2D">
      <w:pPr>
        <w:jc w:val="left"/>
        <w:rPr>
          <w:rFonts w:asciiTheme="minorEastAsia" w:eastAsiaTheme="minorEastAsia" w:hAnsiTheme="minorEastAsia"/>
          <w:szCs w:val="21"/>
        </w:rPr>
      </w:pPr>
    </w:p>
    <w:p w:rsidR="00F771F9" w:rsidRPr="00F771F9" w:rsidRDefault="00F771F9" w:rsidP="00E62F2D">
      <w:pPr>
        <w:jc w:val="left"/>
        <w:rPr>
          <w:rFonts w:asciiTheme="minorEastAsia" w:eastAsiaTheme="minorEastAsia" w:hAnsiTheme="minorEastAsia"/>
          <w:sz w:val="24"/>
        </w:rPr>
      </w:pPr>
    </w:p>
    <w:p w:rsidR="00D84BA2" w:rsidRPr="00E65870" w:rsidRDefault="00EA3401" w:rsidP="00E62F2D">
      <w:pPr>
        <w:jc w:val="left"/>
        <w:rPr>
          <w:rFonts w:ascii="黑体" w:eastAsia="黑体" w:hAnsi="黑体"/>
          <w:sz w:val="24"/>
        </w:rPr>
      </w:pPr>
      <w:r w:rsidRPr="00E65870">
        <w:rPr>
          <w:rFonts w:ascii="黑体" w:eastAsia="黑体" w:hAnsi="黑体"/>
          <w:sz w:val="24"/>
        </w:rPr>
        <w:t>实验要求</w:t>
      </w:r>
      <w:r w:rsidRPr="00E65870">
        <w:rPr>
          <w:rFonts w:ascii="黑体" w:eastAsia="黑体" w:hAnsi="黑体" w:hint="eastAsia"/>
          <w:sz w:val="24"/>
        </w:rPr>
        <w:t>：</w:t>
      </w:r>
    </w:p>
    <w:p w:rsidR="00D56ED3" w:rsidRDefault="00D56ED3" w:rsidP="00E62F2D">
      <w:pPr>
        <w:jc w:val="left"/>
        <w:rPr>
          <w:rFonts w:ascii="黑体" w:eastAsia="黑体" w:hAnsi="黑体"/>
          <w:sz w:val="24"/>
        </w:rPr>
      </w:pPr>
    </w:p>
    <w:p w:rsidR="00D56ED3" w:rsidRPr="00E65870" w:rsidRDefault="00D56ED3" w:rsidP="00E62F2D">
      <w:pPr>
        <w:jc w:val="left"/>
        <w:rPr>
          <w:rFonts w:ascii="黑体" w:eastAsia="黑体" w:hAnsi="黑体"/>
          <w:b/>
          <w:sz w:val="24"/>
        </w:rPr>
      </w:pPr>
      <w:r>
        <w:t>完成以上任务</w:t>
      </w:r>
      <w:r>
        <w:rPr>
          <w:rFonts w:hint="eastAsia"/>
        </w:rPr>
        <w:t>，</w:t>
      </w:r>
      <w:r>
        <w:t>对实验结果进行分析，完成思考题目，总结实验的心得体会，并提出实验的改进意见</w:t>
      </w:r>
      <w:r>
        <w:rPr>
          <w:rFonts w:hint="eastAsia"/>
        </w:rPr>
        <w:t>。</w:t>
      </w:r>
    </w:p>
    <w:p w:rsidR="00D84BA2" w:rsidRPr="000B7210" w:rsidRDefault="00D84BA2" w:rsidP="00E10431">
      <w:pPr>
        <w:pageBreakBefore/>
        <w:jc w:val="left"/>
        <w:outlineLvl w:val="0"/>
        <w:rPr>
          <w:rFonts w:ascii="黑体" w:eastAsia="黑体"/>
          <w:sz w:val="24"/>
        </w:rPr>
      </w:pPr>
      <w:r w:rsidRPr="000B7210">
        <w:rPr>
          <w:rFonts w:ascii="黑体" w:eastAsia="黑体" w:hint="eastAsia"/>
          <w:sz w:val="24"/>
        </w:rPr>
        <w:lastRenderedPageBreak/>
        <w:t>四、实验过程与分析</w:t>
      </w:r>
    </w:p>
    <w:p w:rsidR="002C296F" w:rsidRPr="00EA3401" w:rsidRDefault="002C296F" w:rsidP="00EA3401">
      <w:pPr>
        <w:ind w:firstLineChars="200" w:firstLine="422"/>
        <w:jc w:val="left"/>
        <w:rPr>
          <w:rFonts w:asciiTheme="minorEastAsia" w:eastAsiaTheme="minorEastAsia" w:hAnsiTheme="minorEastAsia"/>
          <w:b/>
          <w:szCs w:val="21"/>
        </w:rPr>
      </w:pPr>
      <w:r w:rsidRPr="00EA3401">
        <w:rPr>
          <w:rFonts w:asciiTheme="minorEastAsia" w:eastAsiaTheme="minorEastAsia" w:hAnsiTheme="minorEastAsia" w:hint="eastAsia"/>
          <w:b/>
          <w:szCs w:val="21"/>
        </w:rPr>
        <w:t>任务</w:t>
      </w:r>
      <w:proofErr w:type="gramStart"/>
      <w:r w:rsidRPr="00EA3401">
        <w:rPr>
          <w:rFonts w:asciiTheme="minorEastAsia" w:eastAsiaTheme="minorEastAsia" w:hAnsiTheme="minorEastAsia" w:hint="eastAsia"/>
          <w:b/>
          <w:szCs w:val="21"/>
        </w:rPr>
        <w:t>一</w:t>
      </w:r>
      <w:proofErr w:type="gramEnd"/>
      <w:r w:rsidRPr="00EA3401">
        <w:rPr>
          <w:rFonts w:asciiTheme="minorEastAsia" w:eastAsiaTheme="minorEastAsia" w:hAnsiTheme="minorEastAsia" w:hint="eastAsia"/>
          <w:b/>
          <w:szCs w:val="21"/>
        </w:rPr>
        <w:t>：</w:t>
      </w:r>
    </w:p>
    <w:p w:rsidR="00901053" w:rsidRDefault="002C296F" w:rsidP="002C296F">
      <w:pPr>
        <w:pStyle w:val="ab"/>
        <w:numPr>
          <w:ilvl w:val="0"/>
          <w:numId w:val="32"/>
        </w:numPr>
        <w:ind w:firstLineChars="0"/>
        <w:jc w:val="left"/>
      </w:pPr>
      <w:r>
        <w:t>实验操作者以管理员身份登录系统：打开</w:t>
      </w:r>
      <w:r>
        <w:t>“</w:t>
      </w:r>
      <w:r>
        <w:t>控制面板</w:t>
      </w:r>
      <w:r>
        <w:t>|</w:t>
      </w:r>
      <w:r>
        <w:t>管理工具</w:t>
      </w:r>
      <w:r>
        <w:t>”</w:t>
      </w:r>
      <w:r>
        <w:t>，运行</w:t>
      </w:r>
      <w:r>
        <w:t>“</w:t>
      </w:r>
      <w:r>
        <w:t>本地安全策</w:t>
      </w:r>
      <w:r>
        <w:t xml:space="preserve"> </w:t>
      </w:r>
      <w:r>
        <w:t>略</w:t>
      </w:r>
      <w:r>
        <w:t>”</w:t>
      </w:r>
      <w:r>
        <w:t>；打开</w:t>
      </w:r>
      <w:r>
        <w:t>“</w:t>
      </w:r>
      <w:r>
        <w:t>本地安全设置</w:t>
      </w:r>
      <w:r>
        <w:t>”</w:t>
      </w:r>
      <w:r>
        <w:t>对话框，选择</w:t>
      </w:r>
      <w:r>
        <w:t>“</w:t>
      </w:r>
      <w:proofErr w:type="gramStart"/>
      <w:r>
        <w:t>帐户</w:t>
      </w:r>
      <w:proofErr w:type="gramEnd"/>
      <w:r>
        <w:t>策略</w:t>
      </w:r>
      <w:r>
        <w:t>|</w:t>
      </w:r>
      <w:r>
        <w:t>密码策略</w:t>
      </w:r>
      <w:r>
        <w:t>|</w:t>
      </w:r>
      <w:r>
        <w:t>密码长度最小值</w:t>
      </w:r>
      <w:r>
        <w:t>”</w:t>
      </w:r>
      <w:r>
        <w:t>，</w:t>
      </w:r>
      <w:r>
        <w:t xml:space="preserve"> </w:t>
      </w:r>
      <w:r>
        <w:t>通过此窗口设置密码长度的最小值，如下图所示</w:t>
      </w:r>
    </w:p>
    <w:p w:rsidR="002C296F" w:rsidRDefault="002C296F" w:rsidP="002C296F">
      <w:pPr>
        <w:pStyle w:val="ab"/>
        <w:ind w:left="420" w:firstLineChars="0" w:firstLine="0"/>
        <w:jc w:val="left"/>
      </w:pPr>
      <w:r>
        <w:rPr>
          <w:rFonts w:hint="eastAsia"/>
          <w:noProof/>
        </w:rPr>
        <w:drawing>
          <wp:inline distT="0" distB="0" distL="0" distR="0">
            <wp:extent cx="5278120" cy="3218094"/>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78120" cy="3218094"/>
                    </a:xfrm>
                    <a:prstGeom prst="rect">
                      <a:avLst/>
                    </a:prstGeom>
                    <a:noFill/>
                    <a:ln w="9525">
                      <a:noFill/>
                      <a:miter lim="800000"/>
                      <a:headEnd/>
                      <a:tailEnd/>
                    </a:ln>
                  </pic:spPr>
                </pic:pic>
              </a:graphicData>
            </a:graphic>
          </wp:inline>
        </w:drawing>
      </w:r>
    </w:p>
    <w:p w:rsidR="002C296F" w:rsidRDefault="002C296F" w:rsidP="002C296F">
      <w:pPr>
        <w:pStyle w:val="ab"/>
        <w:ind w:left="420" w:firstLineChars="0" w:firstLine="0"/>
        <w:jc w:val="left"/>
      </w:pPr>
      <w:r>
        <w:rPr>
          <w:rFonts w:hint="eastAsia"/>
          <w:noProof/>
        </w:rPr>
        <w:drawing>
          <wp:inline distT="0" distB="0" distL="0" distR="0">
            <wp:extent cx="5278120" cy="4092213"/>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278120" cy="4092213"/>
                    </a:xfrm>
                    <a:prstGeom prst="rect">
                      <a:avLst/>
                    </a:prstGeom>
                    <a:noFill/>
                    <a:ln w="9525">
                      <a:noFill/>
                      <a:miter lim="800000"/>
                      <a:headEnd/>
                      <a:tailEnd/>
                    </a:ln>
                  </pic:spPr>
                </pic:pic>
              </a:graphicData>
            </a:graphic>
          </wp:inline>
        </w:drawing>
      </w:r>
    </w:p>
    <w:p w:rsidR="002C296F" w:rsidRPr="002C296F" w:rsidRDefault="002C296F" w:rsidP="002C296F">
      <w:pPr>
        <w:pStyle w:val="ab"/>
        <w:numPr>
          <w:ilvl w:val="0"/>
          <w:numId w:val="32"/>
        </w:numPr>
        <w:ind w:firstLineChars="0"/>
        <w:jc w:val="left"/>
        <w:rPr>
          <w:rFonts w:ascii="宋体" w:hAnsi="宋体"/>
          <w:szCs w:val="21"/>
        </w:rPr>
      </w:pPr>
      <w:r>
        <w:t xml:space="preserve">   </w:t>
      </w:r>
      <w:r>
        <w:t>实验操作者以管理员身份登录系统：打开</w:t>
      </w:r>
      <w:r>
        <w:t>“</w:t>
      </w:r>
      <w:r>
        <w:t>控制面板</w:t>
      </w:r>
      <w:r>
        <w:t>|</w:t>
      </w:r>
      <w:r>
        <w:t>管理工具</w:t>
      </w:r>
      <w:r>
        <w:t>”</w:t>
      </w:r>
      <w:r>
        <w:t>，运行</w:t>
      </w:r>
      <w:r>
        <w:t>“</w:t>
      </w:r>
      <w:r>
        <w:t>本地安全策</w:t>
      </w:r>
      <w:r>
        <w:t xml:space="preserve"> </w:t>
      </w:r>
      <w:r>
        <w:t>略</w:t>
      </w:r>
      <w:r>
        <w:t>”</w:t>
      </w:r>
      <w:r>
        <w:t>；</w:t>
      </w:r>
      <w:r>
        <w:lastRenderedPageBreak/>
        <w:t>打开</w:t>
      </w:r>
      <w:r>
        <w:t>“</w:t>
      </w:r>
      <w:r>
        <w:t>本地安全设置</w:t>
      </w:r>
      <w:r>
        <w:t>”</w:t>
      </w:r>
      <w:r>
        <w:t>对话框，选择</w:t>
      </w:r>
      <w:r>
        <w:t>“</w:t>
      </w:r>
      <w:proofErr w:type="gramStart"/>
      <w:r>
        <w:t>帐户</w:t>
      </w:r>
      <w:proofErr w:type="gramEnd"/>
      <w:r>
        <w:t>策略</w:t>
      </w:r>
      <w:r>
        <w:t>|</w:t>
      </w:r>
      <w:proofErr w:type="gramStart"/>
      <w:r>
        <w:t>帐户</w:t>
      </w:r>
      <w:proofErr w:type="gramEnd"/>
      <w:r>
        <w:t>锁定策略</w:t>
      </w:r>
      <w:r>
        <w:t>|</w:t>
      </w:r>
      <w:proofErr w:type="gramStart"/>
      <w:r>
        <w:t>帐户</w:t>
      </w:r>
      <w:proofErr w:type="gramEnd"/>
      <w:r>
        <w:t>锁定阀值</w:t>
      </w:r>
      <w:r>
        <w:t>”</w:t>
      </w:r>
      <w:r>
        <w:t>，</w:t>
      </w:r>
      <w:r>
        <w:t xml:space="preserve"> </w:t>
      </w:r>
      <w:r>
        <w:t>如图所示。</w:t>
      </w:r>
    </w:p>
    <w:p w:rsidR="002C296F" w:rsidRDefault="002C296F" w:rsidP="002C296F">
      <w:pPr>
        <w:pStyle w:val="ab"/>
        <w:ind w:left="420" w:firstLineChars="0" w:firstLine="0"/>
        <w:jc w:val="left"/>
        <w:rPr>
          <w:rFonts w:ascii="宋体" w:hAnsi="宋体"/>
          <w:szCs w:val="21"/>
        </w:rPr>
      </w:pPr>
      <w:r>
        <w:rPr>
          <w:rFonts w:ascii="宋体" w:hAnsi="宋体"/>
          <w:noProof/>
          <w:szCs w:val="21"/>
        </w:rPr>
        <w:drawing>
          <wp:inline distT="0" distB="0" distL="0" distR="0">
            <wp:extent cx="5278120" cy="3457503"/>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278120" cy="3457503"/>
                    </a:xfrm>
                    <a:prstGeom prst="rect">
                      <a:avLst/>
                    </a:prstGeom>
                    <a:noFill/>
                    <a:ln w="9525">
                      <a:noFill/>
                      <a:miter lim="800000"/>
                      <a:headEnd/>
                      <a:tailEnd/>
                    </a:ln>
                  </pic:spPr>
                </pic:pic>
              </a:graphicData>
            </a:graphic>
          </wp:inline>
        </w:drawing>
      </w:r>
    </w:p>
    <w:p w:rsidR="002C296F" w:rsidRPr="002E3AF0" w:rsidRDefault="002C296F" w:rsidP="002C296F">
      <w:pPr>
        <w:pStyle w:val="ab"/>
        <w:ind w:left="420" w:firstLineChars="0" w:firstLine="0"/>
        <w:jc w:val="left"/>
        <w:rPr>
          <w:rFonts w:ascii="宋体" w:hAnsi="宋体"/>
          <w:b/>
          <w:szCs w:val="21"/>
        </w:rPr>
      </w:pPr>
      <w:r w:rsidRPr="002E3AF0">
        <w:rPr>
          <w:rFonts w:ascii="宋体" w:hAnsi="宋体" w:hint="eastAsia"/>
          <w:b/>
          <w:szCs w:val="21"/>
        </w:rPr>
        <w:t>任务二：</w:t>
      </w:r>
    </w:p>
    <w:p w:rsidR="002C296F" w:rsidRDefault="002C296F" w:rsidP="002C296F">
      <w:pPr>
        <w:pStyle w:val="ab"/>
        <w:numPr>
          <w:ilvl w:val="0"/>
          <w:numId w:val="33"/>
        </w:numPr>
        <w:ind w:firstLineChars="0"/>
        <w:jc w:val="left"/>
      </w:pPr>
      <w:r>
        <w:t>实验操作者以管理员身份登录系统：打开</w:t>
      </w:r>
      <w:r>
        <w:t>“</w:t>
      </w:r>
      <w:r>
        <w:t>控制面板</w:t>
      </w:r>
      <w:r>
        <w:t>|</w:t>
      </w:r>
      <w:r>
        <w:t>管理工具</w:t>
      </w:r>
      <w:r>
        <w:t>”</w:t>
      </w:r>
      <w:r>
        <w:t>，运行</w:t>
      </w:r>
      <w:r>
        <w:t>“</w:t>
      </w:r>
      <w:r>
        <w:t>本地安全策</w:t>
      </w:r>
      <w:r>
        <w:t xml:space="preserve"> </w:t>
      </w:r>
      <w:r>
        <w:t>略</w:t>
      </w:r>
      <w:r>
        <w:t>”</w:t>
      </w:r>
      <w:r>
        <w:t>；打开</w:t>
      </w:r>
      <w:r>
        <w:t>“</w:t>
      </w:r>
      <w:r>
        <w:t>本地安全设置</w:t>
      </w:r>
      <w:r>
        <w:t>”</w:t>
      </w:r>
      <w:r>
        <w:t>对话框，选择</w:t>
      </w:r>
      <w:r>
        <w:t>“</w:t>
      </w:r>
      <w:r>
        <w:t>本地策略</w:t>
      </w:r>
      <w:r>
        <w:t>|</w:t>
      </w:r>
      <w:r>
        <w:t>审核策略</w:t>
      </w:r>
      <w:r>
        <w:t>”</w:t>
      </w:r>
      <w:r>
        <w:t>，双击</w:t>
      </w:r>
      <w:r>
        <w:t>“</w:t>
      </w:r>
      <w:r>
        <w:t>审核对象</w:t>
      </w:r>
      <w:r>
        <w:t xml:space="preserve"> </w:t>
      </w:r>
      <w:r>
        <w:t>访问</w:t>
      </w:r>
      <w:r>
        <w:t>”</w:t>
      </w:r>
      <w:r>
        <w:t>，选</w:t>
      </w:r>
      <w:r>
        <w:t>“</w:t>
      </w:r>
      <w:r>
        <w:t>成功</w:t>
      </w:r>
      <w:r>
        <w:t>”</w:t>
      </w:r>
      <w:r>
        <w:t>和</w:t>
      </w:r>
      <w:r>
        <w:t>“</w:t>
      </w:r>
      <w:r>
        <w:t>失败</w:t>
      </w:r>
      <w:r>
        <w:t>”</w:t>
      </w:r>
      <w:r>
        <w:t>，如图所示。</w:t>
      </w:r>
    </w:p>
    <w:p w:rsidR="002C296F" w:rsidRDefault="002C296F" w:rsidP="002C296F">
      <w:pPr>
        <w:pStyle w:val="ab"/>
        <w:ind w:left="840" w:firstLineChars="0" w:firstLine="0"/>
        <w:jc w:val="left"/>
        <w:rPr>
          <w:rFonts w:ascii="宋体" w:hAnsi="宋体"/>
          <w:szCs w:val="21"/>
        </w:rPr>
      </w:pPr>
      <w:r>
        <w:rPr>
          <w:rFonts w:ascii="宋体" w:hAnsi="宋体" w:hint="eastAsia"/>
          <w:noProof/>
          <w:szCs w:val="21"/>
        </w:rPr>
        <w:drawing>
          <wp:inline distT="0" distB="0" distL="0" distR="0">
            <wp:extent cx="5278120" cy="3457503"/>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278120" cy="3457503"/>
                    </a:xfrm>
                    <a:prstGeom prst="rect">
                      <a:avLst/>
                    </a:prstGeom>
                    <a:noFill/>
                    <a:ln w="9525">
                      <a:noFill/>
                      <a:miter lim="800000"/>
                      <a:headEnd/>
                      <a:tailEnd/>
                    </a:ln>
                  </pic:spPr>
                </pic:pic>
              </a:graphicData>
            </a:graphic>
          </wp:inline>
        </w:drawing>
      </w:r>
    </w:p>
    <w:p w:rsidR="002C296F" w:rsidRDefault="002C296F" w:rsidP="002C296F">
      <w:pPr>
        <w:pStyle w:val="ab"/>
        <w:numPr>
          <w:ilvl w:val="0"/>
          <w:numId w:val="33"/>
        </w:numPr>
        <w:ind w:firstLineChars="0"/>
        <w:jc w:val="left"/>
      </w:pPr>
      <w:r>
        <w:t>在硬盘上新建一个名为</w:t>
      </w:r>
      <w:r>
        <w:t>“</w:t>
      </w:r>
      <w:r>
        <w:t>测试保密</w:t>
      </w:r>
      <w:r>
        <w:t>.</w:t>
      </w:r>
      <w:proofErr w:type="spellStart"/>
      <w:r>
        <w:t>vsd</w:t>
      </w:r>
      <w:proofErr w:type="spellEnd"/>
      <w:r>
        <w:t>”</w:t>
      </w:r>
      <w:r>
        <w:t>文件，右键单击该文件，单击</w:t>
      </w:r>
      <w:r>
        <w:t>“</w:t>
      </w:r>
      <w:r>
        <w:t>属性</w:t>
      </w:r>
      <w:r>
        <w:t>”</w:t>
      </w:r>
      <w:r>
        <w:t>，然后</w:t>
      </w:r>
      <w:r>
        <w:t xml:space="preserve"> </w:t>
      </w:r>
      <w:r>
        <w:t>单击</w:t>
      </w:r>
      <w:r>
        <w:t>“</w:t>
      </w:r>
      <w:r>
        <w:t>安全</w:t>
      </w:r>
      <w:r>
        <w:t>”</w:t>
      </w:r>
      <w:r>
        <w:t>选项卡。如图所示。</w:t>
      </w:r>
    </w:p>
    <w:p w:rsidR="002C296F" w:rsidRDefault="002C296F" w:rsidP="002F5621">
      <w:pPr>
        <w:ind w:left="420"/>
        <w:jc w:val="left"/>
        <w:rPr>
          <w:rFonts w:ascii="宋体" w:hAnsi="宋体"/>
          <w:szCs w:val="21"/>
        </w:rPr>
      </w:pPr>
      <w:r>
        <w:rPr>
          <w:rFonts w:hint="eastAsia"/>
          <w:noProof/>
        </w:rPr>
        <w:lastRenderedPageBreak/>
        <w:drawing>
          <wp:inline distT="0" distB="0" distL="0" distR="0">
            <wp:extent cx="5278120" cy="3457503"/>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278120" cy="3457503"/>
                    </a:xfrm>
                    <a:prstGeom prst="rect">
                      <a:avLst/>
                    </a:prstGeom>
                    <a:noFill/>
                    <a:ln w="9525">
                      <a:noFill/>
                      <a:miter lim="800000"/>
                      <a:headEnd/>
                      <a:tailEnd/>
                    </a:ln>
                  </pic:spPr>
                </pic:pic>
              </a:graphicData>
            </a:graphic>
          </wp:inline>
        </w:drawing>
      </w:r>
    </w:p>
    <w:p w:rsidR="002F5621" w:rsidRDefault="002F5621" w:rsidP="002F5621">
      <w:pPr>
        <w:pStyle w:val="ab"/>
        <w:numPr>
          <w:ilvl w:val="0"/>
          <w:numId w:val="33"/>
        </w:numPr>
        <w:ind w:firstLineChars="0"/>
        <w:jc w:val="left"/>
      </w:pPr>
      <w:r>
        <w:t>单击</w:t>
      </w:r>
      <w:r>
        <w:t>“</w:t>
      </w:r>
      <w:r>
        <w:t>高级</w:t>
      </w:r>
      <w:r>
        <w:t>”</w:t>
      </w:r>
      <w:r>
        <w:t>，然后单击</w:t>
      </w:r>
      <w:r>
        <w:t>“</w:t>
      </w:r>
      <w:r>
        <w:t>审核</w:t>
      </w:r>
      <w:r>
        <w:t>”</w:t>
      </w:r>
      <w:r>
        <w:t>选项卡。如图所示。</w:t>
      </w:r>
    </w:p>
    <w:p w:rsidR="002F5621" w:rsidRDefault="002F5621" w:rsidP="002F5621">
      <w:pPr>
        <w:ind w:left="420"/>
        <w:jc w:val="left"/>
        <w:rPr>
          <w:rFonts w:ascii="宋体" w:hAnsi="宋体"/>
          <w:szCs w:val="21"/>
        </w:rPr>
      </w:pPr>
      <w:r>
        <w:rPr>
          <w:rFonts w:ascii="宋体" w:hAnsi="宋体" w:hint="eastAsia"/>
          <w:noProof/>
          <w:szCs w:val="21"/>
        </w:rPr>
        <w:drawing>
          <wp:inline distT="0" distB="0" distL="0" distR="0">
            <wp:extent cx="5278120" cy="3457503"/>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78120" cy="3457503"/>
                    </a:xfrm>
                    <a:prstGeom prst="rect">
                      <a:avLst/>
                    </a:prstGeom>
                    <a:noFill/>
                    <a:ln w="9525">
                      <a:noFill/>
                      <a:miter lim="800000"/>
                      <a:headEnd/>
                      <a:tailEnd/>
                    </a:ln>
                  </pic:spPr>
                </pic:pic>
              </a:graphicData>
            </a:graphic>
          </wp:inline>
        </w:drawing>
      </w:r>
    </w:p>
    <w:p w:rsidR="002F5621" w:rsidRPr="002F5621" w:rsidRDefault="002F5621" w:rsidP="002F5621">
      <w:pPr>
        <w:ind w:left="420"/>
        <w:jc w:val="left"/>
        <w:rPr>
          <w:rFonts w:ascii="宋体" w:hAnsi="宋体"/>
          <w:szCs w:val="21"/>
        </w:rPr>
      </w:pPr>
      <w:r>
        <w:rPr>
          <w:rFonts w:ascii="宋体" w:hAnsi="宋体" w:hint="eastAsia"/>
          <w:szCs w:val="21"/>
        </w:rPr>
        <w:t>（4）</w:t>
      </w:r>
      <w:r>
        <w:t>单击</w:t>
      </w:r>
      <w:r>
        <w:t>“</w:t>
      </w:r>
      <w:r>
        <w:t>添加</w:t>
      </w:r>
      <w:r>
        <w:t>”</w:t>
      </w:r>
      <w:r>
        <w:t>；在</w:t>
      </w:r>
      <w:r>
        <w:t>“</w:t>
      </w:r>
      <w:r>
        <w:t>输入要选择的对象名称</w:t>
      </w:r>
      <w:r>
        <w:t>”</w:t>
      </w:r>
      <w:r>
        <w:t>中，键入</w:t>
      </w:r>
      <w:r>
        <w:t>“Everyone”</w:t>
      </w:r>
      <w:r>
        <w:t>，然后单击</w:t>
      </w:r>
      <w:r>
        <w:t>“</w:t>
      </w:r>
      <w:r>
        <w:t>确定</w:t>
      </w:r>
      <w:r>
        <w:t>”</w:t>
      </w:r>
      <w:r>
        <w:t>。如图所示</w:t>
      </w:r>
    </w:p>
    <w:p w:rsidR="00901053" w:rsidRDefault="00901053" w:rsidP="00901053">
      <w:pPr>
        <w:jc w:val="left"/>
        <w:rPr>
          <w:rFonts w:ascii="宋体" w:hAnsi="宋体"/>
          <w:szCs w:val="21"/>
        </w:rPr>
      </w:pPr>
    </w:p>
    <w:p w:rsidR="00901053" w:rsidRDefault="00901053" w:rsidP="00901053">
      <w:pPr>
        <w:jc w:val="left"/>
        <w:rPr>
          <w:rFonts w:ascii="宋体" w:hAnsi="宋体"/>
          <w:szCs w:val="21"/>
        </w:rPr>
      </w:pPr>
    </w:p>
    <w:p w:rsidR="002F5621" w:rsidRDefault="002F5621" w:rsidP="00901053">
      <w:pPr>
        <w:jc w:val="left"/>
        <w:rPr>
          <w:rFonts w:ascii="宋体" w:hAnsi="宋体"/>
          <w:szCs w:val="21"/>
        </w:rPr>
      </w:pPr>
      <w:r>
        <w:rPr>
          <w:rFonts w:ascii="宋体" w:hAnsi="宋体"/>
          <w:noProof/>
          <w:szCs w:val="21"/>
        </w:rPr>
        <w:lastRenderedPageBreak/>
        <w:drawing>
          <wp:inline distT="0" distB="0" distL="0" distR="0">
            <wp:extent cx="5278120" cy="3457503"/>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278120" cy="3457503"/>
                    </a:xfrm>
                    <a:prstGeom prst="rect">
                      <a:avLst/>
                    </a:prstGeom>
                    <a:noFill/>
                    <a:ln w="9525">
                      <a:noFill/>
                      <a:miter lim="800000"/>
                      <a:headEnd/>
                      <a:tailEnd/>
                    </a:ln>
                  </pic:spPr>
                </pic:pic>
              </a:graphicData>
            </a:graphic>
          </wp:inline>
        </w:drawing>
      </w:r>
    </w:p>
    <w:p w:rsidR="002F5621" w:rsidRDefault="002F5621" w:rsidP="00901053">
      <w:pPr>
        <w:jc w:val="left"/>
        <w:rPr>
          <w:rFonts w:ascii="宋体" w:hAnsi="宋体"/>
          <w:szCs w:val="21"/>
        </w:rPr>
      </w:pPr>
    </w:p>
    <w:p w:rsidR="002F5621" w:rsidRDefault="002F5621" w:rsidP="00901053">
      <w:pPr>
        <w:jc w:val="left"/>
        <w:rPr>
          <w:rFonts w:ascii="宋体" w:hAnsi="宋体"/>
          <w:szCs w:val="21"/>
        </w:rPr>
      </w:pPr>
      <w:r>
        <w:rPr>
          <w:rFonts w:ascii="宋体" w:hAnsi="宋体" w:hint="eastAsia"/>
          <w:szCs w:val="21"/>
        </w:rPr>
        <w:t>点击高级</w:t>
      </w:r>
    </w:p>
    <w:p w:rsidR="002F5621" w:rsidRDefault="002F5621" w:rsidP="00901053">
      <w:pPr>
        <w:jc w:val="left"/>
        <w:rPr>
          <w:rFonts w:ascii="宋体" w:hAnsi="宋体"/>
          <w:szCs w:val="21"/>
        </w:rPr>
      </w:pPr>
      <w:r>
        <w:rPr>
          <w:rFonts w:ascii="宋体" w:hAnsi="宋体"/>
          <w:noProof/>
          <w:szCs w:val="21"/>
        </w:rPr>
        <w:drawing>
          <wp:inline distT="0" distB="0" distL="0" distR="0">
            <wp:extent cx="5278120" cy="3457503"/>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5278120" cy="3457503"/>
                    </a:xfrm>
                    <a:prstGeom prst="rect">
                      <a:avLst/>
                    </a:prstGeom>
                    <a:noFill/>
                    <a:ln w="9525">
                      <a:noFill/>
                      <a:miter lim="800000"/>
                      <a:headEnd/>
                      <a:tailEnd/>
                    </a:ln>
                  </pic:spPr>
                </pic:pic>
              </a:graphicData>
            </a:graphic>
          </wp:inline>
        </w:drawing>
      </w:r>
    </w:p>
    <w:p w:rsidR="002F5621" w:rsidRDefault="002F5621" w:rsidP="00901053">
      <w:pPr>
        <w:jc w:val="left"/>
        <w:rPr>
          <w:rFonts w:ascii="宋体" w:hAnsi="宋体"/>
          <w:szCs w:val="21"/>
        </w:rPr>
      </w:pPr>
      <w:r>
        <w:rPr>
          <w:rFonts w:ascii="宋体" w:hAnsi="宋体" w:hint="eastAsia"/>
          <w:szCs w:val="21"/>
        </w:rPr>
        <w:t>点击立即查找</w:t>
      </w:r>
    </w:p>
    <w:p w:rsidR="002F5621" w:rsidRDefault="002F5621" w:rsidP="00901053">
      <w:pPr>
        <w:jc w:val="left"/>
        <w:rPr>
          <w:rFonts w:ascii="宋体" w:hAnsi="宋体"/>
          <w:szCs w:val="21"/>
        </w:rPr>
      </w:pPr>
      <w:r>
        <w:rPr>
          <w:rFonts w:ascii="宋体" w:hAnsi="宋体"/>
          <w:noProof/>
          <w:szCs w:val="21"/>
        </w:rPr>
        <w:lastRenderedPageBreak/>
        <w:drawing>
          <wp:inline distT="0" distB="0" distL="0" distR="0">
            <wp:extent cx="5278120" cy="345750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5278120" cy="3457503"/>
                    </a:xfrm>
                    <a:prstGeom prst="rect">
                      <a:avLst/>
                    </a:prstGeom>
                    <a:noFill/>
                    <a:ln w="9525">
                      <a:noFill/>
                      <a:miter lim="800000"/>
                      <a:headEnd/>
                      <a:tailEnd/>
                    </a:ln>
                  </pic:spPr>
                </pic:pic>
              </a:graphicData>
            </a:graphic>
          </wp:inline>
        </w:drawing>
      </w:r>
      <w:r>
        <w:rPr>
          <w:rFonts w:ascii="宋体" w:hAnsi="宋体" w:hint="eastAsia"/>
          <w:szCs w:val="21"/>
        </w:rPr>
        <w:t>点击确定</w:t>
      </w:r>
    </w:p>
    <w:p w:rsidR="002F5621" w:rsidRDefault="002F5621" w:rsidP="00901053">
      <w:pPr>
        <w:jc w:val="left"/>
        <w:rPr>
          <w:rFonts w:ascii="宋体" w:hAnsi="宋体"/>
          <w:szCs w:val="21"/>
        </w:rPr>
      </w:pPr>
      <w:r>
        <w:rPr>
          <w:rFonts w:ascii="宋体" w:hAnsi="宋体" w:hint="eastAsia"/>
          <w:noProof/>
          <w:szCs w:val="21"/>
        </w:rPr>
        <w:drawing>
          <wp:inline distT="0" distB="0" distL="0" distR="0">
            <wp:extent cx="5278120" cy="3528216"/>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2F5621" w:rsidRDefault="002F5621" w:rsidP="00901053">
      <w:pPr>
        <w:jc w:val="left"/>
        <w:rPr>
          <w:rFonts w:ascii="宋体" w:hAnsi="宋体"/>
          <w:szCs w:val="21"/>
        </w:rPr>
      </w:pPr>
    </w:p>
    <w:p w:rsidR="002F5621" w:rsidRDefault="002F5621" w:rsidP="00901053">
      <w:pPr>
        <w:jc w:val="left"/>
        <w:rPr>
          <w:rFonts w:ascii="宋体" w:hAnsi="宋体"/>
          <w:szCs w:val="21"/>
        </w:rPr>
      </w:pPr>
      <w:r>
        <w:t xml:space="preserve">   (5)  </w:t>
      </w:r>
      <w:r>
        <w:t>在</w:t>
      </w:r>
      <w:r>
        <w:t>“</w:t>
      </w:r>
      <w:r>
        <w:t>测试保密</w:t>
      </w:r>
      <w:r>
        <w:t>.</w:t>
      </w:r>
      <w:proofErr w:type="spellStart"/>
      <w:r>
        <w:t>vsd</w:t>
      </w:r>
      <w:proofErr w:type="spellEnd"/>
      <w:r>
        <w:t xml:space="preserve"> </w:t>
      </w:r>
      <w:r>
        <w:t>的审核项目</w:t>
      </w:r>
      <w:r>
        <w:t>”</w:t>
      </w:r>
      <w:r>
        <w:t>对话框中，选择访问中的</w:t>
      </w:r>
      <w:r>
        <w:t>“</w:t>
      </w:r>
      <w:r>
        <w:t>删除</w:t>
      </w:r>
      <w:r>
        <w:t>”</w:t>
      </w:r>
      <w:r>
        <w:t>和</w:t>
      </w:r>
      <w:r>
        <w:t>“</w:t>
      </w:r>
      <w:r>
        <w:t>更改权限</w:t>
      </w:r>
      <w:r>
        <w:t>”</w:t>
      </w:r>
      <w:r>
        <w:t>的功能；如图所示。</w:t>
      </w:r>
    </w:p>
    <w:p w:rsidR="002F5621" w:rsidRDefault="002F5621" w:rsidP="00901053">
      <w:pPr>
        <w:jc w:val="left"/>
        <w:rPr>
          <w:rFonts w:ascii="宋体" w:hAnsi="宋体"/>
          <w:szCs w:val="21"/>
        </w:rPr>
      </w:pPr>
      <w:r>
        <w:rPr>
          <w:rFonts w:ascii="宋体" w:hAnsi="宋体"/>
          <w:noProof/>
          <w:szCs w:val="21"/>
        </w:rPr>
        <w:lastRenderedPageBreak/>
        <w:drawing>
          <wp:inline distT="0" distB="0" distL="0" distR="0">
            <wp:extent cx="5278120" cy="3528216"/>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2F5621" w:rsidRDefault="002F5621" w:rsidP="00901053">
      <w:pPr>
        <w:jc w:val="left"/>
      </w:pPr>
      <w:r>
        <w:t>至此，对</w:t>
      </w:r>
      <w:r>
        <w:t>“</w:t>
      </w:r>
      <w:r>
        <w:t>测试保密</w:t>
      </w:r>
      <w:r>
        <w:t>.</w:t>
      </w:r>
      <w:proofErr w:type="spellStart"/>
      <w:r>
        <w:t>vsd</w:t>
      </w:r>
      <w:proofErr w:type="spellEnd"/>
      <w:r>
        <w:t>”</w:t>
      </w:r>
      <w:r>
        <w:t>的审计设置完后，</w:t>
      </w:r>
      <w:proofErr w:type="gramStart"/>
      <w:r>
        <w:t>删除此</w:t>
      </w:r>
      <w:proofErr w:type="gramEnd"/>
      <w:r>
        <w:t>文件。如图所示。</w:t>
      </w:r>
    </w:p>
    <w:p w:rsidR="002F5621" w:rsidRDefault="00421DE6" w:rsidP="00901053">
      <w:pPr>
        <w:jc w:val="left"/>
        <w:rPr>
          <w:rFonts w:ascii="宋体" w:hAnsi="宋体"/>
          <w:szCs w:val="21"/>
        </w:rPr>
      </w:pPr>
      <w:r>
        <w:rPr>
          <w:rFonts w:ascii="宋体" w:hAnsi="宋体" w:hint="eastAsia"/>
          <w:noProof/>
          <w:szCs w:val="21"/>
        </w:rPr>
        <w:drawing>
          <wp:inline distT="0" distB="0" distL="0" distR="0">
            <wp:extent cx="5278120" cy="3528216"/>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2F5621" w:rsidRDefault="002F5621" w:rsidP="00901053">
      <w:pPr>
        <w:jc w:val="left"/>
        <w:rPr>
          <w:rFonts w:ascii="宋体" w:hAnsi="宋体"/>
          <w:szCs w:val="21"/>
        </w:rPr>
      </w:pPr>
    </w:p>
    <w:p w:rsidR="002F5621" w:rsidRPr="002F5621" w:rsidRDefault="002F5621" w:rsidP="00901053">
      <w:pPr>
        <w:jc w:val="left"/>
        <w:rPr>
          <w:rFonts w:ascii="宋体" w:hAnsi="宋体"/>
          <w:szCs w:val="21"/>
        </w:rPr>
      </w:pPr>
      <w:r>
        <w:t xml:space="preserve"> (6)  </w:t>
      </w:r>
      <w:r>
        <w:t>右键单击桌面上</w:t>
      </w:r>
      <w:r>
        <w:t>“</w:t>
      </w:r>
      <w:r>
        <w:t>我的电脑</w:t>
      </w:r>
      <w:r>
        <w:t>”</w:t>
      </w:r>
      <w:r>
        <w:t>，选择</w:t>
      </w:r>
      <w:r>
        <w:t>“</w:t>
      </w:r>
      <w:r>
        <w:t>管理</w:t>
      </w:r>
      <w:r>
        <w:t>”</w:t>
      </w:r>
      <w:r>
        <w:t>，在计算机管理中，选择</w:t>
      </w:r>
      <w:r>
        <w:t>“</w:t>
      </w:r>
      <w:r>
        <w:t>系统工具</w:t>
      </w:r>
      <w:r>
        <w:t>|</w:t>
      </w:r>
      <w:r>
        <w:t>事</w:t>
      </w:r>
      <w:r>
        <w:t xml:space="preserve"> </w:t>
      </w:r>
      <w:r>
        <w:t>件查看器</w:t>
      </w:r>
      <w:r>
        <w:t>|</w:t>
      </w:r>
      <w:r>
        <w:t>安全性</w:t>
      </w:r>
      <w:r>
        <w:t>”</w:t>
      </w:r>
      <w:r>
        <w:t>，或在</w:t>
      </w:r>
      <w:r>
        <w:t>“</w:t>
      </w:r>
      <w:r>
        <w:t>开始</w:t>
      </w:r>
      <w:r>
        <w:t>|</w:t>
      </w:r>
      <w:r>
        <w:t>运行</w:t>
      </w:r>
      <w:r>
        <w:t>”</w:t>
      </w:r>
      <w:r>
        <w:t>中执行</w:t>
      </w:r>
      <w:r>
        <w:t>  eventvwr.exe</w:t>
      </w:r>
      <w:r>
        <w:t>，应该能看到。如图所示。</w:t>
      </w:r>
    </w:p>
    <w:p w:rsidR="00901053" w:rsidRDefault="00421DE6" w:rsidP="00901053">
      <w:pPr>
        <w:jc w:val="left"/>
        <w:rPr>
          <w:rFonts w:ascii="宋体" w:hAnsi="宋体"/>
          <w:szCs w:val="21"/>
        </w:rPr>
      </w:pPr>
      <w:r>
        <w:rPr>
          <w:rFonts w:ascii="宋体" w:hAnsi="宋体"/>
          <w:noProof/>
          <w:szCs w:val="21"/>
        </w:rPr>
        <w:lastRenderedPageBreak/>
        <w:drawing>
          <wp:inline distT="0" distB="0" distL="0" distR="0">
            <wp:extent cx="5278120" cy="3528216"/>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421DE6" w:rsidRDefault="00421DE6" w:rsidP="00901053">
      <w:pPr>
        <w:jc w:val="left"/>
        <w:rPr>
          <w:rFonts w:ascii="宋体" w:hAnsi="宋体"/>
          <w:szCs w:val="21"/>
        </w:rPr>
      </w:pPr>
    </w:p>
    <w:p w:rsidR="00421DE6" w:rsidRDefault="00421DE6" w:rsidP="00421DE6">
      <w:pPr>
        <w:jc w:val="left"/>
        <w:rPr>
          <w:rFonts w:ascii="宋体" w:hAnsi="宋体"/>
          <w:b/>
          <w:bCs/>
          <w:szCs w:val="21"/>
        </w:rPr>
      </w:pPr>
      <w:r w:rsidRPr="00421DE6">
        <w:rPr>
          <w:rFonts w:ascii="宋体" w:hAnsi="宋体"/>
          <w:b/>
          <w:bCs/>
          <w:szCs w:val="21"/>
        </w:rPr>
        <w:t>任务三：对 Windows 用户账号管理进行审计</w:t>
      </w:r>
    </w:p>
    <w:p w:rsidR="00D70BE8" w:rsidRPr="00421DE6" w:rsidRDefault="00D70BE8" w:rsidP="00421DE6">
      <w:pPr>
        <w:jc w:val="left"/>
        <w:rPr>
          <w:rFonts w:ascii="宋体" w:hAnsi="宋体"/>
          <w:b/>
          <w:bCs/>
          <w:szCs w:val="21"/>
        </w:rPr>
      </w:pPr>
      <w:r>
        <w:t xml:space="preserve">(1)  </w:t>
      </w:r>
      <w:r>
        <w:t>打开</w:t>
      </w:r>
      <w:r>
        <w:t>“</w:t>
      </w:r>
      <w:r>
        <w:t>控制面板</w:t>
      </w:r>
      <w:r>
        <w:t>|</w:t>
      </w:r>
      <w:r>
        <w:t>管理工具</w:t>
      </w:r>
      <w:r>
        <w:t>”</w:t>
      </w:r>
      <w:r>
        <w:t>，运行</w:t>
      </w:r>
      <w:r>
        <w:t>“</w:t>
      </w:r>
      <w:r>
        <w:t>本地安全设置</w:t>
      </w:r>
      <w:r>
        <w:t>”</w:t>
      </w:r>
      <w:r>
        <w:t>；选择</w:t>
      </w:r>
      <w:r>
        <w:t>“</w:t>
      </w:r>
      <w:r>
        <w:t>安全设置</w:t>
      </w:r>
      <w:r>
        <w:t>|</w:t>
      </w:r>
      <w:r>
        <w:t>本地策略</w:t>
      </w:r>
      <w:r>
        <w:t>|</w:t>
      </w:r>
      <w:r>
        <w:t>审</w:t>
      </w:r>
      <w:r>
        <w:t xml:space="preserve"> </w:t>
      </w:r>
      <w:r>
        <w:t>核管理</w:t>
      </w:r>
      <w:r>
        <w:t>”</w:t>
      </w:r>
      <w:r>
        <w:t>，双击</w:t>
      </w:r>
      <w:r>
        <w:t>“</w:t>
      </w:r>
      <w:r>
        <w:t>审核</w:t>
      </w:r>
      <w:proofErr w:type="gramStart"/>
      <w:r>
        <w:t>帐户</w:t>
      </w:r>
      <w:proofErr w:type="gramEnd"/>
      <w:r>
        <w:t>管理</w:t>
      </w:r>
      <w:r>
        <w:t>”</w:t>
      </w:r>
      <w:r>
        <w:t>，选</w:t>
      </w:r>
      <w:r>
        <w:t>“</w:t>
      </w:r>
      <w:r>
        <w:t>成功</w:t>
      </w:r>
      <w:r>
        <w:t>”</w:t>
      </w:r>
      <w:r>
        <w:t>和</w:t>
      </w:r>
      <w:r>
        <w:t>“</w:t>
      </w:r>
      <w:r>
        <w:t>失败</w:t>
      </w:r>
      <w:r>
        <w:t>”</w:t>
      </w:r>
      <w:r>
        <w:t>。如图所示。</w:t>
      </w:r>
    </w:p>
    <w:p w:rsidR="00421DE6" w:rsidRDefault="00D70BE8" w:rsidP="00901053">
      <w:pPr>
        <w:jc w:val="left"/>
        <w:rPr>
          <w:rFonts w:ascii="宋体" w:hAnsi="宋体"/>
          <w:szCs w:val="21"/>
        </w:rPr>
      </w:pPr>
      <w:r>
        <w:rPr>
          <w:rFonts w:ascii="宋体" w:hAnsi="宋体" w:hint="eastAsia"/>
          <w:noProof/>
          <w:szCs w:val="21"/>
        </w:rPr>
        <w:drawing>
          <wp:inline distT="0" distB="0" distL="0" distR="0">
            <wp:extent cx="5278120" cy="3528216"/>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D70BE8" w:rsidRPr="00421DE6" w:rsidRDefault="00D70BE8" w:rsidP="00901053">
      <w:pPr>
        <w:jc w:val="left"/>
        <w:rPr>
          <w:rFonts w:ascii="宋体" w:hAnsi="宋体"/>
          <w:szCs w:val="21"/>
        </w:rPr>
      </w:pPr>
      <w:r>
        <w:t xml:space="preserve">(2)  </w:t>
      </w:r>
      <w:r>
        <w:t>在</w:t>
      </w:r>
      <w:r>
        <w:t>“</w:t>
      </w:r>
      <w:r>
        <w:t>开始</w:t>
      </w:r>
      <w:r>
        <w:t>|</w:t>
      </w:r>
      <w:r>
        <w:t>运行</w:t>
      </w:r>
      <w:r>
        <w:t>”</w:t>
      </w:r>
      <w:r>
        <w:t>中，输入</w:t>
      </w:r>
      <w:r>
        <w:t xml:space="preserve"> </w:t>
      </w:r>
      <w:proofErr w:type="spellStart"/>
      <w:r>
        <w:t>cmd</w:t>
      </w:r>
      <w:proofErr w:type="spellEnd"/>
      <w:r>
        <w:t>，在控制台下输入创建用户</w:t>
      </w:r>
      <w:r>
        <w:t xml:space="preserve"> </w:t>
      </w:r>
      <w:proofErr w:type="spellStart"/>
      <w:r>
        <w:t>myTest</w:t>
      </w:r>
      <w:proofErr w:type="spellEnd"/>
      <w:r>
        <w:t xml:space="preserve">  </w:t>
      </w:r>
      <w:r>
        <w:t>和设置口令的命令，如图所示。</w:t>
      </w:r>
    </w:p>
    <w:p w:rsidR="00421DE6" w:rsidRDefault="00D70BE8" w:rsidP="00901053">
      <w:pPr>
        <w:jc w:val="left"/>
        <w:rPr>
          <w:rFonts w:ascii="宋体" w:hAnsi="宋体"/>
          <w:szCs w:val="21"/>
        </w:rPr>
      </w:pPr>
      <w:r>
        <w:rPr>
          <w:rFonts w:ascii="宋体" w:hAnsi="宋体"/>
          <w:noProof/>
          <w:szCs w:val="21"/>
        </w:rPr>
        <w:lastRenderedPageBreak/>
        <w:drawing>
          <wp:inline distT="0" distB="0" distL="0" distR="0">
            <wp:extent cx="5278120" cy="3528216"/>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901053" w:rsidRDefault="00D70BE8" w:rsidP="00901053">
      <w:pPr>
        <w:jc w:val="left"/>
        <w:rPr>
          <w:rFonts w:ascii="宋体" w:hAnsi="宋体"/>
          <w:szCs w:val="21"/>
        </w:rPr>
      </w:pPr>
      <w:r>
        <w:t xml:space="preserve">(3)  </w:t>
      </w:r>
      <w:r>
        <w:t>在</w:t>
      </w:r>
      <w:r>
        <w:t>“</w:t>
      </w:r>
      <w:r>
        <w:t>开始</w:t>
      </w:r>
      <w:r>
        <w:t>|</w:t>
      </w:r>
      <w:r>
        <w:t>运行</w:t>
      </w:r>
      <w:r>
        <w:t>”</w:t>
      </w:r>
      <w:r>
        <w:t>中执行</w:t>
      </w:r>
      <w:r>
        <w:t xml:space="preserve"> eventvwr.exe</w:t>
      </w:r>
      <w:r>
        <w:t>，在打开的</w:t>
      </w:r>
      <w:r>
        <w:t>“</w:t>
      </w:r>
      <w:r>
        <w:t>事件查看器</w:t>
      </w:r>
      <w:r>
        <w:t>”</w:t>
      </w:r>
      <w:r>
        <w:t>窗口中选择</w:t>
      </w:r>
      <w:r>
        <w:t>“</w:t>
      </w:r>
      <w:r>
        <w:t>安全性</w:t>
      </w:r>
      <w:r>
        <w:t>”</w:t>
      </w:r>
      <w:r>
        <w:t>，</w:t>
      </w:r>
      <w:r>
        <w:t xml:space="preserve"> </w:t>
      </w:r>
      <w:r>
        <w:t>或右键单击桌面上</w:t>
      </w:r>
      <w:r>
        <w:t>“</w:t>
      </w:r>
      <w:r>
        <w:t>我的电脑</w:t>
      </w:r>
      <w:r>
        <w:t>”</w:t>
      </w:r>
      <w:r>
        <w:t>，选择</w:t>
      </w:r>
      <w:r>
        <w:t>“</w:t>
      </w:r>
      <w:r>
        <w:t>管理</w:t>
      </w:r>
      <w:r>
        <w:t>”</w:t>
      </w:r>
      <w:r>
        <w:t>，在计算机管理中，选择</w:t>
      </w:r>
      <w:r>
        <w:t>“</w:t>
      </w:r>
      <w:r>
        <w:t>系统工具</w:t>
      </w:r>
      <w:r>
        <w:t xml:space="preserve">| </w:t>
      </w:r>
      <w:r>
        <w:t>事件查看器</w:t>
      </w:r>
      <w:r>
        <w:t>|</w:t>
      </w:r>
      <w:r>
        <w:t>安全性</w:t>
      </w:r>
      <w:r>
        <w:t>”</w:t>
      </w:r>
      <w:r>
        <w:t>，可以看到如图所示的记录：</w:t>
      </w:r>
    </w:p>
    <w:p w:rsidR="00901053" w:rsidRDefault="00D70BE8" w:rsidP="00901053">
      <w:pPr>
        <w:jc w:val="left"/>
        <w:rPr>
          <w:rFonts w:ascii="宋体" w:hAnsi="宋体"/>
          <w:szCs w:val="21"/>
        </w:rPr>
      </w:pPr>
      <w:r>
        <w:rPr>
          <w:rFonts w:ascii="宋体" w:hAnsi="宋体"/>
          <w:noProof/>
          <w:szCs w:val="21"/>
        </w:rPr>
        <w:drawing>
          <wp:inline distT="0" distB="0" distL="0" distR="0">
            <wp:extent cx="5278120" cy="3528216"/>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D70BE8" w:rsidRDefault="00D70BE8" w:rsidP="00901053">
      <w:pPr>
        <w:jc w:val="left"/>
        <w:rPr>
          <w:rFonts w:ascii="宋体" w:hAnsi="宋体"/>
          <w:szCs w:val="21"/>
        </w:rPr>
      </w:pPr>
    </w:p>
    <w:p w:rsidR="00D70BE8" w:rsidRDefault="00D70BE8" w:rsidP="00901053">
      <w:pPr>
        <w:jc w:val="left"/>
      </w:pPr>
      <w:r>
        <w:t>双击审计日志，可以看到如下图所示事件记录</w:t>
      </w:r>
    </w:p>
    <w:p w:rsidR="00D70BE8" w:rsidRDefault="00D70BE8" w:rsidP="00901053">
      <w:pPr>
        <w:jc w:val="left"/>
        <w:rPr>
          <w:rFonts w:ascii="宋体" w:hAnsi="宋体"/>
          <w:szCs w:val="21"/>
        </w:rPr>
      </w:pPr>
      <w:r>
        <w:rPr>
          <w:rFonts w:ascii="宋体" w:hAnsi="宋体"/>
          <w:noProof/>
          <w:szCs w:val="21"/>
        </w:rPr>
        <w:lastRenderedPageBreak/>
        <w:drawing>
          <wp:inline distT="0" distB="0" distL="0" distR="0">
            <wp:extent cx="5278120" cy="3528216"/>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D70BE8" w:rsidRPr="00D70BE8" w:rsidRDefault="00D70BE8" w:rsidP="00D70BE8">
      <w:pPr>
        <w:widowControl/>
        <w:spacing w:before="100" w:beforeAutospacing="1" w:after="100" w:afterAutospacing="1"/>
        <w:jc w:val="left"/>
        <w:outlineLvl w:val="0"/>
        <w:rPr>
          <w:rFonts w:ascii="宋体" w:hAnsi="宋体" w:cs="宋体"/>
          <w:b/>
          <w:bCs/>
          <w:kern w:val="36"/>
          <w:sz w:val="48"/>
          <w:szCs w:val="48"/>
        </w:rPr>
      </w:pPr>
      <w:r w:rsidRPr="00D70BE8">
        <w:rPr>
          <w:rFonts w:ascii="宋体" w:hAnsi="宋体" w:cs="宋体"/>
          <w:b/>
          <w:bCs/>
          <w:kern w:val="36"/>
          <w:szCs w:val="21"/>
        </w:rPr>
        <w:t>任务四：对 Windows 用户登录事件进行审计</w:t>
      </w:r>
    </w:p>
    <w:p w:rsidR="00D70BE8" w:rsidRDefault="00D70BE8" w:rsidP="00D70BE8">
      <w:pPr>
        <w:pStyle w:val="ab"/>
        <w:numPr>
          <w:ilvl w:val="0"/>
          <w:numId w:val="34"/>
        </w:numPr>
        <w:ind w:firstLineChars="0"/>
        <w:jc w:val="left"/>
      </w:pPr>
      <w:r>
        <w:t>运行</w:t>
      </w:r>
      <w:r>
        <w:t>“</w:t>
      </w:r>
      <w:r>
        <w:t>本地安全设置</w:t>
      </w:r>
      <w:r>
        <w:t>”</w:t>
      </w:r>
      <w:r>
        <w:t>，选择</w:t>
      </w:r>
      <w:r>
        <w:t>“</w:t>
      </w:r>
      <w:r>
        <w:t>安全设置</w:t>
      </w:r>
      <w:r>
        <w:t>|</w:t>
      </w:r>
      <w:r>
        <w:t>本地策略</w:t>
      </w:r>
      <w:r>
        <w:t>|</w:t>
      </w:r>
      <w:r>
        <w:t>审计策略</w:t>
      </w:r>
      <w:r>
        <w:t>”</w:t>
      </w:r>
      <w:r>
        <w:t>，双击</w:t>
      </w:r>
      <w:r>
        <w:t>“</w:t>
      </w:r>
      <w:r>
        <w:t>审核</w:t>
      </w:r>
      <w:proofErr w:type="gramStart"/>
      <w:r>
        <w:t>帐户</w:t>
      </w:r>
      <w:proofErr w:type="gramEnd"/>
      <w:r>
        <w:t>登录事件</w:t>
      </w:r>
      <w:r>
        <w:t>”</w:t>
      </w:r>
      <w:r>
        <w:t>，选</w:t>
      </w:r>
      <w:r>
        <w:t>“</w:t>
      </w:r>
      <w:r>
        <w:t>成功</w:t>
      </w:r>
      <w:r>
        <w:t>”</w:t>
      </w:r>
      <w:r>
        <w:t>和</w:t>
      </w:r>
      <w:r>
        <w:t>“</w:t>
      </w:r>
      <w:r>
        <w:t>失败</w:t>
      </w:r>
      <w:r>
        <w:t>”</w:t>
      </w:r>
      <w:r>
        <w:t>，如图所示。</w:t>
      </w:r>
    </w:p>
    <w:p w:rsidR="00D70BE8" w:rsidRDefault="00D70BE8" w:rsidP="00D70BE8">
      <w:pPr>
        <w:pStyle w:val="ab"/>
        <w:ind w:left="420" w:firstLineChars="0" w:firstLine="0"/>
        <w:jc w:val="left"/>
        <w:rPr>
          <w:rFonts w:ascii="宋体" w:hAnsi="宋体"/>
          <w:szCs w:val="21"/>
        </w:rPr>
      </w:pPr>
      <w:r>
        <w:rPr>
          <w:rFonts w:ascii="宋体" w:hAnsi="宋体"/>
          <w:noProof/>
          <w:szCs w:val="21"/>
        </w:rPr>
        <w:drawing>
          <wp:inline distT="0" distB="0" distL="0" distR="0">
            <wp:extent cx="5278120" cy="3528216"/>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srcRect/>
                    <a:stretch>
                      <a:fillRect/>
                    </a:stretch>
                  </pic:blipFill>
                  <pic:spPr bwMode="auto">
                    <a:xfrm>
                      <a:off x="0" y="0"/>
                      <a:ext cx="5278120" cy="3528216"/>
                    </a:xfrm>
                    <a:prstGeom prst="rect">
                      <a:avLst/>
                    </a:prstGeom>
                    <a:noFill/>
                    <a:ln w="9525">
                      <a:noFill/>
                      <a:miter lim="800000"/>
                      <a:headEnd/>
                      <a:tailEnd/>
                    </a:ln>
                  </pic:spPr>
                </pic:pic>
              </a:graphicData>
            </a:graphic>
          </wp:inline>
        </w:drawing>
      </w:r>
    </w:p>
    <w:p w:rsidR="00D70BE8" w:rsidRDefault="00D70BE8" w:rsidP="00D70BE8">
      <w:pPr>
        <w:pStyle w:val="ab"/>
        <w:numPr>
          <w:ilvl w:val="0"/>
          <w:numId w:val="34"/>
        </w:numPr>
        <w:ind w:firstLineChars="0"/>
        <w:jc w:val="left"/>
      </w:pPr>
      <w:r>
        <w:t>注销当前用户，并能从新登录，登录输入密码是第一次输错密码，第二次输入正确密</w:t>
      </w:r>
      <w:r>
        <w:t xml:space="preserve"> </w:t>
      </w:r>
      <w:r>
        <w:t>码，进入系统。</w:t>
      </w:r>
    </w:p>
    <w:p w:rsidR="00FF43A1" w:rsidRDefault="00FF43A1" w:rsidP="00FF43A1">
      <w:pPr>
        <w:jc w:val="left"/>
      </w:pPr>
    </w:p>
    <w:p w:rsidR="00D70BE8" w:rsidRDefault="00D70BE8" w:rsidP="00D70BE8">
      <w:pPr>
        <w:pStyle w:val="ab"/>
        <w:numPr>
          <w:ilvl w:val="0"/>
          <w:numId w:val="34"/>
        </w:numPr>
        <w:ind w:firstLineChars="0"/>
        <w:jc w:val="left"/>
      </w:pPr>
      <w:r>
        <w:t>在</w:t>
      </w:r>
      <w:r>
        <w:t>“</w:t>
      </w:r>
      <w:r>
        <w:t>开始</w:t>
      </w:r>
      <w:r>
        <w:t>|</w:t>
      </w:r>
      <w:r>
        <w:t>运行</w:t>
      </w:r>
      <w:r>
        <w:t>”</w:t>
      </w:r>
      <w:r>
        <w:t>中执行</w:t>
      </w:r>
      <w:r>
        <w:t xml:space="preserve"> eventvwr.exe</w:t>
      </w:r>
      <w:r>
        <w:t>；或右键单击桌面上</w:t>
      </w:r>
      <w:r>
        <w:t>“</w:t>
      </w:r>
      <w:r>
        <w:t>我的电脑</w:t>
      </w:r>
      <w:r>
        <w:t>”</w:t>
      </w:r>
      <w:r>
        <w:t>，选择</w:t>
      </w:r>
      <w:r>
        <w:t>“</w:t>
      </w:r>
      <w:r>
        <w:t>管理</w:t>
      </w:r>
      <w:r>
        <w:t>”</w:t>
      </w:r>
      <w:r>
        <w:t>，</w:t>
      </w:r>
      <w:r>
        <w:t xml:space="preserve"> </w:t>
      </w:r>
      <w:r>
        <w:t>在</w:t>
      </w:r>
      <w:r>
        <w:lastRenderedPageBreak/>
        <w:t>计算机管理中，选择</w:t>
      </w:r>
      <w:r>
        <w:t>“</w:t>
      </w:r>
      <w:r>
        <w:t>系统工具</w:t>
      </w:r>
      <w:r>
        <w:t>|</w:t>
      </w:r>
      <w:r>
        <w:t>事件查看器</w:t>
      </w:r>
      <w:r>
        <w:t>|</w:t>
      </w:r>
      <w:r>
        <w:t>安全性</w:t>
      </w:r>
      <w:r>
        <w:t>”</w:t>
      </w:r>
      <w:r>
        <w:t>；在打开的</w:t>
      </w:r>
      <w:r>
        <w:t>“</w:t>
      </w:r>
      <w:r>
        <w:t>事件查看器</w:t>
      </w:r>
      <w:r>
        <w:t xml:space="preserve">” </w:t>
      </w:r>
      <w:r>
        <w:t>窗口中选择</w:t>
      </w:r>
      <w:r>
        <w:t>“</w:t>
      </w:r>
      <w:r>
        <w:t>安全性</w:t>
      </w:r>
      <w:r>
        <w:t>”</w:t>
      </w:r>
      <w:r>
        <w:t>，可以看到如图所示的记录。</w:t>
      </w:r>
    </w:p>
    <w:p w:rsidR="00D70BE8" w:rsidRDefault="00FF43A1" w:rsidP="00D70BE8">
      <w:pPr>
        <w:jc w:val="left"/>
        <w:rPr>
          <w:rFonts w:ascii="宋体" w:hAnsi="宋体"/>
          <w:szCs w:val="21"/>
        </w:rPr>
      </w:pPr>
      <w:r>
        <w:rPr>
          <w:rFonts w:ascii="宋体" w:hAnsi="宋体" w:hint="eastAsia"/>
          <w:noProof/>
          <w:szCs w:val="21"/>
        </w:rPr>
        <w:drawing>
          <wp:inline distT="0" distB="0" distL="0" distR="0">
            <wp:extent cx="5278120" cy="3613438"/>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srcRect/>
                    <a:stretch>
                      <a:fillRect/>
                    </a:stretch>
                  </pic:blipFill>
                  <pic:spPr bwMode="auto">
                    <a:xfrm>
                      <a:off x="0" y="0"/>
                      <a:ext cx="5278120" cy="3613438"/>
                    </a:xfrm>
                    <a:prstGeom prst="rect">
                      <a:avLst/>
                    </a:prstGeom>
                    <a:noFill/>
                    <a:ln w="9525">
                      <a:noFill/>
                      <a:miter lim="800000"/>
                      <a:headEnd/>
                      <a:tailEnd/>
                    </a:ln>
                  </pic:spPr>
                </pic:pic>
              </a:graphicData>
            </a:graphic>
          </wp:inline>
        </w:drawing>
      </w:r>
    </w:p>
    <w:p w:rsidR="00FF43A1" w:rsidRPr="00FF43A1" w:rsidRDefault="00FF43A1" w:rsidP="00D70BE8">
      <w:pPr>
        <w:jc w:val="left"/>
        <w:rPr>
          <w:rFonts w:ascii="宋体" w:hAnsi="宋体"/>
          <w:szCs w:val="21"/>
        </w:rPr>
      </w:pPr>
      <w:r>
        <w:rPr>
          <w:rFonts w:ascii="宋体" w:hAnsi="宋体" w:hint="eastAsia"/>
          <w:noProof/>
          <w:szCs w:val="21"/>
        </w:rPr>
        <w:drawing>
          <wp:inline distT="0" distB="0" distL="0" distR="0">
            <wp:extent cx="5278120" cy="3613438"/>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srcRect/>
                    <a:stretch>
                      <a:fillRect/>
                    </a:stretch>
                  </pic:blipFill>
                  <pic:spPr bwMode="auto">
                    <a:xfrm>
                      <a:off x="0" y="0"/>
                      <a:ext cx="5278120" cy="3613438"/>
                    </a:xfrm>
                    <a:prstGeom prst="rect">
                      <a:avLst/>
                    </a:prstGeom>
                    <a:noFill/>
                    <a:ln w="9525">
                      <a:noFill/>
                      <a:miter lim="800000"/>
                      <a:headEnd/>
                      <a:tailEnd/>
                    </a:ln>
                  </pic:spPr>
                </pic:pic>
              </a:graphicData>
            </a:graphic>
          </wp:inline>
        </w:drawing>
      </w:r>
    </w:p>
    <w:p w:rsidR="00D70BE8" w:rsidRDefault="00D70BE8" w:rsidP="00D70BE8">
      <w:pPr>
        <w:jc w:val="left"/>
        <w:rPr>
          <w:rFonts w:ascii="宋体" w:hAnsi="宋体"/>
          <w:szCs w:val="21"/>
        </w:rPr>
      </w:pPr>
    </w:p>
    <w:p w:rsidR="00D70BE8" w:rsidRDefault="00FF43A1" w:rsidP="00D70BE8">
      <w:pPr>
        <w:jc w:val="left"/>
        <w:rPr>
          <w:rFonts w:ascii="宋体" w:hAnsi="宋体"/>
          <w:szCs w:val="21"/>
        </w:rPr>
      </w:pPr>
      <w:r>
        <w:rPr>
          <w:rFonts w:ascii="宋体" w:hAnsi="宋体" w:hint="eastAsia"/>
          <w:noProof/>
          <w:szCs w:val="21"/>
        </w:rPr>
        <w:lastRenderedPageBreak/>
        <w:drawing>
          <wp:inline distT="0" distB="0" distL="0" distR="0">
            <wp:extent cx="5278120" cy="3613438"/>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srcRect/>
                    <a:stretch>
                      <a:fillRect/>
                    </a:stretch>
                  </pic:blipFill>
                  <pic:spPr bwMode="auto">
                    <a:xfrm>
                      <a:off x="0" y="0"/>
                      <a:ext cx="5278120" cy="3613438"/>
                    </a:xfrm>
                    <a:prstGeom prst="rect">
                      <a:avLst/>
                    </a:prstGeom>
                    <a:noFill/>
                    <a:ln w="9525">
                      <a:noFill/>
                      <a:miter lim="800000"/>
                      <a:headEnd/>
                      <a:tailEnd/>
                    </a:ln>
                  </pic:spPr>
                </pic:pic>
              </a:graphicData>
            </a:graphic>
          </wp:inline>
        </w:drawing>
      </w:r>
    </w:p>
    <w:p w:rsidR="00D70BE8" w:rsidRDefault="00D70BE8" w:rsidP="00D70BE8">
      <w:pPr>
        <w:jc w:val="left"/>
        <w:rPr>
          <w:rFonts w:ascii="宋体" w:hAnsi="宋体"/>
          <w:szCs w:val="21"/>
        </w:rPr>
      </w:pPr>
    </w:p>
    <w:p w:rsidR="00EA6719" w:rsidRDefault="00D70BE8" w:rsidP="00D70BE8">
      <w:pPr>
        <w:jc w:val="left"/>
        <w:rPr>
          <w:rFonts w:ascii="宋体" w:hAnsi="宋体"/>
          <w:b/>
          <w:bCs/>
          <w:szCs w:val="21"/>
        </w:rPr>
      </w:pPr>
      <w:r w:rsidRPr="00D70BE8">
        <w:rPr>
          <w:rFonts w:ascii="宋体" w:hAnsi="宋体"/>
          <w:b/>
          <w:bCs/>
          <w:szCs w:val="21"/>
        </w:rPr>
        <w:t>任务五：对 IE 浏览器进行安全配置</w:t>
      </w:r>
    </w:p>
    <w:p w:rsidR="00D70BE8" w:rsidRPr="00D70BE8" w:rsidRDefault="00D70BE8" w:rsidP="00D70BE8">
      <w:pPr>
        <w:jc w:val="left"/>
        <w:rPr>
          <w:rFonts w:ascii="宋体" w:hAnsi="宋体"/>
          <w:b/>
          <w:bCs/>
          <w:szCs w:val="21"/>
        </w:rPr>
      </w:pPr>
      <w:r w:rsidRPr="00D70BE8">
        <w:rPr>
          <w:rFonts w:ascii="宋体" w:hAnsi="宋体"/>
          <w:szCs w:val="21"/>
        </w:rPr>
        <w:t>(1)安全区域设置</w:t>
      </w:r>
    </w:p>
    <w:p w:rsidR="00D70BE8" w:rsidRPr="00D70BE8" w:rsidRDefault="00D70BE8" w:rsidP="00D70BE8">
      <w:pPr>
        <w:jc w:val="left"/>
        <w:rPr>
          <w:rFonts w:ascii="宋体" w:hAnsi="宋体"/>
          <w:szCs w:val="21"/>
        </w:rPr>
      </w:pPr>
      <w:r w:rsidRPr="00D70BE8">
        <w:rPr>
          <w:rFonts w:ascii="宋体" w:hAnsi="宋体"/>
          <w:szCs w:val="21"/>
        </w:rPr>
        <w:t>指定 Web 站点为本地 Intranet 站点、可信站点或受限站点</w:t>
      </w:r>
    </w:p>
    <w:p w:rsidR="00D70BE8" w:rsidRDefault="00D70BE8" w:rsidP="00D70BE8">
      <w:pPr>
        <w:jc w:val="left"/>
        <w:rPr>
          <w:rFonts w:ascii="宋体" w:hAnsi="宋体"/>
          <w:szCs w:val="21"/>
        </w:rPr>
      </w:pPr>
      <w:r w:rsidRPr="00D70BE8">
        <w:rPr>
          <w:rFonts w:ascii="宋体" w:hAnsi="宋体"/>
          <w:szCs w:val="21"/>
        </w:rPr>
        <w:t>IE“工具”菜单上，点击“Internet 选项”，选择“安全”选项卡，然后选择将要把 Web 站点指定到的安全区域：本地  Intranet、可信站点或受限站点（默认情况下所有站点都属于 Internet 区域），如图所示。</w:t>
      </w:r>
    </w:p>
    <w:p w:rsidR="00D70BE8" w:rsidRDefault="00FF43A1" w:rsidP="00D70BE8">
      <w:pPr>
        <w:jc w:val="left"/>
        <w:rPr>
          <w:rFonts w:ascii="宋体" w:hAnsi="宋体"/>
          <w:szCs w:val="21"/>
        </w:rPr>
      </w:pPr>
      <w:r>
        <w:rPr>
          <w:rFonts w:ascii="宋体" w:hAnsi="宋体" w:hint="eastAsia"/>
          <w:noProof/>
          <w:szCs w:val="21"/>
        </w:rPr>
        <w:drawing>
          <wp:inline distT="0" distB="0" distL="0" distR="0">
            <wp:extent cx="5278120" cy="3613438"/>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srcRect/>
                    <a:stretch>
                      <a:fillRect/>
                    </a:stretch>
                  </pic:blipFill>
                  <pic:spPr bwMode="auto">
                    <a:xfrm>
                      <a:off x="0" y="0"/>
                      <a:ext cx="5278120" cy="3613438"/>
                    </a:xfrm>
                    <a:prstGeom prst="rect">
                      <a:avLst/>
                    </a:prstGeom>
                    <a:noFill/>
                    <a:ln w="9525">
                      <a:noFill/>
                      <a:miter lim="800000"/>
                      <a:headEnd/>
                      <a:tailEnd/>
                    </a:ln>
                  </pic:spPr>
                </pic:pic>
              </a:graphicData>
            </a:graphic>
          </wp:inline>
        </w:drawing>
      </w:r>
    </w:p>
    <w:p w:rsidR="00D70BE8" w:rsidRDefault="00D70BE8" w:rsidP="00D70BE8">
      <w:pPr>
        <w:jc w:val="left"/>
      </w:pPr>
      <w:r>
        <w:lastRenderedPageBreak/>
        <w:t>点击</w:t>
      </w:r>
      <w:r>
        <w:t>“</w:t>
      </w:r>
      <w:r>
        <w:t>站点</w:t>
      </w:r>
      <w:r>
        <w:t>”</w:t>
      </w:r>
      <w:r>
        <w:t>按钮，输入</w:t>
      </w:r>
      <w:r>
        <w:t xml:space="preserve"> Web </w:t>
      </w:r>
      <w:r>
        <w:t>站点地址点击</w:t>
      </w:r>
      <w:r>
        <w:t>“</w:t>
      </w:r>
      <w:r>
        <w:t>添加</w:t>
      </w:r>
      <w:r>
        <w:t>”</w:t>
      </w:r>
      <w:r>
        <w:t>按钮，如图所示</w:t>
      </w:r>
    </w:p>
    <w:p w:rsidR="00EA6719" w:rsidRDefault="00EA6719" w:rsidP="00D70BE8">
      <w:pPr>
        <w:jc w:val="left"/>
      </w:pPr>
    </w:p>
    <w:p w:rsidR="00D70BE8" w:rsidRDefault="00FF43A1" w:rsidP="00D70BE8">
      <w:pPr>
        <w:jc w:val="left"/>
      </w:pPr>
      <w:r>
        <w:rPr>
          <w:rFonts w:hint="eastAsia"/>
          <w:noProof/>
        </w:rPr>
        <w:drawing>
          <wp:inline distT="0" distB="0" distL="0" distR="0">
            <wp:extent cx="5278120" cy="3613438"/>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srcRect/>
                    <a:stretch>
                      <a:fillRect/>
                    </a:stretch>
                  </pic:blipFill>
                  <pic:spPr bwMode="auto">
                    <a:xfrm>
                      <a:off x="0" y="0"/>
                      <a:ext cx="5278120" cy="3613438"/>
                    </a:xfrm>
                    <a:prstGeom prst="rect">
                      <a:avLst/>
                    </a:prstGeom>
                    <a:noFill/>
                    <a:ln w="9525">
                      <a:noFill/>
                      <a:miter lim="800000"/>
                      <a:headEnd/>
                      <a:tailEnd/>
                    </a:ln>
                  </pic:spPr>
                </pic:pic>
              </a:graphicData>
            </a:graphic>
          </wp:inline>
        </w:drawing>
      </w:r>
    </w:p>
    <w:p w:rsidR="00EA6719" w:rsidRDefault="00EA6719" w:rsidP="00D70BE8">
      <w:pPr>
        <w:jc w:val="left"/>
      </w:pPr>
    </w:p>
    <w:p w:rsidR="00EA6719" w:rsidRDefault="00D70BE8" w:rsidP="00D70BE8">
      <w:pPr>
        <w:jc w:val="left"/>
      </w:pPr>
      <w:proofErr w:type="gramStart"/>
      <w:r>
        <w:t>改区域</w:t>
      </w:r>
      <w:proofErr w:type="gramEnd"/>
      <w:r>
        <w:t>的安全级别</w:t>
      </w:r>
      <w:r>
        <w:t xml:space="preserve"> </w:t>
      </w:r>
      <w:r>
        <w:t>在</w:t>
      </w:r>
      <w:r>
        <w:t>“</w:t>
      </w:r>
      <w:r>
        <w:t>安全</w:t>
      </w:r>
      <w:r>
        <w:t>”</w:t>
      </w:r>
      <w:r>
        <w:t>选项卡上选择要更改其安全级别的区域，点击</w:t>
      </w:r>
      <w:r>
        <w:t>“</w:t>
      </w:r>
      <w:r>
        <w:t>自定义级别</w:t>
      </w:r>
      <w:r>
        <w:t>…”</w:t>
      </w:r>
    </w:p>
    <w:p w:rsidR="00D70BE8" w:rsidRDefault="00D70BE8" w:rsidP="00D70BE8">
      <w:pPr>
        <w:jc w:val="left"/>
      </w:pPr>
      <w:r>
        <w:t>按钮，进行自定义设置。具体如图所示。</w:t>
      </w:r>
    </w:p>
    <w:p w:rsidR="00EA6719" w:rsidRDefault="00EA6719" w:rsidP="00D70BE8">
      <w:pPr>
        <w:jc w:val="left"/>
      </w:pPr>
    </w:p>
    <w:p w:rsidR="00D70BE8" w:rsidRDefault="00FF43A1" w:rsidP="00D70BE8">
      <w:pPr>
        <w:jc w:val="left"/>
      </w:pPr>
      <w:r>
        <w:rPr>
          <w:rFonts w:hint="eastAsia"/>
          <w:noProof/>
        </w:rPr>
        <w:drawing>
          <wp:inline distT="0" distB="0" distL="0" distR="0">
            <wp:extent cx="5278120" cy="3164599"/>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EA6719" w:rsidRDefault="00EA6719" w:rsidP="00D70BE8">
      <w:pPr>
        <w:jc w:val="left"/>
        <w:rPr>
          <w:rFonts w:ascii="宋体" w:hAnsi="宋体"/>
          <w:szCs w:val="21"/>
        </w:rPr>
      </w:pPr>
    </w:p>
    <w:p w:rsidR="00D70BE8" w:rsidRPr="00D70BE8" w:rsidRDefault="00D70BE8" w:rsidP="00D70BE8">
      <w:pPr>
        <w:jc w:val="left"/>
        <w:rPr>
          <w:rFonts w:ascii="宋体" w:hAnsi="宋体"/>
          <w:szCs w:val="21"/>
        </w:rPr>
      </w:pPr>
      <w:r w:rsidRPr="00D70BE8">
        <w:rPr>
          <w:rFonts w:ascii="宋体" w:hAnsi="宋体"/>
          <w:szCs w:val="21"/>
        </w:rPr>
        <w:t>(2)自动完成配置</w:t>
      </w:r>
    </w:p>
    <w:p w:rsidR="00D70BE8" w:rsidRDefault="00D70BE8" w:rsidP="00D70BE8">
      <w:pPr>
        <w:jc w:val="left"/>
        <w:rPr>
          <w:rFonts w:ascii="宋体" w:hAnsi="宋体"/>
          <w:szCs w:val="21"/>
        </w:rPr>
      </w:pPr>
      <w:r w:rsidRPr="00D70BE8">
        <w:rPr>
          <w:rFonts w:ascii="宋体" w:hAnsi="宋体"/>
          <w:szCs w:val="21"/>
        </w:rPr>
        <w:t>IE 浏览器默认打开自动完成功能，在 Internet 选项中选择</w:t>
      </w:r>
      <w:proofErr w:type="gramStart"/>
      <w:r w:rsidRPr="00D70BE8">
        <w:rPr>
          <w:rFonts w:ascii="宋体" w:hAnsi="宋体"/>
          <w:szCs w:val="21"/>
        </w:rPr>
        <w:t>“</w:t>
      </w:r>
      <w:proofErr w:type="gramEnd"/>
      <w:r w:rsidRPr="00D70BE8">
        <w:rPr>
          <w:rFonts w:ascii="宋体" w:hAnsi="宋体"/>
          <w:szCs w:val="21"/>
        </w:rPr>
        <w:t>内容</w:t>
      </w:r>
      <w:proofErr w:type="gramStart"/>
      <w:r w:rsidRPr="00D70BE8">
        <w:rPr>
          <w:rFonts w:ascii="宋体" w:hAnsi="宋体"/>
          <w:szCs w:val="21"/>
        </w:rPr>
        <w:t>“</w:t>
      </w:r>
      <w:proofErr w:type="gramEnd"/>
      <w:r w:rsidRPr="00D70BE8">
        <w:rPr>
          <w:rFonts w:ascii="宋体" w:hAnsi="宋体"/>
          <w:szCs w:val="21"/>
        </w:rPr>
        <w:t>标签页，点击“自动</w:t>
      </w:r>
      <w:r w:rsidRPr="00D70BE8">
        <w:rPr>
          <w:rFonts w:ascii="宋体" w:hAnsi="宋体"/>
          <w:szCs w:val="21"/>
        </w:rPr>
        <w:lastRenderedPageBreak/>
        <w:t>完成”按钮，如图所示。</w:t>
      </w:r>
    </w:p>
    <w:p w:rsidR="00D70BE8" w:rsidRDefault="00FF43A1" w:rsidP="00D70BE8">
      <w:pPr>
        <w:jc w:val="left"/>
        <w:rPr>
          <w:rFonts w:ascii="宋体" w:hAnsi="宋体"/>
          <w:szCs w:val="21"/>
        </w:rPr>
      </w:pPr>
      <w:r>
        <w:rPr>
          <w:rFonts w:ascii="宋体" w:hAnsi="宋体" w:hint="eastAsia"/>
          <w:noProof/>
          <w:szCs w:val="21"/>
        </w:rPr>
        <w:drawing>
          <wp:inline distT="0" distB="0" distL="0" distR="0">
            <wp:extent cx="5278120" cy="3164599"/>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EA6719" w:rsidRDefault="00EA6719" w:rsidP="00D70BE8">
      <w:pPr>
        <w:jc w:val="left"/>
      </w:pPr>
    </w:p>
    <w:p w:rsidR="00D70BE8" w:rsidRDefault="00D70BE8" w:rsidP="00D70BE8">
      <w:pPr>
        <w:jc w:val="left"/>
      </w:pPr>
      <w:r>
        <w:t>在弹出的</w:t>
      </w:r>
      <w:r>
        <w:t>“</w:t>
      </w:r>
      <w:r>
        <w:t>自动完成设置</w:t>
      </w:r>
      <w:r>
        <w:t>”</w:t>
      </w:r>
      <w:r>
        <w:t>窗口中点击</w:t>
      </w:r>
      <w:r>
        <w:t>“</w:t>
      </w:r>
      <w:r>
        <w:t>清除表单</w:t>
      </w:r>
      <w:r>
        <w:t>”</w:t>
      </w:r>
      <w:r>
        <w:t>和</w:t>
      </w:r>
      <w:r>
        <w:t>“</w:t>
      </w:r>
      <w:r>
        <w:t>清楚密码</w:t>
      </w:r>
      <w:r>
        <w:t>”</w:t>
      </w:r>
      <w:r>
        <w:t>按钮，也可以取消上方复选框的选择以停用自动完成功能，如图所示</w:t>
      </w:r>
    </w:p>
    <w:p w:rsidR="00EA6719" w:rsidRDefault="00EA6719" w:rsidP="00D70BE8">
      <w:pPr>
        <w:jc w:val="left"/>
      </w:pPr>
    </w:p>
    <w:p w:rsidR="00D70BE8" w:rsidRDefault="00FF43A1" w:rsidP="00D70BE8">
      <w:pPr>
        <w:jc w:val="left"/>
      </w:pPr>
      <w:r>
        <w:rPr>
          <w:rFonts w:hint="eastAsia"/>
          <w:noProof/>
        </w:rPr>
        <w:drawing>
          <wp:inline distT="0" distB="0" distL="0" distR="0">
            <wp:extent cx="5278120" cy="3164599"/>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EA6719" w:rsidRDefault="00EA6719" w:rsidP="00D70BE8">
      <w:pPr>
        <w:jc w:val="left"/>
      </w:pPr>
    </w:p>
    <w:p w:rsidR="00EA6719" w:rsidRDefault="00EA6719" w:rsidP="00D70BE8">
      <w:pPr>
        <w:jc w:val="left"/>
      </w:pPr>
    </w:p>
    <w:p w:rsidR="00EA6719" w:rsidRDefault="00EA6719" w:rsidP="00D70BE8">
      <w:pPr>
        <w:jc w:val="left"/>
      </w:pPr>
    </w:p>
    <w:p w:rsidR="00EA6719" w:rsidRDefault="00EA6719" w:rsidP="00D70BE8">
      <w:pPr>
        <w:jc w:val="left"/>
      </w:pPr>
    </w:p>
    <w:p w:rsidR="00D70BE8" w:rsidRPr="00D70BE8" w:rsidRDefault="00D70BE8" w:rsidP="00D70BE8">
      <w:pPr>
        <w:jc w:val="left"/>
        <w:rPr>
          <w:rFonts w:ascii="宋体" w:hAnsi="宋体"/>
          <w:b/>
          <w:bCs/>
          <w:szCs w:val="21"/>
        </w:rPr>
      </w:pPr>
      <w:r w:rsidRPr="00D70BE8">
        <w:rPr>
          <w:rFonts w:ascii="宋体" w:hAnsi="宋体"/>
          <w:b/>
          <w:bCs/>
          <w:szCs w:val="21"/>
        </w:rPr>
        <w:t>任务六：对系统补丁自动升级进行配置</w:t>
      </w:r>
    </w:p>
    <w:p w:rsidR="00D70BE8" w:rsidRDefault="00D70BE8" w:rsidP="00D70BE8">
      <w:pPr>
        <w:jc w:val="left"/>
        <w:rPr>
          <w:rFonts w:ascii="宋体" w:hAnsi="宋体"/>
          <w:szCs w:val="21"/>
        </w:rPr>
      </w:pPr>
      <w:r w:rsidRPr="00D70BE8">
        <w:rPr>
          <w:rFonts w:ascii="宋体" w:hAnsi="宋体"/>
          <w:szCs w:val="21"/>
        </w:rPr>
        <w:t>选择“我的电脑”，右键“属性”。在弹出的系统“属性窗口”中选择“自动更新”标签 页，如图所示</w:t>
      </w:r>
    </w:p>
    <w:p w:rsidR="00D70BE8" w:rsidRDefault="00FF43A1" w:rsidP="00D70BE8">
      <w:pPr>
        <w:jc w:val="left"/>
        <w:rPr>
          <w:rFonts w:ascii="宋体" w:hAnsi="宋体"/>
          <w:szCs w:val="21"/>
        </w:rPr>
      </w:pPr>
      <w:r>
        <w:rPr>
          <w:rFonts w:ascii="宋体" w:hAnsi="宋体" w:hint="eastAsia"/>
          <w:noProof/>
          <w:szCs w:val="21"/>
        </w:rPr>
        <w:lastRenderedPageBreak/>
        <w:drawing>
          <wp:inline distT="0" distB="0" distL="0" distR="0">
            <wp:extent cx="5278120" cy="3164599"/>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D70BE8" w:rsidRDefault="00D70BE8" w:rsidP="00D70BE8">
      <w:pPr>
        <w:jc w:val="left"/>
        <w:rPr>
          <w:rFonts w:ascii="宋体" w:hAnsi="宋体"/>
          <w:szCs w:val="21"/>
        </w:rPr>
      </w:pPr>
    </w:p>
    <w:p w:rsidR="00D70BE8" w:rsidRDefault="00D70BE8" w:rsidP="00D70BE8">
      <w:pPr>
        <w:jc w:val="left"/>
      </w:pPr>
      <w:r>
        <w:t>选择</w:t>
      </w:r>
      <w:proofErr w:type="gramStart"/>
      <w:r>
        <w:t>“</w:t>
      </w:r>
      <w:proofErr w:type="gramEnd"/>
      <w:r>
        <w:t>自动</w:t>
      </w:r>
      <w:r>
        <w:t>“</w:t>
      </w:r>
      <w:r>
        <w:t>并指定自动更新的时间，如图</w:t>
      </w:r>
      <w:r w:rsidR="00FF43A1">
        <w:t xml:space="preserve"> </w:t>
      </w:r>
      <w:r>
        <w:t>所示，系统会按时自动进行补丁升级。</w:t>
      </w:r>
    </w:p>
    <w:p w:rsidR="00D70BE8" w:rsidRDefault="00FF43A1" w:rsidP="00D70BE8">
      <w:pPr>
        <w:jc w:val="left"/>
      </w:pPr>
      <w:r>
        <w:rPr>
          <w:rFonts w:hint="eastAsia"/>
          <w:noProof/>
        </w:rPr>
        <w:drawing>
          <wp:inline distT="0" distB="0" distL="0" distR="0">
            <wp:extent cx="3962400" cy="857250"/>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cstate="print"/>
                    <a:srcRect/>
                    <a:stretch>
                      <a:fillRect/>
                    </a:stretch>
                  </pic:blipFill>
                  <pic:spPr bwMode="auto">
                    <a:xfrm>
                      <a:off x="0" y="0"/>
                      <a:ext cx="3962400" cy="857250"/>
                    </a:xfrm>
                    <a:prstGeom prst="rect">
                      <a:avLst/>
                    </a:prstGeom>
                    <a:noFill/>
                    <a:ln w="9525">
                      <a:noFill/>
                      <a:miter lim="800000"/>
                      <a:headEnd/>
                      <a:tailEnd/>
                    </a:ln>
                  </pic:spPr>
                </pic:pic>
              </a:graphicData>
            </a:graphic>
          </wp:inline>
        </w:drawing>
      </w:r>
    </w:p>
    <w:p w:rsidR="00A6499A" w:rsidRDefault="00A6499A" w:rsidP="00D70BE8">
      <w:pPr>
        <w:jc w:val="left"/>
      </w:pPr>
    </w:p>
    <w:p w:rsidR="00D70BE8" w:rsidRPr="00A6499A" w:rsidRDefault="00EA3401" w:rsidP="00D70BE8">
      <w:pPr>
        <w:jc w:val="left"/>
        <w:rPr>
          <w:b/>
        </w:rPr>
      </w:pPr>
      <w:r w:rsidRPr="00A6499A">
        <w:rPr>
          <w:b/>
        </w:rPr>
        <w:t>实验中遇到的问题以及解决方案</w:t>
      </w:r>
      <w:r w:rsidRPr="00A6499A">
        <w:rPr>
          <w:rFonts w:hint="eastAsia"/>
          <w:b/>
        </w:rPr>
        <w:t>：</w:t>
      </w:r>
    </w:p>
    <w:p w:rsidR="00A6499A" w:rsidRDefault="00A6499A" w:rsidP="00D70BE8">
      <w:pPr>
        <w:jc w:val="left"/>
      </w:pPr>
    </w:p>
    <w:p w:rsidR="00A6499A" w:rsidRDefault="00A6499A" w:rsidP="00D70BE8">
      <w:pPr>
        <w:jc w:val="left"/>
      </w:pPr>
      <w:r>
        <w:rPr>
          <w:rFonts w:hint="eastAsia"/>
        </w:rPr>
        <w:t>任务三在进行账户创建的时候运行“</w:t>
      </w:r>
      <w:r>
        <w:rPr>
          <w:rFonts w:hint="eastAsia"/>
        </w:rPr>
        <w:t xml:space="preserve">net user </w:t>
      </w:r>
      <w:proofErr w:type="spellStart"/>
      <w:r>
        <w:rPr>
          <w:rFonts w:hint="eastAsia"/>
        </w:rPr>
        <w:t>myTest</w:t>
      </w:r>
      <w:proofErr w:type="spellEnd"/>
      <w:r>
        <w:rPr>
          <w:rFonts w:hint="eastAsia"/>
        </w:rPr>
        <w:t xml:space="preserve"> /add</w:t>
      </w:r>
      <w:r>
        <w:rPr>
          <w:rFonts w:hint="eastAsia"/>
        </w:rPr>
        <w:t>”出现错误提示：“密码不满足密码策略的要求。检查最小密码长度、密码复杂性和密码历史的要求。”这是由于任务一对于密码长度和密码复杂性做了设置，比如最小长度不能小于</w:t>
      </w:r>
      <w:r>
        <w:rPr>
          <w:rFonts w:hint="eastAsia"/>
        </w:rPr>
        <w:t>4</w:t>
      </w:r>
      <w:r>
        <w:rPr>
          <w:rFonts w:hint="eastAsia"/>
        </w:rPr>
        <w:t>，复杂性要求等等。通过设置较为复杂的密码，运行“</w:t>
      </w:r>
      <w:r>
        <w:rPr>
          <w:rFonts w:hint="eastAsia"/>
        </w:rPr>
        <w:t xml:space="preserve">net user </w:t>
      </w:r>
      <w:proofErr w:type="spellStart"/>
      <w:r>
        <w:rPr>
          <w:rFonts w:hint="eastAsia"/>
        </w:rPr>
        <w:t>myTest</w:t>
      </w:r>
      <w:proofErr w:type="spellEnd"/>
      <w:r>
        <w:rPr>
          <w:rFonts w:hint="eastAsia"/>
        </w:rPr>
        <w:t xml:space="preserve"> </w:t>
      </w:r>
      <w:r>
        <w:rPr>
          <w:rFonts w:hint="eastAsia"/>
        </w:rPr>
        <w:t>密码</w:t>
      </w:r>
      <w:r>
        <w:rPr>
          <w:rFonts w:hint="eastAsia"/>
        </w:rPr>
        <w:t xml:space="preserve"> /add</w:t>
      </w:r>
      <w:r>
        <w:rPr>
          <w:rFonts w:hint="eastAsia"/>
        </w:rPr>
        <w:t>”命令成功创建账户。</w:t>
      </w:r>
    </w:p>
    <w:p w:rsidR="00D84BA2" w:rsidRPr="000B7210" w:rsidRDefault="00D84BA2" w:rsidP="00E10431">
      <w:pPr>
        <w:pageBreakBefore/>
        <w:jc w:val="left"/>
        <w:outlineLvl w:val="0"/>
        <w:rPr>
          <w:rFonts w:ascii="黑体" w:eastAsia="黑体"/>
          <w:sz w:val="24"/>
        </w:rPr>
      </w:pPr>
      <w:r w:rsidRPr="000B7210">
        <w:rPr>
          <w:rFonts w:ascii="黑体" w:eastAsia="黑体" w:hint="eastAsia"/>
          <w:sz w:val="24"/>
        </w:rPr>
        <w:lastRenderedPageBreak/>
        <w:t>五</w:t>
      </w:r>
      <w:r w:rsidRPr="000B7210">
        <w:rPr>
          <w:rFonts w:ascii="黑体" w:eastAsia="黑体"/>
          <w:sz w:val="24"/>
        </w:rPr>
        <w:t>、实验结果总结</w:t>
      </w:r>
    </w:p>
    <w:p w:rsidR="00EA3401" w:rsidRPr="008E1823" w:rsidRDefault="00EA3401" w:rsidP="00EA3401">
      <w:pPr>
        <w:jc w:val="left"/>
        <w:rPr>
          <w:rFonts w:asciiTheme="minorEastAsia" w:eastAsiaTheme="minorEastAsia" w:hAnsiTheme="minorEastAsia"/>
          <w:b/>
          <w:szCs w:val="21"/>
        </w:rPr>
      </w:pPr>
    </w:p>
    <w:p w:rsidR="00EA3401" w:rsidRDefault="00EA3401" w:rsidP="00EA3401">
      <w:pPr>
        <w:jc w:val="left"/>
        <w:rPr>
          <w:rFonts w:asciiTheme="minorEastAsia" w:eastAsiaTheme="minorEastAsia" w:hAnsiTheme="minorEastAsia"/>
          <w:b/>
          <w:szCs w:val="21"/>
        </w:rPr>
      </w:pPr>
      <w:r w:rsidRPr="00874FF3">
        <w:rPr>
          <w:rFonts w:asciiTheme="minorEastAsia" w:eastAsiaTheme="minorEastAsia" w:hAnsiTheme="minorEastAsia" w:hint="eastAsia"/>
          <w:b/>
          <w:szCs w:val="21"/>
        </w:rPr>
        <w:t>思考问题：</w:t>
      </w:r>
    </w:p>
    <w:p w:rsidR="008E1823" w:rsidRPr="00874FF3" w:rsidRDefault="008E1823" w:rsidP="00EA3401">
      <w:pPr>
        <w:jc w:val="left"/>
        <w:rPr>
          <w:rFonts w:asciiTheme="minorEastAsia" w:eastAsiaTheme="minorEastAsia" w:hAnsiTheme="minorEastAsia"/>
          <w:b/>
          <w:szCs w:val="21"/>
        </w:rPr>
      </w:pPr>
    </w:p>
    <w:p w:rsidR="00EA3401" w:rsidRDefault="00FF43A1" w:rsidP="00EA3401">
      <w:pPr>
        <w:pStyle w:val="ab"/>
        <w:numPr>
          <w:ilvl w:val="0"/>
          <w:numId w:val="35"/>
        </w:numPr>
        <w:ind w:firstLineChars="0"/>
        <w:jc w:val="left"/>
      </w:pPr>
      <w:r>
        <w:t>思考</w:t>
      </w:r>
      <w:r>
        <w:t> Windows </w:t>
      </w:r>
      <w:r>
        <w:t>中审计管理的作用和意义。</w:t>
      </w:r>
    </w:p>
    <w:p w:rsidR="00EA3401" w:rsidRDefault="00EA3401" w:rsidP="00EA3401">
      <w:pPr>
        <w:jc w:val="left"/>
      </w:pPr>
    </w:p>
    <w:p w:rsidR="0099399D" w:rsidRDefault="0099399D" w:rsidP="0099399D">
      <w:pPr>
        <w:ind w:firstLineChars="200" w:firstLine="420"/>
        <w:jc w:val="left"/>
        <w:rPr>
          <w:rFonts w:asciiTheme="minorEastAsia" w:eastAsiaTheme="minorEastAsia" w:hAnsiTheme="minorEastAsia"/>
          <w:szCs w:val="21"/>
        </w:rPr>
      </w:pPr>
      <w:r w:rsidRPr="00D56ED3">
        <w:rPr>
          <w:rFonts w:asciiTheme="minorEastAsia" w:eastAsiaTheme="minorEastAsia" w:hAnsiTheme="minorEastAsia" w:hint="eastAsia"/>
          <w:szCs w:val="21"/>
        </w:rPr>
        <w:t>操作系统的安全配置是整个系统安全审计策略核心，其目的就是从系统根源构筑安全防 护体系，通过用户的一系列设置，形成一整套有效的系统安全策略。</w:t>
      </w:r>
    </w:p>
    <w:p w:rsidR="0099399D" w:rsidRDefault="0099399D" w:rsidP="0099399D">
      <w:pPr>
        <w:jc w:val="left"/>
        <w:rPr>
          <w:rFonts w:asciiTheme="minorEastAsia" w:eastAsiaTheme="minorEastAsia" w:hAnsiTheme="minorEastAsia"/>
          <w:szCs w:val="21"/>
        </w:rPr>
      </w:pPr>
    </w:p>
    <w:p w:rsidR="0099399D" w:rsidRPr="00A64111" w:rsidRDefault="0099399D" w:rsidP="0099399D">
      <w:pPr>
        <w:jc w:val="left"/>
        <w:rPr>
          <w:rFonts w:asciiTheme="minorEastAsia" w:eastAsiaTheme="minorEastAsia" w:hAnsiTheme="minorEastAsia"/>
          <w:szCs w:val="21"/>
        </w:rPr>
      </w:pPr>
      <w:r w:rsidRPr="00A64111">
        <w:rPr>
          <w:rFonts w:asciiTheme="minorEastAsia" w:eastAsiaTheme="minorEastAsia" w:hAnsiTheme="minorEastAsia"/>
          <w:szCs w:val="21"/>
        </w:rPr>
        <w:t>通过建立安全审核策略，使得计算机能够进行下述操作：</w:t>
      </w:r>
    </w:p>
    <w:p w:rsidR="0099399D" w:rsidRPr="00A64111" w:rsidRDefault="0099399D" w:rsidP="0099399D">
      <w:pPr>
        <w:pStyle w:val="ab"/>
        <w:ind w:left="360" w:firstLineChars="0" w:firstLine="0"/>
        <w:jc w:val="left"/>
        <w:rPr>
          <w:rFonts w:asciiTheme="minorEastAsia" w:eastAsiaTheme="minorEastAsia" w:hAnsiTheme="minorEastAsia"/>
          <w:szCs w:val="21"/>
        </w:rPr>
      </w:pPr>
      <w:r>
        <w:rPr>
          <w:rFonts w:asciiTheme="minorEastAsia" w:eastAsiaTheme="minorEastAsia" w:hAnsiTheme="minorEastAsia" w:hint="eastAsia"/>
          <w:szCs w:val="21"/>
        </w:rPr>
        <w:t>1.</w:t>
      </w:r>
      <w:r w:rsidRPr="00A64111">
        <w:rPr>
          <w:rFonts w:asciiTheme="minorEastAsia" w:eastAsiaTheme="minorEastAsia" w:hAnsiTheme="minorEastAsia"/>
          <w:szCs w:val="21"/>
        </w:rPr>
        <w:t>跟踪事件的成功和失败。如试图登录、试图建立或修改某个用户</w:t>
      </w:r>
      <w:proofErr w:type="gramStart"/>
      <w:r w:rsidRPr="00A64111">
        <w:rPr>
          <w:rFonts w:asciiTheme="minorEastAsia" w:eastAsiaTheme="minorEastAsia" w:hAnsiTheme="minorEastAsia"/>
          <w:szCs w:val="21"/>
        </w:rPr>
        <w:t>帐户</w:t>
      </w:r>
      <w:proofErr w:type="gramEnd"/>
      <w:r w:rsidRPr="00A64111">
        <w:rPr>
          <w:rFonts w:asciiTheme="minorEastAsia" w:eastAsiaTheme="minorEastAsia" w:hAnsiTheme="minorEastAsia"/>
          <w:szCs w:val="21"/>
        </w:rPr>
        <w:t>或组成员资格、试图访问特定用户指定机密文件、以及试图修改系统的安全设置等。</w:t>
      </w:r>
    </w:p>
    <w:p w:rsidR="0099399D" w:rsidRDefault="0099399D" w:rsidP="0099399D">
      <w:pPr>
        <w:pStyle w:val="ab"/>
        <w:ind w:left="360" w:firstLineChars="0" w:firstLine="0"/>
        <w:jc w:val="left"/>
        <w:rPr>
          <w:rFonts w:asciiTheme="minorEastAsia" w:eastAsiaTheme="minorEastAsia" w:hAnsiTheme="minorEastAsia"/>
          <w:szCs w:val="21"/>
        </w:rPr>
      </w:pPr>
      <w:r>
        <w:rPr>
          <w:rFonts w:asciiTheme="minorEastAsia" w:eastAsiaTheme="minorEastAsia" w:hAnsiTheme="minorEastAsia" w:hint="eastAsia"/>
          <w:szCs w:val="21"/>
        </w:rPr>
        <w:t>2.</w:t>
      </w:r>
      <w:r w:rsidRPr="00A64111">
        <w:rPr>
          <w:rFonts w:asciiTheme="minorEastAsia" w:eastAsiaTheme="minorEastAsia" w:hAnsiTheme="minorEastAsia"/>
          <w:szCs w:val="21"/>
        </w:rPr>
        <w:t>将未授权访问的风险降至最低。</w:t>
      </w:r>
    </w:p>
    <w:p w:rsidR="00CA5424" w:rsidRPr="00337C5D" w:rsidRDefault="0099399D" w:rsidP="00337C5D">
      <w:pPr>
        <w:pStyle w:val="ab"/>
        <w:ind w:left="360" w:firstLineChars="0" w:firstLine="0"/>
        <w:jc w:val="left"/>
        <w:rPr>
          <w:rFonts w:asciiTheme="minorEastAsia" w:eastAsiaTheme="minorEastAsia" w:hAnsiTheme="minorEastAsia"/>
          <w:szCs w:val="21"/>
        </w:rPr>
      </w:pPr>
      <w:r>
        <w:rPr>
          <w:rFonts w:asciiTheme="minorEastAsia" w:eastAsiaTheme="minorEastAsia" w:hAnsiTheme="minorEastAsia" w:hint="eastAsia"/>
          <w:szCs w:val="21"/>
        </w:rPr>
        <w:t>3.</w:t>
      </w:r>
      <w:r w:rsidRPr="00A64111">
        <w:rPr>
          <w:rFonts w:asciiTheme="minorEastAsia" w:eastAsiaTheme="minorEastAsia" w:hAnsiTheme="minorEastAsia"/>
          <w:szCs w:val="21"/>
        </w:rPr>
        <w:t>维护相关用户和系统管理员活动事件的记录。</w:t>
      </w:r>
    </w:p>
    <w:p w:rsidR="00096777" w:rsidRDefault="00FF43A1" w:rsidP="00096777">
      <w:pPr>
        <w:jc w:val="left"/>
      </w:pPr>
      <w:r>
        <w:br/>
        <w:t>2</w:t>
      </w:r>
      <w:r>
        <w:t>）详述</w:t>
      </w:r>
      <w:r>
        <w:t> Windows </w:t>
      </w:r>
      <w:r>
        <w:t>中对账号的审计，及其对登录事件的审计等。</w:t>
      </w:r>
    </w:p>
    <w:p w:rsidR="00BA6CDA" w:rsidRDefault="00BA6CDA" w:rsidP="00096777">
      <w:pPr>
        <w:jc w:val="left"/>
        <w:rPr>
          <w:rFonts w:hint="eastAsia"/>
        </w:rPr>
      </w:pPr>
    </w:p>
    <w:p w:rsidR="00BA6CDA" w:rsidRDefault="00BA6CDA" w:rsidP="00E77D70">
      <w:pPr>
        <w:ind w:firstLineChars="200" w:firstLine="420"/>
        <w:jc w:val="left"/>
        <w:rPr>
          <w:rFonts w:hint="eastAsia"/>
        </w:rPr>
      </w:pPr>
      <w:r>
        <w:rPr>
          <w:rFonts w:hint="eastAsia"/>
        </w:rPr>
        <w:t>Windows</w:t>
      </w:r>
      <w:r>
        <w:rPr>
          <w:rFonts w:hint="eastAsia"/>
        </w:rPr>
        <w:t>中可以对用户的账号管理审计、账户策略管理审计。需要在本地安全策略中配置“账户策略”或者“审核账户管理”等选项，来对密码长度、密码复杂性，以及创建、删除、更改账户等方面审计。</w:t>
      </w:r>
      <w:r w:rsidR="00E77D70">
        <w:rPr>
          <w:rFonts w:hint="eastAsia"/>
        </w:rPr>
        <w:t>当一个用户账户或者安全组被创建、更改或者删除时，账户管理事件发生，或者当一个用户账户改名、启用或者失效，设置或更改密码时，账户管理时间发生。</w:t>
      </w:r>
      <w:r>
        <w:rPr>
          <w:rFonts w:hint="eastAsia"/>
        </w:rPr>
        <w:t>审核账户管理是基于“成功”和“失败”两种情况的。根据相应的配置，成功创建账户等行为会在“事件查看器”中都可以看到相应的记录。</w:t>
      </w:r>
    </w:p>
    <w:p w:rsidR="00415735" w:rsidRDefault="00415735" w:rsidP="00415735">
      <w:pPr>
        <w:jc w:val="left"/>
        <w:rPr>
          <w:rFonts w:hint="eastAsia"/>
        </w:rPr>
      </w:pPr>
    </w:p>
    <w:p w:rsidR="00415735" w:rsidRDefault="00BA6CDA" w:rsidP="00E77D70">
      <w:pPr>
        <w:ind w:firstLineChars="200" w:firstLine="420"/>
        <w:jc w:val="left"/>
        <w:rPr>
          <w:rFonts w:hint="eastAsia"/>
        </w:rPr>
      </w:pPr>
      <w:r>
        <w:rPr>
          <w:rFonts w:hint="eastAsia"/>
        </w:rPr>
        <w:t>Windows</w:t>
      </w:r>
      <w:r>
        <w:rPr>
          <w:rFonts w:hint="eastAsia"/>
        </w:rPr>
        <w:t>也可以对</w:t>
      </w:r>
      <w:r w:rsidR="00E77D70">
        <w:rPr>
          <w:rFonts w:hint="eastAsia"/>
        </w:rPr>
        <w:t>账号</w:t>
      </w:r>
      <w:r w:rsidR="00415735">
        <w:t>登录</w:t>
      </w:r>
      <w:r>
        <w:t>事件审计</w:t>
      </w:r>
      <w:r>
        <w:rPr>
          <w:rFonts w:hint="eastAsia"/>
        </w:rPr>
        <w:t>。</w:t>
      </w:r>
      <w:r>
        <w:t>审核失败登录企图</w:t>
      </w:r>
      <w:r>
        <w:rPr>
          <w:rFonts w:hint="eastAsia"/>
        </w:rPr>
        <w:t>，</w:t>
      </w:r>
      <w:r>
        <w:t>它可以用来指示有人试图用不同的错误密码登录</w:t>
      </w:r>
      <w:r>
        <w:rPr>
          <w:rFonts w:hint="eastAsia"/>
        </w:rPr>
        <w:t>。</w:t>
      </w:r>
      <w:r>
        <w:t>如果关心有人用偷来的密码登录</w:t>
      </w:r>
      <w:r>
        <w:rPr>
          <w:rFonts w:hint="eastAsia"/>
        </w:rPr>
        <w:t>，</w:t>
      </w:r>
      <w:r>
        <w:t>那么审核成功登录的时间</w:t>
      </w:r>
      <w:r>
        <w:rPr>
          <w:rFonts w:hint="eastAsia"/>
        </w:rPr>
        <w:t>。</w:t>
      </w:r>
      <w:r w:rsidR="00E77D70">
        <w:rPr>
          <w:rFonts w:hint="eastAsia"/>
        </w:rPr>
        <w:t>当一个用户试图通过网络登录或者退出，并验证到一个本地用户账户时，账户登录事件发生。我们可以在本地安全设置里，对“审核账户登录事件”进行“成功”或者“失败”的配置，来达到我们想要的审核效果，相应的日志也在“事件查看器”的安全性中可以看到。</w:t>
      </w:r>
    </w:p>
    <w:p w:rsidR="00E77D70" w:rsidRDefault="00E77D70" w:rsidP="00E77D70">
      <w:pPr>
        <w:jc w:val="left"/>
      </w:pPr>
    </w:p>
    <w:p w:rsidR="00EA3401" w:rsidRPr="00874FF3" w:rsidRDefault="00EA3401" w:rsidP="00096777">
      <w:pPr>
        <w:jc w:val="left"/>
        <w:rPr>
          <w:b/>
        </w:rPr>
      </w:pPr>
      <w:r w:rsidRPr="00874FF3">
        <w:rPr>
          <w:rFonts w:hint="eastAsia"/>
          <w:b/>
        </w:rPr>
        <w:t>心得体会：</w:t>
      </w:r>
    </w:p>
    <w:p w:rsidR="00EA3401" w:rsidRDefault="00EA3401" w:rsidP="00096777">
      <w:pPr>
        <w:jc w:val="left"/>
      </w:pPr>
    </w:p>
    <w:p w:rsidR="00EA3401" w:rsidRPr="008E1823" w:rsidRDefault="008E1823" w:rsidP="008E1823">
      <w:pPr>
        <w:ind w:firstLineChars="200" w:firstLine="420"/>
        <w:jc w:val="left"/>
      </w:pPr>
      <w:r>
        <w:rPr>
          <w:rFonts w:hint="eastAsia"/>
        </w:rPr>
        <w:t>通过本次实验我学习了</w:t>
      </w:r>
      <w:r>
        <w:rPr>
          <w:rFonts w:hint="eastAsia"/>
        </w:rPr>
        <w:t xml:space="preserve">Windows 2003 </w:t>
      </w:r>
      <w:r>
        <w:rPr>
          <w:rFonts w:hint="eastAsia"/>
        </w:rPr>
        <w:t>中安全审计策略的配置，自己动手操作了</w:t>
      </w:r>
      <w:r>
        <w:rPr>
          <w:rFonts w:hint="eastAsia"/>
        </w:rPr>
        <w:t>Windows 2003</w:t>
      </w:r>
      <w:r>
        <w:rPr>
          <w:rFonts w:hint="eastAsia"/>
        </w:rPr>
        <w:t>中对于账户审计、文件操作审计、账户管理、用户登录事件等方面的审计策略的配置，查看了相应的时间记录，进一步理解了</w:t>
      </w:r>
      <w:r>
        <w:rPr>
          <w:rFonts w:hint="eastAsia"/>
        </w:rPr>
        <w:t xml:space="preserve"> Windows 2003 </w:t>
      </w:r>
      <w:r>
        <w:rPr>
          <w:rFonts w:hint="eastAsia"/>
        </w:rPr>
        <w:t>中审计策略的作用，</w:t>
      </w:r>
      <w:r>
        <w:t>从系统根源构筑安全防护体系，通过用户的一系列设置，形成一整套有效的系统安全策略</w:t>
      </w:r>
      <w:r>
        <w:rPr>
          <w:rFonts w:hint="eastAsia"/>
        </w:rPr>
        <w:t>。除此之外，我还掌握</w:t>
      </w:r>
      <w:r>
        <w:rPr>
          <w:rFonts w:hint="eastAsia"/>
        </w:rPr>
        <w:t xml:space="preserve"> IE </w:t>
      </w:r>
      <w:r>
        <w:rPr>
          <w:rFonts w:hint="eastAsia"/>
        </w:rPr>
        <w:t>浏览器的安全策略配置，以及</w:t>
      </w:r>
      <w:proofErr w:type="gramStart"/>
      <w:r>
        <w:rPr>
          <w:rFonts w:hint="eastAsia"/>
        </w:rPr>
        <w:t>手动对</w:t>
      </w:r>
      <w:proofErr w:type="gramEnd"/>
      <w:r>
        <w:rPr>
          <w:rFonts w:hint="eastAsia"/>
        </w:rPr>
        <w:t>系统补丁的升级策略进行合适的配置。提高了动手操作的能力，进一步理解了审计策略配置对于我们系统安全的重要性。</w:t>
      </w:r>
    </w:p>
    <w:p w:rsidR="00EA3401" w:rsidRDefault="00EA3401" w:rsidP="00096777">
      <w:pPr>
        <w:jc w:val="left"/>
      </w:pPr>
    </w:p>
    <w:p w:rsidR="00EA3401" w:rsidRDefault="00EA3401" w:rsidP="00096777">
      <w:pPr>
        <w:jc w:val="left"/>
        <w:rPr>
          <w:b/>
        </w:rPr>
      </w:pPr>
      <w:r w:rsidRPr="00874FF3">
        <w:rPr>
          <w:rFonts w:hint="eastAsia"/>
          <w:b/>
        </w:rPr>
        <w:t>改进意见：</w:t>
      </w:r>
    </w:p>
    <w:p w:rsidR="008E1823" w:rsidRDefault="008E1823" w:rsidP="00096777">
      <w:pPr>
        <w:jc w:val="left"/>
        <w:rPr>
          <w:b/>
        </w:rPr>
      </w:pPr>
    </w:p>
    <w:p w:rsidR="008E1823" w:rsidRPr="008E1823" w:rsidRDefault="008E1823" w:rsidP="00096777">
      <w:pPr>
        <w:jc w:val="left"/>
        <w:rPr>
          <w:rFonts w:ascii="宋体" w:hAnsi="宋体"/>
          <w:szCs w:val="21"/>
        </w:rPr>
      </w:pPr>
      <w:r>
        <w:rPr>
          <w:rFonts w:hint="eastAsia"/>
          <w:b/>
        </w:rPr>
        <w:t xml:space="preserve">   </w:t>
      </w:r>
      <w:r w:rsidRPr="008E1823">
        <w:rPr>
          <w:rFonts w:hint="eastAsia"/>
        </w:rPr>
        <w:t xml:space="preserve"> </w:t>
      </w:r>
      <w:r w:rsidRPr="008E1823">
        <w:rPr>
          <w:rFonts w:hint="eastAsia"/>
        </w:rPr>
        <w:t>本次实验</w:t>
      </w:r>
      <w:r>
        <w:rPr>
          <w:rFonts w:hint="eastAsia"/>
        </w:rPr>
        <w:t>的操作较为简单，在之前对账户审计的配置有可能会影响到添加用户时候，对于密码复杂性的要求，但是通过助教给的</w:t>
      </w:r>
      <w:r>
        <w:rPr>
          <w:rFonts w:hint="eastAsia"/>
        </w:rPr>
        <w:t>word</w:t>
      </w:r>
      <w:r>
        <w:rPr>
          <w:rFonts w:hint="eastAsia"/>
        </w:rPr>
        <w:t>已经说明了这个问题。因此这次实验感觉还是很完备的。</w:t>
      </w:r>
    </w:p>
    <w:sectPr w:rsidR="008E1823" w:rsidRPr="008E1823" w:rsidSect="007B5D9F">
      <w:headerReference w:type="default" r:id="rId39"/>
      <w:footerReference w:type="default" r:id="rId40"/>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6D1" w:rsidRDefault="00D676D1">
      <w:r>
        <w:separator/>
      </w:r>
    </w:p>
  </w:endnote>
  <w:endnote w:type="continuationSeparator" w:id="0">
    <w:p w:rsidR="00D676D1" w:rsidRDefault="00D676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Times New Roman"/>
    <w:charset w:val="00"/>
    <w:family w:val="auto"/>
    <w:pitch w:val="variable"/>
    <w:sig w:usb0="00000000" w:usb1="00000000" w:usb2="00000000" w:usb3="00000000" w:csb0="00000000" w:csb1="00000000"/>
  </w:font>
  <w:font w:name="仿宋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90A" w:rsidRDefault="000B7BCB" w:rsidP="008F7181">
    <w:pPr>
      <w:pStyle w:val="a4"/>
      <w:framePr w:wrap="around" w:vAnchor="text" w:hAnchor="margin" w:xAlign="center" w:y="1"/>
      <w:rPr>
        <w:rStyle w:val="a5"/>
      </w:rPr>
    </w:pPr>
    <w:r>
      <w:rPr>
        <w:rStyle w:val="a5"/>
      </w:rPr>
      <w:fldChar w:fldCharType="begin"/>
    </w:r>
    <w:r w:rsidR="00BB690A">
      <w:rPr>
        <w:rStyle w:val="a5"/>
      </w:rPr>
      <w:instrText xml:space="preserve">PAGE  </w:instrText>
    </w:r>
    <w:r>
      <w:rPr>
        <w:rStyle w:val="a5"/>
      </w:rPr>
      <w:fldChar w:fldCharType="end"/>
    </w:r>
  </w:p>
  <w:p w:rsidR="00BB690A" w:rsidRDefault="00BB690A">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90A" w:rsidRDefault="000B7BCB" w:rsidP="008F7181">
    <w:pPr>
      <w:pStyle w:val="a4"/>
      <w:framePr w:wrap="around" w:vAnchor="text" w:hAnchor="margin" w:xAlign="center" w:y="1"/>
      <w:rPr>
        <w:rStyle w:val="a5"/>
      </w:rPr>
    </w:pPr>
    <w:r>
      <w:rPr>
        <w:rStyle w:val="a5"/>
      </w:rPr>
      <w:fldChar w:fldCharType="begin"/>
    </w:r>
    <w:r w:rsidR="00BB690A">
      <w:rPr>
        <w:rStyle w:val="a5"/>
      </w:rPr>
      <w:instrText xml:space="preserve">PAGE  </w:instrText>
    </w:r>
    <w:r>
      <w:rPr>
        <w:rStyle w:val="a5"/>
      </w:rPr>
      <w:fldChar w:fldCharType="separate"/>
    </w:r>
    <w:r w:rsidR="00337C5D">
      <w:rPr>
        <w:rStyle w:val="a5"/>
        <w:noProof/>
      </w:rPr>
      <w:t>18</w:t>
    </w:r>
    <w:r>
      <w:rPr>
        <w:rStyle w:val="a5"/>
      </w:rPr>
      <w:fldChar w:fldCharType="end"/>
    </w:r>
  </w:p>
  <w:p w:rsidR="00BB690A" w:rsidRDefault="00BB690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6D1" w:rsidRDefault="00D676D1">
      <w:r>
        <w:separator/>
      </w:r>
    </w:p>
  </w:footnote>
  <w:footnote w:type="continuationSeparator" w:id="0">
    <w:p w:rsidR="00D676D1" w:rsidRDefault="00D676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Default="00634E2E">
    <w:pPr>
      <w:pStyle w:val="a4"/>
      <w:framePr w:w="1726" w:wrap="around" w:vAnchor="text" w:hAnchor="page" w:x="8416" w:y="1"/>
      <w:jc w:val="right"/>
      <w:rPr>
        <w:rStyle w:val="a5"/>
      </w:rPr>
    </w:pPr>
    <w:r>
      <w:rPr>
        <w:rStyle w:val="a5"/>
        <w:rFonts w:hint="eastAsia"/>
        <w:kern w:val="0"/>
        <w:szCs w:val="21"/>
      </w:rPr>
      <w:t>第</w:t>
    </w:r>
    <w:r>
      <w:rPr>
        <w:rStyle w:val="a5"/>
        <w:rFonts w:hint="eastAsia"/>
        <w:kern w:val="0"/>
        <w:szCs w:val="21"/>
      </w:rPr>
      <w:t xml:space="preserve"> </w:t>
    </w:r>
    <w:r w:rsidR="000B7BCB">
      <w:rPr>
        <w:rStyle w:val="a5"/>
        <w:kern w:val="0"/>
        <w:szCs w:val="21"/>
      </w:rPr>
      <w:fldChar w:fldCharType="begin"/>
    </w:r>
    <w:r>
      <w:rPr>
        <w:rStyle w:val="a5"/>
        <w:kern w:val="0"/>
        <w:szCs w:val="21"/>
      </w:rPr>
      <w:instrText xml:space="preserve"> PAGE </w:instrText>
    </w:r>
    <w:r w:rsidR="000B7BCB">
      <w:rPr>
        <w:rStyle w:val="a5"/>
        <w:kern w:val="0"/>
        <w:szCs w:val="21"/>
      </w:rPr>
      <w:fldChar w:fldCharType="separate"/>
    </w:r>
    <w:r>
      <w:rPr>
        <w:rStyle w:val="a5"/>
        <w:noProof/>
        <w:kern w:val="0"/>
        <w:szCs w:val="21"/>
      </w:rPr>
      <w:t>2</w:t>
    </w:r>
    <w:r w:rsidR="000B7BCB">
      <w:rPr>
        <w:rStyle w:val="a5"/>
        <w:kern w:val="0"/>
        <w:szCs w:val="21"/>
      </w:rPr>
      <w:fldChar w:fldCharType="end"/>
    </w:r>
    <w:r>
      <w:rPr>
        <w:rStyle w:val="a5"/>
        <w:rFonts w:hint="eastAsia"/>
        <w:kern w:val="0"/>
        <w:szCs w:val="21"/>
      </w:rPr>
      <w:t xml:space="preserve"> </w:t>
    </w:r>
    <w:r>
      <w:rPr>
        <w:rStyle w:val="a5"/>
        <w:rFonts w:hint="eastAsia"/>
        <w:kern w:val="0"/>
        <w:szCs w:val="21"/>
      </w:rPr>
      <w:t>页</w:t>
    </w:r>
    <w:r>
      <w:rPr>
        <w:rStyle w:val="a5"/>
        <w:rFonts w:hint="eastAsia"/>
        <w:kern w:val="0"/>
        <w:szCs w:val="21"/>
      </w:rPr>
      <w:t xml:space="preserve"> </w:t>
    </w:r>
    <w:r>
      <w:rPr>
        <w:rStyle w:val="a5"/>
        <w:rFonts w:hint="eastAsia"/>
        <w:kern w:val="0"/>
        <w:szCs w:val="21"/>
      </w:rPr>
      <w:t>共</w:t>
    </w:r>
    <w:r>
      <w:rPr>
        <w:rStyle w:val="a5"/>
        <w:rFonts w:hint="eastAsia"/>
        <w:kern w:val="0"/>
        <w:szCs w:val="21"/>
      </w:rPr>
      <w:t xml:space="preserve"> </w:t>
    </w:r>
    <w:r w:rsidR="000B7BCB">
      <w:rPr>
        <w:rStyle w:val="a5"/>
        <w:kern w:val="0"/>
        <w:szCs w:val="21"/>
      </w:rPr>
      <w:fldChar w:fldCharType="begin"/>
    </w:r>
    <w:r>
      <w:rPr>
        <w:rStyle w:val="a5"/>
        <w:kern w:val="0"/>
        <w:szCs w:val="21"/>
      </w:rPr>
      <w:instrText xml:space="preserve"> NUMPAGES </w:instrText>
    </w:r>
    <w:r w:rsidR="000B7BCB">
      <w:rPr>
        <w:rStyle w:val="a5"/>
        <w:kern w:val="0"/>
        <w:szCs w:val="21"/>
      </w:rPr>
      <w:fldChar w:fldCharType="separate"/>
    </w:r>
    <w:r w:rsidR="00D13A82">
      <w:rPr>
        <w:rStyle w:val="a5"/>
        <w:noProof/>
        <w:kern w:val="0"/>
        <w:szCs w:val="21"/>
      </w:rPr>
      <w:t>5</w:t>
    </w:r>
    <w:r w:rsidR="000B7BCB">
      <w:rPr>
        <w:rStyle w:val="a5"/>
        <w:kern w:val="0"/>
        <w:szCs w:val="21"/>
      </w:rPr>
      <w:fldChar w:fldCharType="end"/>
    </w:r>
    <w:r>
      <w:rPr>
        <w:rStyle w:val="a5"/>
        <w:rFonts w:hint="eastAsia"/>
        <w:kern w:val="0"/>
        <w:szCs w:val="21"/>
      </w:rPr>
      <w:t xml:space="preserve"> </w:t>
    </w:r>
    <w:r>
      <w:rPr>
        <w:rStyle w:val="a5"/>
        <w:rFonts w:hint="eastAsia"/>
        <w:kern w:val="0"/>
        <w:szCs w:val="21"/>
      </w:rPr>
      <w:t>页</w:t>
    </w:r>
  </w:p>
  <w:p w:rsidR="00634E2E" w:rsidRDefault="00634E2E" w:rsidP="00B25797">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Pr="00591A04" w:rsidRDefault="00634E2E" w:rsidP="00591A04">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Pr="00B42E27" w:rsidRDefault="00634E2E">
    <w:pPr>
      <w:pStyle w:val="a3"/>
    </w:pPr>
    <w:r>
      <w:rPr>
        <w:rFonts w:hint="eastAsia"/>
      </w:rPr>
      <w:t>四川大学工商管理学院实验教学大纲</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Default="00634E2E">
    <w:pPr>
      <w:pStyle w:val="a3"/>
    </w:pPr>
    <w:r>
      <w:rPr>
        <w:rFonts w:hint="eastAsia"/>
      </w:rPr>
      <w:t>实验</w:t>
    </w:r>
    <w:r w:rsidR="00BB690A">
      <w:rPr>
        <w:rFonts w:hint="eastAsia"/>
      </w:rPr>
      <w:t>报告书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51DD5"/>
    <w:multiLevelType w:val="hybridMultilevel"/>
    <w:tmpl w:val="7B12F870"/>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
    <w:nsid w:val="06A63F58"/>
    <w:multiLevelType w:val="hybridMultilevel"/>
    <w:tmpl w:val="B740874C"/>
    <w:lvl w:ilvl="0" w:tplc="6BC4D5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EC2C58"/>
    <w:multiLevelType w:val="hybridMultilevel"/>
    <w:tmpl w:val="817AA92A"/>
    <w:lvl w:ilvl="0" w:tplc="DCF2D5B0">
      <w:start w:val="1"/>
      <w:numFmt w:val="decimal"/>
      <w:lvlText w:val="%1、"/>
      <w:lvlJc w:val="left"/>
      <w:pPr>
        <w:tabs>
          <w:tab w:val="num" w:pos="590"/>
        </w:tabs>
        <w:ind w:left="170" w:firstLine="170"/>
      </w:pPr>
      <w:rPr>
        <w:rFonts w:hint="default"/>
      </w:rPr>
    </w:lvl>
    <w:lvl w:ilvl="1" w:tplc="A00688A4">
      <w:start w:val="1"/>
      <w:numFmt w:val="decimal"/>
      <w:lvlText w:val="（%2）"/>
      <w:lvlJc w:val="left"/>
      <w:pPr>
        <w:tabs>
          <w:tab w:val="num" w:pos="1010"/>
        </w:tabs>
        <w:ind w:left="1010" w:hanging="420"/>
      </w:pPr>
      <w:rPr>
        <w:rFonts w:hint="eastAsia"/>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
    <w:nsid w:val="0A7974CD"/>
    <w:multiLevelType w:val="hybridMultilevel"/>
    <w:tmpl w:val="7152CE6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4">
    <w:nsid w:val="0E9E05E9"/>
    <w:multiLevelType w:val="hybridMultilevel"/>
    <w:tmpl w:val="F8AEB10C"/>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F0E3078"/>
    <w:multiLevelType w:val="hybridMultilevel"/>
    <w:tmpl w:val="2D84AC3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4FC3AF4"/>
    <w:multiLevelType w:val="hybridMultilevel"/>
    <w:tmpl w:val="A860024A"/>
    <w:lvl w:ilvl="0" w:tplc="DCF2D5B0">
      <w:start w:val="1"/>
      <w:numFmt w:val="decimal"/>
      <w:lvlText w:val="%1、"/>
      <w:lvlJc w:val="left"/>
      <w:pPr>
        <w:tabs>
          <w:tab w:val="num" w:pos="590"/>
        </w:tabs>
        <w:ind w:left="170" w:firstLine="170"/>
      </w:pPr>
      <w:rPr>
        <w:rFonts w:hint="default"/>
      </w:rPr>
    </w:lvl>
    <w:lvl w:ilvl="1" w:tplc="42F40EB2">
      <w:start w:val="1"/>
      <w:numFmt w:val="decimal"/>
      <w:lvlText w:val="（%2）"/>
      <w:lvlJc w:val="left"/>
      <w:pPr>
        <w:tabs>
          <w:tab w:val="num" w:pos="1310"/>
        </w:tabs>
        <w:ind w:left="1310" w:hanging="720"/>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7">
    <w:nsid w:val="16CE7F26"/>
    <w:multiLevelType w:val="hybridMultilevel"/>
    <w:tmpl w:val="74849000"/>
    <w:lvl w:ilvl="0" w:tplc="79343C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7E025B4"/>
    <w:multiLevelType w:val="hybridMultilevel"/>
    <w:tmpl w:val="68944DA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9">
    <w:nsid w:val="1AE57956"/>
    <w:multiLevelType w:val="hybridMultilevel"/>
    <w:tmpl w:val="C7A0CC5E"/>
    <w:lvl w:ilvl="0" w:tplc="EE9EE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3F275C"/>
    <w:multiLevelType w:val="hybridMultilevel"/>
    <w:tmpl w:val="826E4894"/>
    <w:lvl w:ilvl="0" w:tplc="A00688A4">
      <w:start w:val="1"/>
      <w:numFmt w:val="decimal"/>
      <w:lvlText w:val="（%1）"/>
      <w:lvlJc w:val="left"/>
      <w:pPr>
        <w:tabs>
          <w:tab w:val="num" w:pos="1010"/>
        </w:tabs>
        <w:ind w:left="1010" w:hanging="420"/>
      </w:pPr>
      <w:rPr>
        <w:rFonts w:hint="eastAsia"/>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1">
    <w:nsid w:val="20CF68D8"/>
    <w:multiLevelType w:val="multilevel"/>
    <w:tmpl w:val="EA5C83C4"/>
    <w:lvl w:ilvl="0">
      <w:start w:val="1"/>
      <w:numFmt w:val="decimalFullWidth"/>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2B0E7ED1"/>
    <w:multiLevelType w:val="hybridMultilevel"/>
    <w:tmpl w:val="B31E29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309206F2"/>
    <w:multiLevelType w:val="hybridMultilevel"/>
    <w:tmpl w:val="E77411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1619"/>
        </w:tabs>
        <w:ind w:left="1619" w:hanging="420"/>
      </w:pPr>
    </w:lvl>
    <w:lvl w:ilvl="2" w:tplc="0409001B" w:tentative="1">
      <w:start w:val="1"/>
      <w:numFmt w:val="lowerRoman"/>
      <w:lvlText w:val="%3."/>
      <w:lvlJc w:val="right"/>
      <w:pPr>
        <w:tabs>
          <w:tab w:val="num" w:pos="2039"/>
        </w:tabs>
        <w:ind w:left="2039" w:hanging="420"/>
      </w:pPr>
    </w:lvl>
    <w:lvl w:ilvl="3" w:tplc="0409000F" w:tentative="1">
      <w:start w:val="1"/>
      <w:numFmt w:val="decimal"/>
      <w:lvlText w:val="%4."/>
      <w:lvlJc w:val="left"/>
      <w:pPr>
        <w:tabs>
          <w:tab w:val="num" w:pos="2459"/>
        </w:tabs>
        <w:ind w:left="2459" w:hanging="420"/>
      </w:pPr>
    </w:lvl>
    <w:lvl w:ilvl="4" w:tplc="04090019" w:tentative="1">
      <w:start w:val="1"/>
      <w:numFmt w:val="lowerLetter"/>
      <w:lvlText w:val="%5)"/>
      <w:lvlJc w:val="left"/>
      <w:pPr>
        <w:tabs>
          <w:tab w:val="num" w:pos="2879"/>
        </w:tabs>
        <w:ind w:left="2879" w:hanging="420"/>
      </w:pPr>
    </w:lvl>
    <w:lvl w:ilvl="5" w:tplc="0409001B" w:tentative="1">
      <w:start w:val="1"/>
      <w:numFmt w:val="lowerRoman"/>
      <w:lvlText w:val="%6."/>
      <w:lvlJc w:val="right"/>
      <w:pPr>
        <w:tabs>
          <w:tab w:val="num" w:pos="3299"/>
        </w:tabs>
        <w:ind w:left="3299" w:hanging="420"/>
      </w:pPr>
    </w:lvl>
    <w:lvl w:ilvl="6" w:tplc="0409000F" w:tentative="1">
      <w:start w:val="1"/>
      <w:numFmt w:val="decimal"/>
      <w:lvlText w:val="%7."/>
      <w:lvlJc w:val="left"/>
      <w:pPr>
        <w:tabs>
          <w:tab w:val="num" w:pos="3719"/>
        </w:tabs>
        <w:ind w:left="3719" w:hanging="420"/>
      </w:pPr>
    </w:lvl>
    <w:lvl w:ilvl="7" w:tplc="04090019" w:tentative="1">
      <w:start w:val="1"/>
      <w:numFmt w:val="lowerLetter"/>
      <w:lvlText w:val="%8)"/>
      <w:lvlJc w:val="left"/>
      <w:pPr>
        <w:tabs>
          <w:tab w:val="num" w:pos="4139"/>
        </w:tabs>
        <w:ind w:left="4139" w:hanging="420"/>
      </w:pPr>
    </w:lvl>
    <w:lvl w:ilvl="8" w:tplc="0409001B" w:tentative="1">
      <w:start w:val="1"/>
      <w:numFmt w:val="lowerRoman"/>
      <w:lvlText w:val="%9."/>
      <w:lvlJc w:val="right"/>
      <w:pPr>
        <w:tabs>
          <w:tab w:val="num" w:pos="4559"/>
        </w:tabs>
        <w:ind w:left="4559" w:hanging="420"/>
      </w:pPr>
    </w:lvl>
  </w:abstractNum>
  <w:abstractNum w:abstractNumId="14">
    <w:nsid w:val="31D613C6"/>
    <w:multiLevelType w:val="hybridMultilevel"/>
    <w:tmpl w:val="9C88A8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5D03597"/>
    <w:multiLevelType w:val="hybridMultilevel"/>
    <w:tmpl w:val="65D86DFA"/>
    <w:lvl w:ilvl="0" w:tplc="C38C7DB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5F1355"/>
    <w:multiLevelType w:val="hybridMultilevel"/>
    <w:tmpl w:val="3A32ECA2"/>
    <w:lvl w:ilvl="0" w:tplc="DCF2D5B0">
      <w:start w:val="1"/>
      <w:numFmt w:val="decimal"/>
      <w:lvlText w:val="%1、"/>
      <w:lvlJc w:val="left"/>
      <w:pPr>
        <w:tabs>
          <w:tab w:val="num" w:pos="590"/>
        </w:tabs>
        <w:ind w:left="170" w:firstLine="170"/>
      </w:pPr>
      <w:rPr>
        <w:rFonts w:hint="default"/>
      </w:rPr>
    </w:lvl>
    <w:lvl w:ilvl="1" w:tplc="BF4A0E2E">
      <w:start w:val="1"/>
      <w:numFmt w:val="decimal"/>
      <w:lvlText w:val="(%2)"/>
      <w:lvlJc w:val="left"/>
      <w:pPr>
        <w:tabs>
          <w:tab w:val="num" w:pos="1115"/>
        </w:tabs>
        <w:ind w:left="1115" w:hanging="525"/>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7">
    <w:nsid w:val="37365078"/>
    <w:multiLevelType w:val="multilevel"/>
    <w:tmpl w:val="963058BE"/>
    <w:lvl w:ilvl="0">
      <w:start w:val="1"/>
      <w:numFmt w:val="decimal"/>
      <w:lvlText w:val="%1、"/>
      <w:lvlJc w:val="left"/>
      <w:pPr>
        <w:tabs>
          <w:tab w:val="num" w:pos="590"/>
        </w:tabs>
        <w:ind w:left="170" w:firstLine="170"/>
      </w:pPr>
      <w:rPr>
        <w:rFonts w:hint="default"/>
      </w:rPr>
    </w:lvl>
    <w:lvl w:ilvl="1">
      <w:start w:val="1"/>
      <w:numFmt w:val="lowerLetter"/>
      <w:lvlText w:val="%2)"/>
      <w:lvlJc w:val="left"/>
      <w:pPr>
        <w:tabs>
          <w:tab w:val="num" w:pos="1010"/>
        </w:tabs>
        <w:ind w:left="1010" w:hanging="420"/>
      </w:pPr>
    </w:lvl>
    <w:lvl w:ilvl="2">
      <w:start w:val="1"/>
      <w:numFmt w:val="lowerRoman"/>
      <w:lvlText w:val="%3."/>
      <w:lvlJc w:val="right"/>
      <w:pPr>
        <w:tabs>
          <w:tab w:val="num" w:pos="1430"/>
        </w:tabs>
        <w:ind w:left="1430" w:hanging="420"/>
      </w:pPr>
    </w:lvl>
    <w:lvl w:ilvl="3">
      <w:start w:val="1"/>
      <w:numFmt w:val="decimal"/>
      <w:lvlText w:val="%4."/>
      <w:lvlJc w:val="left"/>
      <w:pPr>
        <w:tabs>
          <w:tab w:val="num" w:pos="1850"/>
        </w:tabs>
        <w:ind w:left="1850" w:hanging="420"/>
      </w:pPr>
    </w:lvl>
    <w:lvl w:ilvl="4">
      <w:start w:val="1"/>
      <w:numFmt w:val="lowerLetter"/>
      <w:lvlText w:val="%5)"/>
      <w:lvlJc w:val="left"/>
      <w:pPr>
        <w:tabs>
          <w:tab w:val="num" w:pos="2270"/>
        </w:tabs>
        <w:ind w:left="2270" w:hanging="420"/>
      </w:pPr>
    </w:lvl>
    <w:lvl w:ilvl="5">
      <w:start w:val="1"/>
      <w:numFmt w:val="lowerRoman"/>
      <w:lvlText w:val="%6."/>
      <w:lvlJc w:val="right"/>
      <w:pPr>
        <w:tabs>
          <w:tab w:val="num" w:pos="2690"/>
        </w:tabs>
        <w:ind w:left="2690" w:hanging="420"/>
      </w:pPr>
    </w:lvl>
    <w:lvl w:ilvl="6">
      <w:start w:val="1"/>
      <w:numFmt w:val="decimal"/>
      <w:lvlText w:val="%7."/>
      <w:lvlJc w:val="left"/>
      <w:pPr>
        <w:tabs>
          <w:tab w:val="num" w:pos="3110"/>
        </w:tabs>
        <w:ind w:left="3110" w:hanging="420"/>
      </w:pPr>
    </w:lvl>
    <w:lvl w:ilvl="7">
      <w:start w:val="1"/>
      <w:numFmt w:val="lowerLetter"/>
      <w:lvlText w:val="%8)"/>
      <w:lvlJc w:val="left"/>
      <w:pPr>
        <w:tabs>
          <w:tab w:val="num" w:pos="3530"/>
        </w:tabs>
        <w:ind w:left="3530" w:hanging="420"/>
      </w:pPr>
    </w:lvl>
    <w:lvl w:ilvl="8">
      <w:start w:val="1"/>
      <w:numFmt w:val="lowerRoman"/>
      <w:lvlText w:val="%9."/>
      <w:lvlJc w:val="right"/>
      <w:pPr>
        <w:tabs>
          <w:tab w:val="num" w:pos="3950"/>
        </w:tabs>
        <w:ind w:left="3950" w:hanging="420"/>
      </w:pPr>
    </w:lvl>
  </w:abstractNum>
  <w:abstractNum w:abstractNumId="18">
    <w:nsid w:val="37BB3E3D"/>
    <w:multiLevelType w:val="hybridMultilevel"/>
    <w:tmpl w:val="EFDC4FD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9">
    <w:nsid w:val="39E84304"/>
    <w:multiLevelType w:val="hybridMultilevel"/>
    <w:tmpl w:val="AFE0D1BE"/>
    <w:lvl w:ilvl="0" w:tplc="82F44522">
      <w:start w:val="1"/>
      <w:numFmt w:val="decimal"/>
      <w:lvlText w:val="%1、"/>
      <w:lvlJc w:val="left"/>
      <w:pPr>
        <w:tabs>
          <w:tab w:val="num" w:pos="1200"/>
        </w:tabs>
        <w:ind w:left="0" w:firstLine="480"/>
      </w:pPr>
      <w:rPr>
        <w:rFonts w:hint="default"/>
      </w:rPr>
    </w:lvl>
    <w:lvl w:ilvl="1" w:tplc="96D613F8">
      <w:start w:val="1"/>
      <w:numFmt w:val="decimal"/>
      <w:lvlText w:val="（%2）"/>
      <w:lvlJc w:val="left"/>
      <w:pPr>
        <w:tabs>
          <w:tab w:val="num" w:pos="1320"/>
        </w:tabs>
        <w:ind w:left="1320" w:hanging="42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0">
    <w:nsid w:val="3DF0656A"/>
    <w:multiLevelType w:val="multilevel"/>
    <w:tmpl w:val="BF7441EA"/>
    <w:lvl w:ilvl="0">
      <w:start w:val="1"/>
      <w:numFmt w:val="decimal"/>
      <w:lvlText w:val="%1、"/>
      <w:lvlJc w:val="left"/>
      <w:pPr>
        <w:tabs>
          <w:tab w:val="num" w:pos="1200"/>
        </w:tabs>
        <w:ind w:left="0" w:firstLine="48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1">
    <w:nsid w:val="40693F63"/>
    <w:multiLevelType w:val="hybridMultilevel"/>
    <w:tmpl w:val="C3F29326"/>
    <w:lvl w:ilvl="0" w:tplc="8AE60FF0">
      <w:start w:val="1"/>
      <w:numFmt w:val="japaneseCounting"/>
      <w:lvlText w:val="%1、"/>
      <w:lvlJc w:val="left"/>
      <w:pPr>
        <w:tabs>
          <w:tab w:val="num" w:pos="480"/>
        </w:tabs>
        <w:ind w:left="480" w:hanging="480"/>
      </w:pPr>
      <w:rPr>
        <w:rFonts w:ascii="黑体" w:eastAsia="黑体" w:hint="default"/>
        <w:i w:val="0"/>
        <w:color w:val="auto"/>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8AF19AC"/>
    <w:multiLevelType w:val="hybridMultilevel"/>
    <w:tmpl w:val="379CCFE6"/>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B4843AF"/>
    <w:multiLevelType w:val="hybridMultilevel"/>
    <w:tmpl w:val="44CCD138"/>
    <w:lvl w:ilvl="0" w:tplc="2EB8D74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C69268C"/>
    <w:multiLevelType w:val="hybridMultilevel"/>
    <w:tmpl w:val="C7A0CC5E"/>
    <w:lvl w:ilvl="0" w:tplc="EE9EE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8064AE"/>
    <w:multiLevelType w:val="hybridMultilevel"/>
    <w:tmpl w:val="BFE8E0B2"/>
    <w:lvl w:ilvl="0" w:tplc="A7307B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312432"/>
    <w:multiLevelType w:val="multilevel"/>
    <w:tmpl w:val="D65C29E4"/>
    <w:lvl w:ilvl="0">
      <w:start w:val="1"/>
      <w:numFmt w:val="decimal"/>
      <w:lvlText w:val="%1、"/>
      <w:lvlJc w:val="left"/>
      <w:pPr>
        <w:tabs>
          <w:tab w:val="num" w:pos="420"/>
        </w:tabs>
        <w:ind w:left="0" w:firstLine="170"/>
      </w:pPr>
      <w:rPr>
        <w:rFonts w:hint="default"/>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nsid w:val="52C5068A"/>
    <w:multiLevelType w:val="hybridMultilevel"/>
    <w:tmpl w:val="51743D0A"/>
    <w:lvl w:ilvl="0" w:tplc="8C26F1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8">
    <w:nsid w:val="5425547F"/>
    <w:multiLevelType w:val="hybridMultilevel"/>
    <w:tmpl w:val="A672F01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9">
    <w:nsid w:val="57EF348D"/>
    <w:multiLevelType w:val="multilevel"/>
    <w:tmpl w:val="616E4DEE"/>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0">
    <w:nsid w:val="5C020AAE"/>
    <w:multiLevelType w:val="multilevel"/>
    <w:tmpl w:val="F128156E"/>
    <w:lvl w:ilvl="0">
      <w:start w:val="1"/>
      <w:numFmt w:val="decimal"/>
      <w:lvlText w:val="%1、"/>
      <w:lvlJc w:val="left"/>
      <w:pPr>
        <w:tabs>
          <w:tab w:val="num" w:pos="420"/>
        </w:tabs>
        <w:ind w:left="0" w:firstLine="17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5E4721EE"/>
    <w:multiLevelType w:val="hybridMultilevel"/>
    <w:tmpl w:val="BDBA260C"/>
    <w:lvl w:ilvl="0" w:tplc="F5E28DE8">
      <w:start w:val="1"/>
      <w:numFmt w:val="chineseCountingThousand"/>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4D80219"/>
    <w:multiLevelType w:val="hybridMultilevel"/>
    <w:tmpl w:val="3C62D914"/>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84978A9"/>
    <w:multiLevelType w:val="multilevel"/>
    <w:tmpl w:val="7226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A55440"/>
    <w:multiLevelType w:val="hybridMultilevel"/>
    <w:tmpl w:val="D110E258"/>
    <w:lvl w:ilvl="0" w:tplc="BF4A0E2E">
      <w:start w:val="1"/>
      <w:numFmt w:val="decimal"/>
      <w:lvlText w:val="(%1)"/>
      <w:lvlJc w:val="left"/>
      <w:pPr>
        <w:tabs>
          <w:tab w:val="num" w:pos="1115"/>
        </w:tabs>
        <w:ind w:left="1115" w:hanging="5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757976DD"/>
    <w:multiLevelType w:val="hybridMultilevel"/>
    <w:tmpl w:val="06925E2E"/>
    <w:lvl w:ilvl="0" w:tplc="CCCE95D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AE3830"/>
    <w:multiLevelType w:val="hybridMultilevel"/>
    <w:tmpl w:val="2B92C6A4"/>
    <w:lvl w:ilvl="0" w:tplc="82B01684">
      <w:start w:val="1"/>
      <w:numFmt w:val="decimal"/>
      <w:lvlText w:val="(%1)"/>
      <w:lvlJc w:val="left"/>
      <w:pPr>
        <w:ind w:left="570" w:hanging="40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37">
    <w:nsid w:val="79A75FCC"/>
    <w:multiLevelType w:val="hybridMultilevel"/>
    <w:tmpl w:val="A18E6BD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8">
    <w:nsid w:val="7A222EB6"/>
    <w:multiLevelType w:val="hybridMultilevel"/>
    <w:tmpl w:val="963058B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9">
    <w:nsid w:val="7E8F11AC"/>
    <w:multiLevelType w:val="hybridMultilevel"/>
    <w:tmpl w:val="5426B59A"/>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1"/>
  </w:num>
  <w:num w:numId="2">
    <w:abstractNumId w:val="27"/>
  </w:num>
  <w:num w:numId="3">
    <w:abstractNumId w:val="2"/>
  </w:num>
  <w:num w:numId="4">
    <w:abstractNumId w:val="11"/>
  </w:num>
  <w:num w:numId="5">
    <w:abstractNumId w:val="30"/>
  </w:num>
  <w:num w:numId="6">
    <w:abstractNumId w:val="26"/>
  </w:num>
  <w:num w:numId="7">
    <w:abstractNumId w:val="0"/>
  </w:num>
  <w:num w:numId="8">
    <w:abstractNumId w:val="8"/>
  </w:num>
  <w:num w:numId="9">
    <w:abstractNumId w:val="18"/>
  </w:num>
  <w:num w:numId="10">
    <w:abstractNumId w:val="6"/>
  </w:num>
  <w:num w:numId="11">
    <w:abstractNumId w:val="10"/>
  </w:num>
  <w:num w:numId="12">
    <w:abstractNumId w:val="28"/>
  </w:num>
  <w:num w:numId="13">
    <w:abstractNumId w:val="16"/>
  </w:num>
  <w:num w:numId="14">
    <w:abstractNumId w:val="13"/>
  </w:num>
  <w:num w:numId="15">
    <w:abstractNumId w:val="22"/>
  </w:num>
  <w:num w:numId="16">
    <w:abstractNumId w:val="7"/>
  </w:num>
  <w:num w:numId="17">
    <w:abstractNumId w:val="3"/>
  </w:num>
  <w:num w:numId="18">
    <w:abstractNumId w:val="38"/>
  </w:num>
  <w:num w:numId="19">
    <w:abstractNumId w:val="17"/>
  </w:num>
  <w:num w:numId="20">
    <w:abstractNumId w:val="31"/>
  </w:num>
  <w:num w:numId="21">
    <w:abstractNumId w:val="4"/>
  </w:num>
  <w:num w:numId="22">
    <w:abstractNumId w:val="5"/>
  </w:num>
  <w:num w:numId="23">
    <w:abstractNumId w:val="34"/>
  </w:num>
  <w:num w:numId="24">
    <w:abstractNumId w:val="39"/>
  </w:num>
  <w:num w:numId="25">
    <w:abstractNumId w:val="32"/>
  </w:num>
  <w:num w:numId="26">
    <w:abstractNumId w:val="14"/>
  </w:num>
  <w:num w:numId="27">
    <w:abstractNumId w:val="19"/>
  </w:num>
  <w:num w:numId="28">
    <w:abstractNumId w:val="29"/>
  </w:num>
  <w:num w:numId="29">
    <w:abstractNumId w:val="20"/>
  </w:num>
  <w:num w:numId="30">
    <w:abstractNumId w:val="37"/>
  </w:num>
  <w:num w:numId="31">
    <w:abstractNumId w:val="12"/>
  </w:num>
  <w:num w:numId="32">
    <w:abstractNumId w:val="35"/>
  </w:num>
  <w:num w:numId="33">
    <w:abstractNumId w:val="23"/>
  </w:num>
  <w:num w:numId="34">
    <w:abstractNumId w:val="1"/>
  </w:num>
  <w:num w:numId="35">
    <w:abstractNumId w:val="25"/>
  </w:num>
  <w:num w:numId="36">
    <w:abstractNumId w:val="33"/>
  </w:num>
  <w:num w:numId="37">
    <w:abstractNumId w:val="9"/>
  </w:num>
  <w:num w:numId="38">
    <w:abstractNumId w:val="24"/>
  </w:num>
  <w:num w:numId="39">
    <w:abstractNumId w:val="36"/>
  </w:num>
  <w:num w:numId="4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2B2C"/>
    <w:rsid w:val="000119AA"/>
    <w:rsid w:val="00016FAD"/>
    <w:rsid w:val="000207C4"/>
    <w:rsid w:val="00021A2A"/>
    <w:rsid w:val="0008507B"/>
    <w:rsid w:val="00096777"/>
    <w:rsid w:val="000B7210"/>
    <w:rsid w:val="000B7BCB"/>
    <w:rsid w:val="000E291D"/>
    <w:rsid w:val="000E3246"/>
    <w:rsid w:val="0011378E"/>
    <w:rsid w:val="00142CF6"/>
    <w:rsid w:val="00175C06"/>
    <w:rsid w:val="00183ADD"/>
    <w:rsid w:val="00186FC2"/>
    <w:rsid w:val="001D42BD"/>
    <w:rsid w:val="00253CD6"/>
    <w:rsid w:val="0025536E"/>
    <w:rsid w:val="002614EF"/>
    <w:rsid w:val="00286D51"/>
    <w:rsid w:val="002C296F"/>
    <w:rsid w:val="002E3AF0"/>
    <w:rsid w:val="002E6C09"/>
    <w:rsid w:val="002F0159"/>
    <w:rsid w:val="002F5621"/>
    <w:rsid w:val="00336C21"/>
    <w:rsid w:val="00337C5D"/>
    <w:rsid w:val="0034452B"/>
    <w:rsid w:val="00354613"/>
    <w:rsid w:val="0035607C"/>
    <w:rsid w:val="00357272"/>
    <w:rsid w:val="00391815"/>
    <w:rsid w:val="00392A5D"/>
    <w:rsid w:val="00393425"/>
    <w:rsid w:val="003A75D8"/>
    <w:rsid w:val="003C0833"/>
    <w:rsid w:val="003C507E"/>
    <w:rsid w:val="003C772F"/>
    <w:rsid w:val="003E3D61"/>
    <w:rsid w:val="003F56C1"/>
    <w:rsid w:val="00415735"/>
    <w:rsid w:val="004176F7"/>
    <w:rsid w:val="00421DE6"/>
    <w:rsid w:val="00424BA5"/>
    <w:rsid w:val="00444717"/>
    <w:rsid w:val="00461C4C"/>
    <w:rsid w:val="004A3F15"/>
    <w:rsid w:val="004E306E"/>
    <w:rsid w:val="004E4143"/>
    <w:rsid w:val="0050768B"/>
    <w:rsid w:val="0051062B"/>
    <w:rsid w:val="0052146B"/>
    <w:rsid w:val="0055701E"/>
    <w:rsid w:val="00570C24"/>
    <w:rsid w:val="00591A04"/>
    <w:rsid w:val="005B7568"/>
    <w:rsid w:val="005C57E1"/>
    <w:rsid w:val="005D148F"/>
    <w:rsid w:val="00634E2E"/>
    <w:rsid w:val="006C1623"/>
    <w:rsid w:val="006D3268"/>
    <w:rsid w:val="006D5C27"/>
    <w:rsid w:val="006E7B53"/>
    <w:rsid w:val="00705C83"/>
    <w:rsid w:val="00747543"/>
    <w:rsid w:val="00763CCD"/>
    <w:rsid w:val="0076649A"/>
    <w:rsid w:val="007B4D55"/>
    <w:rsid w:val="007B5D9F"/>
    <w:rsid w:val="00841675"/>
    <w:rsid w:val="0085068E"/>
    <w:rsid w:val="00854AC5"/>
    <w:rsid w:val="0085630E"/>
    <w:rsid w:val="00874FF3"/>
    <w:rsid w:val="00875316"/>
    <w:rsid w:val="00880262"/>
    <w:rsid w:val="00882A93"/>
    <w:rsid w:val="008D23CF"/>
    <w:rsid w:val="008E1823"/>
    <w:rsid w:val="008E5332"/>
    <w:rsid w:val="008F7181"/>
    <w:rsid w:val="00901053"/>
    <w:rsid w:val="00940AF4"/>
    <w:rsid w:val="00945D8A"/>
    <w:rsid w:val="0099399D"/>
    <w:rsid w:val="009A595C"/>
    <w:rsid w:val="009C1ADF"/>
    <w:rsid w:val="009E431A"/>
    <w:rsid w:val="009F2765"/>
    <w:rsid w:val="00A53308"/>
    <w:rsid w:val="00A551A7"/>
    <w:rsid w:val="00A574BD"/>
    <w:rsid w:val="00A64111"/>
    <w:rsid w:val="00A6499A"/>
    <w:rsid w:val="00A91E27"/>
    <w:rsid w:val="00A92278"/>
    <w:rsid w:val="00B25797"/>
    <w:rsid w:val="00B42E27"/>
    <w:rsid w:val="00B63546"/>
    <w:rsid w:val="00B652BA"/>
    <w:rsid w:val="00B90744"/>
    <w:rsid w:val="00B926E7"/>
    <w:rsid w:val="00B9691C"/>
    <w:rsid w:val="00BA6CDA"/>
    <w:rsid w:val="00BB690A"/>
    <w:rsid w:val="00C1056C"/>
    <w:rsid w:val="00C12B2C"/>
    <w:rsid w:val="00C169CA"/>
    <w:rsid w:val="00C2692A"/>
    <w:rsid w:val="00C60FD2"/>
    <w:rsid w:val="00C61CFB"/>
    <w:rsid w:val="00C77788"/>
    <w:rsid w:val="00C85761"/>
    <w:rsid w:val="00CA2824"/>
    <w:rsid w:val="00CA5424"/>
    <w:rsid w:val="00CA638F"/>
    <w:rsid w:val="00CE5154"/>
    <w:rsid w:val="00CE688A"/>
    <w:rsid w:val="00D13A82"/>
    <w:rsid w:val="00D45028"/>
    <w:rsid w:val="00D5208F"/>
    <w:rsid w:val="00D56ED3"/>
    <w:rsid w:val="00D676D1"/>
    <w:rsid w:val="00D70BE8"/>
    <w:rsid w:val="00D70FF4"/>
    <w:rsid w:val="00D75294"/>
    <w:rsid w:val="00D82C33"/>
    <w:rsid w:val="00D84BA2"/>
    <w:rsid w:val="00D86585"/>
    <w:rsid w:val="00DE4FFC"/>
    <w:rsid w:val="00DE60FD"/>
    <w:rsid w:val="00DE7A95"/>
    <w:rsid w:val="00E02710"/>
    <w:rsid w:val="00E10431"/>
    <w:rsid w:val="00E24407"/>
    <w:rsid w:val="00E2556A"/>
    <w:rsid w:val="00E55F64"/>
    <w:rsid w:val="00E62F2D"/>
    <w:rsid w:val="00E65870"/>
    <w:rsid w:val="00E70CCE"/>
    <w:rsid w:val="00E77D70"/>
    <w:rsid w:val="00E960CD"/>
    <w:rsid w:val="00E96D4D"/>
    <w:rsid w:val="00EA3401"/>
    <w:rsid w:val="00EA6719"/>
    <w:rsid w:val="00EC18CF"/>
    <w:rsid w:val="00EE4DD3"/>
    <w:rsid w:val="00EF5FA1"/>
    <w:rsid w:val="00F3721D"/>
    <w:rsid w:val="00F40E7C"/>
    <w:rsid w:val="00F62ACE"/>
    <w:rsid w:val="00F771F9"/>
    <w:rsid w:val="00F873E0"/>
    <w:rsid w:val="00F96613"/>
    <w:rsid w:val="00FA045B"/>
    <w:rsid w:val="00FC1C02"/>
    <w:rsid w:val="00FC3B91"/>
    <w:rsid w:val="00FE2A9D"/>
    <w:rsid w:val="00FE2C68"/>
    <w:rsid w:val="00FF43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D5C27"/>
    <w:pPr>
      <w:widowControl w:val="0"/>
      <w:jc w:val="both"/>
    </w:pPr>
    <w:rPr>
      <w:kern w:val="2"/>
      <w:sz w:val="21"/>
      <w:szCs w:val="24"/>
    </w:rPr>
  </w:style>
  <w:style w:type="paragraph" w:styleId="1">
    <w:name w:val="heading 1"/>
    <w:basedOn w:val="a"/>
    <w:link w:val="1Char"/>
    <w:uiPriority w:val="9"/>
    <w:qFormat/>
    <w:rsid w:val="00D70BE8"/>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D5C27"/>
    <w:pPr>
      <w:pBdr>
        <w:bottom w:val="single" w:sz="6" w:space="1" w:color="auto"/>
      </w:pBdr>
      <w:tabs>
        <w:tab w:val="center" w:pos="4153"/>
        <w:tab w:val="right" w:pos="8306"/>
      </w:tabs>
      <w:snapToGrid w:val="0"/>
      <w:jc w:val="center"/>
    </w:pPr>
    <w:rPr>
      <w:sz w:val="18"/>
      <w:szCs w:val="18"/>
    </w:rPr>
  </w:style>
  <w:style w:type="paragraph" w:styleId="a4">
    <w:name w:val="footer"/>
    <w:basedOn w:val="a"/>
    <w:rsid w:val="006D5C27"/>
    <w:pPr>
      <w:tabs>
        <w:tab w:val="center" w:pos="4153"/>
        <w:tab w:val="right" w:pos="8306"/>
      </w:tabs>
      <w:snapToGrid w:val="0"/>
      <w:jc w:val="left"/>
    </w:pPr>
    <w:rPr>
      <w:sz w:val="18"/>
      <w:szCs w:val="18"/>
    </w:rPr>
  </w:style>
  <w:style w:type="character" w:styleId="a5">
    <w:name w:val="page number"/>
    <w:basedOn w:val="a0"/>
    <w:rsid w:val="006D5C27"/>
  </w:style>
  <w:style w:type="paragraph" w:styleId="a6">
    <w:name w:val="Title"/>
    <w:basedOn w:val="a"/>
    <w:qFormat/>
    <w:rsid w:val="006D5C27"/>
    <w:pPr>
      <w:keepNext/>
      <w:pageBreakBefore/>
      <w:widowControl/>
      <w:spacing w:before="60" w:after="60"/>
      <w:jc w:val="center"/>
      <w:outlineLvl w:val="0"/>
    </w:pPr>
    <w:rPr>
      <w:rFonts w:ascii="Arial" w:eastAsia="黑体" w:hAnsi="Arial" w:cs="Arial"/>
      <w:bCs/>
      <w:sz w:val="30"/>
      <w:szCs w:val="32"/>
    </w:rPr>
  </w:style>
  <w:style w:type="table" w:styleId="a7">
    <w:name w:val="Table Grid"/>
    <w:basedOn w:val="a1"/>
    <w:rsid w:val="0085068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ody Text Indent"/>
    <w:basedOn w:val="a"/>
    <w:rsid w:val="00D75294"/>
    <w:pPr>
      <w:ind w:leftChars="684" w:left="1436"/>
    </w:pPr>
    <w:rPr>
      <w:rFonts w:ascii="Tahoma"/>
      <w:color w:val="000000"/>
      <w:sz w:val="24"/>
      <w:szCs w:val="32"/>
    </w:rPr>
  </w:style>
  <w:style w:type="paragraph" w:customStyle="1" w:styleId="a9">
    <w:name w:val="中文首行缩进"/>
    <w:basedOn w:val="a"/>
    <w:rsid w:val="00D75294"/>
    <w:pPr>
      <w:suppressAutoHyphens/>
      <w:ind w:firstLine="495"/>
      <w:jc w:val="left"/>
    </w:pPr>
    <w:rPr>
      <w:rFonts w:eastAsia="SimSun" w:cs="Tahoma"/>
      <w:kern w:val="0"/>
      <w:sz w:val="24"/>
    </w:rPr>
  </w:style>
  <w:style w:type="paragraph" w:styleId="aa">
    <w:name w:val="Document Map"/>
    <w:basedOn w:val="a"/>
    <w:link w:val="Char"/>
    <w:rsid w:val="00E10431"/>
    <w:rPr>
      <w:rFonts w:ascii="宋体"/>
      <w:sz w:val="18"/>
      <w:szCs w:val="18"/>
    </w:rPr>
  </w:style>
  <w:style w:type="character" w:customStyle="1" w:styleId="Char">
    <w:name w:val="文档结构图 Char"/>
    <w:basedOn w:val="a0"/>
    <w:link w:val="aa"/>
    <w:rsid w:val="00E10431"/>
    <w:rPr>
      <w:rFonts w:ascii="宋体"/>
      <w:kern w:val="2"/>
      <w:sz w:val="18"/>
      <w:szCs w:val="18"/>
    </w:rPr>
  </w:style>
  <w:style w:type="paragraph" w:styleId="ab">
    <w:name w:val="List Paragraph"/>
    <w:basedOn w:val="a"/>
    <w:uiPriority w:val="34"/>
    <w:qFormat/>
    <w:rsid w:val="002C296F"/>
    <w:pPr>
      <w:ind w:firstLineChars="200" w:firstLine="420"/>
    </w:pPr>
  </w:style>
  <w:style w:type="paragraph" w:styleId="ac">
    <w:name w:val="Balloon Text"/>
    <w:basedOn w:val="a"/>
    <w:link w:val="Char0"/>
    <w:rsid w:val="002C296F"/>
    <w:rPr>
      <w:sz w:val="18"/>
      <w:szCs w:val="18"/>
    </w:rPr>
  </w:style>
  <w:style w:type="character" w:customStyle="1" w:styleId="Char0">
    <w:name w:val="批注框文本 Char"/>
    <w:basedOn w:val="a0"/>
    <w:link w:val="ac"/>
    <w:rsid w:val="002C296F"/>
    <w:rPr>
      <w:kern w:val="2"/>
      <w:sz w:val="18"/>
      <w:szCs w:val="18"/>
    </w:rPr>
  </w:style>
  <w:style w:type="character" w:customStyle="1" w:styleId="1Char">
    <w:name w:val="标题 1 Char"/>
    <w:basedOn w:val="a0"/>
    <w:link w:val="1"/>
    <w:uiPriority w:val="9"/>
    <w:rsid w:val="00D70BE8"/>
    <w:rPr>
      <w:rFonts w:ascii="宋体" w:hAnsi="宋体" w:cs="宋体"/>
      <w:b/>
      <w:bCs/>
      <w:kern w:val="36"/>
      <w:sz w:val="48"/>
      <w:szCs w:val="48"/>
    </w:rPr>
  </w:style>
  <w:style w:type="paragraph" w:styleId="ad">
    <w:name w:val="Normal (Web)"/>
    <w:basedOn w:val="a"/>
    <w:uiPriority w:val="99"/>
    <w:unhideWhenUsed/>
    <w:rsid w:val="00415735"/>
    <w:pPr>
      <w:widowControl/>
      <w:spacing w:before="100" w:beforeAutospacing="1" w:after="100" w:afterAutospacing="1"/>
      <w:jc w:val="left"/>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96023085">
      <w:bodyDiv w:val="1"/>
      <w:marLeft w:val="0"/>
      <w:marRight w:val="0"/>
      <w:marTop w:val="0"/>
      <w:marBottom w:val="0"/>
      <w:divBdr>
        <w:top w:val="none" w:sz="0" w:space="0" w:color="auto"/>
        <w:left w:val="none" w:sz="0" w:space="0" w:color="auto"/>
        <w:bottom w:val="none" w:sz="0" w:space="0" w:color="auto"/>
        <w:right w:val="none" w:sz="0" w:space="0" w:color="auto"/>
      </w:divBdr>
    </w:div>
    <w:div w:id="124542606">
      <w:bodyDiv w:val="1"/>
      <w:marLeft w:val="0"/>
      <w:marRight w:val="0"/>
      <w:marTop w:val="0"/>
      <w:marBottom w:val="0"/>
      <w:divBdr>
        <w:top w:val="none" w:sz="0" w:space="0" w:color="auto"/>
        <w:left w:val="none" w:sz="0" w:space="0" w:color="auto"/>
        <w:bottom w:val="none" w:sz="0" w:space="0" w:color="auto"/>
        <w:right w:val="none" w:sz="0" w:space="0" w:color="auto"/>
      </w:divBdr>
    </w:div>
    <w:div w:id="205728360">
      <w:bodyDiv w:val="1"/>
      <w:marLeft w:val="0"/>
      <w:marRight w:val="0"/>
      <w:marTop w:val="0"/>
      <w:marBottom w:val="0"/>
      <w:divBdr>
        <w:top w:val="none" w:sz="0" w:space="0" w:color="auto"/>
        <w:left w:val="none" w:sz="0" w:space="0" w:color="auto"/>
        <w:bottom w:val="none" w:sz="0" w:space="0" w:color="auto"/>
        <w:right w:val="none" w:sz="0" w:space="0" w:color="auto"/>
      </w:divBdr>
    </w:div>
    <w:div w:id="275216522">
      <w:bodyDiv w:val="1"/>
      <w:marLeft w:val="0"/>
      <w:marRight w:val="0"/>
      <w:marTop w:val="0"/>
      <w:marBottom w:val="0"/>
      <w:divBdr>
        <w:top w:val="none" w:sz="0" w:space="0" w:color="auto"/>
        <w:left w:val="none" w:sz="0" w:space="0" w:color="auto"/>
        <w:bottom w:val="none" w:sz="0" w:space="0" w:color="auto"/>
        <w:right w:val="none" w:sz="0" w:space="0" w:color="auto"/>
      </w:divBdr>
    </w:div>
    <w:div w:id="363868323">
      <w:bodyDiv w:val="1"/>
      <w:marLeft w:val="0"/>
      <w:marRight w:val="0"/>
      <w:marTop w:val="0"/>
      <w:marBottom w:val="0"/>
      <w:divBdr>
        <w:top w:val="none" w:sz="0" w:space="0" w:color="auto"/>
        <w:left w:val="none" w:sz="0" w:space="0" w:color="auto"/>
        <w:bottom w:val="none" w:sz="0" w:space="0" w:color="auto"/>
        <w:right w:val="none" w:sz="0" w:space="0" w:color="auto"/>
      </w:divBdr>
      <w:divsChild>
        <w:div w:id="1739278114">
          <w:marLeft w:val="0"/>
          <w:marRight w:val="0"/>
          <w:marTop w:val="0"/>
          <w:marBottom w:val="0"/>
          <w:divBdr>
            <w:top w:val="none" w:sz="0" w:space="0" w:color="auto"/>
            <w:left w:val="none" w:sz="0" w:space="0" w:color="auto"/>
            <w:bottom w:val="none" w:sz="0" w:space="0" w:color="auto"/>
            <w:right w:val="none" w:sz="0" w:space="0" w:color="auto"/>
          </w:divBdr>
        </w:div>
        <w:div w:id="1848667659">
          <w:marLeft w:val="0"/>
          <w:marRight w:val="0"/>
          <w:marTop w:val="0"/>
          <w:marBottom w:val="0"/>
          <w:divBdr>
            <w:top w:val="none" w:sz="0" w:space="0" w:color="auto"/>
            <w:left w:val="none" w:sz="0" w:space="0" w:color="auto"/>
            <w:bottom w:val="none" w:sz="0" w:space="0" w:color="auto"/>
            <w:right w:val="none" w:sz="0" w:space="0" w:color="auto"/>
          </w:divBdr>
        </w:div>
        <w:div w:id="892928630">
          <w:marLeft w:val="0"/>
          <w:marRight w:val="0"/>
          <w:marTop w:val="0"/>
          <w:marBottom w:val="0"/>
          <w:divBdr>
            <w:top w:val="none" w:sz="0" w:space="0" w:color="auto"/>
            <w:left w:val="none" w:sz="0" w:space="0" w:color="auto"/>
            <w:bottom w:val="none" w:sz="0" w:space="0" w:color="auto"/>
            <w:right w:val="none" w:sz="0" w:space="0" w:color="auto"/>
          </w:divBdr>
        </w:div>
        <w:div w:id="1831289110">
          <w:marLeft w:val="0"/>
          <w:marRight w:val="0"/>
          <w:marTop w:val="0"/>
          <w:marBottom w:val="0"/>
          <w:divBdr>
            <w:top w:val="none" w:sz="0" w:space="0" w:color="auto"/>
            <w:left w:val="none" w:sz="0" w:space="0" w:color="auto"/>
            <w:bottom w:val="none" w:sz="0" w:space="0" w:color="auto"/>
            <w:right w:val="none" w:sz="0" w:space="0" w:color="auto"/>
          </w:divBdr>
        </w:div>
      </w:divsChild>
    </w:div>
    <w:div w:id="391345217">
      <w:bodyDiv w:val="1"/>
      <w:marLeft w:val="0"/>
      <w:marRight w:val="0"/>
      <w:marTop w:val="0"/>
      <w:marBottom w:val="0"/>
      <w:divBdr>
        <w:top w:val="none" w:sz="0" w:space="0" w:color="auto"/>
        <w:left w:val="none" w:sz="0" w:space="0" w:color="auto"/>
        <w:bottom w:val="none" w:sz="0" w:space="0" w:color="auto"/>
        <w:right w:val="none" w:sz="0" w:space="0" w:color="auto"/>
      </w:divBdr>
    </w:div>
    <w:div w:id="515265430">
      <w:bodyDiv w:val="1"/>
      <w:marLeft w:val="0"/>
      <w:marRight w:val="0"/>
      <w:marTop w:val="0"/>
      <w:marBottom w:val="0"/>
      <w:divBdr>
        <w:top w:val="none" w:sz="0" w:space="0" w:color="auto"/>
        <w:left w:val="none" w:sz="0" w:space="0" w:color="auto"/>
        <w:bottom w:val="none" w:sz="0" w:space="0" w:color="auto"/>
        <w:right w:val="none" w:sz="0" w:space="0" w:color="auto"/>
      </w:divBdr>
    </w:div>
    <w:div w:id="539325000">
      <w:bodyDiv w:val="1"/>
      <w:marLeft w:val="0"/>
      <w:marRight w:val="0"/>
      <w:marTop w:val="0"/>
      <w:marBottom w:val="0"/>
      <w:divBdr>
        <w:top w:val="none" w:sz="0" w:space="0" w:color="auto"/>
        <w:left w:val="none" w:sz="0" w:space="0" w:color="auto"/>
        <w:bottom w:val="none" w:sz="0" w:space="0" w:color="auto"/>
        <w:right w:val="none" w:sz="0" w:space="0" w:color="auto"/>
      </w:divBdr>
    </w:div>
    <w:div w:id="555821062">
      <w:bodyDiv w:val="1"/>
      <w:marLeft w:val="0"/>
      <w:marRight w:val="0"/>
      <w:marTop w:val="0"/>
      <w:marBottom w:val="0"/>
      <w:divBdr>
        <w:top w:val="none" w:sz="0" w:space="0" w:color="auto"/>
        <w:left w:val="none" w:sz="0" w:space="0" w:color="auto"/>
        <w:bottom w:val="none" w:sz="0" w:space="0" w:color="auto"/>
        <w:right w:val="none" w:sz="0" w:space="0" w:color="auto"/>
      </w:divBdr>
    </w:div>
    <w:div w:id="596865976">
      <w:bodyDiv w:val="1"/>
      <w:marLeft w:val="0"/>
      <w:marRight w:val="0"/>
      <w:marTop w:val="0"/>
      <w:marBottom w:val="0"/>
      <w:divBdr>
        <w:top w:val="none" w:sz="0" w:space="0" w:color="auto"/>
        <w:left w:val="none" w:sz="0" w:space="0" w:color="auto"/>
        <w:bottom w:val="none" w:sz="0" w:space="0" w:color="auto"/>
        <w:right w:val="none" w:sz="0" w:space="0" w:color="auto"/>
      </w:divBdr>
    </w:div>
    <w:div w:id="635839188">
      <w:bodyDiv w:val="1"/>
      <w:marLeft w:val="0"/>
      <w:marRight w:val="0"/>
      <w:marTop w:val="0"/>
      <w:marBottom w:val="0"/>
      <w:divBdr>
        <w:top w:val="none" w:sz="0" w:space="0" w:color="auto"/>
        <w:left w:val="none" w:sz="0" w:space="0" w:color="auto"/>
        <w:bottom w:val="none" w:sz="0" w:space="0" w:color="auto"/>
        <w:right w:val="none" w:sz="0" w:space="0" w:color="auto"/>
      </w:divBdr>
    </w:div>
    <w:div w:id="671493392">
      <w:bodyDiv w:val="1"/>
      <w:marLeft w:val="0"/>
      <w:marRight w:val="0"/>
      <w:marTop w:val="0"/>
      <w:marBottom w:val="0"/>
      <w:divBdr>
        <w:top w:val="none" w:sz="0" w:space="0" w:color="auto"/>
        <w:left w:val="none" w:sz="0" w:space="0" w:color="auto"/>
        <w:bottom w:val="none" w:sz="0" w:space="0" w:color="auto"/>
        <w:right w:val="none" w:sz="0" w:space="0" w:color="auto"/>
      </w:divBdr>
    </w:div>
    <w:div w:id="691107085">
      <w:bodyDiv w:val="1"/>
      <w:marLeft w:val="0"/>
      <w:marRight w:val="0"/>
      <w:marTop w:val="0"/>
      <w:marBottom w:val="0"/>
      <w:divBdr>
        <w:top w:val="none" w:sz="0" w:space="0" w:color="auto"/>
        <w:left w:val="none" w:sz="0" w:space="0" w:color="auto"/>
        <w:bottom w:val="none" w:sz="0" w:space="0" w:color="auto"/>
        <w:right w:val="none" w:sz="0" w:space="0" w:color="auto"/>
      </w:divBdr>
    </w:div>
    <w:div w:id="722099246">
      <w:bodyDiv w:val="1"/>
      <w:marLeft w:val="0"/>
      <w:marRight w:val="0"/>
      <w:marTop w:val="0"/>
      <w:marBottom w:val="0"/>
      <w:divBdr>
        <w:top w:val="none" w:sz="0" w:space="0" w:color="auto"/>
        <w:left w:val="none" w:sz="0" w:space="0" w:color="auto"/>
        <w:bottom w:val="none" w:sz="0" w:space="0" w:color="auto"/>
        <w:right w:val="none" w:sz="0" w:space="0" w:color="auto"/>
      </w:divBdr>
    </w:div>
    <w:div w:id="900991054">
      <w:bodyDiv w:val="1"/>
      <w:marLeft w:val="0"/>
      <w:marRight w:val="0"/>
      <w:marTop w:val="0"/>
      <w:marBottom w:val="0"/>
      <w:divBdr>
        <w:top w:val="none" w:sz="0" w:space="0" w:color="auto"/>
        <w:left w:val="none" w:sz="0" w:space="0" w:color="auto"/>
        <w:bottom w:val="none" w:sz="0" w:space="0" w:color="auto"/>
        <w:right w:val="none" w:sz="0" w:space="0" w:color="auto"/>
      </w:divBdr>
    </w:div>
    <w:div w:id="956791669">
      <w:bodyDiv w:val="1"/>
      <w:marLeft w:val="0"/>
      <w:marRight w:val="0"/>
      <w:marTop w:val="0"/>
      <w:marBottom w:val="0"/>
      <w:divBdr>
        <w:top w:val="none" w:sz="0" w:space="0" w:color="auto"/>
        <w:left w:val="none" w:sz="0" w:space="0" w:color="auto"/>
        <w:bottom w:val="none" w:sz="0" w:space="0" w:color="auto"/>
        <w:right w:val="none" w:sz="0" w:space="0" w:color="auto"/>
      </w:divBdr>
    </w:div>
    <w:div w:id="1079133153">
      <w:bodyDiv w:val="1"/>
      <w:marLeft w:val="0"/>
      <w:marRight w:val="0"/>
      <w:marTop w:val="0"/>
      <w:marBottom w:val="0"/>
      <w:divBdr>
        <w:top w:val="none" w:sz="0" w:space="0" w:color="auto"/>
        <w:left w:val="none" w:sz="0" w:space="0" w:color="auto"/>
        <w:bottom w:val="none" w:sz="0" w:space="0" w:color="auto"/>
        <w:right w:val="none" w:sz="0" w:space="0" w:color="auto"/>
      </w:divBdr>
    </w:div>
    <w:div w:id="1298946941">
      <w:bodyDiv w:val="1"/>
      <w:marLeft w:val="0"/>
      <w:marRight w:val="0"/>
      <w:marTop w:val="0"/>
      <w:marBottom w:val="0"/>
      <w:divBdr>
        <w:top w:val="none" w:sz="0" w:space="0" w:color="auto"/>
        <w:left w:val="none" w:sz="0" w:space="0" w:color="auto"/>
        <w:bottom w:val="none" w:sz="0" w:space="0" w:color="auto"/>
        <w:right w:val="none" w:sz="0" w:space="0" w:color="auto"/>
      </w:divBdr>
    </w:div>
    <w:div w:id="1300307151">
      <w:bodyDiv w:val="1"/>
      <w:marLeft w:val="0"/>
      <w:marRight w:val="0"/>
      <w:marTop w:val="0"/>
      <w:marBottom w:val="0"/>
      <w:divBdr>
        <w:top w:val="none" w:sz="0" w:space="0" w:color="auto"/>
        <w:left w:val="none" w:sz="0" w:space="0" w:color="auto"/>
        <w:bottom w:val="none" w:sz="0" w:space="0" w:color="auto"/>
        <w:right w:val="none" w:sz="0" w:space="0" w:color="auto"/>
      </w:divBdr>
    </w:div>
    <w:div w:id="1338847396">
      <w:bodyDiv w:val="1"/>
      <w:marLeft w:val="0"/>
      <w:marRight w:val="0"/>
      <w:marTop w:val="0"/>
      <w:marBottom w:val="0"/>
      <w:divBdr>
        <w:top w:val="none" w:sz="0" w:space="0" w:color="auto"/>
        <w:left w:val="none" w:sz="0" w:space="0" w:color="auto"/>
        <w:bottom w:val="none" w:sz="0" w:space="0" w:color="auto"/>
        <w:right w:val="none" w:sz="0" w:space="0" w:color="auto"/>
      </w:divBdr>
    </w:div>
    <w:div w:id="1465738088">
      <w:bodyDiv w:val="1"/>
      <w:marLeft w:val="0"/>
      <w:marRight w:val="0"/>
      <w:marTop w:val="0"/>
      <w:marBottom w:val="0"/>
      <w:divBdr>
        <w:top w:val="none" w:sz="0" w:space="0" w:color="auto"/>
        <w:left w:val="none" w:sz="0" w:space="0" w:color="auto"/>
        <w:bottom w:val="none" w:sz="0" w:space="0" w:color="auto"/>
        <w:right w:val="none" w:sz="0" w:space="0" w:color="auto"/>
      </w:divBdr>
    </w:div>
    <w:div w:id="1500777998">
      <w:bodyDiv w:val="1"/>
      <w:marLeft w:val="0"/>
      <w:marRight w:val="0"/>
      <w:marTop w:val="0"/>
      <w:marBottom w:val="0"/>
      <w:divBdr>
        <w:top w:val="none" w:sz="0" w:space="0" w:color="auto"/>
        <w:left w:val="none" w:sz="0" w:space="0" w:color="auto"/>
        <w:bottom w:val="none" w:sz="0" w:space="0" w:color="auto"/>
        <w:right w:val="none" w:sz="0" w:space="0" w:color="auto"/>
      </w:divBdr>
    </w:div>
    <w:div w:id="1731343202">
      <w:bodyDiv w:val="1"/>
      <w:marLeft w:val="0"/>
      <w:marRight w:val="0"/>
      <w:marTop w:val="0"/>
      <w:marBottom w:val="0"/>
      <w:divBdr>
        <w:top w:val="none" w:sz="0" w:space="0" w:color="auto"/>
        <w:left w:val="none" w:sz="0" w:space="0" w:color="auto"/>
        <w:bottom w:val="none" w:sz="0" w:space="0" w:color="auto"/>
        <w:right w:val="none" w:sz="0" w:space="0" w:color="auto"/>
      </w:divBdr>
    </w:div>
    <w:div w:id="1740903249">
      <w:bodyDiv w:val="1"/>
      <w:marLeft w:val="0"/>
      <w:marRight w:val="0"/>
      <w:marTop w:val="0"/>
      <w:marBottom w:val="0"/>
      <w:divBdr>
        <w:top w:val="none" w:sz="0" w:space="0" w:color="auto"/>
        <w:left w:val="none" w:sz="0" w:space="0" w:color="auto"/>
        <w:bottom w:val="none" w:sz="0" w:space="0" w:color="auto"/>
        <w:right w:val="none" w:sz="0" w:space="0" w:color="auto"/>
      </w:divBdr>
    </w:div>
    <w:div w:id="1861966188">
      <w:bodyDiv w:val="1"/>
      <w:marLeft w:val="0"/>
      <w:marRight w:val="0"/>
      <w:marTop w:val="0"/>
      <w:marBottom w:val="0"/>
      <w:divBdr>
        <w:top w:val="none" w:sz="0" w:space="0" w:color="auto"/>
        <w:left w:val="none" w:sz="0" w:space="0" w:color="auto"/>
        <w:bottom w:val="none" w:sz="0" w:space="0" w:color="auto"/>
        <w:right w:val="none" w:sz="0" w:space="0" w:color="auto"/>
      </w:divBdr>
      <w:divsChild>
        <w:div w:id="750854122">
          <w:marLeft w:val="0"/>
          <w:marRight w:val="0"/>
          <w:marTop w:val="0"/>
          <w:marBottom w:val="0"/>
          <w:divBdr>
            <w:top w:val="none" w:sz="0" w:space="0" w:color="auto"/>
            <w:left w:val="none" w:sz="0" w:space="0" w:color="auto"/>
            <w:bottom w:val="none" w:sz="0" w:space="0" w:color="auto"/>
            <w:right w:val="none" w:sz="0" w:space="0" w:color="auto"/>
          </w:divBdr>
        </w:div>
        <w:div w:id="627207477">
          <w:marLeft w:val="0"/>
          <w:marRight w:val="0"/>
          <w:marTop w:val="0"/>
          <w:marBottom w:val="0"/>
          <w:divBdr>
            <w:top w:val="none" w:sz="0" w:space="0" w:color="auto"/>
            <w:left w:val="none" w:sz="0" w:space="0" w:color="auto"/>
            <w:bottom w:val="none" w:sz="0" w:space="0" w:color="auto"/>
            <w:right w:val="none" w:sz="0" w:space="0" w:color="auto"/>
          </w:divBdr>
        </w:div>
        <w:div w:id="624047613">
          <w:marLeft w:val="0"/>
          <w:marRight w:val="0"/>
          <w:marTop w:val="0"/>
          <w:marBottom w:val="0"/>
          <w:divBdr>
            <w:top w:val="none" w:sz="0" w:space="0" w:color="auto"/>
            <w:left w:val="none" w:sz="0" w:space="0" w:color="auto"/>
            <w:bottom w:val="none" w:sz="0" w:space="0" w:color="auto"/>
            <w:right w:val="none" w:sz="0" w:space="0" w:color="auto"/>
          </w:divBdr>
        </w:div>
        <w:div w:id="1236087050">
          <w:marLeft w:val="0"/>
          <w:marRight w:val="0"/>
          <w:marTop w:val="0"/>
          <w:marBottom w:val="0"/>
          <w:divBdr>
            <w:top w:val="none" w:sz="0" w:space="0" w:color="auto"/>
            <w:left w:val="none" w:sz="0" w:space="0" w:color="auto"/>
            <w:bottom w:val="none" w:sz="0" w:space="0" w:color="auto"/>
            <w:right w:val="none" w:sz="0" w:space="0" w:color="auto"/>
          </w:divBdr>
        </w:div>
      </w:divsChild>
    </w:div>
    <w:div w:id="1873181165">
      <w:bodyDiv w:val="1"/>
      <w:marLeft w:val="0"/>
      <w:marRight w:val="0"/>
      <w:marTop w:val="0"/>
      <w:marBottom w:val="0"/>
      <w:divBdr>
        <w:top w:val="none" w:sz="0" w:space="0" w:color="auto"/>
        <w:left w:val="none" w:sz="0" w:space="0" w:color="auto"/>
        <w:bottom w:val="none" w:sz="0" w:space="0" w:color="auto"/>
        <w:right w:val="none" w:sz="0" w:space="0" w:color="auto"/>
      </w:divBdr>
    </w:div>
    <w:div w:id="2015841782">
      <w:bodyDiv w:val="1"/>
      <w:marLeft w:val="0"/>
      <w:marRight w:val="0"/>
      <w:marTop w:val="0"/>
      <w:marBottom w:val="0"/>
      <w:divBdr>
        <w:top w:val="none" w:sz="0" w:space="0" w:color="auto"/>
        <w:left w:val="none" w:sz="0" w:space="0" w:color="auto"/>
        <w:bottom w:val="none" w:sz="0" w:space="0" w:color="auto"/>
        <w:right w:val="none" w:sz="0" w:space="0" w:color="auto"/>
      </w:divBdr>
    </w:div>
    <w:div w:id="205403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19</Pages>
  <Words>564</Words>
  <Characters>3219</Characters>
  <Application>Microsoft Office Word</Application>
  <DocSecurity>0</DocSecurity>
  <Lines>26</Lines>
  <Paragraphs>7</Paragraphs>
  <ScaleCrop>false</ScaleCrop>
  <Company>Microsoft</Company>
  <LinksUpToDate>false</LinksUpToDate>
  <CharactersWithSpaces>3776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戈鹏</dc:creator>
  <cp:lastModifiedBy>Windows User</cp:lastModifiedBy>
  <cp:revision>22</cp:revision>
  <dcterms:created xsi:type="dcterms:W3CDTF">2013-04-13T06:46:00Z</dcterms:created>
  <dcterms:modified xsi:type="dcterms:W3CDTF">2018-03-26T06:53:00Z</dcterms:modified>
</cp:coreProperties>
</file>