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0B" w:rsidRDefault="00AC5EB2" w:rsidP="008B7FE2">
      <w:pPr>
        <w:pStyle w:val="a9"/>
      </w:pPr>
      <w:r>
        <w:rPr>
          <w:rFonts w:hint="eastAsia"/>
        </w:rPr>
        <w:t>可修改</w:t>
      </w:r>
      <w:r w:rsidR="00F11DB9" w:rsidRPr="00F11DB9">
        <w:rPr>
          <w:rFonts w:hint="eastAsia"/>
        </w:rPr>
        <w:t>的位图索引</w:t>
      </w:r>
      <w:r w:rsidR="00D32D8B">
        <w:rPr>
          <w:rFonts w:hint="eastAsia"/>
        </w:rPr>
        <w:t>技术</w:t>
      </w:r>
    </w:p>
    <w:p w:rsidR="008B7FE2" w:rsidRPr="00F11DB9" w:rsidRDefault="008B7FE2" w:rsidP="008B7FE2">
      <w:pPr>
        <w:pStyle w:val="a7"/>
      </w:pPr>
      <w:r>
        <w:t>位图索引</w:t>
      </w:r>
    </w:p>
    <w:p w:rsidR="00174C45" w:rsidRDefault="008B7FE2" w:rsidP="005D5DE4">
      <w:pPr>
        <w:pStyle w:val="a5"/>
        <w:ind w:firstLineChars="200" w:firstLine="480"/>
      </w:pPr>
      <w:r>
        <w:rPr>
          <w:rFonts w:hint="eastAsia"/>
        </w:rPr>
        <w:t>位图索引</w:t>
      </w:r>
      <w:r>
        <w:rPr>
          <w:rFonts w:hint="eastAsia"/>
        </w:rPr>
        <w:t>(Bitmap Index)</w:t>
      </w:r>
      <w:r>
        <w:rPr>
          <w:rFonts w:hint="eastAsia"/>
        </w:rPr>
        <w:t>由</w:t>
      </w:r>
      <w:r>
        <w:t>P’ONeil</w:t>
      </w:r>
      <w:r>
        <w:t>在</w:t>
      </w:r>
      <w:r>
        <w:t>1987</w:t>
      </w:r>
      <w:r>
        <w:t>年提出，并在一个商用数据库系统</w:t>
      </w:r>
      <w:r>
        <w:t>Model 204</w:t>
      </w:r>
      <w:r>
        <w:t>上首次应用。</w:t>
      </w:r>
      <w:r w:rsidR="009E7690">
        <w:rPr>
          <w:rFonts w:hint="eastAsia"/>
        </w:rPr>
        <w:t>在数据库中，无论是用于科研用途，还是商业用途，位图向量都被广泛应用。</w:t>
      </w:r>
      <w:r>
        <w:rPr>
          <w:rFonts w:hint="eastAsia"/>
        </w:rPr>
        <w:t>最原始的位图索引利用位向量</w:t>
      </w:r>
      <w:r>
        <w:rPr>
          <w:rFonts w:hint="eastAsia"/>
        </w:rPr>
        <w:t>(Bit Vector)</w:t>
      </w:r>
      <w:r>
        <w:rPr>
          <w:rFonts w:hint="eastAsia"/>
        </w:rPr>
        <w:t>来表示某种被索引的属性在数据集中的索引情况</w:t>
      </w:r>
      <w:r w:rsidR="00174C45">
        <w:rPr>
          <w:rFonts w:hint="eastAsia"/>
        </w:rPr>
        <w:t>。例如在表</w:t>
      </w:r>
      <w:r w:rsidR="00174C45">
        <w:rPr>
          <w:rFonts w:hint="eastAsia"/>
        </w:rPr>
        <w:t>1</w:t>
      </w:r>
      <w:r w:rsidR="00174C45">
        <w:rPr>
          <w:rFonts w:hint="eastAsia"/>
        </w:rPr>
        <w:t>中：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C45" w:rsidTr="007312AD">
        <w:trPr>
          <w:jc w:val="center"/>
        </w:trPr>
        <w:tc>
          <w:tcPr>
            <w:tcW w:w="2765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数学成绩</w:t>
            </w:r>
          </w:p>
        </w:tc>
        <w:tc>
          <w:tcPr>
            <w:tcW w:w="2766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语文成绩</w:t>
            </w:r>
          </w:p>
        </w:tc>
      </w:tr>
      <w:tr w:rsidR="00174C45" w:rsidTr="007312AD">
        <w:trPr>
          <w:jc w:val="center"/>
        </w:trPr>
        <w:tc>
          <w:tcPr>
            <w:tcW w:w="2765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</w:p>
        </w:tc>
        <w:tc>
          <w:tcPr>
            <w:tcW w:w="2765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优秀</w:t>
            </w:r>
          </w:p>
        </w:tc>
        <w:tc>
          <w:tcPr>
            <w:tcW w:w="2766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及格</w:t>
            </w:r>
          </w:p>
        </w:tc>
      </w:tr>
      <w:tr w:rsidR="00174C45" w:rsidTr="007312AD">
        <w:trPr>
          <w:jc w:val="center"/>
        </w:trPr>
        <w:tc>
          <w:tcPr>
            <w:tcW w:w="2765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B</w:t>
            </w:r>
          </w:p>
        </w:tc>
        <w:tc>
          <w:tcPr>
            <w:tcW w:w="2765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良好</w:t>
            </w:r>
          </w:p>
        </w:tc>
        <w:tc>
          <w:tcPr>
            <w:tcW w:w="2766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优秀</w:t>
            </w:r>
          </w:p>
        </w:tc>
      </w:tr>
      <w:tr w:rsidR="00174C45" w:rsidTr="007312AD">
        <w:trPr>
          <w:jc w:val="center"/>
        </w:trPr>
        <w:tc>
          <w:tcPr>
            <w:tcW w:w="2765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C</w:t>
            </w:r>
          </w:p>
        </w:tc>
        <w:tc>
          <w:tcPr>
            <w:tcW w:w="2765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优秀</w:t>
            </w:r>
          </w:p>
        </w:tc>
        <w:tc>
          <w:tcPr>
            <w:tcW w:w="2766" w:type="dxa"/>
          </w:tcPr>
          <w:p w:rsidR="00174C45" w:rsidRDefault="00174C45" w:rsidP="008B7FE2">
            <w:pPr>
              <w:pStyle w:val="a5"/>
            </w:pPr>
            <w:r>
              <w:rPr>
                <w:rFonts w:hint="eastAsia"/>
              </w:rPr>
              <w:t>不及格</w:t>
            </w:r>
          </w:p>
        </w:tc>
      </w:tr>
    </w:tbl>
    <w:p w:rsidR="00174C45" w:rsidRDefault="00174C45" w:rsidP="00174C45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rPr>
          <w:rFonts w:hint="eastAsia"/>
        </w:rPr>
        <w:t>一个普通的表</w:t>
      </w:r>
    </w:p>
    <w:p w:rsidR="00174C45" w:rsidRPr="00174C45" w:rsidRDefault="00174C45" w:rsidP="005D5DE4">
      <w:pPr>
        <w:pStyle w:val="a5"/>
        <w:ind w:firstLineChars="200" w:firstLine="480"/>
        <w:jc w:val="left"/>
      </w:pPr>
      <w:r>
        <w:rPr>
          <w:rFonts w:hint="eastAsia"/>
        </w:rPr>
        <w:t>在“数学成绩”一列中“优秀”这个属性的位图向量为</w:t>
      </w:r>
      <w:r>
        <w:rPr>
          <w:rFonts w:hint="eastAsia"/>
        </w:rPr>
        <w:t>101</w:t>
      </w:r>
      <w:r>
        <w:rPr>
          <w:rFonts w:hint="eastAsia"/>
        </w:rPr>
        <w:t>，分别代表小</w:t>
      </w:r>
      <w:r>
        <w:rPr>
          <w:rFonts w:hint="eastAsia"/>
        </w:rPr>
        <w:t>A</w:t>
      </w:r>
      <w:r>
        <w:rPr>
          <w:rFonts w:hint="eastAsia"/>
        </w:rPr>
        <w:t>拥有此属性、小</w:t>
      </w:r>
      <w:r>
        <w:rPr>
          <w:rFonts w:hint="eastAsia"/>
        </w:rPr>
        <w:t>B</w:t>
      </w:r>
      <w:r>
        <w:rPr>
          <w:rFonts w:hint="eastAsia"/>
        </w:rPr>
        <w:t>未拥有此属性，小</w:t>
      </w:r>
      <w:r>
        <w:rPr>
          <w:rFonts w:hint="eastAsia"/>
        </w:rPr>
        <w:t>C</w:t>
      </w:r>
      <w:r>
        <w:rPr>
          <w:rFonts w:hint="eastAsia"/>
        </w:rPr>
        <w:t>拥有此属性。将不同属性的位向量进行位逻辑运算，即可以回答各种复杂的信息。</w:t>
      </w:r>
    </w:p>
    <w:p w:rsidR="00D32D8B" w:rsidRDefault="00174C45" w:rsidP="00D32D8B">
      <w:pPr>
        <w:pStyle w:val="a7"/>
      </w:pPr>
      <w:r>
        <w:rPr>
          <w:rFonts w:hint="eastAsia"/>
        </w:rPr>
        <w:t>WA</w:t>
      </w:r>
      <w:r w:rsidR="00D32D8B">
        <w:rPr>
          <w:rFonts w:hint="eastAsia"/>
        </w:rPr>
        <w:t xml:space="preserve">H: </w:t>
      </w:r>
      <w:r w:rsidR="00D32D8B">
        <w:rPr>
          <w:rFonts w:hint="eastAsia"/>
        </w:rPr>
        <w:t>一种位图索引</w:t>
      </w:r>
      <w:r>
        <w:rPr>
          <w:rFonts w:hint="eastAsia"/>
        </w:rPr>
        <w:t>压缩</w:t>
      </w:r>
      <w:r w:rsidR="00D32D8B">
        <w:rPr>
          <w:rFonts w:hint="eastAsia"/>
        </w:rPr>
        <w:t>算法</w:t>
      </w:r>
    </w:p>
    <w:p w:rsidR="00D32D8B" w:rsidRDefault="00D32D8B" w:rsidP="005D5DE4">
      <w:pPr>
        <w:pStyle w:val="a5"/>
        <w:ind w:firstLineChars="200" w:firstLine="480"/>
      </w:pPr>
      <w:r>
        <w:rPr>
          <w:rFonts w:hint="eastAsia"/>
        </w:rPr>
        <w:t>如果对一个表中的每一列的每个属性都维护一个不经压缩的位向量，显然所需要的空间复杂度是</w:t>
      </w:r>
      <w:r>
        <w:rPr>
          <w:rFonts w:hint="eastAsia"/>
        </w:rPr>
        <w:t>O(N*A)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为行数，</w:t>
      </w:r>
      <w:r>
        <w:rPr>
          <w:rFonts w:hint="eastAsia"/>
        </w:rPr>
        <w:t>A</w:t>
      </w:r>
      <w:r>
        <w:rPr>
          <w:rFonts w:hint="eastAsia"/>
        </w:rPr>
        <w:t>为不同列的不同属性的总数量，即使这些位向量中总共只有</w:t>
      </w:r>
      <w:r>
        <w:rPr>
          <w:rFonts w:hint="eastAsia"/>
        </w:rPr>
        <w:t>N</w:t>
      </w:r>
      <w:r>
        <w:rPr>
          <w:rFonts w:hint="eastAsia"/>
        </w:rPr>
        <w:t>个位上是“</w:t>
      </w:r>
      <w:r>
        <w:rPr>
          <w:rFonts w:hint="eastAsia"/>
        </w:rPr>
        <w:t>1</w:t>
      </w:r>
      <w:r>
        <w:rPr>
          <w:rFonts w:hint="eastAsia"/>
        </w:rPr>
        <w:t>”，其他位全部为“</w:t>
      </w:r>
      <w:r>
        <w:rPr>
          <w:rFonts w:hint="eastAsia"/>
        </w:rPr>
        <w:t>0</w:t>
      </w:r>
      <w:r>
        <w:rPr>
          <w:rFonts w:hint="eastAsia"/>
        </w:rPr>
        <w:t>”。因此，对位图索引进行压缩是非常有必要的，不仅是对于存储所需要的空间复杂度，同时也是对于询问所需要的时间复杂度。</w:t>
      </w:r>
    </w:p>
    <w:p w:rsidR="00E644C8" w:rsidRDefault="002E0ED6" w:rsidP="005D5DE4">
      <w:pPr>
        <w:pStyle w:val="a5"/>
        <w:ind w:firstLineChars="200" w:firstLine="480"/>
      </w:pPr>
      <w:r>
        <w:rPr>
          <w:rFonts w:hint="eastAsia"/>
        </w:rPr>
        <w:t>在</w:t>
      </w:r>
      <w:r w:rsidR="00D32D8B">
        <w:rPr>
          <w:rFonts w:hint="eastAsia"/>
        </w:rPr>
        <w:t>众多位图索引压缩算法中（例如</w:t>
      </w:r>
      <w:r w:rsidR="00D32D8B">
        <w:rPr>
          <w:rFonts w:hint="eastAsia"/>
        </w:rPr>
        <w:t>BBC</w:t>
      </w:r>
      <w:r>
        <w:rPr>
          <w:rFonts w:hint="eastAsia"/>
        </w:rPr>
        <w:t>、</w:t>
      </w:r>
      <w:r w:rsidR="00D32D8B">
        <w:rPr>
          <w:rFonts w:hint="eastAsia"/>
        </w:rPr>
        <w:t>WAH</w:t>
      </w:r>
      <w:r>
        <w:rPr>
          <w:rFonts w:hint="eastAsia"/>
        </w:rPr>
        <w:t>、</w:t>
      </w:r>
      <w:r w:rsidRPr="002E0ED6">
        <w:t>Bit</w:t>
      </w:r>
      <w:r w:rsidRPr="002E0ED6">
        <w:rPr>
          <w:rFonts w:hint="eastAsia"/>
        </w:rPr>
        <w:t>—</w:t>
      </w:r>
      <w:r w:rsidRPr="002E0ED6">
        <w:t>slice</w:t>
      </w:r>
      <w:r>
        <w:rPr>
          <w:rFonts w:hint="eastAsia"/>
        </w:rPr>
        <w:t>方法</w:t>
      </w:r>
      <w:r w:rsidR="00D32D8B">
        <w:rPr>
          <w:rFonts w:hint="eastAsia"/>
        </w:rPr>
        <w:t>），</w:t>
      </w:r>
      <w:r w:rsidR="00D32D8B">
        <w:rPr>
          <w:rFonts w:hint="eastAsia"/>
        </w:rPr>
        <w:t>WAH</w:t>
      </w:r>
      <w:r w:rsidR="00D32D8B">
        <w:rPr>
          <w:rFonts w:hint="eastAsia"/>
        </w:rPr>
        <w:t>是一种</w:t>
      </w:r>
      <w:r>
        <w:rPr>
          <w:rFonts w:hint="eastAsia"/>
        </w:rPr>
        <w:t>较为有效且实现简单的编码方式，本文着重讲解</w:t>
      </w:r>
      <w:r>
        <w:rPr>
          <w:rFonts w:hint="eastAsia"/>
        </w:rPr>
        <w:t>WAH</w:t>
      </w:r>
      <w:r w:rsidRPr="002E0ED6">
        <w:rPr>
          <w:rFonts w:ascii="宋体" w:hAnsiTheme="minorHAnsi" w:cs="宋体"/>
          <w:kern w:val="0"/>
          <w:sz w:val="14"/>
          <w:szCs w:val="14"/>
        </w:rPr>
        <w:t xml:space="preserve"> </w:t>
      </w:r>
      <w:r w:rsidRPr="002E0ED6">
        <w:t>(Word</w:t>
      </w:r>
      <w:r w:rsidRPr="002E0ED6">
        <w:rPr>
          <w:rFonts w:hint="eastAsia"/>
        </w:rPr>
        <w:t>—</w:t>
      </w:r>
      <w:r w:rsidRPr="002E0ED6">
        <w:t>Alignment Hybrid Code)</w:t>
      </w:r>
      <w:r>
        <w:rPr>
          <w:rFonts w:hint="eastAsia"/>
        </w:rPr>
        <w:t>编码。</w:t>
      </w:r>
      <w:r>
        <w:rPr>
          <w:rFonts w:hint="eastAsia"/>
        </w:rPr>
        <w:t>W</w:t>
      </w:r>
      <w:r>
        <w:t>AH</w:t>
      </w:r>
      <w:r>
        <w:rPr>
          <w:rFonts w:hint="eastAsia"/>
        </w:rPr>
        <w:t>的主要思想如下</w:t>
      </w:r>
      <w:r w:rsidR="009E7690">
        <w:rPr>
          <w:rFonts w:hint="eastAsia"/>
        </w:rPr>
        <w:t>：出于对内存对齐的考虑，</w:t>
      </w:r>
      <w:r w:rsidR="009E7690">
        <w:rPr>
          <w:rFonts w:hint="eastAsia"/>
        </w:rPr>
        <w:t>WAH</w:t>
      </w:r>
      <w:r w:rsidR="009E7690">
        <w:rPr>
          <w:rFonts w:hint="eastAsia"/>
        </w:rPr>
        <w:t>每</w:t>
      </w:r>
      <w:r w:rsidR="00E644C8">
        <w:rPr>
          <w:rFonts w:hint="eastAsia"/>
        </w:rPr>
        <w:t>个字</w:t>
      </w:r>
      <w:r w:rsidR="009E7690">
        <w:rPr>
          <w:rFonts w:hint="eastAsia"/>
        </w:rPr>
        <w:t>视作一个压缩单元</w:t>
      </w:r>
      <w:r w:rsidR="00E644C8">
        <w:rPr>
          <w:rFonts w:hint="eastAsia"/>
        </w:rPr>
        <w:t>，也就是说压缩后的编码每个字为一个单元，每个单元相对独立。</w:t>
      </w:r>
      <w:r w:rsidR="00E644C8">
        <w:rPr>
          <w:rFonts w:hint="eastAsia"/>
        </w:rPr>
        <w:t>WAH</w:t>
      </w:r>
      <w:r w:rsidR="00E644C8">
        <w:rPr>
          <w:rFonts w:hint="eastAsia"/>
        </w:rPr>
        <w:t>中有两种字，一种是</w:t>
      </w:r>
      <w:r w:rsidR="00D71B29">
        <w:rPr>
          <w:rFonts w:hint="eastAsia"/>
        </w:rPr>
        <w:t>本字</w:t>
      </w:r>
      <w:r w:rsidR="00D71B29">
        <w:rPr>
          <w:rFonts w:hint="eastAsia"/>
        </w:rPr>
        <w:t>(</w:t>
      </w:r>
      <w:r w:rsidR="00E644C8">
        <w:rPr>
          <w:rFonts w:hint="eastAsia"/>
        </w:rPr>
        <w:t>literal word</w:t>
      </w:r>
      <w:r w:rsidR="00D71B29">
        <w:t>)</w:t>
      </w:r>
      <w:r w:rsidR="00E644C8">
        <w:rPr>
          <w:rFonts w:hint="eastAsia"/>
        </w:rPr>
        <w:t>，一种</w:t>
      </w:r>
      <w:proofErr w:type="gramStart"/>
      <w:r w:rsidR="00E644C8">
        <w:rPr>
          <w:rFonts w:hint="eastAsia"/>
        </w:rPr>
        <w:t>是</w:t>
      </w:r>
      <w:r w:rsidR="00D71B29">
        <w:rPr>
          <w:rFonts w:hint="eastAsia"/>
        </w:rPr>
        <w:t>缩字</w:t>
      </w:r>
      <w:proofErr w:type="gramEnd"/>
      <w:r w:rsidR="00D71B29">
        <w:rPr>
          <w:rFonts w:hint="eastAsia"/>
        </w:rPr>
        <w:t>(</w:t>
      </w:r>
      <w:r w:rsidR="00E644C8">
        <w:rPr>
          <w:rFonts w:hint="eastAsia"/>
        </w:rPr>
        <w:t>fill word</w:t>
      </w:r>
      <w:r w:rsidR="00D71B29">
        <w:t>)</w:t>
      </w:r>
      <w:r w:rsidR="00E644C8">
        <w:rPr>
          <w:rFonts w:hint="eastAsia"/>
        </w:rPr>
        <w:t>。对于一长串连续的“</w:t>
      </w:r>
      <w:r w:rsidR="00E644C8">
        <w:rPr>
          <w:rFonts w:hint="eastAsia"/>
        </w:rPr>
        <w:t>0</w:t>
      </w:r>
      <w:r w:rsidR="00E644C8">
        <w:rPr>
          <w:rFonts w:hint="eastAsia"/>
        </w:rPr>
        <w:t>”或者连续的“</w:t>
      </w:r>
      <w:r w:rsidR="00E644C8">
        <w:rPr>
          <w:rFonts w:hint="eastAsia"/>
        </w:rPr>
        <w:t>1</w:t>
      </w:r>
      <w:r w:rsidR="00E644C8">
        <w:rPr>
          <w:rFonts w:hint="eastAsia"/>
        </w:rPr>
        <w:t>”，我们记录下这一长串的长度，记在</w:t>
      </w:r>
      <w:r w:rsidR="00D71B29">
        <w:rPr>
          <w:rFonts w:hint="eastAsia"/>
        </w:rPr>
        <w:t>缩字</w:t>
      </w:r>
      <w:r w:rsidR="00E644C8">
        <w:rPr>
          <w:rFonts w:hint="eastAsia"/>
        </w:rPr>
        <w:t>中，并将</w:t>
      </w:r>
      <w:proofErr w:type="gramStart"/>
      <w:r w:rsidR="00E644C8">
        <w:rPr>
          <w:rFonts w:hint="eastAsia"/>
        </w:rPr>
        <w:t>该</w:t>
      </w:r>
      <w:r w:rsidR="00D71B29">
        <w:rPr>
          <w:rFonts w:hint="eastAsia"/>
        </w:rPr>
        <w:t>缩字</w:t>
      </w:r>
      <w:proofErr w:type="gramEnd"/>
      <w:r w:rsidR="00E644C8">
        <w:rPr>
          <w:rFonts w:hint="eastAsia"/>
        </w:rPr>
        <w:t>的最高位标记为“</w:t>
      </w:r>
      <w:r w:rsidR="00E644C8">
        <w:rPr>
          <w:rFonts w:hint="eastAsia"/>
        </w:rPr>
        <w:t>1</w:t>
      </w:r>
      <w:r w:rsidR="00E644C8">
        <w:rPr>
          <w:rFonts w:hint="eastAsia"/>
        </w:rPr>
        <w:t>”，表示这个</w:t>
      </w:r>
      <w:r w:rsidR="00F729A9">
        <w:rPr>
          <w:rFonts w:hint="eastAsia"/>
        </w:rPr>
        <w:t>字</w:t>
      </w:r>
      <w:r w:rsidR="00E644C8">
        <w:rPr>
          <w:rFonts w:hint="eastAsia"/>
        </w:rPr>
        <w:t>是</w:t>
      </w:r>
      <w:r w:rsidR="00F729A9">
        <w:rPr>
          <w:rFonts w:hint="eastAsia"/>
        </w:rPr>
        <w:t>缩字</w:t>
      </w:r>
      <w:r w:rsidR="00E644C8">
        <w:rPr>
          <w:rFonts w:hint="eastAsia"/>
        </w:rPr>
        <w:t>。将计算机字长设为</w:t>
      </w:r>
      <w:r w:rsidR="00E644C8">
        <w:rPr>
          <w:rFonts w:hint="eastAsia"/>
        </w:rPr>
        <w:t>w</w:t>
      </w:r>
      <w:r w:rsidR="00E644C8">
        <w:rPr>
          <w:rFonts w:hint="eastAsia"/>
        </w:rPr>
        <w:t>，对于其他情况，我们把每</w:t>
      </w:r>
      <w:r w:rsidR="00E644C8">
        <w:rPr>
          <w:rFonts w:hint="eastAsia"/>
        </w:rPr>
        <w:t>w-</w:t>
      </w:r>
      <w:r w:rsidR="00E644C8">
        <w:t>1</w:t>
      </w:r>
      <w:r w:rsidR="00E644C8">
        <w:rPr>
          <w:rFonts w:hint="eastAsia"/>
        </w:rPr>
        <w:t>位（因为最高位要标记该</w:t>
      </w:r>
      <w:r w:rsidR="00F729A9">
        <w:rPr>
          <w:rFonts w:hint="eastAsia"/>
        </w:rPr>
        <w:t>字</w:t>
      </w:r>
      <w:r w:rsidR="00E644C8">
        <w:rPr>
          <w:rFonts w:hint="eastAsia"/>
        </w:rPr>
        <w:t>为</w:t>
      </w:r>
      <w:r w:rsidR="00F729A9">
        <w:rPr>
          <w:rFonts w:hint="eastAsia"/>
        </w:rPr>
        <w:t>本字</w:t>
      </w:r>
      <w:r w:rsidR="00E644C8">
        <w:rPr>
          <w:rFonts w:hint="eastAsia"/>
        </w:rPr>
        <w:t>）放到一个</w:t>
      </w:r>
      <w:r w:rsidR="00F729A9">
        <w:rPr>
          <w:rFonts w:hint="eastAsia"/>
        </w:rPr>
        <w:t>本字</w:t>
      </w:r>
      <w:r w:rsidR="00E644C8">
        <w:rPr>
          <w:rFonts w:hint="eastAsia"/>
        </w:rPr>
        <w:t>中</w:t>
      </w:r>
      <w:r w:rsidR="00F729A9">
        <w:rPr>
          <w:rFonts w:hint="eastAsia"/>
        </w:rPr>
        <w:t>，表示该</w:t>
      </w:r>
      <w:r w:rsidR="00F729A9">
        <w:rPr>
          <w:rFonts w:hint="eastAsia"/>
        </w:rPr>
        <w:t>w-1</w:t>
      </w:r>
      <w:r w:rsidR="00F729A9">
        <w:rPr>
          <w:rFonts w:hint="eastAsia"/>
        </w:rPr>
        <w:t>位未被压缩</w:t>
      </w:r>
      <w:r w:rsidR="00E644C8">
        <w:rPr>
          <w:rFonts w:hint="eastAsia"/>
        </w:rPr>
        <w:t>。</w:t>
      </w:r>
    </w:p>
    <w:p w:rsidR="00CB6531" w:rsidRDefault="00BA21EF" w:rsidP="00BA21EF">
      <w:pPr>
        <w:pStyle w:val="a5"/>
      </w:pPr>
      <w:r>
        <w:rPr>
          <w:noProof/>
        </w:rPr>
        <w:lastRenderedPageBreak/>
        <w:drawing>
          <wp:inline distT="0" distB="0" distL="0" distR="0">
            <wp:extent cx="5274310" cy="3611391"/>
            <wp:effectExtent l="0" t="0" r="2540" b="8255"/>
            <wp:docPr id="3" name="图片 3" descr="C:\Users\Yukun M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kun Ma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531" w:rsidRDefault="00CB6531" w:rsidP="00CB6531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WAH</w:t>
      </w:r>
      <w:r>
        <w:rPr>
          <w:rFonts w:hint="eastAsia"/>
        </w:rPr>
        <w:t>图解</w:t>
      </w:r>
    </w:p>
    <w:p w:rsidR="00DF65F3" w:rsidRDefault="00DF65F3" w:rsidP="005D5DE4">
      <w:pPr>
        <w:pStyle w:val="a5"/>
        <w:ind w:firstLineChars="200" w:firstLine="480"/>
        <w:jc w:val="left"/>
      </w:pPr>
      <w:r>
        <w:rPr>
          <w:rFonts w:hint="eastAsia"/>
        </w:rPr>
        <w:t>例如，</w:t>
      </w:r>
      <w:r w:rsidR="00D4019F">
        <w:rPr>
          <w:rFonts w:hint="eastAsia"/>
        </w:rPr>
        <w:t>图</w:t>
      </w:r>
      <w:r w:rsidR="00D4019F">
        <w:rPr>
          <w:rFonts w:hint="eastAsia"/>
        </w:rPr>
        <w:t>1</w:t>
      </w:r>
      <w:r>
        <w:rPr>
          <w:rFonts w:hint="eastAsia"/>
        </w:rPr>
        <w:t>中，我们先把</w:t>
      </w:r>
      <w:r>
        <w:rPr>
          <w:rFonts w:hint="eastAsia"/>
        </w:rPr>
        <w:t>5464</w:t>
      </w:r>
      <w:r>
        <w:rPr>
          <w:rFonts w:hint="eastAsia"/>
        </w:rPr>
        <w:t>位二进制数每</w:t>
      </w:r>
      <w:r>
        <w:rPr>
          <w:rFonts w:hint="eastAsia"/>
        </w:rPr>
        <w:t>31</w:t>
      </w:r>
      <w:r>
        <w:rPr>
          <w:rFonts w:hint="eastAsia"/>
        </w:rPr>
        <w:t>位分成一组，然后将相邻的连续的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组成的组合并成更大的连续的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组成的组。最后连续的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组成的组将会</w:t>
      </w:r>
      <w:proofErr w:type="gramStart"/>
      <w:r>
        <w:rPr>
          <w:rFonts w:hint="eastAsia"/>
        </w:rPr>
        <w:t>用缩字</w:t>
      </w:r>
      <w:proofErr w:type="gramEnd"/>
      <w:r>
        <w:rPr>
          <w:rFonts w:hint="eastAsia"/>
        </w:rPr>
        <w:t>来存储，其他</w:t>
      </w:r>
      <w:proofErr w:type="gramStart"/>
      <w:r>
        <w:rPr>
          <w:rFonts w:hint="eastAsia"/>
        </w:rPr>
        <w:t>组使</w:t>
      </w:r>
      <w:proofErr w:type="gramEnd"/>
      <w:r>
        <w:rPr>
          <w:rFonts w:hint="eastAsia"/>
        </w:rPr>
        <w:t>用本字来存储。</w:t>
      </w:r>
    </w:p>
    <w:p w:rsidR="00CB6531" w:rsidRDefault="00CB6531" w:rsidP="005D5DE4">
      <w:pPr>
        <w:pStyle w:val="a5"/>
        <w:ind w:firstLineChars="200" w:firstLine="480"/>
        <w:jc w:val="left"/>
      </w:pPr>
      <w:r>
        <w:rPr>
          <w:rFonts w:hint="eastAsia"/>
        </w:rPr>
        <w:t>那么现在我们有了位图索引的压缩方案，可以快速地回答各种询问。但在真实的使用场景中，我们有时候需要对位图索引进行修改。如何使我们的位图索引支持修改？如果使用解压缩</w:t>
      </w:r>
      <w:r>
        <w:rPr>
          <w:rFonts w:hint="eastAsia"/>
        </w:rPr>
        <w:t>-</w:t>
      </w:r>
      <w:r>
        <w:rPr>
          <w:rFonts w:hint="eastAsia"/>
        </w:rPr>
        <w:t>原地修改</w:t>
      </w:r>
      <w:r>
        <w:rPr>
          <w:rFonts w:hint="eastAsia"/>
        </w:rPr>
        <w:t>-</w:t>
      </w:r>
      <w:r>
        <w:rPr>
          <w:rFonts w:hint="eastAsia"/>
        </w:rPr>
        <w:t>重新压缩的方法，随着修改次数的提高，整个位图向量的耗时将明显增大。如何能设计出一种位图向量，使得我们能够支持快速进行少量的修改操作的同时</w:t>
      </w:r>
      <w:r w:rsidR="0067322F">
        <w:rPr>
          <w:rFonts w:hint="eastAsia"/>
        </w:rPr>
        <w:t>，</w:t>
      </w:r>
      <w:r>
        <w:rPr>
          <w:rFonts w:hint="eastAsia"/>
        </w:rPr>
        <w:t>能够保持位图向量快速进行查询的优势？</w:t>
      </w:r>
    </w:p>
    <w:p w:rsidR="00CB6531" w:rsidRDefault="00CB6531" w:rsidP="00CB6531">
      <w:pPr>
        <w:pStyle w:val="a7"/>
      </w:pPr>
      <w:r w:rsidRPr="00CB6531">
        <w:t>Update Conscious Bitmap</w:t>
      </w:r>
      <w:r w:rsidR="0067322F">
        <w:rPr>
          <w:rFonts w:hint="eastAsia"/>
        </w:rPr>
        <w:t>s</w:t>
      </w:r>
    </w:p>
    <w:p w:rsidR="00CB6531" w:rsidRDefault="0067322F" w:rsidP="005D5DE4">
      <w:pPr>
        <w:pStyle w:val="a5"/>
        <w:ind w:firstLineChars="200" w:firstLine="480"/>
      </w:pPr>
      <w:r>
        <w:rPr>
          <w:rFonts w:hint="eastAsia"/>
        </w:rPr>
        <w:t>尽管在压缩后的位向量上原地修改的效率堪忧，但是容易发现，在压缩后位向量的最后面添加一位的速度是极快的。对于可修改的位图向量的优化，一个直接想法是，既然修改操作并不多，原地修改的效率堪忧，为什么</w:t>
      </w:r>
      <w:r w:rsidR="007312AD">
        <w:rPr>
          <w:rFonts w:hint="eastAsia"/>
        </w:rPr>
        <w:t>不把修改操作转化为禁用</w:t>
      </w:r>
      <w:r w:rsidR="007312AD">
        <w:rPr>
          <w:rFonts w:hint="eastAsia"/>
        </w:rPr>
        <w:t>(</w:t>
      </w:r>
      <w:r w:rsidR="007312AD">
        <w:rPr>
          <w:rFonts w:hint="eastAsia"/>
        </w:rPr>
        <w:t>删除</w:t>
      </w:r>
      <w:r w:rsidR="007312AD">
        <w:rPr>
          <w:rFonts w:hint="eastAsia"/>
        </w:rPr>
        <w:t>)+</w:t>
      </w:r>
      <w:r w:rsidR="007312AD">
        <w:rPr>
          <w:rFonts w:hint="eastAsia"/>
        </w:rPr>
        <w:t>添加操作？这即是</w:t>
      </w:r>
      <w:r w:rsidR="0020088B">
        <w:rPr>
          <w:rFonts w:hint="eastAsia"/>
        </w:rPr>
        <w:t>UCB(</w:t>
      </w:r>
      <w:r w:rsidR="007312AD">
        <w:rPr>
          <w:rFonts w:hint="eastAsia"/>
        </w:rPr>
        <w:t>Update Conscious Bitmaps</w:t>
      </w:r>
      <w:r w:rsidR="0020088B">
        <w:t>)</w:t>
      </w:r>
      <w:r w:rsidR="007312AD">
        <w:rPr>
          <w:rFonts w:hint="eastAsia"/>
        </w:rPr>
        <w:t>的主要思想。</w:t>
      </w:r>
    </w:p>
    <w:p w:rsidR="007312AD" w:rsidRDefault="00BA21EF" w:rsidP="00BA21EF">
      <w:pPr>
        <w:pStyle w:val="a5"/>
      </w:pPr>
      <w:r>
        <w:rPr>
          <w:noProof/>
        </w:rPr>
        <w:lastRenderedPageBreak/>
        <w:drawing>
          <wp:inline distT="0" distB="0" distL="0" distR="0">
            <wp:extent cx="5076825" cy="2733675"/>
            <wp:effectExtent l="0" t="0" r="9525" b="9525"/>
            <wp:docPr id="5" name="图片 5" descr="C:\Users\Yukun M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kun M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020" w:rsidRDefault="007312AD" w:rsidP="005E6020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2. Update</w:t>
      </w:r>
      <w:r>
        <w:t xml:space="preserve"> Conscious Bitmaps</w:t>
      </w:r>
      <w:r w:rsidR="00126D8F">
        <w:rPr>
          <w:rFonts w:hint="eastAsia"/>
        </w:rPr>
        <w:t>更新</w:t>
      </w:r>
      <w:r>
        <w:rPr>
          <w:rFonts w:hint="eastAsia"/>
        </w:rPr>
        <w:t>原理</w:t>
      </w:r>
    </w:p>
    <w:p w:rsidR="00173F51" w:rsidRDefault="00173F51" w:rsidP="005D5DE4">
      <w:pPr>
        <w:pStyle w:val="a5"/>
        <w:ind w:firstLineChars="200" w:firstLine="480"/>
        <w:jc w:val="left"/>
      </w:pPr>
      <w:r>
        <w:rPr>
          <w:rFonts w:hint="eastAsia"/>
        </w:rPr>
        <w:t>在</w:t>
      </w:r>
      <w:r>
        <w:rPr>
          <w:rFonts w:hint="eastAsia"/>
        </w:rPr>
        <w:t>UCB</w:t>
      </w:r>
      <w:r>
        <w:rPr>
          <w:rFonts w:hint="eastAsia"/>
        </w:rPr>
        <w:t>中，每行都有一个额外的位向量叫做</w:t>
      </w:r>
      <w:r w:rsidR="00776B96">
        <w:rPr>
          <w:rFonts w:hint="eastAsia"/>
        </w:rPr>
        <w:t>存在向量</w:t>
      </w:r>
      <w:r w:rsidR="00776B96">
        <w:rPr>
          <w:rFonts w:hint="eastAsia"/>
        </w:rPr>
        <w:t>(</w:t>
      </w:r>
      <w:r>
        <w:rPr>
          <w:rFonts w:hint="eastAsia"/>
        </w:rPr>
        <w:t>Existence Bitvect</w:t>
      </w:r>
      <w:r w:rsidR="00776B96">
        <w:rPr>
          <w:rFonts w:hint="eastAsia"/>
        </w:rPr>
        <w:t xml:space="preserve">or, </w:t>
      </w:r>
      <w:r>
        <w:rPr>
          <w:rFonts w:hint="eastAsia"/>
        </w:rPr>
        <w:t>EB)</w:t>
      </w:r>
      <w:r>
        <w:rPr>
          <w:rFonts w:hint="eastAsia"/>
        </w:rPr>
        <w:t>。当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时，表示该行有效，否则该行无效（</w:t>
      </w:r>
      <w:r>
        <w:rPr>
          <w:rFonts w:hint="eastAsia"/>
        </w:rPr>
        <w:t>Invalid</w:t>
      </w:r>
      <w:r>
        <w:rPr>
          <w:rFonts w:hint="eastAsia"/>
        </w:rPr>
        <w:t>）。</w:t>
      </w:r>
      <w:r w:rsidR="00BB33DA">
        <w:rPr>
          <w:rFonts w:hint="eastAsia"/>
        </w:rPr>
        <w:t>如图</w:t>
      </w:r>
      <w:r w:rsidR="00BB33DA">
        <w:rPr>
          <w:rFonts w:hint="eastAsia"/>
        </w:rPr>
        <w:t>2</w:t>
      </w:r>
      <w:r w:rsidR="00446FC7">
        <w:rPr>
          <w:rFonts w:hint="eastAsia"/>
        </w:rPr>
        <w:t>，</w:t>
      </w:r>
      <w:r>
        <w:rPr>
          <w:rFonts w:hint="eastAsia"/>
        </w:rPr>
        <w:t>当我们想要把第二行的值从</w:t>
      </w:r>
      <w:r>
        <w:rPr>
          <w:rFonts w:hint="eastAsia"/>
        </w:rPr>
        <w:t>20</w:t>
      </w:r>
      <w:r>
        <w:rPr>
          <w:rFonts w:hint="eastAsia"/>
        </w:rPr>
        <w:t>改为</w:t>
      </w:r>
      <w:r>
        <w:rPr>
          <w:rFonts w:hint="eastAsia"/>
        </w:rPr>
        <w:t>10</w:t>
      </w:r>
      <w:r>
        <w:rPr>
          <w:rFonts w:hint="eastAsia"/>
        </w:rPr>
        <w:t>时，我们只需要将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，然后在位向量后新建一位，并将对应的</w:t>
      </w:r>
      <w:r>
        <w:rPr>
          <w:rFonts w:hint="eastAsia"/>
        </w:rPr>
        <w:t>EB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62823" w:rsidRPr="00C62823" w:rsidRDefault="00C62823" w:rsidP="005D5DE4">
      <w:pPr>
        <w:pStyle w:val="a5"/>
        <w:ind w:firstLineChars="200" w:firstLine="480"/>
        <w:jc w:val="left"/>
      </w:pPr>
      <w:r>
        <w:rPr>
          <w:rFonts w:hint="eastAsia"/>
        </w:rPr>
        <w:t>查询时，我们需要将对应的属性的位向量与</w:t>
      </w:r>
      <w:r w:rsidR="00BF246C">
        <w:rPr>
          <w:rFonts w:hint="eastAsia"/>
        </w:rPr>
        <w:t>存在</w:t>
      </w:r>
      <w:r>
        <w:rPr>
          <w:rFonts w:hint="eastAsia"/>
        </w:rPr>
        <w:t>向量进行“逻辑与”操作。</w:t>
      </w:r>
    </w:p>
    <w:p w:rsidR="00173F51" w:rsidRDefault="00C62823" w:rsidP="005D5DE4">
      <w:pPr>
        <w:pStyle w:val="a5"/>
        <w:ind w:firstLineChars="200" w:firstLine="480"/>
        <w:jc w:val="left"/>
      </w:pPr>
      <w:r>
        <w:rPr>
          <w:rFonts w:hint="eastAsia"/>
        </w:rPr>
        <w:t>实验中，</w:t>
      </w:r>
      <w:r w:rsidR="00173F51">
        <w:rPr>
          <w:rFonts w:hint="eastAsia"/>
        </w:rPr>
        <w:t>UCB</w:t>
      </w:r>
      <w:r w:rsidR="00173F51">
        <w:rPr>
          <w:rFonts w:hint="eastAsia"/>
        </w:rPr>
        <w:t>的确能极大地提高伴有少量修改操作的查询效率的提高，但是随着修改操作的积累，</w:t>
      </w:r>
      <w:r w:rsidR="00756FAA">
        <w:rPr>
          <w:rFonts w:hint="eastAsia"/>
        </w:rPr>
        <w:t>存在向量</w:t>
      </w:r>
      <w:r w:rsidR="00173F51">
        <w:rPr>
          <w:rFonts w:hint="eastAsia"/>
        </w:rPr>
        <w:t>的复杂性将大大提高，</w:t>
      </w:r>
      <w:r w:rsidR="00173F51">
        <w:rPr>
          <w:rFonts w:hint="eastAsia"/>
        </w:rPr>
        <w:t>UCB</w:t>
      </w:r>
      <w:r w:rsidR="00173F51">
        <w:rPr>
          <w:rFonts w:hint="eastAsia"/>
        </w:rPr>
        <w:t>查询的效率将会极大地下降。如何使位图向量查询的效率随着</w:t>
      </w:r>
      <w:r>
        <w:rPr>
          <w:rFonts w:hint="eastAsia"/>
        </w:rPr>
        <w:t>修改操作积累</w:t>
      </w:r>
      <w:r w:rsidR="00126D8F">
        <w:rPr>
          <w:rFonts w:hint="eastAsia"/>
        </w:rPr>
        <w:t>不</w:t>
      </w:r>
      <w:r>
        <w:rPr>
          <w:rFonts w:hint="eastAsia"/>
        </w:rPr>
        <w:t>明显提高？</w:t>
      </w:r>
    </w:p>
    <w:p w:rsidR="00C62823" w:rsidRDefault="00C62823" w:rsidP="00C62823">
      <w:pPr>
        <w:pStyle w:val="a7"/>
      </w:pPr>
      <w:r w:rsidRPr="00C62823">
        <w:t xml:space="preserve">UpBit: </w:t>
      </w:r>
      <w:r w:rsidR="004E7102">
        <w:rPr>
          <w:rFonts w:hint="eastAsia"/>
        </w:rPr>
        <w:t>使用内存、可伸缩且可修改的位图索引</w:t>
      </w:r>
    </w:p>
    <w:p w:rsidR="00C62823" w:rsidRDefault="00C62823" w:rsidP="005D5DE4">
      <w:pPr>
        <w:pStyle w:val="a5"/>
        <w:ind w:firstLineChars="200" w:firstLine="480"/>
      </w:pPr>
      <w:r>
        <w:rPr>
          <w:rFonts w:hint="eastAsia"/>
        </w:rPr>
        <w:t>实际上，上一个问题的解决方案并不难。既然随着修改次数的增加，</w:t>
      </w:r>
      <w:r>
        <w:rPr>
          <w:rFonts w:hint="eastAsia"/>
        </w:rPr>
        <w:t>EB</w:t>
      </w:r>
      <w:r>
        <w:rPr>
          <w:rFonts w:hint="eastAsia"/>
        </w:rPr>
        <w:t>的复杂度提高，造成了查询的瓶颈。为什么我们不在修改次数达到一定数量级时</w:t>
      </w:r>
      <w:r w:rsidR="00851513">
        <w:rPr>
          <w:rFonts w:hint="eastAsia"/>
        </w:rPr>
        <w:t>，通过修改各个属性的位向量来</w:t>
      </w:r>
      <w:r>
        <w:rPr>
          <w:rFonts w:hint="eastAsia"/>
        </w:rPr>
        <w:t>维护</w:t>
      </w:r>
      <w:r w:rsidR="009A236B">
        <w:rPr>
          <w:rFonts w:hint="eastAsia"/>
        </w:rPr>
        <w:t>存在向量</w:t>
      </w:r>
      <w:r>
        <w:rPr>
          <w:rFonts w:hint="eastAsia"/>
        </w:rPr>
        <w:t>，使</w:t>
      </w:r>
      <w:r w:rsidR="009A236B">
        <w:rPr>
          <w:rFonts w:hint="eastAsia"/>
        </w:rPr>
        <w:t>存在向量</w:t>
      </w:r>
      <w:r>
        <w:rPr>
          <w:rFonts w:hint="eastAsia"/>
        </w:rPr>
        <w:t>保持高压缩性，提高查询效率？</w:t>
      </w:r>
    </w:p>
    <w:p w:rsidR="00851513" w:rsidRDefault="00622056" w:rsidP="005D5DE4">
      <w:pPr>
        <w:pStyle w:val="a5"/>
        <w:ind w:firstLineChars="200" w:firstLine="480"/>
      </w:pPr>
      <w:r>
        <w:rPr>
          <w:rFonts w:hint="eastAsia"/>
        </w:rPr>
        <w:t>UpBit</w:t>
      </w:r>
      <w:r w:rsidR="00370185">
        <w:rPr>
          <w:rFonts w:hint="eastAsia"/>
        </w:rPr>
        <w:t>使</w:t>
      </w:r>
      <w:r>
        <w:rPr>
          <w:rFonts w:hint="eastAsia"/>
        </w:rPr>
        <w:t>用了这种策略。</w:t>
      </w:r>
      <w:r>
        <w:rPr>
          <w:rFonts w:hint="eastAsia"/>
        </w:rPr>
        <w:t>UpBit</w:t>
      </w:r>
      <w:r>
        <w:rPr>
          <w:rFonts w:hint="eastAsia"/>
        </w:rPr>
        <w:t>是一个新提出的位图向量方案，能够在保持修改效率较快的情况下，保持查询的效率。</w:t>
      </w:r>
    </w:p>
    <w:p w:rsidR="00370185" w:rsidRDefault="00126D8F" w:rsidP="005D5DE4">
      <w:pPr>
        <w:pStyle w:val="a5"/>
        <w:ind w:firstLineChars="200" w:firstLine="480"/>
      </w:pPr>
      <w:r>
        <w:rPr>
          <w:rFonts w:hint="eastAsia"/>
        </w:rPr>
        <w:t>UpBit</w:t>
      </w:r>
      <w:r>
        <w:rPr>
          <w:rFonts w:hint="eastAsia"/>
        </w:rPr>
        <w:t>并没有只使用一个</w:t>
      </w:r>
      <w:r w:rsidR="009B6096">
        <w:rPr>
          <w:rFonts w:hint="eastAsia"/>
        </w:rPr>
        <w:t>存在向量</w:t>
      </w:r>
      <w:r>
        <w:rPr>
          <w:rFonts w:hint="eastAsia"/>
        </w:rPr>
        <w:t>，而是对每个属性都使用了一个</w:t>
      </w:r>
      <w:r w:rsidR="004E7102">
        <w:rPr>
          <w:rFonts w:hint="eastAsia"/>
        </w:rPr>
        <w:t>更新向量</w:t>
      </w:r>
      <w:r>
        <w:rPr>
          <w:rFonts w:hint="eastAsia"/>
        </w:rPr>
        <w:t>（</w:t>
      </w:r>
      <w:r>
        <w:rPr>
          <w:rFonts w:hint="eastAsia"/>
        </w:rPr>
        <w:t>Update Bitvector</w:t>
      </w:r>
      <w:r w:rsidR="004E7102">
        <w:rPr>
          <w:rFonts w:hint="eastAsia"/>
        </w:rPr>
        <w:t>，</w:t>
      </w:r>
      <w:r w:rsidR="004E7102">
        <w:rPr>
          <w:rFonts w:hint="eastAsia"/>
        </w:rPr>
        <w:t>UB</w:t>
      </w:r>
      <w:r>
        <w:rPr>
          <w:rFonts w:hint="eastAsia"/>
        </w:rPr>
        <w:t>）。每一个属性的位向量，用两个位向量经“位异或”计算得出，这两个位向量</w:t>
      </w:r>
      <w:proofErr w:type="gramStart"/>
      <w:r>
        <w:rPr>
          <w:rFonts w:hint="eastAsia"/>
        </w:rPr>
        <w:t>分别为</w:t>
      </w:r>
      <w:r w:rsidR="004E7102">
        <w:rPr>
          <w:rFonts w:hint="eastAsia"/>
        </w:rPr>
        <w:t>值向量</w:t>
      </w:r>
      <w:proofErr w:type="gramEnd"/>
      <w:r>
        <w:rPr>
          <w:rFonts w:hint="eastAsia"/>
        </w:rPr>
        <w:t xml:space="preserve">(Value </w:t>
      </w:r>
      <w:proofErr w:type="spellStart"/>
      <w:r>
        <w:rPr>
          <w:rFonts w:hint="eastAsia"/>
        </w:rPr>
        <w:t>Bitvector</w:t>
      </w:r>
      <w:r w:rsidR="004E7102">
        <w:t>,VB</w:t>
      </w:r>
      <w:proofErr w:type="spellEnd"/>
      <w:r>
        <w:rPr>
          <w:rFonts w:hint="eastAsia"/>
        </w:rPr>
        <w:t>)</w:t>
      </w:r>
      <w:r>
        <w:rPr>
          <w:rFonts w:hint="eastAsia"/>
        </w:rPr>
        <w:t>与</w:t>
      </w:r>
      <w:r w:rsidR="004E7102">
        <w:rPr>
          <w:rFonts w:hint="eastAsia"/>
        </w:rPr>
        <w:t>更新向量</w:t>
      </w:r>
      <w:r>
        <w:rPr>
          <w:rFonts w:hint="eastAsia"/>
        </w:rPr>
        <w:t xml:space="preserve">(Update </w:t>
      </w:r>
      <w:proofErr w:type="spellStart"/>
      <w:r>
        <w:t>Bitvector</w:t>
      </w:r>
      <w:r w:rsidR="004E7102">
        <w:t>,UB</w:t>
      </w:r>
      <w:proofErr w:type="spellEnd"/>
      <w:r>
        <w:t>)</w:t>
      </w:r>
      <w:r>
        <w:rPr>
          <w:rFonts w:hint="eastAsia"/>
        </w:rPr>
        <w:t>。</w:t>
      </w:r>
    </w:p>
    <w:p w:rsidR="00D45DC5" w:rsidRDefault="00D45DC5" w:rsidP="00126D8F">
      <w:pPr>
        <w:pStyle w:val="a5"/>
        <w:rPr>
          <w:noProof/>
        </w:rPr>
      </w:pPr>
    </w:p>
    <w:p w:rsidR="00BA21EF" w:rsidRDefault="00BA21EF" w:rsidP="00BA21EF">
      <w:pPr>
        <w:pStyle w:val="a5"/>
        <w:jc w:val="center"/>
        <w:rPr>
          <w:noProof/>
        </w:rPr>
      </w:pPr>
    </w:p>
    <w:p w:rsidR="00126D8F" w:rsidRDefault="00BA21EF" w:rsidP="00BA21EF">
      <w:pPr>
        <w:pStyle w:val="a5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4121" cy="2614295"/>
            <wp:effectExtent l="0" t="0" r="3175" b="0"/>
            <wp:docPr id="6" name="图片 6" descr="C:\Users\Yukun M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kun Ma\AppData\Local\Microsoft\Windows\INetCache\Content.Word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/>
                    <a:stretch/>
                  </pic:blipFill>
                  <pic:spPr bwMode="auto">
                    <a:xfrm>
                      <a:off x="0" y="0"/>
                      <a:ext cx="5274310" cy="261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26D8F" w:rsidRDefault="00126D8F" w:rsidP="00126D8F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>3. UpBit</w:t>
      </w:r>
      <w:r>
        <w:rPr>
          <w:rFonts w:hint="eastAsia"/>
        </w:rPr>
        <w:t>更新原理</w:t>
      </w:r>
    </w:p>
    <w:p w:rsidR="00154095" w:rsidRDefault="00D45DC5" w:rsidP="005D5DE4">
      <w:pPr>
        <w:pStyle w:val="a5"/>
        <w:ind w:firstLineChars="200" w:firstLine="480"/>
        <w:jc w:val="left"/>
      </w:pPr>
      <w:r>
        <w:rPr>
          <w:rFonts w:hint="eastAsia"/>
        </w:rPr>
        <w:t>由于每一个属性的位向量用两个位向量经“位异或”计算得出。所以无论我们修改</w:t>
      </w:r>
      <w:r>
        <w:rPr>
          <w:rFonts w:hint="eastAsia"/>
        </w:rPr>
        <w:t>UB</w:t>
      </w:r>
      <w:r>
        <w:rPr>
          <w:rFonts w:hint="eastAsia"/>
        </w:rPr>
        <w:t>或者</w:t>
      </w:r>
      <w:r>
        <w:rPr>
          <w:rFonts w:hint="eastAsia"/>
        </w:rPr>
        <w:t>VB</w:t>
      </w:r>
      <w:r>
        <w:rPr>
          <w:rFonts w:hint="eastAsia"/>
        </w:rPr>
        <w:t>，都相当于对属性进行修改。</w:t>
      </w:r>
      <w:r w:rsidR="00F45882">
        <w:rPr>
          <w:rFonts w:hint="eastAsia"/>
        </w:rPr>
        <w:t>在每次修改操作时，我们直接修改</w:t>
      </w:r>
      <w:r w:rsidR="00F45882">
        <w:rPr>
          <w:rFonts w:hint="eastAsia"/>
        </w:rPr>
        <w:t>UB</w:t>
      </w:r>
      <w:r w:rsidR="00F45882">
        <w:rPr>
          <w:rFonts w:hint="eastAsia"/>
        </w:rPr>
        <w:t>的值。</w:t>
      </w:r>
      <w:r w:rsidR="0092159A">
        <w:rPr>
          <w:rFonts w:hint="eastAsia"/>
        </w:rPr>
        <w:t>如上图，当我们想要把第二行的值从</w:t>
      </w:r>
      <w:r w:rsidR="0092159A">
        <w:rPr>
          <w:rFonts w:hint="eastAsia"/>
        </w:rPr>
        <w:t>20</w:t>
      </w:r>
      <w:r w:rsidR="0092159A">
        <w:rPr>
          <w:rFonts w:hint="eastAsia"/>
        </w:rPr>
        <w:t>修改为</w:t>
      </w:r>
      <w:r w:rsidR="0092159A">
        <w:rPr>
          <w:rFonts w:hint="eastAsia"/>
        </w:rPr>
        <w:t>10</w:t>
      </w:r>
      <w:r w:rsidR="0092159A">
        <w:rPr>
          <w:rFonts w:hint="eastAsia"/>
        </w:rPr>
        <w:t>，只需要把</w:t>
      </w:r>
      <w:r w:rsidR="00F933C3">
        <w:rPr>
          <w:rFonts w:hint="eastAsia"/>
        </w:rPr>
        <w:t>属性</w:t>
      </w:r>
      <w:r w:rsidR="00F933C3">
        <w:rPr>
          <w:rFonts w:hint="eastAsia"/>
        </w:rPr>
        <w:t>20</w:t>
      </w:r>
      <w:r w:rsidR="00F933C3">
        <w:rPr>
          <w:rFonts w:hint="eastAsia"/>
        </w:rPr>
        <w:t>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933C3">
        <w:rPr>
          <w:rFonts w:hint="eastAsia"/>
        </w:rPr>
        <w:t>取反（从</w:t>
      </w:r>
      <w:r w:rsidR="00F933C3">
        <w:rPr>
          <w:rFonts w:hint="eastAsia"/>
        </w:rPr>
        <w:t>0</w:t>
      </w:r>
      <w:r w:rsidR="00F933C3">
        <w:rPr>
          <w:rFonts w:hint="eastAsia"/>
        </w:rPr>
        <w:t>变为</w:t>
      </w:r>
      <w:r w:rsidR="00F933C3">
        <w:rPr>
          <w:rFonts w:hint="eastAsia"/>
        </w:rPr>
        <w:t>1</w:t>
      </w:r>
      <w:r w:rsidR="00F933C3">
        <w:rPr>
          <w:rFonts w:hint="eastAsia"/>
        </w:rPr>
        <w:t>或者从</w:t>
      </w:r>
      <w:r w:rsidR="00F933C3">
        <w:rPr>
          <w:rFonts w:hint="eastAsia"/>
        </w:rPr>
        <w:t>1</w:t>
      </w:r>
      <w:r w:rsidR="00F933C3">
        <w:rPr>
          <w:rFonts w:hint="eastAsia"/>
        </w:rPr>
        <w:t>变为</w:t>
      </w:r>
      <w:r w:rsidR="00F933C3">
        <w:rPr>
          <w:rFonts w:hint="eastAsia"/>
        </w:rPr>
        <w:t>0</w:t>
      </w:r>
      <w:r w:rsidR="00F933C3">
        <w:rPr>
          <w:rFonts w:hint="eastAsia"/>
        </w:rPr>
        <w:t>），然后把属性</w:t>
      </w:r>
      <w:r w:rsidR="00F933C3">
        <w:rPr>
          <w:rFonts w:hint="eastAsia"/>
        </w:rPr>
        <w:t>10</w:t>
      </w:r>
      <w:r w:rsidR="00F933C3">
        <w:rPr>
          <w:rFonts w:hint="eastAsia"/>
        </w:rPr>
        <w:t>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UB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933C3">
        <w:rPr>
          <w:rFonts w:hint="eastAsia"/>
        </w:rPr>
        <w:t>取反。</w:t>
      </w:r>
    </w:p>
    <w:p w:rsidR="00D45DC5" w:rsidRDefault="00F45882" w:rsidP="005D5DE4">
      <w:pPr>
        <w:pStyle w:val="a5"/>
        <w:ind w:firstLineChars="200" w:firstLine="480"/>
        <w:jc w:val="left"/>
      </w:pPr>
      <w:r>
        <w:rPr>
          <w:rFonts w:hint="eastAsia"/>
        </w:rPr>
        <w:t>当某个属性的</w:t>
      </w:r>
      <w:r>
        <w:rPr>
          <w:rFonts w:hint="eastAsia"/>
        </w:rPr>
        <w:t>UB</w:t>
      </w:r>
      <w:r>
        <w:rPr>
          <w:rFonts w:hint="eastAsia"/>
        </w:rPr>
        <w:t>的修改次数达到一定阈值时，我们将该属性的</w:t>
      </w:r>
      <w:r>
        <w:rPr>
          <w:rFonts w:hint="eastAsia"/>
        </w:rPr>
        <w:t>VB</w:t>
      </w:r>
      <w:r>
        <w:rPr>
          <w:rFonts w:hint="eastAsia"/>
        </w:rPr>
        <w:t>与</w:t>
      </w:r>
      <w:r>
        <w:rPr>
          <w:rFonts w:hint="eastAsia"/>
        </w:rPr>
        <w:t>UB</w:t>
      </w:r>
      <w:proofErr w:type="gramStart"/>
      <w:r>
        <w:rPr>
          <w:rFonts w:hint="eastAsia"/>
        </w:rPr>
        <w:t>做异或</w:t>
      </w:r>
      <w:proofErr w:type="gramEnd"/>
      <w:r>
        <w:rPr>
          <w:rFonts w:hint="eastAsia"/>
        </w:rPr>
        <w:t>操作，将结果保存到</w:t>
      </w:r>
      <w:r>
        <w:rPr>
          <w:rFonts w:hint="eastAsia"/>
        </w:rPr>
        <w:t>VB</w:t>
      </w:r>
      <w:r>
        <w:rPr>
          <w:rFonts w:hint="eastAsia"/>
        </w:rPr>
        <w:t>中，然后将</w:t>
      </w:r>
      <w:r>
        <w:rPr>
          <w:rFonts w:hint="eastAsia"/>
        </w:rPr>
        <w:t>UB</w:t>
      </w:r>
      <w:r>
        <w:rPr>
          <w:rFonts w:hint="eastAsia"/>
        </w:rPr>
        <w:t>设为全</w:t>
      </w:r>
      <w:r>
        <w:rPr>
          <w:rFonts w:hint="eastAsia"/>
        </w:rPr>
        <w:t>0</w:t>
      </w:r>
      <w:r>
        <w:rPr>
          <w:rFonts w:hint="eastAsia"/>
        </w:rPr>
        <w:t>的向量，这便是对</w:t>
      </w:r>
      <w:r>
        <w:rPr>
          <w:rFonts w:hint="eastAsia"/>
        </w:rPr>
        <w:t>UB</w:t>
      </w:r>
      <w:r>
        <w:rPr>
          <w:rFonts w:hint="eastAsia"/>
        </w:rPr>
        <w:t>的维护。</w:t>
      </w:r>
      <w:r w:rsidR="00402A69">
        <w:rPr>
          <w:rFonts w:hint="eastAsia"/>
        </w:rPr>
        <w:t>这样的维护可以保证随着修改操作积累，查询的效率仍然可以很快。</w:t>
      </w:r>
    </w:p>
    <w:p w:rsidR="008D07E9" w:rsidRDefault="00402A69" w:rsidP="005D5DE4">
      <w:pPr>
        <w:pStyle w:val="a5"/>
        <w:ind w:firstLineChars="200" w:firstLine="480"/>
        <w:jc w:val="left"/>
      </w:pPr>
      <w:r>
        <w:rPr>
          <w:rFonts w:hint="eastAsia"/>
        </w:rPr>
        <w:t>同时，</w:t>
      </w:r>
      <w:r>
        <w:rPr>
          <w:rFonts w:hint="eastAsia"/>
        </w:rPr>
        <w:t>UpBit</w:t>
      </w:r>
      <w:r>
        <w:rPr>
          <w:rFonts w:hint="eastAsia"/>
        </w:rPr>
        <w:t>还使用了第二种关键的提高效率的方法——</w:t>
      </w:r>
      <w:r w:rsidR="004E7102">
        <w:rPr>
          <w:rFonts w:hint="eastAsia"/>
        </w:rPr>
        <w:t>块指针</w:t>
      </w:r>
      <w:r w:rsidR="004E7102">
        <w:rPr>
          <w:rFonts w:hint="eastAsia"/>
        </w:rPr>
        <w:t>(</w:t>
      </w:r>
      <w:r>
        <w:rPr>
          <w:rFonts w:hint="eastAsia"/>
        </w:rPr>
        <w:t>Fence Pointers</w:t>
      </w:r>
      <w:r w:rsidR="004E7102">
        <w:t>)</w:t>
      </w:r>
      <w:r>
        <w:rPr>
          <w:rFonts w:hint="eastAsia"/>
        </w:rPr>
        <w:t>。当我们对某一行的值进行修改时，首先就需要找到这一行修改前的值。在寻找这一行修改前的值的过程中，我们需要在每一个属性的</w:t>
      </w:r>
      <w:r w:rsidR="00A251EE">
        <w:rPr>
          <w:rFonts w:hint="eastAsia"/>
        </w:rPr>
        <w:t>压缩后的</w:t>
      </w:r>
      <w:r>
        <w:rPr>
          <w:rFonts w:hint="eastAsia"/>
        </w:rPr>
        <w:t>UB</w:t>
      </w:r>
      <w:r>
        <w:rPr>
          <w:rFonts w:hint="eastAsia"/>
        </w:rPr>
        <w:t>和</w:t>
      </w:r>
      <w:r>
        <w:rPr>
          <w:rFonts w:hint="eastAsia"/>
        </w:rPr>
        <w:t>VB</w:t>
      </w:r>
      <w:r>
        <w:rPr>
          <w:rFonts w:hint="eastAsia"/>
        </w:rPr>
        <w:t>中查询这一行对应的二进制位的值。</w:t>
      </w:r>
      <w:r w:rsidR="00A251EE">
        <w:rPr>
          <w:rFonts w:hint="eastAsia"/>
        </w:rPr>
        <w:t>如何</w:t>
      </w:r>
      <w:r>
        <w:rPr>
          <w:rFonts w:hint="eastAsia"/>
        </w:rPr>
        <w:t>在压缩后的位向量中，快速找到第</w:t>
      </w:r>
      <w:r>
        <w:rPr>
          <w:rFonts w:hint="eastAsia"/>
        </w:rPr>
        <w:t>i</w:t>
      </w:r>
      <w:r>
        <w:rPr>
          <w:rFonts w:hint="eastAsia"/>
        </w:rPr>
        <w:t>位的值，是一个与效率关系极大的问题。</w:t>
      </w:r>
      <w:r w:rsidR="004E7102">
        <w:rPr>
          <w:rFonts w:hint="eastAsia"/>
        </w:rPr>
        <w:t>块指针</w:t>
      </w:r>
      <w:r w:rsidR="00A251EE">
        <w:rPr>
          <w:rFonts w:hint="eastAsia"/>
        </w:rPr>
        <w:t>的思想</w:t>
      </w:r>
      <w:r>
        <w:rPr>
          <w:rFonts w:hint="eastAsia"/>
        </w:rPr>
        <w:t>是：将</w:t>
      </w:r>
      <w:r w:rsidR="00A251EE">
        <w:rPr>
          <w:rFonts w:hint="eastAsia"/>
        </w:rPr>
        <w:t>未压缩前的位向量按下标分为若干连续的块，每一块的块大小都接近</w:t>
      </w:r>
      <w:r w:rsidR="00A251EE">
        <w:rPr>
          <w:rFonts w:hint="eastAsia"/>
        </w:rPr>
        <w:t>g</w:t>
      </w:r>
      <w:r w:rsidR="00A251EE">
        <w:rPr>
          <w:rFonts w:hint="eastAsia"/>
        </w:rPr>
        <w:t>（</w:t>
      </w:r>
      <w:proofErr w:type="spellStart"/>
      <w:r w:rsidR="00A251EE">
        <w:rPr>
          <w:rFonts w:hint="eastAsia"/>
        </w:rPr>
        <w:t>g</w:t>
      </w:r>
      <w:proofErr w:type="spellEnd"/>
      <w:r w:rsidR="00A251EE">
        <w:rPr>
          <w:rFonts w:hint="eastAsia"/>
        </w:rPr>
        <w:t>是人为给定的值）。对于每个位向量，维护每一块的起始位置对应的行在压缩后的位向量中的位置，就可以在</w:t>
      </w:r>
      <w:r w:rsidR="00A251EE">
        <w:rPr>
          <w:rFonts w:hint="eastAsia"/>
        </w:rPr>
        <w:t>O(</w:t>
      </w:r>
      <w:proofErr w:type="spellStart"/>
      <w:r w:rsidR="00A251EE">
        <w:rPr>
          <w:rFonts w:hint="eastAsia"/>
        </w:rPr>
        <w:t>g</w:t>
      </w:r>
      <w:r w:rsidR="00A251EE">
        <w:t>+log</w:t>
      </w:r>
      <w:proofErr w:type="spellEnd"/>
      <w:r w:rsidR="00A251EE">
        <w:t xml:space="preserve"> N/g</w:t>
      </w:r>
      <w:r w:rsidR="00A251EE">
        <w:rPr>
          <w:rFonts w:hint="eastAsia"/>
        </w:rPr>
        <w:t>)</w:t>
      </w:r>
      <w:r w:rsidR="00A251EE">
        <w:rPr>
          <w:rFonts w:hint="eastAsia"/>
        </w:rPr>
        <w:t>的时间复杂度内快速在每个压缩后位向量中找到任意一行的位置，并可在</w:t>
      </w:r>
      <w:r w:rsidR="00A251EE">
        <w:rPr>
          <w:rFonts w:hint="eastAsia"/>
        </w:rPr>
        <w:t>O(N/g)</w:t>
      </w:r>
      <w:r w:rsidR="00A251EE">
        <w:rPr>
          <w:rFonts w:hint="eastAsia"/>
        </w:rPr>
        <w:t>的时间复杂度内维护修改后位向量的</w:t>
      </w:r>
      <w:r w:rsidR="004E7102">
        <w:rPr>
          <w:rFonts w:hint="eastAsia"/>
        </w:rPr>
        <w:t>块指针</w:t>
      </w:r>
      <w:r w:rsidR="00A251EE">
        <w:rPr>
          <w:rFonts w:hint="eastAsia"/>
        </w:rPr>
        <w:t>。</w:t>
      </w:r>
    </w:p>
    <w:p w:rsidR="008D07E9" w:rsidRDefault="008D07E9" w:rsidP="008D07E9">
      <w:pPr>
        <w:pStyle w:val="a7"/>
      </w:pPr>
      <w:r>
        <w:rPr>
          <w:rFonts w:hint="eastAsia"/>
        </w:rPr>
        <w:t>参考文献</w:t>
      </w:r>
    </w:p>
    <w:p w:rsidR="00731661" w:rsidRDefault="00731661" w:rsidP="008D07E9">
      <w:pPr>
        <w:pStyle w:val="a5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Athanassoulis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Yan Z,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Idreos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S. UpBit: Scalable In-Memory Updatable Bitmap Indexing[C]//Proceedings of the 2016 International Conference on Management of Data. ACM, 2016: 1319-1332.</w:t>
      </w:r>
    </w:p>
    <w:p w:rsidR="008D07E9" w:rsidRDefault="008D07E9" w:rsidP="008D07E9">
      <w:pPr>
        <w:pStyle w:val="a5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Canahuate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Gibas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Ferhatosmanoglu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H. Update conscious bitmap indices[C]//Scientific and Statistical Database Management, 2007. SSBDM'07. 19th International Conference on. IEEE, 2007: 15-15.</w:t>
      </w:r>
    </w:p>
    <w:p w:rsidR="008D07E9" w:rsidRDefault="008D07E9" w:rsidP="008D07E9">
      <w:pPr>
        <w:pStyle w:val="a5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程鹏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位图索引技术及其研究综述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科技信息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2010 (26): 134-135.</w:t>
      </w:r>
    </w:p>
    <w:p w:rsidR="008D07E9" w:rsidRDefault="00731661" w:rsidP="008D07E9">
      <w:pPr>
        <w:pStyle w:val="a5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Wu K, Ahern S, Bethel E W, et al.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FastBit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 interactively searching massive data[C]//Journal of Physics: Conference Series. IOP Publishing, 2009, 180(1): 012053.</w:t>
      </w:r>
    </w:p>
    <w:p w:rsidR="0042011A" w:rsidRDefault="00CF6306" w:rsidP="008D07E9">
      <w:pPr>
        <w:pStyle w:val="a5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Wu K,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Otoo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J,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Shoshani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A. Compressing bitmap indexes for faster search operations[C]//Scientific and Statistical Database Management, 2002. Proceedings. 14th International Conference on. IEEE, 2002: 99-108.</w:t>
      </w:r>
    </w:p>
    <w:p w:rsidR="0042011A" w:rsidRDefault="0042011A" w:rsidP="008D07E9">
      <w:pPr>
        <w:pStyle w:val="a5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2011A" w:rsidRDefault="0042011A" w:rsidP="008D07E9">
      <w:pPr>
        <w:pStyle w:val="a5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2011A" w:rsidRPr="008D07E9" w:rsidRDefault="0042011A" w:rsidP="008D07E9">
      <w:pPr>
        <w:pStyle w:val="a5"/>
      </w:pPr>
    </w:p>
    <w:p w:rsidR="008D07E9" w:rsidRPr="00F45882" w:rsidRDefault="008D07E9" w:rsidP="00A55669">
      <w:pPr>
        <w:pStyle w:val="a5"/>
        <w:jc w:val="left"/>
      </w:pPr>
      <w:r>
        <w:rPr>
          <w:rFonts w:hint="eastAsia"/>
        </w:rPr>
        <w:t>马玉坤</w:t>
      </w:r>
      <w:r>
        <w:rPr>
          <w:rFonts w:hint="eastAsia"/>
        </w:rPr>
        <w:t xml:space="preserve"> 18845895386</w:t>
      </w:r>
    </w:p>
    <w:sectPr w:rsidR="008D07E9" w:rsidRPr="00F45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DB9"/>
    <w:rsid w:val="00126D8F"/>
    <w:rsid w:val="00154095"/>
    <w:rsid w:val="00173F51"/>
    <w:rsid w:val="00174C45"/>
    <w:rsid w:val="0020088B"/>
    <w:rsid w:val="00260C6C"/>
    <w:rsid w:val="002E0ED6"/>
    <w:rsid w:val="00370185"/>
    <w:rsid w:val="003B5C0B"/>
    <w:rsid w:val="00402A69"/>
    <w:rsid w:val="0042011A"/>
    <w:rsid w:val="00446FC7"/>
    <w:rsid w:val="004E7102"/>
    <w:rsid w:val="005D5DE4"/>
    <w:rsid w:val="005E6020"/>
    <w:rsid w:val="00622056"/>
    <w:rsid w:val="0067322F"/>
    <w:rsid w:val="007312AD"/>
    <w:rsid w:val="00731661"/>
    <w:rsid w:val="00756FAA"/>
    <w:rsid w:val="00776B96"/>
    <w:rsid w:val="00851513"/>
    <w:rsid w:val="008B7FE2"/>
    <w:rsid w:val="008D07E9"/>
    <w:rsid w:val="0092159A"/>
    <w:rsid w:val="009A236B"/>
    <w:rsid w:val="009B6096"/>
    <w:rsid w:val="009E7690"/>
    <w:rsid w:val="00A251EE"/>
    <w:rsid w:val="00A55669"/>
    <w:rsid w:val="00AC5EB2"/>
    <w:rsid w:val="00BA21EF"/>
    <w:rsid w:val="00BB33DA"/>
    <w:rsid w:val="00BF246C"/>
    <w:rsid w:val="00C62823"/>
    <w:rsid w:val="00CB6531"/>
    <w:rsid w:val="00CF6306"/>
    <w:rsid w:val="00D32D8B"/>
    <w:rsid w:val="00D4019F"/>
    <w:rsid w:val="00D45DC5"/>
    <w:rsid w:val="00D71B29"/>
    <w:rsid w:val="00DF65F3"/>
    <w:rsid w:val="00E644C8"/>
    <w:rsid w:val="00F11DB9"/>
    <w:rsid w:val="00F45882"/>
    <w:rsid w:val="00F729A9"/>
    <w:rsid w:val="00F933C3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4B8C"/>
  <w15:docId w15:val="{8CACD53A-376F-47EB-ADC9-44F01F32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1D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11D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征稿正文"/>
    <w:basedOn w:val="a"/>
    <w:link w:val="a6"/>
    <w:qFormat/>
    <w:rsid w:val="00F11DB9"/>
    <w:rPr>
      <w:rFonts w:ascii="Times New Roman" w:eastAsia="宋体" w:hAnsi="Times New Roman"/>
      <w:sz w:val="24"/>
      <w:szCs w:val="24"/>
    </w:rPr>
  </w:style>
  <w:style w:type="paragraph" w:customStyle="1" w:styleId="a7">
    <w:name w:val="征稿标题"/>
    <w:basedOn w:val="a3"/>
    <w:link w:val="a8"/>
    <w:qFormat/>
    <w:rsid w:val="008B7FE2"/>
    <w:rPr>
      <w:rFonts w:ascii="Times New Roman" w:eastAsia="宋体" w:hAnsi="Times New Roman" w:cs="宋体"/>
      <w:b w:val="0"/>
      <w:sz w:val="28"/>
    </w:rPr>
  </w:style>
  <w:style w:type="character" w:customStyle="1" w:styleId="a6">
    <w:name w:val="征稿正文 字符"/>
    <w:basedOn w:val="a0"/>
    <w:link w:val="a5"/>
    <w:rsid w:val="00F11DB9"/>
    <w:rPr>
      <w:rFonts w:ascii="Times New Roman" w:eastAsia="宋体" w:hAnsi="Times New Roman"/>
      <w:sz w:val="24"/>
      <w:szCs w:val="24"/>
    </w:rPr>
  </w:style>
  <w:style w:type="paragraph" w:customStyle="1" w:styleId="a9">
    <w:name w:val="征稿文题"/>
    <w:basedOn w:val="a3"/>
    <w:link w:val="aa"/>
    <w:qFormat/>
    <w:rsid w:val="008B7FE2"/>
    <w:rPr>
      <w:rFonts w:ascii="Times New Roman" w:eastAsia="宋体" w:hAnsi="Times New Roman"/>
      <w:b w:val="0"/>
    </w:rPr>
  </w:style>
  <w:style w:type="character" w:customStyle="1" w:styleId="a8">
    <w:name w:val="征稿标题 字符"/>
    <w:basedOn w:val="a4"/>
    <w:link w:val="a7"/>
    <w:rsid w:val="008B7FE2"/>
    <w:rPr>
      <w:rFonts w:ascii="Times New Roman" w:eastAsia="宋体" w:hAnsi="Times New Roman" w:cs="宋体"/>
      <w:b w:val="0"/>
      <w:bCs/>
      <w:sz w:val="28"/>
      <w:szCs w:val="32"/>
    </w:rPr>
  </w:style>
  <w:style w:type="table" w:styleId="ab">
    <w:name w:val="Table Grid"/>
    <w:basedOn w:val="a1"/>
    <w:uiPriority w:val="39"/>
    <w:rsid w:val="00174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征稿文题 字符"/>
    <w:basedOn w:val="a4"/>
    <w:link w:val="a9"/>
    <w:rsid w:val="008B7FE2"/>
    <w:rPr>
      <w:rFonts w:ascii="Times New Roman" w:eastAsia="宋体" w:hAnsi="Times New Roman" w:cstheme="majorBidi"/>
      <w:b w:val="0"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173F51"/>
    <w:rPr>
      <w:color w:val="808080"/>
    </w:rPr>
  </w:style>
  <w:style w:type="paragraph" w:styleId="ad">
    <w:name w:val="Balloon Text"/>
    <w:basedOn w:val="a"/>
    <w:link w:val="ae"/>
    <w:uiPriority w:val="99"/>
    <w:semiHidden/>
    <w:unhideWhenUsed/>
    <w:rsid w:val="00260C6C"/>
    <w:rPr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semiHidden/>
    <w:rsid w:val="00260C6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QWERTIer _</dc:creator>
  <cp:keywords/>
  <dc:description/>
  <cp:lastModifiedBy>QWERTIer _</cp:lastModifiedBy>
  <cp:revision>31</cp:revision>
  <dcterms:created xsi:type="dcterms:W3CDTF">2017-05-02T00:12:00Z</dcterms:created>
  <dcterms:modified xsi:type="dcterms:W3CDTF">2017-05-02T19:14:00Z</dcterms:modified>
</cp:coreProperties>
</file>