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7423"/>
      </w:tblGrid>
      <w:tr w:rsidR="00B97D32" w:rsidRPr="00D21AE7" w14:paraId="6C4840FD" w14:textId="77777777" w:rsidTr="00FD2427">
        <w:tc>
          <w:tcPr>
            <w:tcW w:w="2205" w:type="dxa"/>
            <w:vMerge w:val="restart"/>
            <w:vAlign w:val="center"/>
          </w:tcPr>
          <w:p w14:paraId="6E3DEB7F" w14:textId="2A642C4C" w:rsidR="00B97D32" w:rsidRPr="00D21AE7" w:rsidRDefault="00B97D32" w:rsidP="00B97D32">
            <w:pPr>
              <w:jc w:val="center"/>
              <w:rPr>
                <w:rFonts w:ascii="Arial" w:hAnsi="Arial" w:cs="Arial"/>
              </w:rPr>
            </w:pPr>
            <w:r w:rsidRPr="00D21AE7">
              <w:rPr>
                <w:rFonts w:ascii="Arial" w:hAnsi="Arial" w:cs="Arial"/>
                <w:noProof/>
              </w:rPr>
              <w:drawing>
                <wp:inline distT="0" distB="0" distL="0" distR="0" wp14:anchorId="600423B8" wp14:editId="07989AE1">
                  <wp:extent cx="1263595" cy="515414"/>
                  <wp:effectExtent l="0" t="0" r="0" b="0"/>
                  <wp:docPr id="1" name="Imagem 1" descr="Uma imagem contendo placar, desenh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ntendo placar, desenho, relógio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14:paraId="4E7B53BC" w14:textId="6F9CB335" w:rsidR="00B97D32" w:rsidRPr="00D21AE7" w:rsidRDefault="00B97D32" w:rsidP="00B97D32">
            <w:pPr>
              <w:jc w:val="center"/>
              <w:rPr>
                <w:rFonts w:ascii="Arial" w:hAnsi="Arial" w:cs="Arial"/>
                <w:b/>
                <w:bCs/>
              </w:rPr>
            </w:pPr>
            <w:r w:rsidRPr="00D21AE7">
              <w:rPr>
                <w:rFonts w:ascii="Arial" w:hAnsi="Arial" w:cs="Arial"/>
                <w:b/>
                <w:bCs/>
                <w:sz w:val="32"/>
                <w:szCs w:val="32"/>
              </w:rPr>
              <w:t>ATIVIDADE – MySQL</w:t>
            </w:r>
          </w:p>
        </w:tc>
      </w:tr>
      <w:tr w:rsidR="00B97D32" w:rsidRPr="00D21AE7" w14:paraId="5A0F97F2" w14:textId="77777777" w:rsidTr="00FD2427">
        <w:trPr>
          <w:trHeight w:val="547"/>
        </w:trPr>
        <w:tc>
          <w:tcPr>
            <w:tcW w:w="2205" w:type="dxa"/>
            <w:vMerge/>
            <w:vAlign w:val="center"/>
          </w:tcPr>
          <w:p w14:paraId="2AF2271E" w14:textId="77777777" w:rsidR="00B97D32" w:rsidRPr="00D21AE7" w:rsidRDefault="00B97D32" w:rsidP="00B97D3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23" w:type="dxa"/>
            <w:vAlign w:val="center"/>
          </w:tcPr>
          <w:p w14:paraId="18B45AE4" w14:textId="50F63F04" w:rsidR="00B97D32" w:rsidRPr="00D21AE7" w:rsidRDefault="00B97D32" w:rsidP="00B97D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AE7">
              <w:rPr>
                <w:rFonts w:ascii="Arial" w:hAnsi="Arial" w:cs="Arial"/>
                <w:sz w:val="24"/>
                <w:szCs w:val="24"/>
              </w:rPr>
              <w:t xml:space="preserve">Introdução </w:t>
            </w:r>
            <w:r w:rsidR="00FD2E3D" w:rsidRPr="00D21AE7">
              <w:rPr>
                <w:rFonts w:ascii="Arial" w:hAnsi="Arial" w:cs="Arial"/>
                <w:sz w:val="24"/>
                <w:szCs w:val="24"/>
              </w:rPr>
              <w:t>à</w:t>
            </w:r>
            <w:r w:rsidRPr="00D21AE7">
              <w:rPr>
                <w:rFonts w:ascii="Arial" w:hAnsi="Arial" w:cs="Arial"/>
                <w:sz w:val="24"/>
                <w:szCs w:val="24"/>
              </w:rPr>
              <w:t xml:space="preserve"> Banco de dados Relacionais</w:t>
            </w:r>
          </w:p>
        </w:tc>
      </w:tr>
    </w:tbl>
    <w:p w14:paraId="33703923" w14:textId="21447E16" w:rsidR="003A131D" w:rsidRPr="00D21AE7" w:rsidRDefault="003A131D" w:rsidP="008928E6">
      <w:pPr>
        <w:spacing w:after="120"/>
        <w:rPr>
          <w:rFonts w:ascii="Arial" w:hAnsi="Arial" w:cs="Arial"/>
        </w:rPr>
      </w:pPr>
    </w:p>
    <w:p w14:paraId="5BA5CA7D" w14:textId="0C548DC2" w:rsidR="00A12388" w:rsidRPr="00D21AE7" w:rsidRDefault="00A12388">
      <w:pPr>
        <w:rPr>
          <w:rFonts w:ascii="Arial" w:hAnsi="Arial" w:cs="Arial"/>
          <w:b/>
          <w:bCs/>
          <w:sz w:val="24"/>
          <w:szCs w:val="24"/>
        </w:rPr>
      </w:pPr>
      <w:r w:rsidRPr="00D21AE7">
        <w:rPr>
          <w:rFonts w:ascii="Arial" w:hAnsi="Arial" w:cs="Arial"/>
          <w:b/>
          <w:bCs/>
          <w:sz w:val="24"/>
          <w:szCs w:val="24"/>
        </w:rPr>
        <w:t>Instruções gerais: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97D32" w:rsidRPr="00D21AE7" w14:paraId="4AFDD50E" w14:textId="77777777" w:rsidTr="00B97D32">
        <w:tc>
          <w:tcPr>
            <w:tcW w:w="9628" w:type="dxa"/>
          </w:tcPr>
          <w:p w14:paraId="6F25F975" w14:textId="7D3F69DF" w:rsidR="00B97D32" w:rsidRPr="00C37C6C" w:rsidRDefault="00B97D32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C37C6C">
              <w:rPr>
                <w:rFonts w:ascii="Arial" w:hAnsi="Arial" w:cs="Arial"/>
                <w:sz w:val="22"/>
                <w:szCs w:val="22"/>
              </w:rPr>
              <w:t>Faça uma cópia do arquivo no seu drive pessoal</w:t>
            </w:r>
            <w:r w:rsidR="00A12388" w:rsidRPr="00C37C6C">
              <w:rPr>
                <w:rFonts w:ascii="Arial" w:hAnsi="Arial" w:cs="Arial"/>
                <w:sz w:val="22"/>
                <w:szCs w:val="22"/>
              </w:rPr>
              <w:t xml:space="preserve"> (Google Drive, OneDrive, entre outros)</w:t>
            </w:r>
          </w:p>
          <w:p w14:paraId="65655142" w14:textId="3577A6B0" w:rsidR="00B97D32" w:rsidRPr="00C37C6C" w:rsidRDefault="00B97D32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C37C6C">
              <w:rPr>
                <w:rFonts w:ascii="Arial" w:hAnsi="Arial" w:cs="Arial"/>
                <w:sz w:val="22"/>
                <w:szCs w:val="22"/>
              </w:rPr>
              <w:t xml:space="preserve">Responda </w:t>
            </w:r>
            <w:r w:rsidR="00A12388" w:rsidRPr="00C37C6C">
              <w:rPr>
                <w:rFonts w:ascii="Arial" w:hAnsi="Arial" w:cs="Arial"/>
                <w:sz w:val="22"/>
                <w:szCs w:val="22"/>
              </w:rPr>
              <w:t xml:space="preserve">todas </w:t>
            </w:r>
            <w:r w:rsidRPr="00C37C6C">
              <w:rPr>
                <w:rFonts w:ascii="Arial" w:hAnsi="Arial" w:cs="Arial"/>
                <w:sz w:val="22"/>
                <w:szCs w:val="22"/>
              </w:rPr>
              <w:t>as questões abaixo</w:t>
            </w:r>
          </w:p>
          <w:p w14:paraId="030C1D31" w14:textId="1D5D59A3" w:rsidR="00A12388" w:rsidRPr="00C37C6C" w:rsidRDefault="00A12388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C37C6C">
              <w:rPr>
                <w:rFonts w:ascii="Arial" w:hAnsi="Arial" w:cs="Arial"/>
                <w:sz w:val="22"/>
                <w:szCs w:val="22"/>
              </w:rPr>
              <w:t>Gere o link de compartilhamento do arquivo liberado para Edição, para que o Instrutor possa acessar a atividade sem restrições</w:t>
            </w:r>
          </w:p>
          <w:p w14:paraId="4E73C949" w14:textId="07F10D54" w:rsidR="00B97D32" w:rsidRPr="00C37C6C" w:rsidRDefault="00B97D32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</w:rPr>
            </w:pPr>
            <w:r w:rsidRPr="00C37C6C">
              <w:rPr>
                <w:rFonts w:ascii="Arial" w:hAnsi="Arial" w:cs="Arial"/>
                <w:sz w:val="22"/>
                <w:szCs w:val="22"/>
              </w:rPr>
              <w:t xml:space="preserve">Envie o link do arquivo com as respostas através da </w:t>
            </w:r>
            <w:r w:rsidR="00FD2427" w:rsidRPr="00C37C6C">
              <w:rPr>
                <w:rFonts w:ascii="Arial" w:hAnsi="Arial" w:cs="Arial"/>
                <w:sz w:val="22"/>
                <w:szCs w:val="22"/>
              </w:rPr>
              <w:t>P</w:t>
            </w:r>
            <w:r w:rsidRPr="00C37C6C">
              <w:rPr>
                <w:rFonts w:ascii="Arial" w:hAnsi="Arial" w:cs="Arial"/>
                <w:sz w:val="22"/>
                <w:szCs w:val="22"/>
              </w:rPr>
              <w:t>lataforma da Generation</w:t>
            </w:r>
            <w:r w:rsidR="00FD2427" w:rsidRPr="00C37C6C">
              <w:rPr>
                <w:rFonts w:ascii="Arial" w:hAnsi="Arial" w:cs="Arial"/>
                <w:sz w:val="22"/>
                <w:szCs w:val="22"/>
              </w:rPr>
              <w:t xml:space="preserve"> na data indicada</w:t>
            </w:r>
            <w:r w:rsidRPr="00C37C6C">
              <w:rPr>
                <w:rFonts w:ascii="Arial" w:hAnsi="Arial" w:cs="Arial"/>
              </w:rPr>
              <w:t xml:space="preserve">  </w:t>
            </w:r>
          </w:p>
        </w:tc>
      </w:tr>
      <w:tr w:rsidR="00FD2427" w:rsidRPr="00D21AE7" w14:paraId="5B014CE8" w14:textId="77777777" w:rsidTr="00B97D32">
        <w:tc>
          <w:tcPr>
            <w:tcW w:w="9628" w:type="dxa"/>
          </w:tcPr>
          <w:p w14:paraId="18FDC87E" w14:textId="521B52AC" w:rsidR="00FD2427" w:rsidRPr="008928E6" w:rsidRDefault="00FD2427" w:rsidP="00FD2427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8928E6">
              <w:rPr>
                <w:rFonts w:ascii="Arial" w:hAnsi="Arial" w:cs="Arial"/>
                <w:b/>
                <w:bCs/>
                <w:color w:val="FF0000"/>
              </w:rPr>
              <w:t>Mantenha as entregas d</w:t>
            </w:r>
            <w:r w:rsidR="00301315">
              <w:rPr>
                <w:rFonts w:ascii="Arial" w:hAnsi="Arial" w:cs="Arial"/>
                <w:b/>
                <w:bCs/>
                <w:color w:val="FF0000"/>
              </w:rPr>
              <w:t>as</w:t>
            </w:r>
            <w:r w:rsidRPr="008928E6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301315">
              <w:rPr>
                <w:rFonts w:ascii="Arial" w:hAnsi="Arial" w:cs="Arial"/>
                <w:b/>
                <w:bCs/>
                <w:color w:val="FF0000"/>
              </w:rPr>
              <w:t>A</w:t>
            </w:r>
            <w:r w:rsidRPr="008928E6">
              <w:rPr>
                <w:rFonts w:ascii="Arial" w:hAnsi="Arial" w:cs="Arial"/>
                <w:b/>
                <w:bCs/>
                <w:color w:val="FF0000"/>
              </w:rPr>
              <w:t>tividades em dia na Plataforma da Generation</w:t>
            </w:r>
          </w:p>
        </w:tc>
      </w:tr>
    </w:tbl>
    <w:p w14:paraId="2F0FA5A7" w14:textId="455F593D" w:rsidR="00B97D32" w:rsidRDefault="00B97D32" w:rsidP="008928E6">
      <w:pPr>
        <w:spacing w:after="120"/>
        <w:rPr>
          <w:rFonts w:ascii="Arial" w:hAnsi="Arial" w:cs="Arial"/>
        </w:rPr>
      </w:pPr>
    </w:p>
    <w:p w14:paraId="75EF5E3C" w14:textId="5FAF90B1" w:rsidR="00D21AE7" w:rsidRPr="00D21AE7" w:rsidRDefault="00D21AE7" w:rsidP="00D21AE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1AE7">
        <w:rPr>
          <w:rFonts w:ascii="Arial" w:hAnsi="Arial" w:cs="Arial"/>
          <w:b/>
          <w:bCs/>
          <w:sz w:val="28"/>
          <w:szCs w:val="28"/>
        </w:rPr>
        <w:t>QUESTÕES</w:t>
      </w:r>
      <w:r>
        <w:rPr>
          <w:rFonts w:ascii="Arial" w:hAnsi="Arial" w:cs="Arial"/>
          <w:b/>
          <w:bCs/>
          <w:sz w:val="28"/>
          <w:szCs w:val="28"/>
        </w:rPr>
        <w:t xml:space="preserve"> DE REVISÃO</w:t>
      </w:r>
    </w:p>
    <w:p w14:paraId="05BF8E05" w14:textId="77777777" w:rsidR="00F60987" w:rsidRPr="00252CE6" w:rsidRDefault="00F60987" w:rsidP="00A545FF">
      <w:pPr>
        <w:spacing w:after="120"/>
        <w:jc w:val="center"/>
        <w:rPr>
          <w:rFonts w:ascii="Arial" w:hAnsi="Arial" w:cs="Arial"/>
        </w:rPr>
      </w:pPr>
    </w:p>
    <w:p w14:paraId="4CB0B01E" w14:textId="77777777" w:rsidR="002947E5" w:rsidRDefault="00F60987" w:rsidP="00693E40">
      <w:pPr>
        <w:numPr>
          <w:ilvl w:val="0"/>
          <w:numId w:val="3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2947E5">
        <w:rPr>
          <w:rFonts w:ascii="Arial" w:hAnsi="Arial" w:cs="Arial"/>
          <w:sz w:val="24"/>
          <w:szCs w:val="24"/>
        </w:rPr>
        <w:t xml:space="preserve">Descreva com </w:t>
      </w:r>
      <w:r w:rsidR="005948A2" w:rsidRPr="002947E5">
        <w:rPr>
          <w:rFonts w:ascii="Arial" w:hAnsi="Arial" w:cs="Arial"/>
          <w:sz w:val="24"/>
          <w:szCs w:val="24"/>
        </w:rPr>
        <w:t>suas palavras</w:t>
      </w:r>
      <w:r w:rsidRPr="002947E5">
        <w:rPr>
          <w:rFonts w:ascii="Arial" w:hAnsi="Arial" w:cs="Arial"/>
          <w:sz w:val="24"/>
          <w:szCs w:val="24"/>
        </w:rPr>
        <w:t xml:space="preserve"> o que </w:t>
      </w:r>
      <w:r w:rsidR="00F06579" w:rsidRPr="002947E5">
        <w:rPr>
          <w:rFonts w:ascii="Arial" w:hAnsi="Arial" w:cs="Arial"/>
          <w:sz w:val="24"/>
          <w:szCs w:val="24"/>
        </w:rPr>
        <w:t>é</w:t>
      </w:r>
      <w:r w:rsidRPr="002947E5">
        <w:rPr>
          <w:rFonts w:ascii="Arial" w:hAnsi="Arial" w:cs="Arial"/>
          <w:sz w:val="24"/>
          <w:szCs w:val="24"/>
        </w:rPr>
        <w:t xml:space="preserve"> um </w:t>
      </w:r>
      <w:r w:rsidR="00F06579" w:rsidRPr="002947E5">
        <w:rPr>
          <w:rFonts w:ascii="Arial" w:hAnsi="Arial" w:cs="Arial"/>
          <w:sz w:val="24"/>
          <w:szCs w:val="24"/>
        </w:rPr>
        <w:t>B</w:t>
      </w:r>
      <w:r w:rsidRPr="002947E5">
        <w:rPr>
          <w:rFonts w:ascii="Arial" w:hAnsi="Arial" w:cs="Arial"/>
          <w:sz w:val="24"/>
          <w:szCs w:val="24"/>
        </w:rPr>
        <w:t>anco</w:t>
      </w:r>
      <w:r w:rsidR="00F06579" w:rsidRPr="002947E5">
        <w:rPr>
          <w:rFonts w:ascii="Arial" w:hAnsi="Arial" w:cs="Arial"/>
          <w:sz w:val="24"/>
          <w:szCs w:val="24"/>
        </w:rPr>
        <w:t xml:space="preserve"> de </w:t>
      </w:r>
      <w:r w:rsidRPr="002947E5">
        <w:rPr>
          <w:rFonts w:ascii="Arial" w:hAnsi="Arial" w:cs="Arial"/>
          <w:sz w:val="24"/>
          <w:szCs w:val="24"/>
        </w:rPr>
        <w:t>dados.</w:t>
      </w:r>
    </w:p>
    <w:p w14:paraId="51892694" w14:textId="46913BD2" w:rsidR="00693E40" w:rsidRPr="002947E5" w:rsidRDefault="00693E40" w:rsidP="002947E5">
      <w:pPr>
        <w:spacing w:after="120" w:line="240" w:lineRule="auto"/>
        <w:ind w:left="502"/>
        <w:jc w:val="both"/>
        <w:rPr>
          <w:rFonts w:ascii="Arial" w:hAnsi="Arial" w:cs="Arial"/>
          <w:sz w:val="24"/>
          <w:szCs w:val="24"/>
        </w:rPr>
      </w:pPr>
      <w:r w:rsidRPr="002947E5">
        <w:rPr>
          <w:rFonts w:ascii="Arial" w:hAnsi="Arial" w:cs="Arial"/>
          <w:sz w:val="24"/>
          <w:szCs w:val="24"/>
        </w:rPr>
        <w:t>Banco de dados é o local virtual onde são armazenados dados inter-relacionados, que possuem atributos e informações agrupadas/relacionadas sobre determinado setor.</w:t>
      </w:r>
      <w:r w:rsidRPr="002947E5">
        <w:rPr>
          <w:rFonts w:ascii="Arial" w:hAnsi="Arial" w:cs="Arial"/>
          <w:sz w:val="24"/>
          <w:szCs w:val="24"/>
        </w:rPr>
        <w:br/>
      </w:r>
    </w:p>
    <w:p w14:paraId="18C9CA38" w14:textId="77777777" w:rsidR="00863D5F" w:rsidRDefault="00F60987" w:rsidP="00693E40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3D5F">
        <w:rPr>
          <w:rFonts w:ascii="Arial" w:hAnsi="Arial" w:cs="Arial"/>
          <w:sz w:val="24"/>
          <w:szCs w:val="24"/>
        </w:rPr>
        <w:t xml:space="preserve">Descreva </w:t>
      </w:r>
      <w:r w:rsidR="00F06579" w:rsidRPr="00863D5F">
        <w:rPr>
          <w:rFonts w:ascii="Arial" w:hAnsi="Arial" w:cs="Arial"/>
          <w:sz w:val="24"/>
          <w:szCs w:val="24"/>
        </w:rPr>
        <w:t xml:space="preserve">com suas palavras </w:t>
      </w:r>
      <w:r w:rsidRPr="00863D5F">
        <w:rPr>
          <w:rFonts w:ascii="Arial" w:hAnsi="Arial" w:cs="Arial"/>
          <w:sz w:val="24"/>
          <w:szCs w:val="24"/>
        </w:rPr>
        <w:t>o que é um SGDB</w:t>
      </w:r>
      <w:r w:rsidR="000C2DC8" w:rsidRPr="00863D5F">
        <w:rPr>
          <w:rFonts w:ascii="Arial" w:hAnsi="Arial" w:cs="Arial"/>
          <w:sz w:val="24"/>
          <w:szCs w:val="24"/>
        </w:rPr>
        <w:t xml:space="preserve"> (Sistema Gerenciador de Banco de Dados)</w:t>
      </w:r>
      <w:r w:rsidR="002947E5" w:rsidRPr="00863D5F">
        <w:rPr>
          <w:rFonts w:ascii="Arial" w:hAnsi="Arial" w:cs="Arial"/>
          <w:sz w:val="24"/>
          <w:szCs w:val="24"/>
        </w:rPr>
        <w:t>.</w:t>
      </w:r>
    </w:p>
    <w:p w14:paraId="618334FF" w14:textId="7F7724C0" w:rsidR="00693E40" w:rsidRPr="00863D5F" w:rsidRDefault="00693E40" w:rsidP="00863D5F">
      <w:pPr>
        <w:spacing w:after="0" w:line="360" w:lineRule="auto"/>
        <w:ind w:left="502"/>
        <w:jc w:val="both"/>
        <w:rPr>
          <w:rFonts w:ascii="Arial" w:hAnsi="Arial" w:cs="Arial"/>
          <w:sz w:val="24"/>
          <w:szCs w:val="24"/>
        </w:rPr>
      </w:pPr>
      <w:r w:rsidRPr="00863D5F">
        <w:rPr>
          <w:rFonts w:ascii="Arial" w:hAnsi="Arial" w:cs="Arial"/>
          <w:sz w:val="24"/>
          <w:szCs w:val="24"/>
        </w:rPr>
        <w:t>São softwares que nos auxiliam com a manipulação e gestão das operações que</w:t>
      </w:r>
      <w:r w:rsidR="00863D5F" w:rsidRPr="00863D5F">
        <w:rPr>
          <w:rFonts w:ascii="Arial" w:hAnsi="Arial" w:cs="Arial"/>
          <w:sz w:val="24"/>
          <w:szCs w:val="24"/>
        </w:rPr>
        <w:t xml:space="preserve"> </w:t>
      </w:r>
      <w:r w:rsidRPr="00863D5F">
        <w:rPr>
          <w:rFonts w:ascii="Arial" w:hAnsi="Arial" w:cs="Arial"/>
          <w:sz w:val="24"/>
          <w:szCs w:val="24"/>
        </w:rPr>
        <w:t>ocorrem dentro do banco de dados.</w:t>
      </w:r>
    </w:p>
    <w:p w14:paraId="6EA21696" w14:textId="77777777" w:rsidR="00F60987" w:rsidRPr="00252CE6" w:rsidRDefault="00F60987" w:rsidP="00D04031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B496117" w14:textId="34825E1B" w:rsidR="00F60987" w:rsidRDefault="008B74A7" w:rsidP="00F6098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>Descreva as principais</w:t>
      </w:r>
      <w:r w:rsidR="00F60987" w:rsidRPr="00252CE6">
        <w:rPr>
          <w:rFonts w:ascii="Arial" w:hAnsi="Arial" w:cs="Arial"/>
          <w:sz w:val="24"/>
          <w:szCs w:val="24"/>
        </w:rPr>
        <w:t xml:space="preserve"> diferença</w:t>
      </w:r>
      <w:r w:rsidRPr="00252CE6">
        <w:rPr>
          <w:rFonts w:ascii="Arial" w:hAnsi="Arial" w:cs="Arial"/>
          <w:sz w:val="24"/>
          <w:szCs w:val="24"/>
        </w:rPr>
        <w:t>s</w:t>
      </w:r>
      <w:r w:rsidR="00F60987" w:rsidRPr="00252CE6">
        <w:rPr>
          <w:rFonts w:ascii="Arial" w:hAnsi="Arial" w:cs="Arial"/>
          <w:sz w:val="24"/>
          <w:szCs w:val="24"/>
        </w:rPr>
        <w:t xml:space="preserve"> </w:t>
      </w:r>
      <w:r w:rsidRPr="00252CE6">
        <w:rPr>
          <w:rFonts w:ascii="Arial" w:hAnsi="Arial" w:cs="Arial"/>
          <w:sz w:val="24"/>
          <w:szCs w:val="24"/>
        </w:rPr>
        <w:t xml:space="preserve">entre </w:t>
      </w:r>
      <w:r w:rsidR="00F60987" w:rsidRPr="00252CE6">
        <w:rPr>
          <w:rFonts w:ascii="Arial" w:hAnsi="Arial" w:cs="Arial"/>
          <w:sz w:val="24"/>
          <w:szCs w:val="24"/>
        </w:rPr>
        <w:t xml:space="preserve">o </w:t>
      </w:r>
      <w:r w:rsidRPr="00252CE6">
        <w:rPr>
          <w:rFonts w:ascii="Arial" w:hAnsi="Arial" w:cs="Arial"/>
          <w:sz w:val="24"/>
          <w:szCs w:val="24"/>
        </w:rPr>
        <w:t>B</w:t>
      </w:r>
      <w:r w:rsidR="00F60987" w:rsidRPr="00252CE6">
        <w:rPr>
          <w:rFonts w:ascii="Arial" w:hAnsi="Arial" w:cs="Arial"/>
          <w:sz w:val="24"/>
          <w:szCs w:val="24"/>
        </w:rPr>
        <w:t xml:space="preserve">anco de dados </w:t>
      </w:r>
      <w:r w:rsidRPr="00252CE6">
        <w:rPr>
          <w:rFonts w:ascii="Arial" w:hAnsi="Arial" w:cs="Arial"/>
          <w:sz w:val="24"/>
          <w:szCs w:val="24"/>
        </w:rPr>
        <w:t>R</w:t>
      </w:r>
      <w:r w:rsidR="00F60987" w:rsidRPr="00252CE6">
        <w:rPr>
          <w:rFonts w:ascii="Arial" w:hAnsi="Arial" w:cs="Arial"/>
          <w:sz w:val="24"/>
          <w:szCs w:val="24"/>
        </w:rPr>
        <w:t xml:space="preserve">elacional </w:t>
      </w:r>
      <w:r w:rsidRPr="00252CE6">
        <w:rPr>
          <w:rFonts w:ascii="Arial" w:hAnsi="Arial" w:cs="Arial"/>
          <w:sz w:val="24"/>
          <w:szCs w:val="24"/>
        </w:rPr>
        <w:t>e</w:t>
      </w:r>
      <w:r w:rsidR="00F60987" w:rsidRPr="00252CE6">
        <w:rPr>
          <w:rFonts w:ascii="Arial" w:hAnsi="Arial" w:cs="Arial"/>
          <w:sz w:val="24"/>
          <w:szCs w:val="24"/>
        </w:rPr>
        <w:t xml:space="preserve"> o </w:t>
      </w:r>
      <w:r w:rsidRPr="00252CE6">
        <w:rPr>
          <w:rFonts w:ascii="Arial" w:hAnsi="Arial" w:cs="Arial"/>
          <w:sz w:val="24"/>
          <w:szCs w:val="24"/>
        </w:rPr>
        <w:t>B</w:t>
      </w:r>
      <w:r w:rsidR="00F60987" w:rsidRPr="00252CE6">
        <w:rPr>
          <w:rFonts w:ascii="Arial" w:hAnsi="Arial" w:cs="Arial"/>
          <w:sz w:val="24"/>
          <w:szCs w:val="24"/>
        </w:rPr>
        <w:t xml:space="preserve">anco de dados </w:t>
      </w:r>
      <w:r w:rsidRPr="00252CE6">
        <w:rPr>
          <w:rFonts w:ascii="Arial" w:hAnsi="Arial" w:cs="Arial"/>
          <w:sz w:val="24"/>
          <w:szCs w:val="24"/>
        </w:rPr>
        <w:t>N</w:t>
      </w:r>
      <w:r w:rsidR="00F60987" w:rsidRPr="00252CE6">
        <w:rPr>
          <w:rFonts w:ascii="Arial" w:hAnsi="Arial" w:cs="Arial"/>
          <w:sz w:val="24"/>
          <w:szCs w:val="24"/>
        </w:rPr>
        <w:t xml:space="preserve">ão </w:t>
      </w:r>
      <w:r w:rsidRPr="00252CE6">
        <w:rPr>
          <w:rFonts w:ascii="Arial" w:hAnsi="Arial" w:cs="Arial"/>
          <w:sz w:val="24"/>
          <w:szCs w:val="24"/>
        </w:rPr>
        <w:t>R</w:t>
      </w:r>
      <w:r w:rsidR="00F60987" w:rsidRPr="00252CE6">
        <w:rPr>
          <w:rFonts w:ascii="Arial" w:hAnsi="Arial" w:cs="Arial"/>
          <w:sz w:val="24"/>
          <w:szCs w:val="24"/>
        </w:rPr>
        <w:t>elacional?</w:t>
      </w:r>
    </w:p>
    <w:p w14:paraId="64C507D4" w14:textId="77777777" w:rsidR="00693E40" w:rsidRPr="00693E40" w:rsidRDefault="00693E40" w:rsidP="002947E5">
      <w:pPr>
        <w:autoSpaceDE w:val="0"/>
        <w:autoSpaceDN w:val="0"/>
        <w:adjustRightInd w:val="0"/>
        <w:spacing w:after="0" w:line="240" w:lineRule="auto"/>
        <w:ind w:firstLine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Banco de dados Relacional </w:t>
      </w:r>
      <w:r w:rsidRPr="00693E40">
        <w:rPr>
          <w:rFonts w:ascii="Arial" w:hAnsi="Arial" w:cs="Arial"/>
          <w:sz w:val="24"/>
          <w:szCs w:val="24"/>
        </w:rPr>
        <w:t>se caracteriza por organizar as informações em</w:t>
      </w:r>
    </w:p>
    <w:p w14:paraId="0860F925" w14:textId="66E52E6A" w:rsidR="00693E40" w:rsidRPr="00252CE6" w:rsidRDefault="00693E40" w:rsidP="002947E5">
      <w:pPr>
        <w:autoSpaceDE w:val="0"/>
        <w:autoSpaceDN w:val="0"/>
        <w:adjustRightInd w:val="0"/>
        <w:spacing w:after="0" w:line="240" w:lineRule="auto"/>
        <w:ind w:left="502"/>
        <w:rPr>
          <w:rFonts w:ascii="Arial" w:hAnsi="Arial" w:cs="Arial"/>
          <w:sz w:val="24"/>
          <w:szCs w:val="24"/>
        </w:rPr>
      </w:pPr>
      <w:r w:rsidRPr="00693E40">
        <w:rPr>
          <w:rFonts w:ascii="Arial" w:hAnsi="Arial" w:cs="Arial"/>
          <w:sz w:val="24"/>
          <w:szCs w:val="24"/>
        </w:rPr>
        <w:t>tabelas e depende da integração entre colunas e linhas.</w:t>
      </w:r>
      <w:r>
        <w:rPr>
          <w:rFonts w:ascii="Arial" w:hAnsi="Arial" w:cs="Arial"/>
          <w:sz w:val="24"/>
          <w:szCs w:val="24"/>
        </w:rPr>
        <w:t xml:space="preserve"> Já o Banco de dados Não Relacional </w:t>
      </w:r>
      <w:r w:rsidR="002947E5" w:rsidRPr="002947E5">
        <w:rPr>
          <w:rFonts w:ascii="Arial" w:hAnsi="Arial" w:cs="Arial"/>
          <w:sz w:val="24"/>
          <w:szCs w:val="24"/>
        </w:rPr>
        <w:t>atende uma parcela de dados que não podem ser inseridos e</w:t>
      </w:r>
      <w:r w:rsidR="002947E5">
        <w:rPr>
          <w:rFonts w:ascii="Arial" w:hAnsi="Arial" w:cs="Arial"/>
          <w:sz w:val="24"/>
          <w:szCs w:val="24"/>
        </w:rPr>
        <w:t xml:space="preserve"> </w:t>
      </w:r>
      <w:r w:rsidR="002947E5" w:rsidRPr="002947E5">
        <w:rPr>
          <w:rFonts w:ascii="Arial" w:hAnsi="Arial" w:cs="Arial"/>
          <w:sz w:val="24"/>
          <w:szCs w:val="24"/>
        </w:rPr>
        <w:t>acessados através de tabela, como por exemplo, imagens</w:t>
      </w:r>
      <w:r w:rsidR="002947E5">
        <w:rPr>
          <w:rFonts w:ascii="Arial" w:hAnsi="Arial" w:cs="Arial"/>
          <w:sz w:val="24"/>
          <w:szCs w:val="24"/>
        </w:rPr>
        <w:t>.</w:t>
      </w:r>
      <w:r w:rsidR="002947E5" w:rsidRPr="002947E5">
        <w:rPr>
          <w:rFonts w:ascii="OpenSans-Regular" w:hAnsi="OpenSans-Regular" w:cs="OpenSans-Regular"/>
          <w:color w:val="333333"/>
          <w:sz w:val="20"/>
          <w:szCs w:val="20"/>
        </w:rPr>
        <w:t xml:space="preserve"> </w:t>
      </w:r>
      <w:r w:rsidR="002947E5" w:rsidRPr="002947E5">
        <w:rPr>
          <w:rFonts w:ascii="Arial" w:hAnsi="Arial" w:cs="Arial"/>
          <w:sz w:val="24"/>
          <w:szCs w:val="24"/>
        </w:rPr>
        <w:t>Neste caso, as</w:t>
      </w:r>
      <w:r w:rsidR="002947E5">
        <w:rPr>
          <w:rFonts w:ascii="Arial" w:hAnsi="Arial" w:cs="Arial"/>
          <w:sz w:val="24"/>
          <w:szCs w:val="24"/>
        </w:rPr>
        <w:t xml:space="preserve"> </w:t>
      </w:r>
      <w:r w:rsidR="002947E5" w:rsidRPr="002947E5">
        <w:rPr>
          <w:rFonts w:ascii="Arial" w:hAnsi="Arial" w:cs="Arial"/>
          <w:sz w:val="24"/>
          <w:szCs w:val="24"/>
        </w:rPr>
        <w:t>informações</w:t>
      </w:r>
      <w:r w:rsidR="002947E5">
        <w:rPr>
          <w:rFonts w:ascii="Arial" w:hAnsi="Arial" w:cs="Arial"/>
          <w:sz w:val="24"/>
          <w:szCs w:val="24"/>
        </w:rPr>
        <w:t xml:space="preserve"> </w:t>
      </w:r>
      <w:r w:rsidR="002947E5" w:rsidRPr="002947E5">
        <w:rPr>
          <w:rFonts w:ascii="Arial" w:hAnsi="Arial" w:cs="Arial"/>
          <w:sz w:val="24"/>
          <w:szCs w:val="24"/>
        </w:rPr>
        <w:t>não</w:t>
      </w:r>
      <w:r w:rsidR="002947E5">
        <w:rPr>
          <w:rFonts w:ascii="Arial" w:hAnsi="Arial" w:cs="Arial"/>
          <w:sz w:val="24"/>
          <w:szCs w:val="24"/>
        </w:rPr>
        <w:t xml:space="preserve"> </w:t>
      </w:r>
      <w:r w:rsidR="002947E5" w:rsidRPr="002947E5">
        <w:rPr>
          <w:rFonts w:ascii="Arial" w:hAnsi="Arial" w:cs="Arial"/>
          <w:sz w:val="24"/>
          <w:szCs w:val="24"/>
        </w:rPr>
        <w:t>estão associadas entre si, é mais fácil fazer alterações e exclusões no conteúdo.</w:t>
      </w:r>
    </w:p>
    <w:p w14:paraId="16C96F13" w14:textId="77777777" w:rsidR="00F60987" w:rsidRPr="00252CE6" w:rsidRDefault="00F60987" w:rsidP="00D04031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6BDC648" w14:textId="37BA220A" w:rsidR="00152C3F" w:rsidRDefault="008F6AEF" w:rsidP="002947E5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 xml:space="preserve">O que é Linguagem de </w:t>
      </w:r>
      <w:r w:rsidR="00152C3F" w:rsidRPr="00252CE6">
        <w:rPr>
          <w:rFonts w:ascii="Arial" w:hAnsi="Arial" w:cs="Arial"/>
          <w:sz w:val="24"/>
          <w:szCs w:val="24"/>
        </w:rPr>
        <w:t>Manipulação de dados (</w:t>
      </w:r>
      <w:r w:rsidRPr="00252CE6">
        <w:rPr>
          <w:rFonts w:ascii="Arial" w:hAnsi="Arial" w:cs="Arial"/>
          <w:sz w:val="24"/>
          <w:szCs w:val="24"/>
        </w:rPr>
        <w:t>DML</w:t>
      </w:r>
      <w:r w:rsidR="00152C3F" w:rsidRPr="00252CE6">
        <w:rPr>
          <w:rFonts w:ascii="Arial" w:hAnsi="Arial" w:cs="Arial"/>
          <w:sz w:val="24"/>
          <w:szCs w:val="24"/>
        </w:rPr>
        <w:t>)?</w:t>
      </w:r>
    </w:p>
    <w:p w14:paraId="7AB8BD0F" w14:textId="2EC3E81A" w:rsidR="002947E5" w:rsidRPr="002947E5" w:rsidRDefault="002947E5" w:rsidP="002947E5">
      <w:pPr>
        <w:pStyle w:val="PargrafodaLista"/>
        <w:autoSpaceDE w:val="0"/>
        <w:autoSpaceDN w:val="0"/>
        <w:adjustRightInd w:val="0"/>
        <w:spacing w:after="0" w:line="240" w:lineRule="auto"/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2947E5">
        <w:rPr>
          <w:rFonts w:ascii="Arial" w:hAnsi="Arial" w:cs="Arial"/>
          <w:sz w:val="24"/>
          <w:szCs w:val="24"/>
        </w:rPr>
        <w:t>nstruções DML indicam uma ação para o SGBD executar. Utilizados para recuperar, inserir e modificar um registro no banco de</w:t>
      </w:r>
      <w:r>
        <w:rPr>
          <w:rFonts w:ascii="Arial" w:hAnsi="Arial" w:cs="Arial"/>
          <w:sz w:val="24"/>
          <w:szCs w:val="24"/>
        </w:rPr>
        <w:t xml:space="preserve"> </w:t>
      </w:r>
      <w:r w:rsidRPr="002947E5">
        <w:rPr>
          <w:rFonts w:ascii="Arial" w:hAnsi="Arial" w:cs="Arial"/>
          <w:sz w:val="24"/>
          <w:szCs w:val="24"/>
        </w:rPr>
        <w:t>dados. Seus principais comandos são:</w:t>
      </w:r>
      <w:r>
        <w:rPr>
          <w:rFonts w:ascii="Arial" w:hAnsi="Arial" w:cs="Arial"/>
          <w:sz w:val="24"/>
          <w:szCs w:val="24"/>
        </w:rPr>
        <w:t xml:space="preserve"> </w:t>
      </w:r>
      <w:r w:rsidRPr="002947E5">
        <w:rPr>
          <w:rFonts w:ascii="Arial" w:hAnsi="Arial" w:cs="Arial"/>
          <w:sz w:val="24"/>
          <w:szCs w:val="24"/>
        </w:rPr>
        <w:t>INSERT, DELETE, UPDATE e SELECT;</w:t>
      </w:r>
      <w:r>
        <w:rPr>
          <w:rFonts w:ascii="Arial" w:hAnsi="Arial" w:cs="Arial"/>
          <w:sz w:val="24"/>
          <w:szCs w:val="24"/>
        </w:rPr>
        <w:br/>
      </w:r>
    </w:p>
    <w:p w14:paraId="496C93CB" w14:textId="2DF89193" w:rsidR="00152C3F" w:rsidRPr="00252CE6" w:rsidRDefault="00152C3F" w:rsidP="00152C3F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>O que é Linguagem de Definição de dados (DML)?</w:t>
      </w:r>
    </w:p>
    <w:p w14:paraId="7C63BE8D" w14:textId="0A119FAC" w:rsidR="00693B9F" w:rsidRPr="002947E5" w:rsidRDefault="002947E5" w:rsidP="002947E5">
      <w:pPr>
        <w:pStyle w:val="PargrafodaLista"/>
        <w:autoSpaceDE w:val="0"/>
        <w:autoSpaceDN w:val="0"/>
        <w:adjustRightInd w:val="0"/>
        <w:spacing w:after="0" w:line="240" w:lineRule="auto"/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2947E5">
        <w:rPr>
          <w:rFonts w:ascii="Arial" w:hAnsi="Arial" w:cs="Arial"/>
          <w:sz w:val="24"/>
          <w:szCs w:val="24"/>
        </w:rPr>
        <w:t>nstruções DDL são responsáveis pela criação,</w:t>
      </w:r>
      <w:r>
        <w:rPr>
          <w:rFonts w:ascii="Arial" w:hAnsi="Arial" w:cs="Arial"/>
          <w:sz w:val="24"/>
          <w:szCs w:val="24"/>
        </w:rPr>
        <w:t xml:space="preserve"> </w:t>
      </w:r>
      <w:r w:rsidRPr="002947E5">
        <w:rPr>
          <w:rFonts w:ascii="Arial" w:hAnsi="Arial" w:cs="Arial"/>
          <w:sz w:val="24"/>
          <w:szCs w:val="24"/>
        </w:rPr>
        <w:t>alteração e exclusão dos objetos no banco de dados, ou seja, pela estrutura do Banco e suas</w:t>
      </w:r>
      <w:r>
        <w:rPr>
          <w:rFonts w:ascii="Arial" w:hAnsi="Arial" w:cs="Arial"/>
          <w:sz w:val="24"/>
          <w:szCs w:val="24"/>
        </w:rPr>
        <w:t xml:space="preserve"> </w:t>
      </w:r>
      <w:r w:rsidRPr="002947E5">
        <w:rPr>
          <w:rFonts w:ascii="Arial" w:hAnsi="Arial" w:cs="Arial"/>
          <w:sz w:val="24"/>
          <w:szCs w:val="24"/>
        </w:rPr>
        <w:t xml:space="preserve">Tabelas. Seus principais </w:t>
      </w:r>
      <w:r w:rsidRPr="002947E5">
        <w:rPr>
          <w:rFonts w:ascii="Arial" w:hAnsi="Arial" w:cs="Arial"/>
          <w:sz w:val="24"/>
          <w:szCs w:val="24"/>
        </w:rPr>
        <w:lastRenderedPageBreak/>
        <w:t>comandos são: CREATE DATABASE, CREATE TABLE, ALTER TABLE e</w:t>
      </w:r>
      <w:r>
        <w:rPr>
          <w:rFonts w:ascii="Arial" w:hAnsi="Arial" w:cs="Arial"/>
          <w:sz w:val="24"/>
          <w:szCs w:val="24"/>
        </w:rPr>
        <w:t xml:space="preserve"> </w:t>
      </w:r>
      <w:r w:rsidRPr="002947E5">
        <w:rPr>
          <w:rFonts w:ascii="Arial" w:hAnsi="Arial" w:cs="Arial"/>
          <w:sz w:val="24"/>
          <w:szCs w:val="24"/>
        </w:rPr>
        <w:t>DROP TABLE;</w:t>
      </w:r>
    </w:p>
    <w:p w14:paraId="3A0AAB38" w14:textId="77777777" w:rsidR="002947E5" w:rsidRPr="00252CE6" w:rsidRDefault="002947E5" w:rsidP="002947E5">
      <w:pPr>
        <w:pStyle w:val="PargrafodaLista"/>
        <w:spacing w:after="120" w:line="240" w:lineRule="auto"/>
        <w:ind w:left="502"/>
        <w:jc w:val="both"/>
        <w:rPr>
          <w:rFonts w:ascii="Arial" w:hAnsi="Arial" w:cs="Arial"/>
          <w:sz w:val="24"/>
          <w:szCs w:val="24"/>
        </w:rPr>
      </w:pPr>
    </w:p>
    <w:p w14:paraId="48B6F734" w14:textId="612742A7" w:rsidR="00F60987" w:rsidRDefault="00F60987" w:rsidP="00F6098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 xml:space="preserve">O que é uma </w:t>
      </w:r>
      <w:r w:rsidR="00693B9F" w:rsidRPr="00252CE6">
        <w:rPr>
          <w:rFonts w:ascii="Arial" w:hAnsi="Arial" w:cs="Arial"/>
          <w:sz w:val="24"/>
          <w:szCs w:val="24"/>
        </w:rPr>
        <w:t>C</w:t>
      </w:r>
      <w:r w:rsidRPr="00252CE6">
        <w:rPr>
          <w:rFonts w:ascii="Arial" w:hAnsi="Arial" w:cs="Arial"/>
          <w:sz w:val="24"/>
          <w:szCs w:val="24"/>
        </w:rPr>
        <w:t xml:space="preserve">have </w:t>
      </w:r>
      <w:r w:rsidR="00693B9F" w:rsidRPr="00252CE6">
        <w:rPr>
          <w:rFonts w:ascii="Arial" w:hAnsi="Arial" w:cs="Arial"/>
          <w:sz w:val="24"/>
          <w:szCs w:val="24"/>
        </w:rPr>
        <w:t>P</w:t>
      </w:r>
      <w:r w:rsidRPr="00252CE6">
        <w:rPr>
          <w:rFonts w:ascii="Arial" w:hAnsi="Arial" w:cs="Arial"/>
          <w:sz w:val="24"/>
          <w:szCs w:val="24"/>
        </w:rPr>
        <w:t>rimária e qual a função dela?</w:t>
      </w:r>
    </w:p>
    <w:p w14:paraId="3A34F136" w14:textId="3B8C7323" w:rsidR="002947E5" w:rsidRPr="006A4FFF" w:rsidRDefault="006A4FFF" w:rsidP="006A4FFF">
      <w:pPr>
        <w:pStyle w:val="PargrafodaLista"/>
        <w:autoSpaceDE w:val="0"/>
        <w:autoSpaceDN w:val="0"/>
        <w:adjustRightInd w:val="0"/>
        <w:spacing w:after="0" w:line="240" w:lineRule="auto"/>
        <w:ind w:left="502"/>
        <w:rPr>
          <w:rFonts w:ascii="Arial" w:hAnsi="Arial" w:cs="Arial"/>
          <w:sz w:val="24"/>
          <w:szCs w:val="24"/>
        </w:rPr>
      </w:pPr>
      <w:r w:rsidRPr="006A4FFF">
        <w:rPr>
          <w:rFonts w:ascii="Arial" w:hAnsi="Arial" w:cs="Arial"/>
          <w:sz w:val="24"/>
          <w:szCs w:val="24"/>
        </w:rPr>
        <w:t>A chave primária é o que torna a linha ou o registro de uma tabela únicos. Geralmente, é</w:t>
      </w:r>
      <w:r>
        <w:rPr>
          <w:rFonts w:ascii="Arial" w:hAnsi="Arial" w:cs="Arial"/>
          <w:sz w:val="24"/>
          <w:szCs w:val="24"/>
        </w:rPr>
        <w:t xml:space="preserve"> </w:t>
      </w:r>
      <w:r w:rsidRPr="006A4FFF">
        <w:rPr>
          <w:rFonts w:ascii="Arial" w:hAnsi="Arial" w:cs="Arial"/>
          <w:sz w:val="24"/>
          <w:szCs w:val="24"/>
        </w:rPr>
        <w:t>utilizada uma sequência numérica automática para a geração dessa chave para que ela não</w:t>
      </w:r>
      <w:r>
        <w:rPr>
          <w:rFonts w:ascii="Arial" w:hAnsi="Arial" w:cs="Arial"/>
          <w:sz w:val="24"/>
          <w:szCs w:val="24"/>
        </w:rPr>
        <w:t xml:space="preserve"> </w:t>
      </w:r>
      <w:r w:rsidRPr="006A4FFF">
        <w:rPr>
          <w:rFonts w:ascii="Arial" w:hAnsi="Arial" w:cs="Arial"/>
          <w:sz w:val="24"/>
          <w:szCs w:val="24"/>
        </w:rPr>
        <w:t>venha a se repetir.</w:t>
      </w:r>
    </w:p>
    <w:p w14:paraId="7A2B1643" w14:textId="77777777" w:rsidR="00F60987" w:rsidRPr="00252CE6" w:rsidRDefault="00F60987" w:rsidP="00D04031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20200F9" w14:textId="1629DD29" w:rsidR="00F60987" w:rsidRDefault="00F60987" w:rsidP="00F6098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 xml:space="preserve">O que é uma </w:t>
      </w:r>
      <w:r w:rsidR="00693B9F" w:rsidRPr="00252CE6">
        <w:rPr>
          <w:rFonts w:ascii="Arial" w:hAnsi="Arial" w:cs="Arial"/>
          <w:sz w:val="24"/>
          <w:szCs w:val="24"/>
        </w:rPr>
        <w:t>C</w:t>
      </w:r>
      <w:r w:rsidRPr="00252CE6">
        <w:rPr>
          <w:rFonts w:ascii="Arial" w:hAnsi="Arial" w:cs="Arial"/>
          <w:sz w:val="24"/>
          <w:szCs w:val="24"/>
        </w:rPr>
        <w:t xml:space="preserve">have </w:t>
      </w:r>
      <w:r w:rsidR="00693B9F" w:rsidRPr="00252CE6">
        <w:rPr>
          <w:rFonts w:ascii="Arial" w:hAnsi="Arial" w:cs="Arial"/>
          <w:sz w:val="24"/>
          <w:szCs w:val="24"/>
        </w:rPr>
        <w:t>E</w:t>
      </w:r>
      <w:r w:rsidRPr="00252CE6">
        <w:rPr>
          <w:rFonts w:ascii="Arial" w:hAnsi="Arial" w:cs="Arial"/>
          <w:sz w:val="24"/>
          <w:szCs w:val="24"/>
        </w:rPr>
        <w:t>strangeira e qual a função dela?</w:t>
      </w:r>
    </w:p>
    <w:p w14:paraId="5F162065" w14:textId="39C4AA6A" w:rsidR="006A4FFF" w:rsidRPr="006A4FFF" w:rsidRDefault="006A4FFF" w:rsidP="006A4FFF">
      <w:pPr>
        <w:pStyle w:val="PargrafodaLista"/>
        <w:autoSpaceDE w:val="0"/>
        <w:autoSpaceDN w:val="0"/>
        <w:adjustRightInd w:val="0"/>
        <w:spacing w:after="0" w:line="240" w:lineRule="auto"/>
        <w:ind w:left="502"/>
        <w:rPr>
          <w:rFonts w:ascii="Arial" w:hAnsi="Arial" w:cs="Arial"/>
          <w:sz w:val="24"/>
          <w:szCs w:val="24"/>
        </w:rPr>
      </w:pPr>
      <w:r w:rsidRPr="006A4FFF">
        <w:rPr>
          <w:rFonts w:ascii="Arial" w:hAnsi="Arial" w:cs="Arial"/>
          <w:sz w:val="24"/>
          <w:szCs w:val="24"/>
        </w:rPr>
        <w:t>A chave estrangeira define um relacionamento entre tabelas, comumente chamado de</w:t>
      </w:r>
      <w:r>
        <w:rPr>
          <w:rFonts w:ascii="Arial" w:hAnsi="Arial" w:cs="Arial"/>
          <w:sz w:val="24"/>
          <w:szCs w:val="24"/>
        </w:rPr>
        <w:t xml:space="preserve"> </w:t>
      </w:r>
      <w:r w:rsidRPr="006A4FFF">
        <w:rPr>
          <w:rFonts w:ascii="Arial" w:hAnsi="Arial" w:cs="Arial"/>
          <w:sz w:val="24"/>
          <w:szCs w:val="24"/>
        </w:rPr>
        <w:t>integridade referencial. Esta regra baseia-se no fato de que uma chave</w:t>
      </w:r>
      <w:r>
        <w:rPr>
          <w:rFonts w:ascii="Arial" w:hAnsi="Arial" w:cs="Arial"/>
          <w:sz w:val="24"/>
          <w:szCs w:val="24"/>
        </w:rPr>
        <w:t xml:space="preserve"> </w:t>
      </w:r>
      <w:r w:rsidRPr="006A4FFF">
        <w:rPr>
          <w:rFonts w:ascii="Arial" w:hAnsi="Arial" w:cs="Arial"/>
          <w:sz w:val="24"/>
          <w:szCs w:val="24"/>
        </w:rPr>
        <w:t>estrangeira em uma</w:t>
      </w:r>
      <w:r>
        <w:rPr>
          <w:rFonts w:ascii="Arial" w:hAnsi="Arial" w:cs="Arial"/>
          <w:sz w:val="24"/>
          <w:szCs w:val="24"/>
        </w:rPr>
        <w:t xml:space="preserve"> </w:t>
      </w:r>
      <w:r w:rsidRPr="006A4FFF">
        <w:rPr>
          <w:rFonts w:ascii="Arial" w:hAnsi="Arial" w:cs="Arial"/>
          <w:sz w:val="24"/>
          <w:szCs w:val="24"/>
        </w:rPr>
        <w:t>tabela é a chave primária em outra</w:t>
      </w:r>
    </w:p>
    <w:p w14:paraId="5EAED9CB" w14:textId="77777777" w:rsidR="00F60987" w:rsidRPr="00252CE6" w:rsidRDefault="00F60987" w:rsidP="006A4FFF">
      <w:pPr>
        <w:spacing w:after="12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14:paraId="74E62D9E" w14:textId="5431E38B" w:rsidR="00F60987" w:rsidRPr="00252CE6" w:rsidRDefault="002B7F2A" w:rsidP="00F6098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>O</w:t>
      </w:r>
      <w:r w:rsidR="00F60987" w:rsidRPr="00252CE6">
        <w:rPr>
          <w:rFonts w:ascii="Arial" w:hAnsi="Arial" w:cs="Arial"/>
          <w:sz w:val="24"/>
          <w:szCs w:val="24"/>
        </w:rPr>
        <w:t xml:space="preserve"> que </w:t>
      </w:r>
      <w:r w:rsidRPr="00252CE6">
        <w:rPr>
          <w:rFonts w:ascii="Arial" w:hAnsi="Arial" w:cs="Arial"/>
          <w:sz w:val="24"/>
          <w:szCs w:val="24"/>
        </w:rPr>
        <w:t>é</w:t>
      </w:r>
      <w:r w:rsidR="00F60987" w:rsidRPr="00252CE6">
        <w:rPr>
          <w:rFonts w:ascii="Arial" w:hAnsi="Arial" w:cs="Arial"/>
          <w:sz w:val="24"/>
          <w:szCs w:val="24"/>
        </w:rPr>
        <w:t xml:space="preserve"> o</w:t>
      </w:r>
      <w:r w:rsidRPr="00252CE6">
        <w:rPr>
          <w:rFonts w:ascii="Arial" w:hAnsi="Arial" w:cs="Arial"/>
          <w:sz w:val="24"/>
          <w:szCs w:val="24"/>
        </w:rPr>
        <w:t xml:space="preserve"> Diagrama Entidade </w:t>
      </w:r>
      <w:r w:rsidR="001865B3" w:rsidRPr="00252CE6">
        <w:rPr>
          <w:rFonts w:ascii="Arial" w:hAnsi="Arial" w:cs="Arial"/>
          <w:sz w:val="24"/>
          <w:szCs w:val="24"/>
        </w:rPr>
        <w:t>Relacionamento</w:t>
      </w:r>
      <w:r w:rsidR="00F60987" w:rsidRPr="00252CE6">
        <w:rPr>
          <w:rFonts w:ascii="Arial" w:hAnsi="Arial" w:cs="Arial"/>
          <w:sz w:val="24"/>
          <w:szCs w:val="24"/>
        </w:rPr>
        <w:t xml:space="preserve"> </w:t>
      </w:r>
      <w:r w:rsidR="001865B3" w:rsidRPr="00252CE6">
        <w:rPr>
          <w:rFonts w:ascii="Arial" w:hAnsi="Arial" w:cs="Arial"/>
          <w:sz w:val="24"/>
          <w:szCs w:val="24"/>
        </w:rPr>
        <w:t>(</w:t>
      </w:r>
      <w:r w:rsidR="00F60987" w:rsidRPr="00252CE6">
        <w:rPr>
          <w:rFonts w:ascii="Arial" w:hAnsi="Arial" w:cs="Arial"/>
          <w:sz w:val="24"/>
          <w:szCs w:val="24"/>
        </w:rPr>
        <w:t>DER</w:t>
      </w:r>
      <w:r w:rsidR="001865B3" w:rsidRPr="00252CE6">
        <w:rPr>
          <w:rFonts w:ascii="Arial" w:hAnsi="Arial" w:cs="Arial"/>
          <w:sz w:val="24"/>
          <w:szCs w:val="24"/>
        </w:rPr>
        <w:t>)</w:t>
      </w:r>
      <w:r w:rsidR="00F60987" w:rsidRPr="00252CE6">
        <w:rPr>
          <w:rFonts w:ascii="Arial" w:hAnsi="Arial" w:cs="Arial"/>
          <w:sz w:val="24"/>
          <w:szCs w:val="24"/>
        </w:rPr>
        <w:t xml:space="preserve"> e qual a sua importância</w:t>
      </w:r>
      <w:r w:rsidR="001865B3" w:rsidRPr="00252CE6">
        <w:rPr>
          <w:rFonts w:ascii="Arial" w:hAnsi="Arial" w:cs="Arial"/>
          <w:sz w:val="24"/>
          <w:szCs w:val="24"/>
        </w:rPr>
        <w:t>?</w:t>
      </w:r>
    </w:p>
    <w:p w14:paraId="5C1FAB01" w14:textId="2AEB8B1E" w:rsidR="00E139C5" w:rsidRPr="00252CE6" w:rsidRDefault="006A4FFF" w:rsidP="006A4FFF">
      <w:pPr>
        <w:pStyle w:val="PargrafodaLista"/>
        <w:autoSpaceDE w:val="0"/>
        <w:autoSpaceDN w:val="0"/>
        <w:adjustRightInd w:val="0"/>
        <w:spacing w:after="0" w:line="240" w:lineRule="auto"/>
        <w:ind w:left="502"/>
        <w:rPr>
          <w:rFonts w:ascii="Arial" w:hAnsi="Arial" w:cs="Arial"/>
          <w:sz w:val="24"/>
          <w:szCs w:val="24"/>
        </w:rPr>
      </w:pPr>
      <w:r w:rsidRPr="006A4FFF">
        <w:rPr>
          <w:rFonts w:ascii="Arial" w:hAnsi="Arial" w:cs="Arial"/>
          <w:sz w:val="24"/>
          <w:szCs w:val="24"/>
        </w:rPr>
        <w:t>O DER também pode ser visto como um “esboço” de uma</w:t>
      </w:r>
      <w:r>
        <w:rPr>
          <w:rFonts w:ascii="Arial" w:hAnsi="Arial" w:cs="Arial"/>
          <w:sz w:val="24"/>
          <w:szCs w:val="24"/>
        </w:rPr>
        <w:t xml:space="preserve"> </w:t>
      </w:r>
      <w:r w:rsidRPr="006A4FFF">
        <w:rPr>
          <w:rFonts w:ascii="Arial" w:hAnsi="Arial" w:cs="Arial"/>
          <w:sz w:val="24"/>
          <w:szCs w:val="24"/>
        </w:rPr>
        <w:t>forma mais detalhada em comparação ao MER, porém ele é feito através de uma ferramenta</w:t>
      </w:r>
      <w:r>
        <w:rPr>
          <w:rFonts w:ascii="Arial" w:hAnsi="Arial" w:cs="Arial"/>
          <w:sz w:val="24"/>
          <w:szCs w:val="24"/>
        </w:rPr>
        <w:t xml:space="preserve"> </w:t>
      </w:r>
      <w:r w:rsidRPr="006A4FFF">
        <w:rPr>
          <w:rFonts w:ascii="Arial" w:hAnsi="Arial" w:cs="Arial"/>
          <w:sz w:val="24"/>
          <w:szCs w:val="24"/>
        </w:rPr>
        <w:t>específica, onde podemos compartilhar de uma forma segura com os demais membros de nossa</w:t>
      </w:r>
      <w:r>
        <w:rPr>
          <w:rFonts w:ascii="Arial" w:hAnsi="Arial" w:cs="Arial"/>
          <w:sz w:val="24"/>
          <w:szCs w:val="24"/>
        </w:rPr>
        <w:t xml:space="preserve"> </w:t>
      </w:r>
      <w:r w:rsidRPr="006A4FFF">
        <w:rPr>
          <w:rFonts w:ascii="Arial" w:hAnsi="Arial" w:cs="Arial"/>
          <w:sz w:val="24"/>
          <w:szCs w:val="24"/>
        </w:rPr>
        <w:t>equipe, e também extrair do nosso DER o código SQL usado para criar o Banco de dados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OpenSans-Regular" w:hAnsi="OpenSans-Regular" w:cs="OpenSans-Regular"/>
          <w:color w:val="333333"/>
          <w:sz w:val="20"/>
          <w:szCs w:val="20"/>
        </w:rPr>
        <w:br/>
      </w:r>
    </w:p>
    <w:p w14:paraId="4680F40F" w14:textId="56EC6F0C" w:rsidR="00E139C5" w:rsidRPr="00252CE6" w:rsidRDefault="00E139C5" w:rsidP="00F6098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>Quais são os 3 tipos de Relacionamento entre Tabelas no Modelo Relacional?</w:t>
      </w:r>
    </w:p>
    <w:p w14:paraId="627B5C4A" w14:textId="645A12AF" w:rsidR="006A4FFF" w:rsidRPr="006A4FFF" w:rsidRDefault="006A4FFF" w:rsidP="006A4FFF">
      <w:pPr>
        <w:pStyle w:val="PargrafodaLista"/>
        <w:autoSpaceDE w:val="0"/>
        <w:autoSpaceDN w:val="0"/>
        <w:adjustRightInd w:val="0"/>
        <w:spacing w:after="0" w:line="240" w:lineRule="auto"/>
        <w:ind w:left="502"/>
        <w:rPr>
          <w:rFonts w:ascii="Arial" w:hAnsi="Arial" w:cs="Arial"/>
          <w:sz w:val="24"/>
          <w:szCs w:val="24"/>
        </w:rPr>
      </w:pPr>
      <w:r w:rsidRPr="006A4FFF">
        <w:rPr>
          <w:rFonts w:ascii="Arial" w:hAnsi="Arial" w:cs="Arial"/>
          <w:sz w:val="24"/>
          <w:szCs w:val="24"/>
        </w:rPr>
        <w:t xml:space="preserve">Relacionamento </w:t>
      </w:r>
      <w:r>
        <w:rPr>
          <w:rFonts w:ascii="Arial" w:hAnsi="Arial" w:cs="Arial"/>
          <w:sz w:val="24"/>
          <w:szCs w:val="24"/>
        </w:rPr>
        <w:t>de 1 para 1</w:t>
      </w:r>
      <w:r w:rsidRPr="006A4FFF">
        <w:rPr>
          <w:rFonts w:ascii="Arial" w:hAnsi="Arial" w:cs="Arial"/>
          <w:sz w:val="24"/>
          <w:szCs w:val="24"/>
        </w:rPr>
        <w:t xml:space="preserve">: cada uma das duas entidades envolvidas </w:t>
      </w:r>
      <w:r w:rsidR="00863D5F">
        <w:rPr>
          <w:rFonts w:ascii="Arial" w:hAnsi="Arial" w:cs="Arial"/>
          <w:sz w:val="24"/>
          <w:szCs w:val="24"/>
        </w:rPr>
        <w:t>faz referência</w:t>
      </w:r>
    </w:p>
    <w:p w14:paraId="6C279D05" w14:textId="74F8FEA7" w:rsidR="006A4FFF" w:rsidRDefault="006A4FFF" w:rsidP="006A4FFF">
      <w:pPr>
        <w:pStyle w:val="PargrafodaLista"/>
        <w:autoSpaceDE w:val="0"/>
        <w:autoSpaceDN w:val="0"/>
        <w:adjustRightInd w:val="0"/>
        <w:spacing w:after="0" w:line="240" w:lineRule="auto"/>
        <w:ind w:left="502"/>
        <w:rPr>
          <w:rFonts w:ascii="Arial" w:hAnsi="Arial" w:cs="Arial"/>
          <w:sz w:val="24"/>
          <w:szCs w:val="24"/>
        </w:rPr>
      </w:pPr>
      <w:r w:rsidRPr="006A4FFF">
        <w:rPr>
          <w:rFonts w:ascii="Arial" w:hAnsi="Arial" w:cs="Arial"/>
          <w:sz w:val="24"/>
          <w:szCs w:val="24"/>
        </w:rPr>
        <w:t>obrigatoriamente apenas uma unidade da outra. Por exemplo, em um banco de dados de</w:t>
      </w:r>
      <w:r>
        <w:rPr>
          <w:rFonts w:ascii="Arial" w:hAnsi="Arial" w:cs="Arial"/>
          <w:sz w:val="24"/>
          <w:szCs w:val="24"/>
        </w:rPr>
        <w:t xml:space="preserve"> </w:t>
      </w:r>
      <w:r w:rsidRPr="006A4FFF">
        <w:rPr>
          <w:rFonts w:ascii="Arial" w:hAnsi="Arial" w:cs="Arial"/>
          <w:sz w:val="24"/>
          <w:szCs w:val="24"/>
        </w:rPr>
        <w:t>currículos, cada usuário cadastrado pode possuir apenas um currículo na base e cada</w:t>
      </w:r>
      <w:r>
        <w:rPr>
          <w:rFonts w:ascii="Arial" w:hAnsi="Arial" w:cs="Arial"/>
          <w:sz w:val="24"/>
          <w:szCs w:val="24"/>
        </w:rPr>
        <w:t xml:space="preserve"> </w:t>
      </w:r>
      <w:r w:rsidRPr="006A4FFF">
        <w:rPr>
          <w:rFonts w:ascii="Arial" w:hAnsi="Arial" w:cs="Arial"/>
          <w:sz w:val="24"/>
          <w:szCs w:val="24"/>
        </w:rPr>
        <w:t>currículo só pode pertencer a um único usuário cadastrado.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6A4FFF">
        <w:rPr>
          <w:rFonts w:ascii="Arial" w:hAnsi="Arial" w:cs="Arial"/>
          <w:sz w:val="24"/>
          <w:szCs w:val="24"/>
        </w:rPr>
        <w:t xml:space="preserve">Relacionamento </w:t>
      </w:r>
      <w:r>
        <w:rPr>
          <w:rFonts w:ascii="Arial" w:hAnsi="Arial" w:cs="Arial"/>
          <w:sz w:val="24"/>
          <w:szCs w:val="24"/>
        </w:rPr>
        <w:t>de 1 para muitos</w:t>
      </w:r>
      <w:r w:rsidRPr="006A4FFF">
        <w:rPr>
          <w:rFonts w:ascii="Arial" w:hAnsi="Arial" w:cs="Arial"/>
          <w:sz w:val="24"/>
          <w:szCs w:val="24"/>
        </w:rPr>
        <w:t>: uma das entidades envolvidas pode referenciar</w:t>
      </w:r>
      <w:r>
        <w:rPr>
          <w:rFonts w:ascii="Arial" w:hAnsi="Arial" w:cs="Arial"/>
          <w:sz w:val="24"/>
          <w:szCs w:val="24"/>
        </w:rPr>
        <w:t xml:space="preserve"> </w:t>
      </w:r>
      <w:r w:rsidRPr="006A4FFF">
        <w:rPr>
          <w:rFonts w:ascii="Arial" w:hAnsi="Arial" w:cs="Arial"/>
          <w:sz w:val="24"/>
          <w:szCs w:val="24"/>
        </w:rPr>
        <w:t>várias unidades da outra, porém, do outro lado cada uma das várias unidades referenciadas</w:t>
      </w:r>
      <w:r>
        <w:rPr>
          <w:rFonts w:ascii="Arial" w:hAnsi="Arial" w:cs="Arial"/>
          <w:sz w:val="24"/>
          <w:szCs w:val="24"/>
        </w:rPr>
        <w:t xml:space="preserve"> </w:t>
      </w:r>
      <w:r w:rsidRPr="006A4FFF">
        <w:rPr>
          <w:rFonts w:ascii="Arial" w:hAnsi="Arial" w:cs="Arial"/>
          <w:sz w:val="24"/>
          <w:szCs w:val="24"/>
        </w:rPr>
        <w:t>só podem estar ligadas a uma unidade da outra entidade. Por exemplo, em um sistema de</w:t>
      </w:r>
      <w:r>
        <w:rPr>
          <w:rFonts w:ascii="Arial" w:hAnsi="Arial" w:cs="Arial"/>
          <w:sz w:val="24"/>
          <w:szCs w:val="24"/>
        </w:rPr>
        <w:t xml:space="preserve"> </w:t>
      </w:r>
      <w:r w:rsidRPr="006A4FFF">
        <w:rPr>
          <w:rFonts w:ascii="Arial" w:hAnsi="Arial" w:cs="Arial"/>
          <w:sz w:val="24"/>
          <w:szCs w:val="24"/>
        </w:rPr>
        <w:t>plano de saúde, um usuário pode ter vários</w:t>
      </w:r>
      <w:r>
        <w:rPr>
          <w:rFonts w:ascii="Arial" w:hAnsi="Arial" w:cs="Arial"/>
          <w:sz w:val="24"/>
          <w:szCs w:val="24"/>
        </w:rPr>
        <w:t xml:space="preserve"> </w:t>
      </w:r>
      <w:r w:rsidRPr="006A4FFF">
        <w:rPr>
          <w:rFonts w:ascii="Arial" w:hAnsi="Arial" w:cs="Arial"/>
          <w:sz w:val="24"/>
          <w:szCs w:val="24"/>
        </w:rPr>
        <w:t>dependentes, mas cada dependente só pode</w:t>
      </w:r>
      <w:r>
        <w:rPr>
          <w:rFonts w:ascii="Arial" w:hAnsi="Arial" w:cs="Arial"/>
          <w:sz w:val="24"/>
          <w:szCs w:val="24"/>
        </w:rPr>
        <w:t xml:space="preserve"> </w:t>
      </w:r>
      <w:r w:rsidRPr="006A4FFF">
        <w:rPr>
          <w:rFonts w:ascii="Arial" w:hAnsi="Arial" w:cs="Arial"/>
          <w:sz w:val="24"/>
          <w:szCs w:val="24"/>
        </w:rPr>
        <w:t>estar ligado a um usuário principal.</w:t>
      </w:r>
    </w:p>
    <w:p w14:paraId="422E8900" w14:textId="77777777" w:rsidR="006A4FFF" w:rsidRDefault="006A4FFF" w:rsidP="006A4FFF">
      <w:pPr>
        <w:pStyle w:val="PargrafodaLista"/>
        <w:autoSpaceDE w:val="0"/>
        <w:autoSpaceDN w:val="0"/>
        <w:adjustRightInd w:val="0"/>
        <w:spacing w:after="0" w:line="240" w:lineRule="auto"/>
        <w:ind w:left="502"/>
        <w:rPr>
          <w:rFonts w:ascii="Arial" w:hAnsi="Arial" w:cs="Arial"/>
          <w:sz w:val="24"/>
          <w:szCs w:val="24"/>
        </w:rPr>
      </w:pPr>
    </w:p>
    <w:p w14:paraId="476785F6" w14:textId="2801EF4B" w:rsidR="006A4FFF" w:rsidRPr="006A4FFF" w:rsidRDefault="006A4FFF" w:rsidP="006A4FFF">
      <w:pPr>
        <w:autoSpaceDE w:val="0"/>
        <w:autoSpaceDN w:val="0"/>
        <w:adjustRightInd w:val="0"/>
        <w:spacing w:after="0" w:line="240" w:lineRule="auto"/>
        <w:ind w:left="502"/>
        <w:rPr>
          <w:rFonts w:ascii="Arial" w:hAnsi="Arial" w:cs="Arial"/>
          <w:sz w:val="24"/>
          <w:szCs w:val="24"/>
        </w:rPr>
      </w:pPr>
      <w:r w:rsidRPr="006A4FFF">
        <w:rPr>
          <w:rFonts w:ascii="Arial" w:hAnsi="Arial" w:cs="Arial"/>
          <w:sz w:val="24"/>
          <w:szCs w:val="24"/>
        </w:rPr>
        <w:t>Relacionamento</w:t>
      </w:r>
      <w:r>
        <w:rPr>
          <w:rFonts w:ascii="Arial" w:hAnsi="Arial" w:cs="Arial"/>
          <w:sz w:val="24"/>
          <w:szCs w:val="24"/>
        </w:rPr>
        <w:t xml:space="preserve"> de muitos para muitos: </w:t>
      </w:r>
      <w:r w:rsidRPr="006A4FFF">
        <w:rPr>
          <w:rFonts w:ascii="Arial" w:hAnsi="Arial" w:cs="Arial"/>
          <w:sz w:val="24"/>
          <w:szCs w:val="24"/>
        </w:rPr>
        <w:t>neste tipo de relacionamento cada</w:t>
      </w:r>
    </w:p>
    <w:p w14:paraId="3159B340" w14:textId="09E7BCE6" w:rsidR="00F60987" w:rsidRPr="006A4FFF" w:rsidRDefault="006A4FFF" w:rsidP="006A4FFF">
      <w:pPr>
        <w:autoSpaceDE w:val="0"/>
        <w:autoSpaceDN w:val="0"/>
        <w:adjustRightInd w:val="0"/>
        <w:spacing w:after="0" w:line="240" w:lineRule="auto"/>
        <w:ind w:left="502"/>
        <w:rPr>
          <w:rFonts w:ascii="Arial" w:hAnsi="Arial" w:cs="Arial"/>
          <w:sz w:val="24"/>
          <w:szCs w:val="24"/>
        </w:rPr>
      </w:pPr>
      <w:r w:rsidRPr="006A4FFF">
        <w:rPr>
          <w:rFonts w:ascii="Arial" w:hAnsi="Arial" w:cs="Arial"/>
          <w:sz w:val="24"/>
          <w:szCs w:val="24"/>
        </w:rPr>
        <w:t>entidade, de ambos os lados, podem referenciar múltiplas unidades da outra. Por exemplo,</w:t>
      </w:r>
      <w:r>
        <w:rPr>
          <w:rFonts w:ascii="Arial" w:hAnsi="Arial" w:cs="Arial"/>
          <w:sz w:val="24"/>
          <w:szCs w:val="24"/>
        </w:rPr>
        <w:t xml:space="preserve"> </w:t>
      </w:r>
      <w:r w:rsidRPr="006A4FFF">
        <w:rPr>
          <w:rFonts w:ascii="Arial" w:hAnsi="Arial" w:cs="Arial"/>
          <w:sz w:val="24"/>
          <w:szCs w:val="24"/>
        </w:rPr>
        <w:t>em um sistema de biblioteca, um título pode ser escrito por vários autores, ao mesmo</w:t>
      </w:r>
      <w:r>
        <w:rPr>
          <w:rFonts w:ascii="Arial" w:hAnsi="Arial" w:cs="Arial"/>
          <w:sz w:val="24"/>
          <w:szCs w:val="24"/>
        </w:rPr>
        <w:t xml:space="preserve"> </w:t>
      </w:r>
      <w:r w:rsidRPr="006A4FFF">
        <w:rPr>
          <w:rFonts w:ascii="Arial" w:hAnsi="Arial" w:cs="Arial"/>
          <w:sz w:val="24"/>
          <w:szCs w:val="24"/>
        </w:rPr>
        <w:t>tempo em que um autor pode escrever vários títulos. Assim, um objeto do tipo autor pode</w:t>
      </w:r>
      <w:r>
        <w:rPr>
          <w:rFonts w:ascii="Arial" w:hAnsi="Arial" w:cs="Arial"/>
          <w:sz w:val="24"/>
          <w:szCs w:val="24"/>
        </w:rPr>
        <w:t xml:space="preserve"> </w:t>
      </w:r>
      <w:r w:rsidRPr="006A4FFF">
        <w:rPr>
          <w:rFonts w:ascii="Arial" w:hAnsi="Arial" w:cs="Arial"/>
          <w:sz w:val="24"/>
          <w:szCs w:val="24"/>
        </w:rPr>
        <w:t>referenciar múltiplos objetos do tipo título, e vice-versa.</w:t>
      </w:r>
      <w:r w:rsidRPr="006A4FFF">
        <w:rPr>
          <w:rFonts w:ascii="Arial" w:hAnsi="Arial" w:cs="Arial"/>
          <w:sz w:val="24"/>
          <w:szCs w:val="24"/>
        </w:rPr>
        <w:br/>
      </w:r>
    </w:p>
    <w:p w14:paraId="0A2886DE" w14:textId="1C886864" w:rsidR="00D21AE7" w:rsidRDefault="00D63822" w:rsidP="00D04031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60987" w:rsidRPr="00252CE6">
        <w:rPr>
          <w:rFonts w:ascii="Arial" w:hAnsi="Arial" w:cs="Arial"/>
          <w:sz w:val="24"/>
          <w:szCs w:val="24"/>
        </w:rPr>
        <w:t xml:space="preserve">Qual a importância do </w:t>
      </w:r>
      <w:r w:rsidR="00A50B3A" w:rsidRPr="00252CE6">
        <w:rPr>
          <w:rFonts w:ascii="Arial" w:hAnsi="Arial" w:cs="Arial"/>
          <w:sz w:val="24"/>
          <w:szCs w:val="24"/>
        </w:rPr>
        <w:t>B</w:t>
      </w:r>
      <w:r w:rsidR="00F60987" w:rsidRPr="00252CE6">
        <w:rPr>
          <w:rFonts w:ascii="Arial" w:hAnsi="Arial" w:cs="Arial"/>
          <w:sz w:val="24"/>
          <w:szCs w:val="24"/>
        </w:rPr>
        <w:t>anco de dados para o desenvolvimento web</w:t>
      </w:r>
      <w:r w:rsidR="009F038C" w:rsidRPr="00252CE6">
        <w:rPr>
          <w:rFonts w:ascii="Arial" w:hAnsi="Arial" w:cs="Arial"/>
          <w:sz w:val="24"/>
          <w:szCs w:val="24"/>
        </w:rPr>
        <w:t>?</w:t>
      </w:r>
    </w:p>
    <w:p w14:paraId="38D2C349" w14:textId="4602F777" w:rsidR="00731EC1" w:rsidRPr="00252CE6" w:rsidRDefault="00D63822" w:rsidP="00D63822">
      <w:pPr>
        <w:spacing w:after="0" w:line="360" w:lineRule="auto"/>
        <w:ind w:left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banco de dados é fundamental para o desenvolvimento web porque o utilizamos para armazenar e gerir</w:t>
      </w:r>
      <w:r w:rsidR="00D046DD">
        <w:rPr>
          <w:rFonts w:ascii="Arial" w:hAnsi="Arial" w:cs="Arial"/>
          <w:sz w:val="24"/>
          <w:szCs w:val="24"/>
        </w:rPr>
        <w:t xml:space="preserve"> diversas</w:t>
      </w:r>
      <w:r>
        <w:rPr>
          <w:rFonts w:ascii="Arial" w:hAnsi="Arial" w:cs="Arial"/>
          <w:sz w:val="24"/>
          <w:szCs w:val="24"/>
        </w:rPr>
        <w:t xml:space="preserve"> informações dos domínios que desenvolvemos, podendo ser  blogs, sites, e-commerces e</w:t>
      </w:r>
      <w:r w:rsidR="00D046DD">
        <w:rPr>
          <w:rFonts w:ascii="Arial" w:hAnsi="Arial" w:cs="Arial"/>
          <w:sz w:val="24"/>
          <w:szCs w:val="24"/>
        </w:rPr>
        <w:t>ntre</w:t>
      </w:r>
      <w:r>
        <w:rPr>
          <w:rFonts w:ascii="Arial" w:hAnsi="Arial" w:cs="Arial"/>
          <w:sz w:val="24"/>
          <w:szCs w:val="24"/>
        </w:rPr>
        <w:t xml:space="preserve"> outros. </w:t>
      </w:r>
    </w:p>
    <w:sectPr w:rsidR="00731EC1" w:rsidRPr="00252CE6" w:rsidSect="008928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763CD" w14:textId="77777777" w:rsidR="00140D5B" w:rsidRDefault="00140D5B" w:rsidP="008928E6">
      <w:pPr>
        <w:spacing w:after="0" w:line="240" w:lineRule="auto"/>
      </w:pPr>
      <w:r>
        <w:separator/>
      </w:r>
    </w:p>
  </w:endnote>
  <w:endnote w:type="continuationSeparator" w:id="0">
    <w:p w14:paraId="30D6F51A" w14:textId="77777777" w:rsidR="00140D5B" w:rsidRDefault="00140D5B" w:rsidP="0089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469E" w14:textId="77777777" w:rsidR="003F2BAB" w:rsidRDefault="003F2BA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06302" w14:textId="32ABBC96" w:rsidR="008928E6" w:rsidRDefault="008928E6">
    <w:pPr>
      <w:pStyle w:val="Rodap"/>
      <w:jc w:val="right"/>
    </w:pPr>
    <w:r>
      <w:t xml:space="preserve">Generation Brasil - </w:t>
    </w:r>
    <w:sdt>
      <w:sdtPr>
        <w:id w:val="-166368702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8D7D365" w14:textId="3C8AA31D" w:rsidR="008928E6" w:rsidRDefault="008928E6" w:rsidP="008928E6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E99B8" w14:textId="77777777" w:rsidR="003F2BAB" w:rsidRDefault="003F2B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D4AE7" w14:textId="77777777" w:rsidR="00140D5B" w:rsidRDefault="00140D5B" w:rsidP="008928E6">
      <w:pPr>
        <w:spacing w:after="0" w:line="240" w:lineRule="auto"/>
      </w:pPr>
      <w:r>
        <w:separator/>
      </w:r>
    </w:p>
  </w:footnote>
  <w:footnote w:type="continuationSeparator" w:id="0">
    <w:p w14:paraId="566E2772" w14:textId="77777777" w:rsidR="00140D5B" w:rsidRDefault="00140D5B" w:rsidP="0089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1E50C" w14:textId="523B99AA" w:rsidR="003F2BAB" w:rsidRDefault="003F2BA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4DAB" w14:textId="5382F6FB" w:rsidR="003F2BAB" w:rsidRDefault="003F2BA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5C51D" w14:textId="051A04ED" w:rsidR="003F2BAB" w:rsidRDefault="003F2B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172"/>
    <w:multiLevelType w:val="multilevel"/>
    <w:tmpl w:val="2544EA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CA05E4"/>
    <w:multiLevelType w:val="multilevel"/>
    <w:tmpl w:val="38822032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A9795C"/>
    <w:multiLevelType w:val="hybridMultilevel"/>
    <w:tmpl w:val="056A2D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1305898">
    <w:abstractNumId w:val="2"/>
  </w:num>
  <w:num w:numId="2" w16cid:durableId="1747460403">
    <w:abstractNumId w:val="0"/>
  </w:num>
  <w:num w:numId="3" w16cid:durableId="1186947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59"/>
    <w:rsid w:val="00045859"/>
    <w:rsid w:val="000C2DC8"/>
    <w:rsid w:val="00140D5B"/>
    <w:rsid w:val="00152C3F"/>
    <w:rsid w:val="001865B3"/>
    <w:rsid w:val="00252CE6"/>
    <w:rsid w:val="002947E5"/>
    <w:rsid w:val="002A6C09"/>
    <w:rsid w:val="002B7F2A"/>
    <w:rsid w:val="00301315"/>
    <w:rsid w:val="003A131D"/>
    <w:rsid w:val="003F2BAB"/>
    <w:rsid w:val="005948A2"/>
    <w:rsid w:val="006511CC"/>
    <w:rsid w:val="00693B9F"/>
    <w:rsid w:val="00693E40"/>
    <w:rsid w:val="006A4FFF"/>
    <w:rsid w:val="00702576"/>
    <w:rsid w:val="00731EC1"/>
    <w:rsid w:val="0075288C"/>
    <w:rsid w:val="00863D5F"/>
    <w:rsid w:val="008928E6"/>
    <w:rsid w:val="008B74A7"/>
    <w:rsid w:val="008D6781"/>
    <w:rsid w:val="008F6AEF"/>
    <w:rsid w:val="009F038C"/>
    <w:rsid w:val="00A12388"/>
    <w:rsid w:val="00A50B3A"/>
    <w:rsid w:val="00A545FF"/>
    <w:rsid w:val="00AD0A3C"/>
    <w:rsid w:val="00B97D32"/>
    <w:rsid w:val="00C37C6C"/>
    <w:rsid w:val="00C70A27"/>
    <w:rsid w:val="00D04031"/>
    <w:rsid w:val="00D046DD"/>
    <w:rsid w:val="00D17068"/>
    <w:rsid w:val="00D21AE7"/>
    <w:rsid w:val="00D61E61"/>
    <w:rsid w:val="00D63822"/>
    <w:rsid w:val="00E139C5"/>
    <w:rsid w:val="00E55532"/>
    <w:rsid w:val="00F06579"/>
    <w:rsid w:val="00F60987"/>
    <w:rsid w:val="00FB385E"/>
    <w:rsid w:val="00FD2427"/>
    <w:rsid w:val="00FD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14EE5"/>
  <w15:chartTrackingRefBased/>
  <w15:docId w15:val="{DEBB7704-588B-4DD8-BF9B-D19CF222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33053-D088-41F3-B7A0-0A812492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669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Queiróz</dc:creator>
  <cp:keywords/>
  <dc:description/>
  <cp:lastModifiedBy>PAULA MAYUMI SIANO</cp:lastModifiedBy>
  <cp:revision>28</cp:revision>
  <dcterms:created xsi:type="dcterms:W3CDTF">2022-03-16T09:38:00Z</dcterms:created>
  <dcterms:modified xsi:type="dcterms:W3CDTF">2022-09-23T15:39:00Z</dcterms:modified>
</cp:coreProperties>
</file>