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ONLINE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online is a comprehensive software system developed to address modern digital requirements. This project has been designed using cutting-edge web technologies including React + Vite for the frontend, Node.js for backend services, and MongoDB as the primary data store.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Authentication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Authentication</w:t>
      </w:r>
    </w:p>
    <w:p>
      <w:pPr>
        <w:spacing w:after="80"/>
        <w:ind w:left="720"/>
      </w:pPr>
      <w:r>
        <w:t xml:space="preserve">• Core Business Logic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Core Business Logic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User.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React + Vite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+ Vite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MongoDB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User: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Authentication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Authentication</w:t>
      </w:r>
    </w:p>
    <w:p>
      <w:pPr>
        <w:spacing w:after="80"/>
        <w:ind w:left="720"/>
      </w:pPr>
      <w:r>
        <w:t xml:space="preserve">• Core Business Logic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Core Business Logic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4-layer architecture pattern:</w:t>
      </w:r>
    </w:p>
    <w:p>
      <w:pPr>
        <w:spacing w:after="80"/>
        <w:ind w:left="720"/>
      </w:pPr>
      <w:r>
        <w:t xml:space="preserve">• Layer 1 — Database Layer: MongoDB/SQL schema design with proper indexing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Database Layer: MongoDB/SQL schema design with proper indexing</w:t>
      </w:r>
    </w:p>
    <w:p>
      <w:pPr>
        <w:spacing w:after="80"/>
        <w:ind w:left="720"/>
      </w:pPr>
      <w:r>
        <w:t xml:space="preserve">• Layer 2 — Backend API Layer: Express/FastAPI RESTful API server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Backend API Layer: Express/FastAPI RESTful API server</w:t>
      </w:r>
    </w:p>
    <w:p>
      <w:pPr>
        <w:spacing w:after="80"/>
        <w:ind w:left="720"/>
      </w:pPr>
      <w:r>
        <w:t xml:space="preserve">• Layer 3 — Admin Panel: Separate React application (Port 3001) with full CRUD access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Admin Panel: Separate React application (Port 3001) with full CRUD access</w:t>
      </w:r>
    </w:p>
    <w:p>
      <w:pPr>
        <w:spacing w:after="80"/>
        <w:ind w:left="720"/>
      </w:pPr>
      <w:r>
        <w:t xml:space="preserve">• Layer 4 — Frontend User App: Separate React application (Port 3000) with user-facing features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Frontend User App: Separate React application (Port 3000) with user-facing features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React + Vite, Node.js, and MongoDB.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Backend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backend uses Node.js to expose RESTful APIs. JWT-based authentication is implemented with role-based access control (RBAC) separating admin and user privileges. All database operations use async/await with error boundary middleware.</w:t>
      </w:r>
    </w:p>
    <w:p>
      <w:pPr>
        <w:pStyle w:val="Heading2"/>
        <w:spacing w:after="200" w:before="400"/>
      </w:pPr>
      <w:r>
        <w:t xml:space="preserve">5.2 Admin Panel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admin panel is a standalone React application running on port 3001. It includes a full-featured Dashboard with aggregate statistics, CRUD management pages for all entities, and a data export feature. Admin authentication is separate from user authentication.</w:t>
      </w:r>
    </w:p>
    <w:p>
      <w:pPr>
        <w:pStyle w:val="Heading2"/>
        <w:spacing w:after="200" w:before="400"/>
      </w:pPr>
      <w:r>
        <w:t xml:space="preserve">5.3 Frontend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user-facing frontend is built with React + Vite and runs on port 3000. The UI implements 3D animated components using CSS transforms and WebGL-lite effects for premium visual experience. State management uses React Context API with custom hooks.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online project has been successfully designed, developed, and tested. The system fulfils all the objectives outlined in Chapter 1 and provides a production-ready, scalable solution. The use of React + Vite, Node.js, and MongoDB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React + Vite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+ Vite Official Documentation — https://react.dev</w:t>
      </w:r>
    </w:p>
    <w:p>
      <w:pPr>
        <w:spacing w:after="80"/>
        <w:ind w:left="720"/>
      </w:pPr>
      <w:r>
        <w:t xml:space="preserve">• Node.js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Official Documentation — https://nodejs.org</w:t>
      </w:r>
    </w:p>
    <w:p>
      <w:pPr>
        <w:spacing w:after="80"/>
        <w:ind w:left="720"/>
      </w:pPr>
      <w:r>
        <w:t xml:space="preserve">• MongoDB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2026-04-26T05:05:16.324Z</dcterms:created>
  <dcterms:modified xsi:type="dcterms:W3CDTF">2026-04-26T05:05:16.324Z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