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E2" w:rsidRPr="003355E2" w:rsidRDefault="003355E2" w:rsidP="003355E2">
      <w:pPr>
        <w:spacing w:after="160" w:line="360" w:lineRule="auto"/>
        <w:jc w:val="center"/>
        <w:rPr>
          <w:rFonts w:ascii="Times New Roman" w:eastAsia="Calibri" w:hAnsi="Times New Roman" w:cs="Times New Roman"/>
          <w:b/>
          <w:sz w:val="24"/>
          <w:szCs w:val="24"/>
        </w:rPr>
      </w:pPr>
      <w:r w:rsidRPr="003355E2">
        <w:rPr>
          <w:rFonts w:ascii="Times New Roman" w:eastAsia="Calibri" w:hAnsi="Times New Roman" w:cs="Times New Roman"/>
          <w:b/>
          <w:sz w:val="24"/>
          <w:szCs w:val="24"/>
        </w:rPr>
        <w:t>New Faculty Orientation &amp; Mentoring Programme 2021</w:t>
      </w:r>
    </w:p>
    <w:p w:rsidR="003355E2" w:rsidRPr="003355E2" w:rsidRDefault="003355E2" w:rsidP="003355E2">
      <w:pPr>
        <w:spacing w:after="160" w:line="360" w:lineRule="auto"/>
        <w:jc w:val="both"/>
        <w:rPr>
          <w:rFonts w:ascii="Times New Roman" w:eastAsia="Calibri" w:hAnsi="Times New Roman" w:cs="Times New Roman"/>
          <w:sz w:val="24"/>
          <w:szCs w:val="24"/>
          <w:lang w:val="en-US"/>
        </w:rPr>
      </w:pPr>
      <w:r w:rsidRPr="003355E2">
        <w:rPr>
          <w:rFonts w:ascii="Times New Roman" w:eastAsia="Calibri" w:hAnsi="Times New Roman" w:cs="Times New Roman"/>
          <w:sz w:val="24"/>
          <w:szCs w:val="24"/>
        </w:rPr>
        <w:t>In the contemporary world of modern education and knowledge, a teacher is not only a source of knowledge-creation but also the instrument required to sharpen the intellect of students</w:t>
      </w:r>
      <w:r w:rsidRPr="003355E2">
        <w:rPr>
          <w:rFonts w:ascii="Times New Roman" w:eastAsia="Calibri" w:hAnsi="Times New Roman" w:cs="Times New Roman"/>
          <w:sz w:val="24"/>
          <w:szCs w:val="24"/>
          <w:lang w:val="en-US"/>
        </w:rPr>
        <w:t xml:space="preserve">. </w:t>
      </w:r>
      <w:r w:rsidRPr="003355E2">
        <w:rPr>
          <w:rFonts w:ascii="Times New Roman" w:eastAsia="Calibri" w:hAnsi="Times New Roman" w:cs="Times New Roman"/>
          <w:sz w:val="24"/>
          <w:szCs w:val="24"/>
        </w:rPr>
        <w:t xml:space="preserve">Good teaching learning processes are at the heart of good education. Teaching is an ethically and intellectually demanding profession. As consequence, new teachers need rigorous preparation and opportunities for continuous professional development along with academic and professional support. Unlike teachers in school education, faculty in higher education usually join the teaching profession without any formal training in teaching, learning or assessment. </w:t>
      </w:r>
      <w:r w:rsidRPr="003355E2">
        <w:rPr>
          <w:rFonts w:ascii="Times New Roman" w:eastAsia="Calibri" w:hAnsi="Times New Roman" w:cs="Times New Roman"/>
          <w:sz w:val="24"/>
          <w:szCs w:val="24"/>
          <w:lang w:val="en-US"/>
        </w:rPr>
        <w:t>Recently, several faculties joined Government colleges in the State of Goa through GPSC (Goa Public Service Commission) recruitment.</w:t>
      </w:r>
      <w:r w:rsidRPr="003355E2">
        <w:rPr>
          <w:rFonts w:ascii="Times New Roman" w:eastAsia="Calibri" w:hAnsi="Times New Roman" w:cs="Times New Roman"/>
          <w:sz w:val="24"/>
          <w:szCs w:val="24"/>
        </w:rPr>
        <w:t xml:space="preserve"> </w:t>
      </w:r>
      <w:r w:rsidRPr="003355E2">
        <w:rPr>
          <w:rFonts w:ascii="Times New Roman" w:eastAsia="Calibri" w:hAnsi="Times New Roman" w:cs="Times New Roman"/>
          <w:bCs/>
          <w:sz w:val="24"/>
          <w:szCs w:val="24"/>
        </w:rPr>
        <w:t>The newly joint faculty members need for a formal training course at the beginning of their careers to prepare themselves for their professional journey. Looking beyond basic orientation, the need is of a broad-based but focused programme that would prepare the teachers with pedagogical skills and techniques, research methodologies, methods of curriculum development, with the latest in information technology both for the gathering of knowledge as well as its dispensation and acquaint them with the processes of institutional administration and self- development.</w:t>
      </w:r>
    </w:p>
    <w:p w:rsidR="003355E2" w:rsidRPr="003355E2" w:rsidRDefault="003355E2" w:rsidP="003355E2">
      <w:pPr>
        <w:spacing w:after="160" w:line="360" w:lineRule="auto"/>
        <w:jc w:val="both"/>
        <w:rPr>
          <w:rFonts w:ascii="Times New Roman" w:eastAsia="Calibri" w:hAnsi="Times New Roman" w:cs="Times New Roman"/>
          <w:sz w:val="24"/>
          <w:szCs w:val="24"/>
        </w:rPr>
      </w:pPr>
      <w:r w:rsidRPr="003355E2">
        <w:rPr>
          <w:rFonts w:ascii="Times New Roman" w:eastAsia="Calibri" w:hAnsi="Times New Roman" w:cs="Times New Roman"/>
          <w:sz w:val="24"/>
          <w:szCs w:val="24"/>
          <w:lang w:val="en-US"/>
        </w:rPr>
        <w:t xml:space="preserve">Therefore, the </w:t>
      </w:r>
      <w:r>
        <w:rPr>
          <w:rFonts w:ascii="Times New Roman" w:eastAsia="Calibri" w:hAnsi="Times New Roman" w:cs="Times New Roman"/>
          <w:sz w:val="24"/>
          <w:szCs w:val="24"/>
          <w:lang w:val="en-US"/>
        </w:rPr>
        <w:t xml:space="preserve">Goa State Higher Education Council and </w:t>
      </w:r>
      <w:r w:rsidRPr="003355E2">
        <w:rPr>
          <w:rFonts w:ascii="Times New Roman" w:eastAsia="Calibri" w:hAnsi="Times New Roman" w:cs="Times New Roman"/>
          <w:sz w:val="24"/>
          <w:szCs w:val="24"/>
          <w:lang w:val="en-US"/>
        </w:rPr>
        <w:t xml:space="preserve">Directorate of Higher Education organized a </w:t>
      </w:r>
      <w:r w:rsidRPr="003355E2">
        <w:rPr>
          <w:rFonts w:ascii="Times New Roman" w:eastAsia="Calibri" w:hAnsi="Times New Roman" w:cs="Times New Roman"/>
          <w:b/>
          <w:bCs/>
          <w:i/>
          <w:iCs/>
          <w:sz w:val="24"/>
          <w:szCs w:val="24"/>
          <w:lang w:val="en-US"/>
        </w:rPr>
        <w:t xml:space="preserve">“New Faculty Orientation &amp; Mentoring” </w:t>
      </w:r>
      <w:r w:rsidRPr="003355E2">
        <w:rPr>
          <w:rFonts w:ascii="Times New Roman" w:eastAsia="Calibri" w:hAnsi="Times New Roman" w:cs="Times New Roman"/>
          <w:bCs/>
          <w:i/>
          <w:iCs/>
          <w:sz w:val="24"/>
          <w:szCs w:val="24"/>
          <w:lang w:val="en-US"/>
        </w:rPr>
        <w:t xml:space="preserve">program </w:t>
      </w:r>
      <w:r w:rsidRPr="003355E2">
        <w:rPr>
          <w:rFonts w:ascii="Times New Roman" w:eastAsia="Calibri" w:hAnsi="Times New Roman" w:cs="Times New Roman"/>
          <w:bCs/>
          <w:iCs/>
          <w:sz w:val="24"/>
          <w:szCs w:val="24"/>
          <w:lang w:val="en-US"/>
        </w:rPr>
        <w:t>for period of three half days sessions from 6-8</w:t>
      </w:r>
      <w:r w:rsidRPr="003355E2">
        <w:rPr>
          <w:rFonts w:ascii="Times New Roman" w:eastAsia="Calibri" w:hAnsi="Times New Roman" w:cs="Times New Roman"/>
          <w:bCs/>
          <w:iCs/>
          <w:sz w:val="24"/>
          <w:szCs w:val="24"/>
          <w:vertAlign w:val="superscript"/>
          <w:lang w:val="en-US"/>
        </w:rPr>
        <w:t>th</w:t>
      </w:r>
      <w:r w:rsidRPr="003355E2">
        <w:rPr>
          <w:rFonts w:ascii="Times New Roman" w:eastAsia="Calibri" w:hAnsi="Times New Roman" w:cs="Times New Roman"/>
          <w:bCs/>
          <w:iCs/>
          <w:sz w:val="24"/>
          <w:szCs w:val="24"/>
          <w:lang w:val="en-US"/>
        </w:rPr>
        <w:t xml:space="preserve"> October</w:t>
      </w:r>
      <w:r w:rsidRPr="003355E2">
        <w:rPr>
          <w:rFonts w:ascii="Times New Roman" w:eastAsia="Calibri" w:hAnsi="Times New Roman" w:cs="Times New Roman"/>
          <w:sz w:val="24"/>
          <w:szCs w:val="24"/>
          <w:lang w:val="en-US"/>
        </w:rPr>
        <w:t xml:space="preserve"> 2021.</w:t>
      </w:r>
      <w:r>
        <w:rPr>
          <w:rFonts w:ascii="Times New Roman" w:eastAsia="Calibri" w:hAnsi="Times New Roman" w:cs="Times New Roman"/>
          <w:sz w:val="24"/>
          <w:szCs w:val="24"/>
          <w:lang w:val="en-US"/>
        </w:rPr>
        <w:t xml:space="preserve"> </w:t>
      </w:r>
      <w:r w:rsidRPr="003355E2">
        <w:rPr>
          <w:rFonts w:ascii="Times New Roman" w:eastAsia="Calibri" w:hAnsi="Times New Roman" w:cs="Times New Roman"/>
          <w:sz w:val="24"/>
          <w:szCs w:val="24"/>
        </w:rPr>
        <w:t>In this regards, the experienced faculties of Goa State Higher Education Council (SHEC) served as Resource persons to train the college faculty participants.</w:t>
      </w:r>
      <w:r w:rsidRPr="003355E2">
        <w:rPr>
          <w:rFonts w:ascii="Times New Roman" w:eastAsia="Calibri" w:hAnsi="Times New Roman" w:cs="Times New Roman"/>
          <w:sz w:val="24"/>
          <w:szCs w:val="24"/>
          <w:lang w:val="en-US"/>
        </w:rPr>
        <w:t xml:space="preserve"> Total 50 faculty members working at various HEIs in Goa participated in this workshop.</w:t>
      </w:r>
      <w:bookmarkStart w:id="0" w:name="_GoBack"/>
      <w:bookmarkEnd w:id="0"/>
    </w:p>
    <w:p w:rsidR="003355E2" w:rsidRPr="003355E2" w:rsidRDefault="003355E2" w:rsidP="003355E2">
      <w:pPr>
        <w:spacing w:after="0" w:line="360" w:lineRule="auto"/>
        <w:jc w:val="both"/>
        <w:rPr>
          <w:rFonts w:ascii="Times New Roman" w:eastAsia="Calibri" w:hAnsi="Times New Roman" w:cs="Times New Roman"/>
          <w:b/>
          <w:i/>
          <w:sz w:val="24"/>
          <w:szCs w:val="24"/>
          <w:lang w:val="en-US"/>
        </w:rPr>
      </w:pPr>
      <w:r w:rsidRPr="003355E2">
        <w:rPr>
          <w:rFonts w:ascii="Times New Roman" w:eastAsia="Calibri" w:hAnsi="Times New Roman" w:cs="Times New Roman"/>
          <w:b/>
          <w:i/>
          <w:sz w:val="24"/>
          <w:szCs w:val="24"/>
          <w:lang w:val="en-US"/>
        </w:rPr>
        <w:t xml:space="preserve">The Aim and Objectives of the </w:t>
      </w:r>
      <w:proofErr w:type="spellStart"/>
      <w:r w:rsidRPr="003355E2">
        <w:rPr>
          <w:rFonts w:ascii="Times New Roman" w:eastAsia="Calibri" w:hAnsi="Times New Roman" w:cs="Times New Roman"/>
          <w:b/>
          <w:i/>
          <w:sz w:val="24"/>
          <w:szCs w:val="24"/>
          <w:lang w:val="en-US"/>
        </w:rPr>
        <w:t>programme</w:t>
      </w:r>
      <w:proofErr w:type="spellEnd"/>
    </w:p>
    <w:p w:rsidR="003355E2" w:rsidRPr="003355E2" w:rsidRDefault="003355E2" w:rsidP="003355E2">
      <w:pPr>
        <w:numPr>
          <w:ilvl w:val="0"/>
          <w:numId w:val="1"/>
        </w:numPr>
        <w:spacing w:after="0" w:line="360" w:lineRule="auto"/>
        <w:contextualSpacing/>
        <w:jc w:val="both"/>
        <w:rPr>
          <w:rFonts w:ascii="Times New Roman" w:eastAsia="Calibri" w:hAnsi="Times New Roman" w:cs="Times New Roman"/>
          <w:sz w:val="24"/>
          <w:szCs w:val="24"/>
          <w:lang w:val="en-US"/>
        </w:rPr>
      </w:pPr>
      <w:r w:rsidRPr="003355E2">
        <w:rPr>
          <w:rFonts w:ascii="Times New Roman" w:eastAsia="Times New Roman" w:hAnsi="Times New Roman" w:cs="Times New Roman"/>
          <w:bCs/>
          <w:sz w:val="24"/>
          <w:szCs w:val="24"/>
          <w:lang w:bidi="hi-IN"/>
        </w:rPr>
        <w:t xml:space="preserve">To provide tools to the faculty in order to enhance their teaching skills, management skills &amp; research skills. </w:t>
      </w:r>
    </w:p>
    <w:p w:rsidR="003355E2" w:rsidRPr="003355E2" w:rsidRDefault="003355E2" w:rsidP="003355E2">
      <w:pPr>
        <w:numPr>
          <w:ilvl w:val="0"/>
          <w:numId w:val="1"/>
        </w:numPr>
        <w:spacing w:after="0" w:line="360" w:lineRule="auto"/>
        <w:contextualSpacing/>
        <w:jc w:val="both"/>
        <w:rPr>
          <w:rFonts w:ascii="Times New Roman" w:eastAsia="Calibri" w:hAnsi="Times New Roman" w:cs="Times New Roman"/>
          <w:sz w:val="24"/>
          <w:szCs w:val="24"/>
          <w:lang w:val="en-US"/>
        </w:rPr>
      </w:pPr>
      <w:r w:rsidRPr="003355E2">
        <w:rPr>
          <w:rFonts w:ascii="Times New Roman" w:eastAsia="Calibri" w:hAnsi="Times New Roman" w:cs="Times New Roman"/>
          <w:sz w:val="24"/>
          <w:szCs w:val="24"/>
          <w:lang w:val="en-US"/>
        </w:rPr>
        <w:t>To assist new faculties in meeting their career goals by honing new capabilities.</w:t>
      </w:r>
    </w:p>
    <w:p w:rsidR="003355E2" w:rsidRPr="003355E2" w:rsidRDefault="003355E2" w:rsidP="003355E2">
      <w:pPr>
        <w:numPr>
          <w:ilvl w:val="0"/>
          <w:numId w:val="1"/>
        </w:numPr>
        <w:spacing w:after="0" w:line="360" w:lineRule="auto"/>
        <w:contextualSpacing/>
        <w:jc w:val="both"/>
        <w:rPr>
          <w:rFonts w:ascii="Times New Roman" w:eastAsia="Calibri" w:hAnsi="Times New Roman" w:cs="Times New Roman"/>
          <w:sz w:val="24"/>
          <w:szCs w:val="24"/>
          <w:lang w:val="en-US"/>
        </w:rPr>
      </w:pPr>
      <w:r w:rsidRPr="003355E2">
        <w:rPr>
          <w:rFonts w:ascii="Times New Roman" w:eastAsia="Calibri" w:hAnsi="Times New Roman" w:cs="Times New Roman"/>
          <w:sz w:val="24"/>
          <w:szCs w:val="24"/>
          <w:lang w:val="en-US"/>
        </w:rPr>
        <w:t xml:space="preserve"> To impart skills among the faculties systematically so that they may learn quickly &amp; use it effectively in their academic carrier.  </w:t>
      </w:r>
    </w:p>
    <w:p w:rsidR="003355E2" w:rsidRPr="003355E2" w:rsidRDefault="003355E2" w:rsidP="003355E2">
      <w:pPr>
        <w:numPr>
          <w:ilvl w:val="0"/>
          <w:numId w:val="1"/>
        </w:numPr>
        <w:spacing w:after="0" w:line="360" w:lineRule="auto"/>
        <w:contextualSpacing/>
        <w:rPr>
          <w:rFonts w:ascii="Times New Roman" w:eastAsia="Calibri" w:hAnsi="Times New Roman" w:cs="Times New Roman"/>
          <w:sz w:val="24"/>
          <w:szCs w:val="24"/>
        </w:rPr>
      </w:pPr>
      <w:r w:rsidRPr="003355E2">
        <w:rPr>
          <w:rFonts w:ascii="Times New Roman" w:eastAsia="Calibri" w:hAnsi="Times New Roman" w:cs="Times New Roman"/>
          <w:sz w:val="24"/>
          <w:szCs w:val="24"/>
          <w:lang w:val="en-US"/>
        </w:rPr>
        <w:t xml:space="preserve"> To </w:t>
      </w:r>
      <w:r w:rsidRPr="003355E2">
        <w:rPr>
          <w:rFonts w:ascii="Times New Roman" w:eastAsia="Calibri" w:hAnsi="Times New Roman" w:cs="Times New Roman"/>
          <w:sz w:val="24"/>
          <w:szCs w:val="24"/>
        </w:rPr>
        <w:t xml:space="preserve">prepare the academic research community to be at par with international benchmarks for research quality, integrity, and excellence. </w:t>
      </w:r>
    </w:p>
    <w:p w:rsidR="001C39B2" w:rsidRDefault="001C39B2"/>
    <w:sectPr w:rsidR="001C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152E2"/>
    <w:multiLevelType w:val="hybridMultilevel"/>
    <w:tmpl w:val="F8BE596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E2"/>
    <w:rsid w:val="001C39B2"/>
    <w:rsid w:val="00335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2022-10-14T08:24:00Z</dcterms:created>
  <dcterms:modified xsi:type="dcterms:W3CDTF">2022-10-14T08:31:00Z</dcterms:modified>
</cp:coreProperties>
</file>