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2699" w:rsidRPr="00BC2699" w:rsidRDefault="009938FC" w:rsidP="00BC2699">
      <w:pPr>
        <w:pStyle w:val="Title"/>
        <w:jc w:val="center"/>
        <w:rPr>
          <w:rFonts w:eastAsia="Times New Roman"/>
        </w:rPr>
      </w:pPr>
      <w:r>
        <w:rPr>
          <w:rFonts w:eastAsia="Times New Roman"/>
        </w:rPr>
        <w:t>Code_Review_</w:t>
      </w:r>
      <w:r w:rsidR="00BC2699" w:rsidRPr="00BC2699">
        <w:rPr>
          <w:rFonts w:eastAsia="Times New Roman"/>
        </w:rPr>
        <w:t>Checklist</w:t>
      </w:r>
    </w:p>
    <w:p w:rsidR="00BC2699" w:rsidRPr="00BC2699" w:rsidRDefault="00BC2699" w:rsidP="00BC2699">
      <w:pPr>
        <w:spacing w:after="0" w:line="360" w:lineRule="auto"/>
        <w:jc w:val="both"/>
        <w:rPr>
          <w:rFonts w:cstheme="minorHAnsi"/>
        </w:rPr>
      </w:pPr>
    </w:p>
    <w:p w:rsidR="00BC2699" w:rsidRPr="00BC2699" w:rsidRDefault="00BC2699" w:rsidP="00BC2699">
      <w:pPr>
        <w:numPr>
          <w:ilvl w:val="0"/>
          <w:numId w:val="1"/>
        </w:numPr>
        <w:shd w:val="clear" w:color="auto" w:fill="FFFFFF"/>
        <w:spacing w:after="0" w:line="360" w:lineRule="auto"/>
        <w:ind w:left="0"/>
        <w:jc w:val="both"/>
        <w:rPr>
          <w:rFonts w:eastAsia="Times New Roman" w:cstheme="minorHAnsi"/>
          <w:color w:val="111111"/>
        </w:rPr>
      </w:pPr>
      <w:r w:rsidRPr="00BC2699">
        <w:rPr>
          <w:rFonts w:eastAsia="Times New Roman" w:cstheme="minorHAnsi"/>
          <w:color w:val="111111"/>
        </w:rPr>
        <w:t>Proper implementation of </w:t>
      </w:r>
      <w:r w:rsidRPr="00BC2699">
        <w:rPr>
          <w:rFonts w:eastAsia="Times New Roman" w:cstheme="minorHAnsi"/>
          <w:b/>
          <w:bCs/>
          <w:color w:val="111111"/>
        </w:rPr>
        <w:t>Exception Handling</w:t>
      </w:r>
      <w:r w:rsidRPr="00BC2699">
        <w:rPr>
          <w:rFonts w:eastAsia="Times New Roman" w:cstheme="minorHAnsi"/>
          <w:color w:val="111111"/>
        </w:rPr>
        <w:t> (</w:t>
      </w:r>
      <w:r w:rsidRPr="00BC2699">
        <w:rPr>
          <w:rFonts w:eastAsia="Times New Roman" w:cstheme="minorHAnsi"/>
          <w:color w:val="990000"/>
        </w:rPr>
        <w:t>try</w:t>
      </w:r>
      <w:r w:rsidRPr="00BC2699">
        <w:rPr>
          <w:rFonts w:eastAsia="Times New Roman" w:cstheme="minorHAnsi"/>
          <w:color w:val="111111"/>
        </w:rPr>
        <w:t>/</w:t>
      </w:r>
      <w:r w:rsidRPr="00BC2699">
        <w:rPr>
          <w:rFonts w:eastAsia="Times New Roman" w:cstheme="minorHAnsi"/>
          <w:color w:val="990000"/>
        </w:rPr>
        <w:t>catch </w:t>
      </w:r>
      <w:r w:rsidRPr="00BC2699">
        <w:rPr>
          <w:rFonts w:eastAsia="Times New Roman" w:cstheme="minorHAnsi"/>
          <w:color w:val="111111"/>
        </w:rPr>
        <w:t>and </w:t>
      </w:r>
      <w:r w:rsidRPr="00BC2699">
        <w:rPr>
          <w:rFonts w:eastAsia="Times New Roman" w:cstheme="minorHAnsi"/>
          <w:color w:val="990000"/>
        </w:rPr>
        <w:t>finally </w:t>
      </w:r>
      <w:r w:rsidRPr="00BC2699">
        <w:rPr>
          <w:rFonts w:eastAsia="Times New Roman" w:cstheme="minorHAnsi"/>
          <w:color w:val="111111"/>
        </w:rPr>
        <w:t>blocks) and logging of exceptions.</w:t>
      </w:r>
    </w:p>
    <w:p w:rsidR="00244374" w:rsidRPr="00244374" w:rsidRDefault="00244374" w:rsidP="00244374">
      <w:pPr>
        <w:numPr>
          <w:ilvl w:val="0"/>
          <w:numId w:val="1"/>
        </w:numPr>
        <w:shd w:val="clear" w:color="auto" w:fill="FFFFFF"/>
        <w:spacing w:after="0" w:line="360" w:lineRule="auto"/>
        <w:ind w:left="0"/>
        <w:jc w:val="both"/>
        <w:rPr>
          <w:rFonts w:eastAsia="Times New Roman" w:cstheme="minorHAnsi"/>
          <w:color w:val="111111"/>
        </w:rPr>
      </w:pPr>
      <w:r w:rsidRPr="00BC2699">
        <w:rPr>
          <w:rFonts w:eastAsia="Times New Roman" w:cstheme="minorHAnsi"/>
          <w:color w:val="111111"/>
        </w:rPr>
        <w:t>'</w:t>
      </w:r>
      <w:r w:rsidRPr="00BC2699">
        <w:rPr>
          <w:rFonts w:eastAsia="Times New Roman" w:cstheme="minorHAnsi"/>
          <w:b/>
          <w:bCs/>
          <w:color w:val="111111"/>
        </w:rPr>
        <w:t>null</w:t>
      </w:r>
      <w:r w:rsidRPr="00BC2699">
        <w:rPr>
          <w:rFonts w:eastAsia="Times New Roman" w:cstheme="minorHAnsi"/>
          <w:color w:val="111111"/>
        </w:rPr>
        <w:t>' check needs to be performed wherever applicable to avoid the </w:t>
      </w:r>
      <w:r w:rsidRPr="00BC2699">
        <w:rPr>
          <w:rFonts w:eastAsia="Times New Roman" w:cstheme="minorHAnsi"/>
          <w:i/>
          <w:iCs/>
          <w:color w:val="111111"/>
        </w:rPr>
        <w:t>Null Reference Exception</w:t>
      </w:r>
      <w:r w:rsidRPr="00BC2699">
        <w:rPr>
          <w:rFonts w:eastAsia="Times New Roman" w:cstheme="minorHAnsi"/>
          <w:color w:val="111111"/>
        </w:rPr>
        <w:t> at runtime.</w:t>
      </w:r>
    </w:p>
    <w:p w:rsidR="00BC2699" w:rsidRPr="00BC2699" w:rsidRDefault="00BC2699" w:rsidP="00BC2699">
      <w:pPr>
        <w:numPr>
          <w:ilvl w:val="0"/>
          <w:numId w:val="1"/>
        </w:numPr>
        <w:shd w:val="clear" w:color="auto" w:fill="FFFFFF"/>
        <w:spacing w:after="0" w:line="360" w:lineRule="auto"/>
        <w:ind w:left="0"/>
        <w:jc w:val="both"/>
        <w:rPr>
          <w:rFonts w:eastAsia="Times New Roman" w:cstheme="minorHAnsi"/>
          <w:color w:val="111111"/>
        </w:rPr>
      </w:pPr>
      <w:r w:rsidRPr="00BC2699">
        <w:rPr>
          <w:rFonts w:eastAsia="Times New Roman" w:cstheme="minorHAnsi"/>
          <w:b/>
          <w:bCs/>
          <w:color w:val="111111"/>
        </w:rPr>
        <w:t>Unit Testing</w:t>
      </w:r>
      <w:r w:rsidRPr="00BC2699">
        <w:rPr>
          <w:rFonts w:eastAsia="Times New Roman" w:cstheme="minorHAnsi"/>
          <w:color w:val="111111"/>
        </w:rPr>
        <w:t>. Write developer test cases and perform unit testing to make sure that basic level of testing is done before it goes to QA testing.</w:t>
      </w:r>
    </w:p>
    <w:p w:rsidR="00BC2699" w:rsidRPr="00BC2699" w:rsidRDefault="00BC2699" w:rsidP="00BC2699">
      <w:pPr>
        <w:numPr>
          <w:ilvl w:val="0"/>
          <w:numId w:val="1"/>
        </w:numPr>
        <w:shd w:val="clear" w:color="auto" w:fill="FFFFFF"/>
        <w:spacing w:after="0" w:line="360" w:lineRule="auto"/>
        <w:ind w:left="0"/>
        <w:jc w:val="both"/>
        <w:rPr>
          <w:rFonts w:eastAsia="Times New Roman" w:cstheme="minorHAnsi"/>
          <w:color w:val="111111"/>
        </w:rPr>
      </w:pPr>
      <w:r w:rsidRPr="00BC2699">
        <w:rPr>
          <w:rFonts w:eastAsia="Times New Roman" w:cstheme="minorHAnsi"/>
          <w:b/>
          <w:bCs/>
          <w:color w:val="111111"/>
        </w:rPr>
        <w:t>Avoid nested for/foreach loops</w:t>
      </w:r>
      <w:r w:rsidRPr="00BC2699">
        <w:rPr>
          <w:rFonts w:eastAsia="Times New Roman" w:cstheme="minorHAnsi"/>
          <w:color w:val="111111"/>
        </w:rPr>
        <w:t> and nested </w:t>
      </w:r>
      <w:r w:rsidRPr="00BC2699">
        <w:rPr>
          <w:rFonts w:eastAsia="Times New Roman" w:cstheme="minorHAnsi"/>
          <w:color w:val="990000"/>
        </w:rPr>
        <w:t>if </w:t>
      </w:r>
      <w:r w:rsidRPr="00BC2699">
        <w:rPr>
          <w:rFonts w:eastAsia="Times New Roman" w:cstheme="minorHAnsi"/>
          <w:color w:val="111111"/>
        </w:rPr>
        <w:t>conditions as much as possible.</w:t>
      </w:r>
    </w:p>
    <w:p w:rsidR="00BC2699" w:rsidRPr="00BC2699" w:rsidRDefault="00BC2699" w:rsidP="00BC2699">
      <w:pPr>
        <w:numPr>
          <w:ilvl w:val="0"/>
          <w:numId w:val="1"/>
        </w:numPr>
        <w:shd w:val="clear" w:color="auto" w:fill="FFFFFF"/>
        <w:spacing w:after="0" w:line="360" w:lineRule="auto"/>
        <w:ind w:left="0"/>
        <w:jc w:val="both"/>
        <w:rPr>
          <w:rFonts w:eastAsia="Times New Roman" w:cstheme="minorHAnsi"/>
          <w:color w:val="111111"/>
        </w:rPr>
      </w:pPr>
      <w:r w:rsidRPr="00BC2699">
        <w:rPr>
          <w:rFonts w:eastAsia="Times New Roman" w:cstheme="minorHAnsi"/>
          <w:color w:val="111111"/>
        </w:rPr>
        <w:t>Use </w:t>
      </w:r>
      <w:r w:rsidRPr="00BC2699">
        <w:rPr>
          <w:rFonts w:eastAsia="Times New Roman" w:cstheme="minorHAnsi"/>
          <w:b/>
          <w:bCs/>
          <w:color w:val="111111"/>
        </w:rPr>
        <w:t>anonymous types</w:t>
      </w:r>
      <w:r w:rsidRPr="00BC2699">
        <w:rPr>
          <w:rFonts w:eastAsia="Times New Roman" w:cstheme="minorHAnsi"/>
          <w:color w:val="111111"/>
        </w:rPr>
        <w:t> if code is going to be used only once.</w:t>
      </w:r>
    </w:p>
    <w:p w:rsidR="00BC2699" w:rsidRPr="00BC2699" w:rsidRDefault="00BC2699" w:rsidP="00BC2699">
      <w:pPr>
        <w:numPr>
          <w:ilvl w:val="0"/>
          <w:numId w:val="1"/>
        </w:numPr>
        <w:shd w:val="clear" w:color="auto" w:fill="FFFFFF"/>
        <w:spacing w:after="0" w:line="360" w:lineRule="auto"/>
        <w:ind w:left="0"/>
        <w:jc w:val="both"/>
        <w:rPr>
          <w:rFonts w:eastAsia="Times New Roman" w:cstheme="minorHAnsi"/>
          <w:color w:val="111111"/>
        </w:rPr>
      </w:pPr>
      <w:r w:rsidRPr="00BC2699">
        <w:rPr>
          <w:rFonts w:eastAsia="Times New Roman" w:cstheme="minorHAnsi"/>
          <w:color w:val="111111"/>
        </w:rPr>
        <w:t>Try using </w:t>
      </w:r>
      <w:r w:rsidRPr="00BC2699">
        <w:rPr>
          <w:rFonts w:eastAsia="Times New Roman" w:cstheme="minorHAnsi"/>
          <w:b/>
          <w:bCs/>
          <w:color w:val="111111"/>
        </w:rPr>
        <w:t>LINQ </w:t>
      </w:r>
      <w:r w:rsidRPr="00BC2699">
        <w:rPr>
          <w:rFonts w:eastAsia="Times New Roman" w:cstheme="minorHAnsi"/>
          <w:color w:val="111111"/>
        </w:rPr>
        <w:t>queries and </w:t>
      </w:r>
      <w:r w:rsidRPr="00BC2699">
        <w:rPr>
          <w:rFonts w:eastAsia="Times New Roman" w:cstheme="minorHAnsi"/>
          <w:b/>
          <w:bCs/>
          <w:color w:val="111111"/>
        </w:rPr>
        <w:t>Lambda</w:t>
      </w:r>
      <w:r w:rsidRPr="00BC2699">
        <w:rPr>
          <w:rFonts w:eastAsia="Times New Roman" w:cstheme="minorHAnsi"/>
          <w:color w:val="111111"/>
        </w:rPr>
        <w:t> expressions to improve Readability.</w:t>
      </w:r>
    </w:p>
    <w:p w:rsidR="00BC2699" w:rsidRPr="00BC2699" w:rsidRDefault="00BC2699" w:rsidP="00BC2699">
      <w:pPr>
        <w:numPr>
          <w:ilvl w:val="0"/>
          <w:numId w:val="1"/>
        </w:numPr>
        <w:shd w:val="clear" w:color="auto" w:fill="FFFFFF"/>
        <w:spacing w:after="0" w:line="360" w:lineRule="auto"/>
        <w:ind w:left="0"/>
        <w:jc w:val="both"/>
        <w:rPr>
          <w:rFonts w:eastAsia="Times New Roman" w:cstheme="minorHAnsi"/>
          <w:color w:val="111111"/>
        </w:rPr>
      </w:pPr>
      <w:r w:rsidRPr="00BC2699">
        <w:rPr>
          <w:rFonts w:eastAsia="Times New Roman" w:cstheme="minorHAnsi"/>
          <w:color w:val="111111"/>
        </w:rPr>
        <w:t>Proper usage of </w:t>
      </w:r>
      <w:r w:rsidRPr="00BC2699">
        <w:rPr>
          <w:rFonts w:eastAsia="Times New Roman" w:cstheme="minorHAnsi"/>
          <w:color w:val="990000"/>
        </w:rPr>
        <w:t>var</w:t>
      </w:r>
      <w:r w:rsidRPr="00BC2699">
        <w:rPr>
          <w:rFonts w:eastAsia="Times New Roman" w:cstheme="minorHAnsi"/>
          <w:color w:val="111111"/>
        </w:rPr>
        <w:t>, </w:t>
      </w:r>
      <w:r w:rsidRPr="00BC2699">
        <w:rPr>
          <w:rFonts w:eastAsia="Times New Roman" w:cstheme="minorHAnsi"/>
          <w:color w:val="990000"/>
        </w:rPr>
        <w:t>object</w:t>
      </w:r>
      <w:r w:rsidRPr="00BC2699">
        <w:rPr>
          <w:rFonts w:eastAsia="Times New Roman" w:cstheme="minorHAnsi"/>
          <w:color w:val="111111"/>
        </w:rPr>
        <w:t>, and </w:t>
      </w:r>
      <w:r w:rsidRPr="00BC2699">
        <w:rPr>
          <w:rFonts w:eastAsia="Times New Roman" w:cstheme="minorHAnsi"/>
          <w:color w:val="990000"/>
        </w:rPr>
        <w:t>dynamic</w:t>
      </w:r>
      <w:r w:rsidRPr="00BC2699">
        <w:rPr>
          <w:rFonts w:eastAsia="Times New Roman" w:cstheme="minorHAnsi"/>
          <w:color w:val="111111"/>
        </w:rPr>
        <w:t> keywords. They have some similarities due to which most of the developers are confused or don’t know much about them and hence they use them interchangeably, which shouldn't be the case.</w:t>
      </w:r>
    </w:p>
    <w:p w:rsidR="00BC2699" w:rsidRPr="00BC2699" w:rsidRDefault="00BC2699" w:rsidP="00BC2699">
      <w:pPr>
        <w:numPr>
          <w:ilvl w:val="0"/>
          <w:numId w:val="1"/>
        </w:numPr>
        <w:shd w:val="clear" w:color="auto" w:fill="FFFFFF"/>
        <w:spacing w:after="0" w:line="360" w:lineRule="auto"/>
        <w:ind w:left="0"/>
        <w:jc w:val="both"/>
        <w:rPr>
          <w:rFonts w:eastAsia="Times New Roman" w:cstheme="minorHAnsi"/>
          <w:color w:val="111111"/>
        </w:rPr>
      </w:pPr>
      <w:r w:rsidRPr="00BC2699">
        <w:rPr>
          <w:rFonts w:eastAsia="Times New Roman" w:cstheme="minorHAnsi"/>
          <w:color w:val="111111"/>
        </w:rPr>
        <w:t>Use </w:t>
      </w:r>
      <w:r w:rsidRPr="00BC2699">
        <w:rPr>
          <w:rFonts w:eastAsia="Times New Roman" w:cstheme="minorHAnsi"/>
          <w:b/>
          <w:bCs/>
          <w:color w:val="111111"/>
        </w:rPr>
        <w:t>access specifiers</w:t>
      </w:r>
      <w:r w:rsidRPr="00BC2699">
        <w:rPr>
          <w:rFonts w:eastAsia="Times New Roman" w:cstheme="minorHAnsi"/>
          <w:color w:val="111111"/>
        </w:rPr>
        <w:t> (</w:t>
      </w:r>
      <w:r w:rsidRPr="00BC2699">
        <w:rPr>
          <w:rFonts w:eastAsia="Times New Roman" w:cstheme="minorHAnsi"/>
          <w:i/>
          <w:iCs/>
          <w:color w:val="111111"/>
        </w:rPr>
        <w:t>private, public, protected, internal, protected internal</w:t>
      </w:r>
      <w:r w:rsidRPr="00BC2699">
        <w:rPr>
          <w:rFonts w:eastAsia="Times New Roman" w:cstheme="minorHAnsi"/>
          <w:color w:val="111111"/>
        </w:rPr>
        <w:t>) as per the scope need of a method, a class, or a variable. Let's say if a class is meant to be used only within the assembly, then it is enough to mark the class as internal only.</w:t>
      </w:r>
    </w:p>
    <w:p w:rsidR="00244374" w:rsidRPr="00244374" w:rsidRDefault="00244374" w:rsidP="00244374">
      <w:pPr>
        <w:numPr>
          <w:ilvl w:val="0"/>
          <w:numId w:val="1"/>
        </w:numPr>
        <w:shd w:val="clear" w:color="auto" w:fill="FFFFFF"/>
        <w:spacing w:after="0" w:line="360" w:lineRule="auto"/>
        <w:ind w:left="0"/>
        <w:jc w:val="both"/>
        <w:rPr>
          <w:rFonts w:eastAsia="Times New Roman" w:cstheme="minorHAnsi"/>
          <w:color w:val="111111"/>
        </w:rPr>
      </w:pPr>
      <w:r w:rsidRPr="00BC2699">
        <w:rPr>
          <w:rFonts w:eastAsia="Times New Roman" w:cstheme="minorHAnsi"/>
          <w:color w:val="111111"/>
        </w:rPr>
        <w:t>Mark a class as </w:t>
      </w:r>
      <w:r w:rsidRPr="00BC2699">
        <w:rPr>
          <w:rFonts w:eastAsia="Times New Roman" w:cstheme="minorHAnsi"/>
          <w:color w:val="990000"/>
        </w:rPr>
        <w:t>sealed </w:t>
      </w:r>
      <w:r w:rsidRPr="00BC2699">
        <w:rPr>
          <w:rFonts w:eastAsia="Times New Roman" w:cstheme="minorHAnsi"/>
          <w:color w:val="111111"/>
        </w:rPr>
        <w:t>or </w:t>
      </w:r>
      <w:r w:rsidRPr="00BC2699">
        <w:rPr>
          <w:rFonts w:eastAsia="Times New Roman" w:cstheme="minorHAnsi"/>
          <w:color w:val="990000"/>
        </w:rPr>
        <w:t>static </w:t>
      </w:r>
      <w:r w:rsidRPr="00BC2699">
        <w:rPr>
          <w:rFonts w:eastAsia="Times New Roman" w:cstheme="minorHAnsi"/>
          <w:color w:val="111111"/>
        </w:rPr>
        <w:t>or </w:t>
      </w:r>
      <w:r w:rsidRPr="00BC2699">
        <w:rPr>
          <w:rFonts w:eastAsia="Times New Roman" w:cstheme="minorHAnsi"/>
          <w:color w:val="990000"/>
        </w:rPr>
        <w:t>abstract </w:t>
      </w:r>
      <w:r w:rsidRPr="00BC2699">
        <w:rPr>
          <w:rFonts w:eastAsia="Times New Roman" w:cstheme="minorHAnsi"/>
          <w:color w:val="111111"/>
        </w:rPr>
        <w:t>as per its usage and your need.</w:t>
      </w:r>
    </w:p>
    <w:p w:rsidR="00BC2699" w:rsidRPr="00BC2699" w:rsidRDefault="00BC2699" w:rsidP="00BC2699">
      <w:pPr>
        <w:numPr>
          <w:ilvl w:val="0"/>
          <w:numId w:val="1"/>
        </w:numPr>
        <w:shd w:val="clear" w:color="auto" w:fill="FFFFFF"/>
        <w:spacing w:after="0" w:line="360" w:lineRule="auto"/>
        <w:ind w:left="0"/>
        <w:jc w:val="both"/>
        <w:rPr>
          <w:rFonts w:eastAsia="Times New Roman" w:cstheme="minorHAnsi"/>
          <w:color w:val="111111"/>
        </w:rPr>
      </w:pPr>
      <w:r w:rsidRPr="00BC2699">
        <w:rPr>
          <w:rFonts w:eastAsia="Times New Roman" w:cstheme="minorHAnsi"/>
          <w:color w:val="111111"/>
        </w:rPr>
        <w:t>Use interfaces wherever needed to maintain decoupling. Some design patterns came into existence due to the usage of interfaces.</w:t>
      </w:r>
    </w:p>
    <w:p w:rsidR="00BC2699" w:rsidRPr="00BC2699" w:rsidRDefault="00BC2699" w:rsidP="00BC2699">
      <w:pPr>
        <w:numPr>
          <w:ilvl w:val="0"/>
          <w:numId w:val="1"/>
        </w:numPr>
        <w:shd w:val="clear" w:color="auto" w:fill="FFFFFF"/>
        <w:spacing w:after="0" w:line="360" w:lineRule="auto"/>
        <w:ind w:left="0"/>
        <w:jc w:val="both"/>
        <w:rPr>
          <w:rFonts w:eastAsia="Times New Roman" w:cstheme="minorHAnsi"/>
          <w:color w:val="111111"/>
        </w:rPr>
      </w:pPr>
      <w:r w:rsidRPr="00BC2699">
        <w:rPr>
          <w:rFonts w:eastAsia="Times New Roman" w:cstheme="minorHAnsi"/>
          <w:color w:val="111111"/>
        </w:rPr>
        <w:t>Use a </w:t>
      </w:r>
      <w:r w:rsidRPr="00BC2699">
        <w:rPr>
          <w:rFonts w:eastAsia="Times New Roman" w:cstheme="minorHAnsi"/>
          <w:color w:val="990000"/>
        </w:rPr>
        <w:t>Stringbuilder</w:t>
      </w:r>
      <w:r w:rsidRPr="00BC2699">
        <w:rPr>
          <w:rFonts w:eastAsia="Times New Roman" w:cstheme="minorHAnsi"/>
          <w:color w:val="111111"/>
        </w:rPr>
        <w:t> instead of </w:t>
      </w:r>
      <w:r w:rsidRPr="00BC2699">
        <w:rPr>
          <w:rFonts w:eastAsia="Times New Roman" w:cstheme="minorHAnsi"/>
          <w:color w:val="990000"/>
        </w:rPr>
        <w:t>string</w:t>
      </w:r>
      <w:r w:rsidRPr="00BC2699">
        <w:rPr>
          <w:rFonts w:eastAsia="Times New Roman" w:cstheme="minorHAnsi"/>
          <w:color w:val="111111"/>
        </w:rPr>
        <w:t> if multiple concatenations are required, to save </w:t>
      </w:r>
      <w:r w:rsidRPr="00BC2699">
        <w:rPr>
          <w:rFonts w:eastAsia="Times New Roman" w:cstheme="minorHAnsi"/>
          <w:b/>
          <w:bCs/>
          <w:color w:val="111111"/>
        </w:rPr>
        <w:t>heap memory</w:t>
      </w:r>
      <w:r w:rsidRPr="00BC2699">
        <w:rPr>
          <w:rFonts w:eastAsia="Times New Roman" w:cstheme="minorHAnsi"/>
          <w:color w:val="111111"/>
        </w:rPr>
        <w:t>.</w:t>
      </w:r>
    </w:p>
    <w:p w:rsidR="00BC2699" w:rsidRPr="00BC2699" w:rsidRDefault="00BC2699" w:rsidP="00BC2699">
      <w:pPr>
        <w:numPr>
          <w:ilvl w:val="0"/>
          <w:numId w:val="1"/>
        </w:numPr>
        <w:shd w:val="clear" w:color="auto" w:fill="FFFFFF"/>
        <w:spacing w:after="0" w:line="360" w:lineRule="auto"/>
        <w:ind w:left="0"/>
        <w:jc w:val="both"/>
        <w:rPr>
          <w:rFonts w:eastAsia="Times New Roman" w:cstheme="minorHAnsi"/>
          <w:color w:val="111111"/>
        </w:rPr>
      </w:pPr>
      <w:r w:rsidRPr="00BC2699">
        <w:rPr>
          <w:rFonts w:eastAsia="Times New Roman" w:cstheme="minorHAnsi"/>
          <w:color w:val="111111"/>
        </w:rPr>
        <w:t>Check whether any </w:t>
      </w:r>
      <w:r w:rsidRPr="00BC2699">
        <w:rPr>
          <w:rFonts w:eastAsia="Times New Roman" w:cstheme="minorHAnsi"/>
          <w:b/>
          <w:bCs/>
          <w:color w:val="111111"/>
        </w:rPr>
        <w:t>unreachable code</w:t>
      </w:r>
      <w:r w:rsidRPr="00BC2699">
        <w:rPr>
          <w:rFonts w:eastAsia="Times New Roman" w:cstheme="minorHAnsi"/>
          <w:color w:val="111111"/>
        </w:rPr>
        <w:t> exists and modify the code if it exists.</w:t>
      </w:r>
    </w:p>
    <w:p w:rsidR="00BC2699" w:rsidRPr="00BC2699" w:rsidRDefault="00BC2699" w:rsidP="00BC2699">
      <w:pPr>
        <w:numPr>
          <w:ilvl w:val="0"/>
          <w:numId w:val="1"/>
        </w:numPr>
        <w:shd w:val="clear" w:color="auto" w:fill="FFFFFF"/>
        <w:spacing w:after="0" w:line="360" w:lineRule="auto"/>
        <w:ind w:left="0"/>
        <w:jc w:val="both"/>
        <w:rPr>
          <w:rFonts w:eastAsia="Times New Roman" w:cstheme="minorHAnsi"/>
          <w:color w:val="111111"/>
        </w:rPr>
      </w:pPr>
      <w:r w:rsidRPr="00BC2699">
        <w:rPr>
          <w:rFonts w:eastAsia="Times New Roman" w:cstheme="minorHAnsi"/>
          <w:color w:val="111111"/>
        </w:rPr>
        <w:t>Write </w:t>
      </w:r>
      <w:r w:rsidRPr="00BC2699">
        <w:rPr>
          <w:rFonts w:eastAsia="Times New Roman" w:cstheme="minorHAnsi"/>
          <w:b/>
          <w:bCs/>
          <w:color w:val="111111"/>
        </w:rPr>
        <w:t>comments </w:t>
      </w:r>
      <w:r w:rsidRPr="00BC2699">
        <w:rPr>
          <w:rFonts w:eastAsia="Times New Roman" w:cstheme="minorHAnsi"/>
          <w:color w:val="111111"/>
        </w:rPr>
        <w:t>on top of all methods to describe their usage and expected input types and return type information.</w:t>
      </w:r>
    </w:p>
    <w:p w:rsidR="00BC2699" w:rsidRPr="00BC2699" w:rsidRDefault="00BC2699" w:rsidP="00BC2699">
      <w:pPr>
        <w:numPr>
          <w:ilvl w:val="0"/>
          <w:numId w:val="1"/>
        </w:numPr>
        <w:shd w:val="clear" w:color="auto" w:fill="FFFFFF"/>
        <w:spacing w:after="0" w:line="360" w:lineRule="auto"/>
        <w:ind w:left="0"/>
        <w:jc w:val="both"/>
        <w:rPr>
          <w:rFonts w:eastAsia="Times New Roman" w:cstheme="minorHAnsi"/>
          <w:color w:val="111111"/>
        </w:rPr>
      </w:pPr>
      <w:r w:rsidRPr="00BC2699">
        <w:rPr>
          <w:rFonts w:eastAsia="Times New Roman" w:cstheme="minorHAnsi"/>
          <w:color w:val="111111"/>
        </w:rPr>
        <w:t>Use a tool like </w:t>
      </w:r>
      <w:r w:rsidRPr="00BC2699">
        <w:rPr>
          <w:rFonts w:eastAsia="Times New Roman" w:cstheme="minorHAnsi"/>
          <w:b/>
          <w:bCs/>
          <w:color w:val="111111"/>
        </w:rPr>
        <w:t>Silverlight Spy</w:t>
      </w:r>
      <w:r w:rsidRPr="00BC2699">
        <w:rPr>
          <w:rFonts w:eastAsia="Times New Roman" w:cstheme="minorHAnsi"/>
          <w:color w:val="111111"/>
        </w:rPr>
        <w:t> to check and manipulate </w:t>
      </w:r>
      <w:r w:rsidRPr="00BC2699">
        <w:rPr>
          <w:rFonts w:eastAsia="Times New Roman" w:cstheme="minorHAnsi"/>
          <w:b/>
          <w:bCs/>
          <w:color w:val="111111"/>
        </w:rPr>
        <w:t>rendered XAML in Runtime of a Silverlight </w:t>
      </w:r>
      <w:r w:rsidRPr="00BC2699">
        <w:rPr>
          <w:rFonts w:eastAsia="Times New Roman" w:cstheme="minorHAnsi"/>
          <w:color w:val="111111"/>
        </w:rPr>
        <w:t>application to improve productivity. This saves lot of back &amp; forth time between Design &amp; Run views of the XAML.</w:t>
      </w:r>
    </w:p>
    <w:p w:rsidR="00BC2699" w:rsidRPr="00BC2699" w:rsidRDefault="00BC2699" w:rsidP="00BC2699">
      <w:pPr>
        <w:numPr>
          <w:ilvl w:val="0"/>
          <w:numId w:val="1"/>
        </w:numPr>
        <w:shd w:val="clear" w:color="auto" w:fill="FFFFFF"/>
        <w:spacing w:after="0" w:line="360" w:lineRule="auto"/>
        <w:ind w:left="0"/>
        <w:jc w:val="both"/>
        <w:rPr>
          <w:rFonts w:eastAsia="Times New Roman" w:cstheme="minorHAnsi"/>
          <w:color w:val="111111"/>
        </w:rPr>
      </w:pPr>
      <w:r w:rsidRPr="00BC2699">
        <w:rPr>
          <w:rFonts w:eastAsia="Times New Roman" w:cstheme="minorHAnsi"/>
          <w:color w:val="111111"/>
        </w:rPr>
        <w:t>Use </w:t>
      </w:r>
      <w:r w:rsidRPr="00BC2699">
        <w:rPr>
          <w:rFonts w:eastAsia="Times New Roman" w:cstheme="minorHAnsi"/>
          <w:b/>
          <w:bCs/>
          <w:color w:val="111111"/>
        </w:rPr>
        <w:t>constants and readonly </w:t>
      </w:r>
      <w:r w:rsidRPr="00BC2699">
        <w:rPr>
          <w:rFonts w:eastAsia="Times New Roman" w:cstheme="minorHAnsi"/>
          <w:color w:val="111111"/>
        </w:rPr>
        <w:t>wherever applicable.</w:t>
      </w:r>
    </w:p>
    <w:p w:rsidR="00BC2699" w:rsidRPr="00BC2699" w:rsidRDefault="00BC2699" w:rsidP="00BC2699">
      <w:pPr>
        <w:numPr>
          <w:ilvl w:val="0"/>
          <w:numId w:val="1"/>
        </w:numPr>
        <w:shd w:val="clear" w:color="auto" w:fill="FFFFFF"/>
        <w:spacing w:after="0" w:line="360" w:lineRule="auto"/>
        <w:ind w:left="0"/>
        <w:jc w:val="both"/>
        <w:rPr>
          <w:rFonts w:eastAsia="Times New Roman" w:cstheme="minorHAnsi"/>
          <w:color w:val="111111"/>
        </w:rPr>
      </w:pPr>
      <w:r w:rsidRPr="00BC2699">
        <w:rPr>
          <w:rFonts w:eastAsia="Times New Roman" w:cstheme="minorHAnsi"/>
          <w:color w:val="111111"/>
        </w:rPr>
        <w:t>Avoid </w:t>
      </w:r>
      <w:r w:rsidRPr="00BC2699">
        <w:rPr>
          <w:rFonts w:eastAsia="Times New Roman" w:cstheme="minorHAnsi"/>
          <w:b/>
          <w:bCs/>
          <w:color w:val="111111"/>
        </w:rPr>
        <w:t>type casting and type conversions</w:t>
      </w:r>
      <w:r w:rsidRPr="00BC2699">
        <w:rPr>
          <w:rFonts w:eastAsia="Times New Roman" w:cstheme="minorHAnsi"/>
          <w:color w:val="111111"/>
        </w:rPr>
        <w:t> as much as possible; because it is a performance penalty.</w:t>
      </w:r>
    </w:p>
    <w:p w:rsidR="00BC2699" w:rsidRPr="00BC2699" w:rsidRDefault="00BC2699" w:rsidP="00BC2699">
      <w:pPr>
        <w:numPr>
          <w:ilvl w:val="0"/>
          <w:numId w:val="1"/>
        </w:numPr>
        <w:shd w:val="clear" w:color="auto" w:fill="FFFFFF"/>
        <w:spacing w:after="0" w:line="360" w:lineRule="auto"/>
        <w:ind w:left="0"/>
        <w:jc w:val="both"/>
        <w:rPr>
          <w:rFonts w:eastAsia="Times New Roman" w:cstheme="minorHAnsi"/>
          <w:color w:val="111111"/>
        </w:rPr>
      </w:pPr>
      <w:r w:rsidRPr="00BC2699">
        <w:rPr>
          <w:rFonts w:eastAsia="Times New Roman" w:cstheme="minorHAnsi"/>
          <w:color w:val="111111"/>
        </w:rPr>
        <w:t>Override </w:t>
      </w:r>
      <w:r w:rsidRPr="00BC2699">
        <w:rPr>
          <w:rFonts w:eastAsia="Times New Roman" w:cstheme="minorHAnsi"/>
          <w:color w:val="990000"/>
        </w:rPr>
        <w:t>ToString</w:t>
      </w:r>
      <w:r w:rsidRPr="00BC2699">
        <w:rPr>
          <w:rFonts w:eastAsia="Times New Roman" w:cstheme="minorHAnsi"/>
          <w:color w:val="111111"/>
        </w:rPr>
        <w:t> (from </w:t>
      </w:r>
      <w:r w:rsidRPr="00BC2699">
        <w:rPr>
          <w:rFonts w:eastAsia="Times New Roman" w:cstheme="minorHAnsi"/>
          <w:color w:val="990000"/>
        </w:rPr>
        <w:t>Object</w:t>
      </w:r>
      <w:r w:rsidRPr="00BC2699">
        <w:rPr>
          <w:rFonts w:eastAsia="Times New Roman" w:cstheme="minorHAnsi"/>
          <w:color w:val="111111"/>
        </w:rPr>
        <w:t> class) method for the types which you want to provide with custom information.</w:t>
      </w:r>
    </w:p>
    <w:p w:rsidR="00BC2699" w:rsidRPr="00BC2699" w:rsidRDefault="00BC2699" w:rsidP="00BC2699">
      <w:pPr>
        <w:numPr>
          <w:ilvl w:val="0"/>
          <w:numId w:val="1"/>
        </w:numPr>
        <w:shd w:val="clear" w:color="auto" w:fill="FFFFFF"/>
        <w:spacing w:after="0" w:line="360" w:lineRule="auto"/>
        <w:ind w:left="0"/>
        <w:jc w:val="both"/>
        <w:rPr>
          <w:rFonts w:eastAsia="Times New Roman" w:cstheme="minorHAnsi"/>
          <w:color w:val="111111"/>
        </w:rPr>
      </w:pPr>
      <w:r w:rsidRPr="00BC2699">
        <w:rPr>
          <w:rFonts w:eastAsia="Times New Roman" w:cstheme="minorHAnsi"/>
          <w:color w:val="111111"/>
        </w:rPr>
        <w:t>Avoid straightaway </w:t>
      </w:r>
      <w:r w:rsidRPr="00BC2699">
        <w:rPr>
          <w:rFonts w:eastAsia="Times New Roman" w:cstheme="minorHAnsi"/>
          <w:b/>
          <w:bCs/>
          <w:i/>
          <w:iCs/>
          <w:color w:val="111111"/>
        </w:rPr>
        <w:t>copy/pasting of code</w:t>
      </w:r>
      <w:r w:rsidRPr="00BC2699">
        <w:rPr>
          <w:rFonts w:eastAsia="Times New Roman" w:cstheme="minorHAnsi"/>
          <w:color w:val="111111"/>
        </w:rPr>
        <w:t> from other sources. It is always recommended to hand write the code even though if you are referring to the code from some sources. By this, you will get good practice of writing the code yourself and also you will understand the proper usage of that code; finally you will never forget it.</w:t>
      </w:r>
    </w:p>
    <w:p w:rsidR="00BC2699" w:rsidRPr="00BC2699" w:rsidRDefault="00BC2699" w:rsidP="00BC2699">
      <w:pPr>
        <w:numPr>
          <w:ilvl w:val="0"/>
          <w:numId w:val="1"/>
        </w:numPr>
        <w:shd w:val="clear" w:color="auto" w:fill="FFFFFF"/>
        <w:spacing w:after="0" w:line="360" w:lineRule="auto"/>
        <w:ind w:left="0"/>
        <w:jc w:val="both"/>
        <w:rPr>
          <w:rFonts w:eastAsia="Times New Roman" w:cstheme="minorHAnsi"/>
          <w:color w:val="111111"/>
        </w:rPr>
      </w:pPr>
      <w:r w:rsidRPr="00BC2699">
        <w:rPr>
          <w:rFonts w:eastAsia="Times New Roman" w:cstheme="minorHAnsi"/>
          <w:color w:val="111111"/>
        </w:rPr>
        <w:t>Always make it a practice to read </w:t>
      </w:r>
      <w:r w:rsidRPr="00BC2699">
        <w:rPr>
          <w:rFonts w:eastAsia="Times New Roman" w:cstheme="minorHAnsi"/>
          <w:b/>
          <w:bCs/>
          <w:color w:val="111111"/>
        </w:rPr>
        <w:t>books/articles, </w:t>
      </w:r>
      <w:r w:rsidRPr="00BC2699">
        <w:rPr>
          <w:rFonts w:eastAsia="Times New Roman" w:cstheme="minorHAnsi"/>
          <w:color w:val="111111"/>
        </w:rPr>
        <w:t>upgrade and follow the </w:t>
      </w:r>
      <w:r w:rsidRPr="00BC2699">
        <w:rPr>
          <w:rFonts w:eastAsia="Times New Roman" w:cstheme="minorHAnsi"/>
          <w:i/>
          <w:iCs/>
          <w:color w:val="111111"/>
        </w:rPr>
        <w:t>Best Practices</w:t>
      </w:r>
      <w:r w:rsidRPr="00BC2699">
        <w:rPr>
          <w:rFonts w:eastAsia="Times New Roman" w:cstheme="minorHAnsi"/>
          <w:color w:val="111111"/>
        </w:rPr>
        <w:t> and Guidelines by industry experts like </w:t>
      </w:r>
      <w:r w:rsidRPr="00BC2699">
        <w:rPr>
          <w:rFonts w:eastAsia="Times New Roman" w:cstheme="minorHAnsi"/>
          <w:b/>
          <w:bCs/>
          <w:color w:val="111111"/>
        </w:rPr>
        <w:t>Microsoft experts</w:t>
      </w:r>
      <w:r w:rsidRPr="00BC2699">
        <w:rPr>
          <w:rFonts w:eastAsia="Times New Roman" w:cstheme="minorHAnsi"/>
          <w:color w:val="111111"/>
        </w:rPr>
        <w:t> and well-known authors like Martin Fowler, Kent Beck, Jeffrey Ritcher, Ward Cunningham, Scott Hanselman, Scott Guthrie, Donald E Knuth.</w:t>
      </w:r>
    </w:p>
    <w:p w:rsidR="00BC2699" w:rsidRPr="00BC2699" w:rsidRDefault="00BC2699" w:rsidP="00BC2699">
      <w:pPr>
        <w:numPr>
          <w:ilvl w:val="0"/>
          <w:numId w:val="1"/>
        </w:numPr>
        <w:shd w:val="clear" w:color="auto" w:fill="FFFFFF"/>
        <w:spacing w:after="0" w:line="360" w:lineRule="auto"/>
        <w:ind w:left="0"/>
        <w:jc w:val="both"/>
        <w:rPr>
          <w:rFonts w:eastAsia="Times New Roman" w:cstheme="minorHAnsi"/>
          <w:color w:val="111111"/>
        </w:rPr>
      </w:pPr>
      <w:r w:rsidRPr="00BC2699">
        <w:rPr>
          <w:rFonts w:eastAsia="Times New Roman" w:cstheme="minorHAnsi"/>
          <w:color w:val="111111"/>
        </w:rPr>
        <w:t>Verify whether your code have any </w:t>
      </w:r>
      <w:r w:rsidRPr="00BC2699">
        <w:rPr>
          <w:rFonts w:eastAsia="Times New Roman" w:cstheme="minorHAnsi"/>
          <w:b/>
          <w:bCs/>
          <w:color w:val="111111"/>
        </w:rPr>
        <w:t>memory leakages</w:t>
      </w:r>
      <w:r w:rsidRPr="00BC2699">
        <w:rPr>
          <w:rFonts w:eastAsia="Times New Roman" w:cstheme="minorHAnsi"/>
          <w:color w:val="111111"/>
        </w:rPr>
        <w:t>. If yes, make sure that they have been fixed.</w:t>
      </w:r>
    </w:p>
    <w:p w:rsidR="00BC2699" w:rsidRPr="00BC2699" w:rsidRDefault="00BC2699" w:rsidP="00BC2699">
      <w:pPr>
        <w:numPr>
          <w:ilvl w:val="0"/>
          <w:numId w:val="1"/>
        </w:numPr>
        <w:shd w:val="clear" w:color="auto" w:fill="FFFFFF"/>
        <w:spacing w:after="0" w:line="360" w:lineRule="auto"/>
        <w:ind w:left="0"/>
        <w:jc w:val="both"/>
        <w:rPr>
          <w:rFonts w:eastAsia="Times New Roman" w:cstheme="minorHAnsi"/>
          <w:color w:val="111111"/>
        </w:rPr>
      </w:pPr>
      <w:r w:rsidRPr="00BC2699">
        <w:rPr>
          <w:rFonts w:eastAsia="Times New Roman" w:cstheme="minorHAnsi"/>
          <w:color w:val="111111"/>
        </w:rPr>
        <w:lastRenderedPageBreak/>
        <w:t>Try attending </w:t>
      </w:r>
      <w:r w:rsidRPr="00BC2699">
        <w:rPr>
          <w:rFonts w:eastAsia="Times New Roman" w:cstheme="minorHAnsi"/>
          <w:b/>
          <w:bCs/>
          <w:color w:val="111111"/>
        </w:rPr>
        <w:t>technical seminars by experts</w:t>
      </w:r>
      <w:r w:rsidRPr="00BC2699">
        <w:rPr>
          <w:rFonts w:eastAsia="Times New Roman" w:cstheme="minorHAnsi"/>
          <w:color w:val="111111"/>
        </w:rPr>
        <w:t> to be in touch with the latest software trends and technologies and best practices.</w:t>
      </w:r>
    </w:p>
    <w:p w:rsidR="00BC2699" w:rsidRPr="00BC2699" w:rsidRDefault="00BC2699" w:rsidP="00BC2699">
      <w:pPr>
        <w:numPr>
          <w:ilvl w:val="0"/>
          <w:numId w:val="1"/>
        </w:numPr>
        <w:shd w:val="clear" w:color="auto" w:fill="FFFFFF"/>
        <w:spacing w:after="0" w:line="360" w:lineRule="auto"/>
        <w:ind w:left="0"/>
        <w:jc w:val="both"/>
        <w:rPr>
          <w:rFonts w:eastAsia="Times New Roman" w:cstheme="minorHAnsi"/>
          <w:color w:val="111111"/>
        </w:rPr>
      </w:pPr>
      <w:r w:rsidRPr="00BC2699">
        <w:rPr>
          <w:rFonts w:eastAsia="Times New Roman" w:cstheme="minorHAnsi"/>
          <w:color w:val="111111"/>
        </w:rPr>
        <w:t>Take necessary steps to block and avoid any </w:t>
      </w:r>
      <w:r w:rsidRPr="00BC2699">
        <w:rPr>
          <w:rFonts w:eastAsia="Times New Roman" w:cstheme="minorHAnsi"/>
          <w:b/>
          <w:bCs/>
          <w:color w:val="111111"/>
        </w:rPr>
        <w:t>cross scripting attacks, SQL injection</w:t>
      </w:r>
      <w:r w:rsidRPr="00BC2699">
        <w:rPr>
          <w:rFonts w:eastAsia="Times New Roman" w:cstheme="minorHAnsi"/>
          <w:color w:val="111111"/>
        </w:rPr>
        <w:t>, and other security holes.</w:t>
      </w:r>
    </w:p>
    <w:p w:rsidR="00BC2699" w:rsidRPr="00BC2699" w:rsidRDefault="00BC2699" w:rsidP="00BC2699">
      <w:pPr>
        <w:numPr>
          <w:ilvl w:val="0"/>
          <w:numId w:val="1"/>
        </w:numPr>
        <w:shd w:val="clear" w:color="auto" w:fill="FFFFFF"/>
        <w:spacing w:after="0" w:line="360" w:lineRule="auto"/>
        <w:ind w:left="0"/>
        <w:jc w:val="both"/>
        <w:rPr>
          <w:rFonts w:eastAsia="Times New Roman" w:cstheme="minorHAnsi"/>
          <w:color w:val="111111"/>
        </w:rPr>
      </w:pPr>
      <w:r w:rsidRPr="00BC2699">
        <w:rPr>
          <w:rFonts w:eastAsia="Times New Roman" w:cstheme="minorHAnsi"/>
          <w:color w:val="111111"/>
        </w:rPr>
        <w:t>Always </w:t>
      </w:r>
      <w:r w:rsidRPr="00BC2699">
        <w:rPr>
          <w:rFonts w:eastAsia="Times New Roman" w:cstheme="minorHAnsi"/>
          <w:b/>
          <w:bCs/>
          <w:color w:val="111111"/>
        </w:rPr>
        <w:t>encrypt</w:t>
      </w:r>
      <w:r w:rsidRPr="00BC2699">
        <w:rPr>
          <w:rFonts w:eastAsia="Times New Roman" w:cstheme="minorHAnsi"/>
          <w:color w:val="111111"/>
        </w:rPr>
        <w:t> (by using good </w:t>
      </w:r>
      <w:r w:rsidRPr="00BC2699">
        <w:rPr>
          <w:rFonts w:eastAsia="Times New Roman" w:cstheme="minorHAnsi"/>
          <w:b/>
          <w:bCs/>
          <w:color w:val="111111"/>
        </w:rPr>
        <w:t>encryption algorithms</w:t>
      </w:r>
      <w:r w:rsidRPr="00BC2699">
        <w:rPr>
          <w:rFonts w:eastAsia="Times New Roman" w:cstheme="minorHAnsi"/>
          <w:color w:val="111111"/>
        </w:rPr>
        <w:t>) secret/sensitive information like passwords while saving to database and connection strings stored in </w:t>
      </w:r>
      <w:r w:rsidRPr="00BC2699">
        <w:rPr>
          <w:rFonts w:eastAsia="Times New Roman" w:cstheme="minorHAnsi"/>
          <w:i/>
          <w:iCs/>
          <w:color w:val="111111"/>
        </w:rPr>
        <w:t>web.config</w:t>
      </w:r>
      <w:r w:rsidRPr="00BC2699">
        <w:rPr>
          <w:rFonts w:eastAsia="Times New Roman" w:cstheme="minorHAnsi"/>
          <w:color w:val="111111"/>
        </w:rPr>
        <w:t> file(s) to avoid manipulation by unauthorized users.</w:t>
      </w:r>
    </w:p>
    <w:p w:rsidR="00BC2699" w:rsidRPr="00BC2699" w:rsidRDefault="00BC2699" w:rsidP="00BC2699">
      <w:pPr>
        <w:numPr>
          <w:ilvl w:val="0"/>
          <w:numId w:val="1"/>
        </w:numPr>
        <w:shd w:val="clear" w:color="auto" w:fill="FFFFFF"/>
        <w:spacing w:after="0" w:line="360" w:lineRule="auto"/>
        <w:ind w:left="0"/>
        <w:jc w:val="both"/>
        <w:rPr>
          <w:rFonts w:eastAsia="Times New Roman" w:cstheme="minorHAnsi"/>
          <w:color w:val="111111"/>
        </w:rPr>
      </w:pPr>
      <w:r w:rsidRPr="00BC2699">
        <w:rPr>
          <w:rFonts w:eastAsia="Times New Roman" w:cstheme="minorHAnsi"/>
          <w:color w:val="111111"/>
        </w:rPr>
        <w:t>Avoid using </w:t>
      </w:r>
      <w:r w:rsidRPr="00BC2699">
        <w:rPr>
          <w:rFonts w:eastAsia="Times New Roman" w:cstheme="minorHAnsi"/>
          <w:color w:val="990000"/>
        </w:rPr>
        <w:t>default</w:t>
      </w:r>
      <w:r w:rsidRPr="00BC2699">
        <w:rPr>
          <w:rFonts w:eastAsia="Times New Roman" w:cstheme="minorHAnsi"/>
          <w:color w:val="111111"/>
        </w:rPr>
        <w:t> keyword for the known types (primitive types) like </w:t>
      </w:r>
      <w:r w:rsidRPr="00BC2699">
        <w:rPr>
          <w:rFonts w:eastAsia="Times New Roman" w:cstheme="minorHAnsi"/>
          <w:color w:val="990000"/>
        </w:rPr>
        <w:t>int</w:t>
      </w:r>
      <w:r w:rsidRPr="00BC2699">
        <w:rPr>
          <w:rFonts w:eastAsia="Times New Roman" w:cstheme="minorHAnsi"/>
          <w:color w:val="111111"/>
        </w:rPr>
        <w:t>, </w:t>
      </w:r>
      <w:r w:rsidRPr="00BC2699">
        <w:rPr>
          <w:rFonts w:eastAsia="Times New Roman" w:cstheme="minorHAnsi"/>
          <w:color w:val="990000"/>
        </w:rPr>
        <w:t>decimal</w:t>
      </w:r>
      <w:r w:rsidRPr="00BC2699">
        <w:rPr>
          <w:rFonts w:eastAsia="Times New Roman" w:cstheme="minorHAnsi"/>
          <w:color w:val="111111"/>
        </w:rPr>
        <w:t>, </w:t>
      </w:r>
      <w:r w:rsidRPr="00BC2699">
        <w:rPr>
          <w:rFonts w:eastAsia="Times New Roman" w:cstheme="minorHAnsi"/>
          <w:color w:val="990000"/>
        </w:rPr>
        <w:t>bool</w:t>
      </w:r>
      <w:r w:rsidRPr="00BC2699">
        <w:rPr>
          <w:rFonts w:eastAsia="Times New Roman" w:cstheme="minorHAnsi"/>
          <w:color w:val="111111"/>
        </w:rPr>
        <w:t>, etc. Most of the times, it should be used in case of Generic types (</w:t>
      </w:r>
      <w:r w:rsidRPr="00BC2699">
        <w:rPr>
          <w:rFonts w:eastAsia="Times New Roman" w:cstheme="minorHAnsi"/>
          <w:color w:val="990000"/>
        </w:rPr>
        <w:t>T</w:t>
      </w:r>
      <w:r w:rsidRPr="00BC2699">
        <w:rPr>
          <w:rFonts w:eastAsia="Times New Roman" w:cstheme="minorHAnsi"/>
          <w:color w:val="111111"/>
        </w:rPr>
        <w:t>) as we may not be sure whether the type is a value type or reference type.</w:t>
      </w:r>
    </w:p>
    <w:p w:rsidR="00BC2699" w:rsidRDefault="00BC2699" w:rsidP="00BC2699">
      <w:pPr>
        <w:numPr>
          <w:ilvl w:val="0"/>
          <w:numId w:val="1"/>
        </w:numPr>
        <w:shd w:val="clear" w:color="auto" w:fill="FFFFFF"/>
        <w:spacing w:beforeAutospacing="1" w:after="0" w:afterAutospacing="1" w:line="360" w:lineRule="auto"/>
        <w:ind w:left="0"/>
        <w:jc w:val="both"/>
        <w:rPr>
          <w:rFonts w:eastAsia="Times New Roman" w:cstheme="minorHAnsi"/>
          <w:color w:val="111111"/>
        </w:rPr>
      </w:pPr>
      <w:r w:rsidRPr="00BC2699">
        <w:rPr>
          <w:rFonts w:eastAsia="Times New Roman" w:cstheme="minorHAnsi"/>
          <w:color w:val="111111"/>
        </w:rPr>
        <w:t>Usage of '</w:t>
      </w:r>
      <w:r w:rsidRPr="00BC2699">
        <w:rPr>
          <w:rFonts w:eastAsia="Times New Roman" w:cstheme="minorHAnsi"/>
          <w:color w:val="990000"/>
        </w:rPr>
        <w:t>out</w:t>
      </w:r>
      <w:r w:rsidRPr="00BC2699">
        <w:rPr>
          <w:rFonts w:eastAsia="Times New Roman" w:cstheme="minorHAnsi"/>
          <w:color w:val="111111"/>
        </w:rPr>
        <w:t>' and '</w:t>
      </w:r>
      <w:r w:rsidRPr="00BC2699">
        <w:rPr>
          <w:rFonts w:eastAsia="Times New Roman" w:cstheme="minorHAnsi"/>
          <w:color w:val="990000"/>
        </w:rPr>
        <w:t>ref</w:t>
      </w:r>
      <w:r w:rsidRPr="00BC2699">
        <w:rPr>
          <w:rFonts w:eastAsia="Times New Roman" w:cstheme="minorHAnsi"/>
          <w:color w:val="111111"/>
        </w:rPr>
        <w:t>' keywords be avoided as recommended by Microsoft (</w:t>
      </w:r>
      <w:r w:rsidRPr="00BC2699">
        <w:rPr>
          <w:rFonts w:eastAsia="Times New Roman" w:cstheme="minorHAnsi"/>
          <w:i/>
          <w:iCs/>
          <w:color w:val="111111"/>
        </w:rPr>
        <w:t>in the Code analysis Rules and guidelines</w:t>
      </w:r>
      <w:r w:rsidRPr="00BC2699">
        <w:rPr>
          <w:rFonts w:eastAsia="Times New Roman" w:cstheme="minorHAnsi"/>
          <w:color w:val="111111"/>
        </w:rPr>
        <w:t>). These keywords are used to pass parameters by reference. Note that '</w:t>
      </w:r>
      <w:r w:rsidRPr="00BC2699">
        <w:rPr>
          <w:rFonts w:eastAsia="Times New Roman" w:cstheme="minorHAnsi"/>
          <w:color w:val="990000"/>
        </w:rPr>
        <w:t>ref</w:t>
      </w:r>
      <w:r w:rsidRPr="00BC2699">
        <w:rPr>
          <w:rFonts w:eastAsia="Times New Roman" w:cstheme="minorHAnsi"/>
          <w:color w:val="111111"/>
        </w:rPr>
        <w:t>' parameter should be initialized in the calling method before passing to the called method but for '</w:t>
      </w:r>
      <w:r w:rsidRPr="00BC2699">
        <w:rPr>
          <w:rFonts w:eastAsia="Times New Roman" w:cstheme="minorHAnsi"/>
          <w:color w:val="990000"/>
        </w:rPr>
        <w:t>out</w:t>
      </w:r>
      <w:r w:rsidRPr="00BC2699">
        <w:rPr>
          <w:rFonts w:eastAsia="Times New Roman" w:cstheme="minorHAnsi"/>
          <w:color w:val="111111"/>
        </w:rPr>
        <w:t>' parameter this is not mandatory.</w:t>
      </w:r>
    </w:p>
    <w:p w:rsidR="00244374" w:rsidRDefault="00244374" w:rsidP="00BC2699">
      <w:pPr>
        <w:numPr>
          <w:ilvl w:val="0"/>
          <w:numId w:val="1"/>
        </w:numPr>
        <w:shd w:val="clear" w:color="auto" w:fill="FFFFFF"/>
        <w:spacing w:beforeAutospacing="1" w:after="0" w:afterAutospacing="1" w:line="360" w:lineRule="auto"/>
        <w:ind w:left="0"/>
        <w:jc w:val="both"/>
        <w:rPr>
          <w:rFonts w:eastAsia="Times New Roman" w:cstheme="minorHAnsi"/>
          <w:color w:val="111111"/>
        </w:rPr>
      </w:pPr>
      <w:r w:rsidRPr="00BC2699">
        <w:rPr>
          <w:rFonts w:eastAsia="Times New Roman" w:cstheme="minorHAnsi"/>
          <w:color w:val="111111"/>
        </w:rPr>
        <w:t>Naming conventions to be followed always. Generally for variables/parameters, follow </w:t>
      </w:r>
      <w:r w:rsidRPr="00BC2699">
        <w:rPr>
          <w:rFonts w:eastAsia="Times New Roman" w:cstheme="minorHAnsi"/>
          <w:b/>
          <w:bCs/>
          <w:color w:val="111111"/>
        </w:rPr>
        <w:t>Camel casing </w:t>
      </w:r>
      <w:r w:rsidRPr="00BC2699">
        <w:rPr>
          <w:rFonts w:eastAsia="Times New Roman" w:cstheme="minorHAnsi"/>
          <w:color w:val="111111"/>
        </w:rPr>
        <w:t>and for method names and class names, follow </w:t>
      </w:r>
      <w:r w:rsidRPr="00BC2699">
        <w:rPr>
          <w:rFonts w:eastAsia="Times New Roman" w:cstheme="minorHAnsi"/>
          <w:b/>
          <w:bCs/>
          <w:color w:val="111111"/>
        </w:rPr>
        <w:t>Pascal casing</w:t>
      </w:r>
      <w:r w:rsidRPr="00BC2699">
        <w:rPr>
          <w:rFonts w:eastAsia="Times New Roman" w:cstheme="minorHAnsi"/>
          <w:color w:val="111111"/>
        </w:rPr>
        <w:t>.</w:t>
      </w:r>
    </w:p>
    <w:p w:rsidR="00244374" w:rsidRDefault="00244374" w:rsidP="00BC2699">
      <w:pPr>
        <w:numPr>
          <w:ilvl w:val="0"/>
          <w:numId w:val="1"/>
        </w:numPr>
        <w:shd w:val="clear" w:color="auto" w:fill="FFFFFF"/>
        <w:spacing w:beforeAutospacing="1" w:after="0" w:afterAutospacing="1" w:line="360" w:lineRule="auto"/>
        <w:ind w:left="0"/>
        <w:jc w:val="both"/>
        <w:rPr>
          <w:rFonts w:eastAsia="Times New Roman" w:cstheme="minorHAnsi"/>
          <w:color w:val="111111"/>
        </w:rPr>
      </w:pPr>
      <w:r w:rsidRPr="00BC2699">
        <w:rPr>
          <w:rFonts w:eastAsia="Times New Roman" w:cstheme="minorHAnsi"/>
          <w:color w:val="111111"/>
        </w:rPr>
        <w:t>All </w:t>
      </w:r>
      <w:r w:rsidRPr="00BC2699">
        <w:rPr>
          <w:rFonts w:eastAsia="Times New Roman" w:cstheme="minorHAnsi"/>
          <w:b/>
          <w:bCs/>
          <w:color w:val="111111"/>
        </w:rPr>
        <w:t>unused </w:t>
      </w:r>
      <w:r w:rsidRPr="00BC2699">
        <w:rPr>
          <w:rFonts w:eastAsia="Times New Roman" w:cstheme="minorHAnsi"/>
          <w:b/>
          <w:bCs/>
          <w:color w:val="990000"/>
        </w:rPr>
        <w:t>using</w:t>
      </w:r>
      <w:r w:rsidRPr="00BC2699">
        <w:rPr>
          <w:rFonts w:eastAsia="Times New Roman" w:cstheme="minorHAnsi"/>
          <w:b/>
          <w:bCs/>
          <w:color w:val="111111"/>
        </w:rPr>
        <w:t>s</w:t>
      </w:r>
      <w:r w:rsidRPr="00BC2699">
        <w:rPr>
          <w:rFonts w:eastAsia="Times New Roman" w:cstheme="minorHAnsi"/>
          <w:color w:val="111111"/>
        </w:rPr>
        <w:t> need to be removed. Code cleanup for unnecessary code is always a good practice.</w:t>
      </w:r>
    </w:p>
    <w:p w:rsidR="00244374" w:rsidRPr="00244374" w:rsidRDefault="00244374" w:rsidP="00244374">
      <w:pPr>
        <w:numPr>
          <w:ilvl w:val="0"/>
          <w:numId w:val="1"/>
        </w:numPr>
        <w:shd w:val="clear" w:color="auto" w:fill="FFFFFF"/>
        <w:spacing w:after="0" w:line="360" w:lineRule="auto"/>
        <w:ind w:left="0"/>
        <w:jc w:val="both"/>
        <w:rPr>
          <w:rFonts w:eastAsia="Times New Roman" w:cstheme="minorHAnsi"/>
          <w:color w:val="111111"/>
        </w:rPr>
      </w:pPr>
      <w:r w:rsidRPr="00BC2699">
        <w:rPr>
          <w:rFonts w:eastAsia="Times New Roman" w:cstheme="minorHAnsi"/>
          <w:b/>
          <w:bCs/>
          <w:color w:val="111111"/>
        </w:rPr>
        <w:t>Disposing of Unmanaged Resources</w:t>
      </w:r>
      <w:r w:rsidRPr="00BC2699">
        <w:rPr>
          <w:rFonts w:eastAsia="Times New Roman" w:cstheme="minorHAnsi"/>
          <w:color w:val="111111"/>
        </w:rPr>
        <w:t> like File I/O, Network resources, etc. They have to be disposed of once their usage is completed. Use </w:t>
      </w:r>
      <w:r w:rsidRPr="00BC2699">
        <w:rPr>
          <w:rFonts w:eastAsia="Times New Roman" w:cstheme="minorHAnsi"/>
          <w:color w:val="990000"/>
        </w:rPr>
        <w:t>using</w:t>
      </w:r>
      <w:r w:rsidRPr="00BC2699">
        <w:rPr>
          <w:rFonts w:eastAsia="Times New Roman" w:cstheme="minorHAnsi"/>
          <w:color w:val="111111"/>
        </w:rPr>
        <w:t>s block for unmanaged code, if you want to automatically handle the disposing of objects once they are out of scope.</w:t>
      </w:r>
    </w:p>
    <w:p w:rsidR="00244374" w:rsidRPr="00244374" w:rsidRDefault="00244374" w:rsidP="00244374">
      <w:pPr>
        <w:numPr>
          <w:ilvl w:val="0"/>
          <w:numId w:val="1"/>
        </w:numPr>
        <w:shd w:val="clear" w:color="auto" w:fill="FFFFFF"/>
        <w:spacing w:after="0" w:line="360" w:lineRule="auto"/>
        <w:ind w:left="0"/>
        <w:jc w:val="both"/>
        <w:rPr>
          <w:rFonts w:eastAsia="Times New Roman" w:cstheme="minorHAnsi"/>
          <w:color w:val="111111"/>
        </w:rPr>
      </w:pPr>
      <w:r w:rsidRPr="00BC2699">
        <w:rPr>
          <w:rFonts w:eastAsia="Times New Roman" w:cstheme="minorHAnsi"/>
          <w:color w:val="111111"/>
        </w:rPr>
        <w:t>Make sure that there shouldn't be any </w:t>
      </w:r>
      <w:r w:rsidRPr="00BC2699">
        <w:rPr>
          <w:rFonts w:eastAsia="Times New Roman" w:cstheme="minorHAnsi"/>
          <w:b/>
          <w:bCs/>
          <w:color w:val="111111"/>
        </w:rPr>
        <w:t>project warnings</w:t>
      </w:r>
      <w:r w:rsidRPr="00BC2699">
        <w:rPr>
          <w:rFonts w:eastAsia="Times New Roman" w:cstheme="minorHAnsi"/>
          <w:color w:val="111111"/>
        </w:rPr>
        <w:t>.</w:t>
      </w:r>
    </w:p>
    <w:p w:rsidR="00244374" w:rsidRPr="00244374" w:rsidRDefault="00244374" w:rsidP="00244374">
      <w:pPr>
        <w:numPr>
          <w:ilvl w:val="0"/>
          <w:numId w:val="1"/>
        </w:numPr>
        <w:shd w:val="clear" w:color="auto" w:fill="FFFFFF"/>
        <w:spacing w:after="0" w:line="360" w:lineRule="auto"/>
        <w:ind w:left="0"/>
        <w:jc w:val="both"/>
        <w:rPr>
          <w:rFonts w:eastAsia="Times New Roman" w:cstheme="minorHAnsi"/>
          <w:color w:val="111111"/>
        </w:rPr>
      </w:pPr>
      <w:r w:rsidRPr="00BC2699">
        <w:rPr>
          <w:rFonts w:eastAsia="Times New Roman" w:cstheme="minorHAnsi"/>
          <w:color w:val="111111"/>
        </w:rPr>
        <w:t>It will be much better if </w:t>
      </w:r>
      <w:r w:rsidRPr="00BC2699">
        <w:rPr>
          <w:rFonts w:eastAsia="Times New Roman" w:cstheme="minorHAnsi"/>
          <w:b/>
          <w:bCs/>
          <w:i/>
          <w:iCs/>
          <w:color w:val="111111"/>
        </w:rPr>
        <w:t>Code Analysis</w:t>
      </w:r>
      <w:r w:rsidRPr="00BC2699">
        <w:rPr>
          <w:rFonts w:eastAsia="Times New Roman" w:cstheme="minorHAnsi"/>
          <w:color w:val="111111"/>
        </w:rPr>
        <w:t> is performed on a project (</w:t>
      </w:r>
      <w:r w:rsidRPr="00BC2699">
        <w:rPr>
          <w:rFonts w:eastAsia="Times New Roman" w:cstheme="minorHAnsi"/>
          <w:i/>
          <w:iCs/>
          <w:color w:val="111111"/>
        </w:rPr>
        <w:t>with all Microsoft Rules enabled</w:t>
      </w:r>
      <w:r w:rsidRPr="00BC2699">
        <w:rPr>
          <w:rFonts w:eastAsia="Times New Roman" w:cstheme="minorHAnsi"/>
          <w:color w:val="111111"/>
        </w:rPr>
        <w:t>) and then remove the warnings.</w:t>
      </w:r>
    </w:p>
    <w:p w:rsidR="00244374" w:rsidRPr="00BC2699" w:rsidRDefault="00244374" w:rsidP="00244374">
      <w:pPr>
        <w:numPr>
          <w:ilvl w:val="0"/>
          <w:numId w:val="1"/>
        </w:numPr>
        <w:shd w:val="clear" w:color="auto" w:fill="FFFFFF"/>
        <w:spacing w:after="0" w:line="360" w:lineRule="auto"/>
        <w:ind w:left="0"/>
        <w:jc w:val="both"/>
        <w:rPr>
          <w:rFonts w:eastAsia="Times New Roman" w:cstheme="minorHAnsi"/>
          <w:color w:val="111111"/>
        </w:rPr>
      </w:pPr>
      <w:r w:rsidRPr="00BC2699">
        <w:rPr>
          <w:rFonts w:eastAsia="Times New Roman" w:cstheme="minorHAnsi"/>
          <w:color w:val="111111"/>
        </w:rPr>
        <w:t xml:space="preserve">Make sure that you are aware of </w:t>
      </w:r>
      <w:r w:rsidRPr="00244374">
        <w:rPr>
          <w:rFonts w:eastAsia="Times New Roman" w:cstheme="minorHAnsi"/>
          <w:b/>
          <w:color w:val="111111"/>
        </w:rPr>
        <w:t>SOLID principles.</w:t>
      </w:r>
    </w:p>
    <w:p w:rsidR="00244374" w:rsidRPr="00BC2699" w:rsidRDefault="00244374" w:rsidP="00244374">
      <w:pPr>
        <w:numPr>
          <w:ilvl w:val="0"/>
          <w:numId w:val="1"/>
        </w:numPr>
        <w:shd w:val="clear" w:color="auto" w:fill="FFFFFF"/>
        <w:spacing w:after="0" w:line="360" w:lineRule="auto"/>
        <w:ind w:left="0"/>
        <w:jc w:val="both"/>
        <w:rPr>
          <w:rFonts w:eastAsia="Times New Roman" w:cstheme="minorHAnsi"/>
          <w:color w:val="111111"/>
        </w:rPr>
      </w:pPr>
      <w:r w:rsidRPr="00BC2699">
        <w:rPr>
          <w:rFonts w:eastAsia="Times New Roman" w:cstheme="minorHAnsi"/>
          <w:b/>
          <w:bCs/>
          <w:color w:val="111111"/>
        </w:rPr>
        <w:t>Code Reusability</w:t>
      </w:r>
      <w:r w:rsidRPr="00BC2699">
        <w:rPr>
          <w:rFonts w:eastAsia="Times New Roman" w:cstheme="minorHAnsi"/>
          <w:color w:val="111111"/>
        </w:rPr>
        <w:t>: Extract a method if the same piece of code is being used more than once or you expect it to be used in future. Make some generic methods for repetitive task and put them in a related class so that other developers start using them once you intimate them. Develop user controls for common functionality so that they can be reused across the project.</w:t>
      </w:r>
    </w:p>
    <w:p w:rsidR="00244374" w:rsidRPr="00BC2699" w:rsidRDefault="00244374" w:rsidP="00244374">
      <w:pPr>
        <w:numPr>
          <w:ilvl w:val="0"/>
          <w:numId w:val="1"/>
        </w:numPr>
        <w:shd w:val="clear" w:color="auto" w:fill="FFFFFF"/>
        <w:spacing w:after="0" w:line="360" w:lineRule="auto"/>
        <w:ind w:left="0"/>
        <w:jc w:val="both"/>
        <w:rPr>
          <w:rFonts w:eastAsia="Times New Roman" w:cstheme="minorHAnsi"/>
          <w:color w:val="111111"/>
        </w:rPr>
      </w:pPr>
      <w:r w:rsidRPr="00BC2699">
        <w:rPr>
          <w:rFonts w:eastAsia="Times New Roman" w:cstheme="minorHAnsi"/>
          <w:b/>
          <w:bCs/>
          <w:color w:val="111111"/>
        </w:rPr>
        <w:t>Code Consistency</w:t>
      </w:r>
      <w:r w:rsidRPr="00BC2699">
        <w:rPr>
          <w:rFonts w:eastAsia="Times New Roman" w:cstheme="minorHAnsi"/>
          <w:color w:val="111111"/>
        </w:rPr>
        <w:t>: Let's say that an </w:t>
      </w:r>
      <w:r w:rsidRPr="00BC2699">
        <w:rPr>
          <w:rFonts w:eastAsia="Times New Roman" w:cstheme="minorHAnsi"/>
          <w:color w:val="990000"/>
        </w:rPr>
        <w:t>Int32</w:t>
      </w:r>
      <w:r w:rsidRPr="00BC2699">
        <w:rPr>
          <w:rFonts w:eastAsia="Times New Roman" w:cstheme="minorHAnsi"/>
          <w:color w:val="111111"/>
        </w:rPr>
        <w:t> type is coded as </w:t>
      </w:r>
      <w:r w:rsidRPr="00BC2699">
        <w:rPr>
          <w:rFonts w:eastAsia="Times New Roman" w:cstheme="minorHAnsi"/>
          <w:color w:val="990000"/>
        </w:rPr>
        <w:t>int</w:t>
      </w:r>
      <w:r w:rsidRPr="00BC2699">
        <w:rPr>
          <w:rFonts w:eastAsia="Times New Roman" w:cstheme="minorHAnsi"/>
          <w:color w:val="111111"/>
        </w:rPr>
        <w:t> and </w:t>
      </w:r>
      <w:r w:rsidRPr="00BC2699">
        <w:rPr>
          <w:rFonts w:eastAsia="Times New Roman" w:cstheme="minorHAnsi"/>
          <w:color w:val="990000"/>
        </w:rPr>
        <w:t>String</w:t>
      </w:r>
      <w:r w:rsidRPr="00BC2699">
        <w:rPr>
          <w:rFonts w:eastAsia="Times New Roman" w:cstheme="minorHAnsi"/>
          <w:color w:val="111111"/>
        </w:rPr>
        <w:t> type is coded as </w:t>
      </w:r>
      <w:r w:rsidRPr="00BC2699">
        <w:rPr>
          <w:rFonts w:eastAsia="Times New Roman" w:cstheme="minorHAnsi"/>
          <w:color w:val="990000"/>
        </w:rPr>
        <w:t>string</w:t>
      </w:r>
      <w:r w:rsidRPr="00BC2699">
        <w:rPr>
          <w:rFonts w:eastAsia="Times New Roman" w:cstheme="minorHAnsi"/>
          <w:color w:val="111111"/>
        </w:rPr>
        <w:t>, then they should be coded in that same fashion across the application. But not like sometimes </w:t>
      </w:r>
      <w:r w:rsidRPr="00BC2699">
        <w:rPr>
          <w:rFonts w:eastAsia="Times New Roman" w:cstheme="minorHAnsi"/>
          <w:color w:val="990000"/>
        </w:rPr>
        <w:t>int</w:t>
      </w:r>
      <w:r w:rsidRPr="00BC2699">
        <w:rPr>
          <w:rFonts w:eastAsia="Times New Roman" w:cstheme="minorHAnsi"/>
          <w:color w:val="111111"/>
        </w:rPr>
        <w:t> and sometimes as </w:t>
      </w:r>
      <w:r w:rsidRPr="00BC2699">
        <w:rPr>
          <w:rFonts w:eastAsia="Times New Roman" w:cstheme="minorHAnsi"/>
          <w:color w:val="990000"/>
        </w:rPr>
        <w:t>Int32</w:t>
      </w:r>
      <w:r w:rsidRPr="00BC2699">
        <w:rPr>
          <w:rFonts w:eastAsia="Times New Roman" w:cstheme="minorHAnsi"/>
          <w:color w:val="111111"/>
        </w:rPr>
        <w:t>.</w:t>
      </w:r>
    </w:p>
    <w:p w:rsidR="00244374" w:rsidRPr="00BC2699" w:rsidRDefault="00244374" w:rsidP="00244374">
      <w:pPr>
        <w:numPr>
          <w:ilvl w:val="0"/>
          <w:numId w:val="1"/>
        </w:numPr>
        <w:shd w:val="clear" w:color="auto" w:fill="FFFFFF"/>
        <w:spacing w:after="0" w:line="360" w:lineRule="auto"/>
        <w:ind w:left="0"/>
        <w:jc w:val="both"/>
        <w:rPr>
          <w:rFonts w:eastAsia="Times New Roman" w:cstheme="minorHAnsi"/>
          <w:color w:val="111111"/>
        </w:rPr>
      </w:pPr>
      <w:r w:rsidRPr="00BC2699">
        <w:rPr>
          <w:rFonts w:eastAsia="Times New Roman" w:cstheme="minorHAnsi"/>
          <w:b/>
          <w:bCs/>
          <w:color w:val="111111"/>
        </w:rPr>
        <w:t>Code Readability</w:t>
      </w:r>
      <w:r w:rsidRPr="00BC2699">
        <w:rPr>
          <w:rFonts w:eastAsia="Times New Roman" w:cstheme="minorHAnsi"/>
          <w:color w:val="111111"/>
        </w:rPr>
        <w:t>: Should be maintained so that other developers understand your code easily.</w:t>
      </w:r>
    </w:p>
    <w:p w:rsidR="006A4308" w:rsidRDefault="00244374" w:rsidP="00244374">
      <w:pPr>
        <w:numPr>
          <w:ilvl w:val="0"/>
          <w:numId w:val="1"/>
        </w:numPr>
        <w:shd w:val="clear" w:color="auto" w:fill="FFFFFF"/>
        <w:spacing w:after="0" w:line="360" w:lineRule="auto"/>
        <w:ind w:left="0"/>
        <w:jc w:val="both"/>
        <w:rPr>
          <w:rFonts w:eastAsia="Times New Roman" w:cstheme="minorHAnsi"/>
          <w:color w:val="111111"/>
        </w:rPr>
      </w:pPr>
      <w:r w:rsidRPr="00BC2699">
        <w:rPr>
          <w:rFonts w:eastAsia="Times New Roman" w:cstheme="minorHAnsi"/>
          <w:b/>
          <w:bCs/>
          <w:color w:val="111111"/>
        </w:rPr>
        <w:t>Peer code reviews</w:t>
      </w:r>
      <w:r w:rsidRPr="00BC2699">
        <w:rPr>
          <w:rFonts w:eastAsia="Times New Roman" w:cstheme="minorHAnsi"/>
          <w:color w:val="111111"/>
        </w:rPr>
        <w:t>. Swap your code files/pages with your colleagues to perform internal code reviews.</w:t>
      </w:r>
    </w:p>
    <w:p w:rsidR="00244374" w:rsidRPr="00244374" w:rsidRDefault="00244374" w:rsidP="00244374">
      <w:pPr>
        <w:shd w:val="clear" w:color="auto" w:fill="FFFFFF"/>
        <w:spacing w:after="0" w:line="360" w:lineRule="auto"/>
        <w:jc w:val="both"/>
        <w:rPr>
          <w:rFonts w:eastAsia="Times New Roman" w:cstheme="minorHAnsi"/>
          <w:color w:val="111111"/>
        </w:rPr>
      </w:pPr>
    </w:p>
    <w:sectPr w:rsidR="00244374" w:rsidRPr="00244374" w:rsidSect="00BC2699">
      <w:pgSz w:w="12240" w:h="15840"/>
      <w:pgMar w:top="720" w:right="720" w:bottom="720" w:left="720" w:header="720" w:footer="720" w:gutter="72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A01B1B"/>
    <w:multiLevelType w:val="multilevel"/>
    <w:tmpl w:val="E6AC16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compat/>
  <w:rsids>
    <w:rsidRoot w:val="00BC2699"/>
    <w:rsid w:val="00244374"/>
    <w:rsid w:val="003A7054"/>
    <w:rsid w:val="00537A4F"/>
    <w:rsid w:val="00553A2F"/>
    <w:rsid w:val="006A4308"/>
    <w:rsid w:val="009938FC"/>
    <w:rsid w:val="00B363F2"/>
    <w:rsid w:val="00BC26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7054"/>
  </w:style>
  <w:style w:type="paragraph" w:styleId="Heading1">
    <w:name w:val="heading 1"/>
    <w:basedOn w:val="Normal"/>
    <w:next w:val="Normal"/>
    <w:link w:val="Heading1Char"/>
    <w:uiPriority w:val="9"/>
    <w:qFormat/>
    <w:rsid w:val="00BC269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BC269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2699"/>
    <w:rPr>
      <w:rFonts w:ascii="Times New Roman" w:eastAsia="Times New Roman" w:hAnsi="Times New Roman" w:cs="Times New Roman"/>
      <w:b/>
      <w:bCs/>
      <w:sz w:val="36"/>
      <w:szCs w:val="36"/>
    </w:rPr>
  </w:style>
  <w:style w:type="character" w:styleId="Strong">
    <w:name w:val="Strong"/>
    <w:basedOn w:val="DefaultParagraphFont"/>
    <w:uiPriority w:val="22"/>
    <w:qFormat/>
    <w:rsid w:val="00BC2699"/>
    <w:rPr>
      <w:b/>
      <w:bCs/>
    </w:rPr>
  </w:style>
  <w:style w:type="character" w:styleId="Emphasis">
    <w:name w:val="Emphasis"/>
    <w:basedOn w:val="DefaultParagraphFont"/>
    <w:uiPriority w:val="20"/>
    <w:qFormat/>
    <w:rsid w:val="00BC2699"/>
    <w:rPr>
      <w:i/>
      <w:iCs/>
    </w:rPr>
  </w:style>
  <w:style w:type="character" w:styleId="HTMLCode">
    <w:name w:val="HTML Code"/>
    <w:basedOn w:val="DefaultParagraphFont"/>
    <w:uiPriority w:val="99"/>
    <w:semiHidden/>
    <w:unhideWhenUsed/>
    <w:rsid w:val="00BC2699"/>
    <w:rPr>
      <w:rFonts w:ascii="Courier New" w:eastAsia="Times New Roman" w:hAnsi="Courier New" w:cs="Courier New"/>
      <w:sz w:val="20"/>
      <w:szCs w:val="20"/>
    </w:rPr>
  </w:style>
  <w:style w:type="paragraph" w:styleId="NormalWeb">
    <w:name w:val="Normal (Web)"/>
    <w:basedOn w:val="Normal"/>
    <w:uiPriority w:val="99"/>
    <w:semiHidden/>
    <w:unhideWhenUsed/>
    <w:rsid w:val="00BC269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C2699"/>
    <w:rPr>
      <w:color w:val="0000FF"/>
      <w:u w:val="single"/>
    </w:rPr>
  </w:style>
  <w:style w:type="character" w:customStyle="1" w:styleId="Heading1Char">
    <w:name w:val="Heading 1 Char"/>
    <w:basedOn w:val="DefaultParagraphFont"/>
    <w:link w:val="Heading1"/>
    <w:uiPriority w:val="9"/>
    <w:rsid w:val="00BC2699"/>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BC269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C2699"/>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divs>
    <w:div w:id="1053774232">
      <w:bodyDiv w:val="1"/>
      <w:marLeft w:val="0"/>
      <w:marRight w:val="0"/>
      <w:marTop w:val="0"/>
      <w:marBottom w:val="0"/>
      <w:divBdr>
        <w:top w:val="none" w:sz="0" w:space="0" w:color="auto"/>
        <w:left w:val="none" w:sz="0" w:space="0" w:color="auto"/>
        <w:bottom w:val="none" w:sz="0" w:space="0" w:color="auto"/>
        <w:right w:val="none" w:sz="0" w:space="0" w:color="auto"/>
      </w:divBdr>
    </w:div>
    <w:div w:id="2040424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790</Words>
  <Characters>4507</Characters>
  <Application>Microsoft Office Word</Application>
  <DocSecurity>0</DocSecurity>
  <Lines>37</Lines>
  <Paragraphs>10</Paragraphs>
  <ScaleCrop>false</ScaleCrop>
  <Company/>
  <LinksUpToDate>false</LinksUpToDate>
  <CharactersWithSpaces>5287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2020-02-04T19:43:00Z</dcterms:created>
  <dcterms:modified xsi:type="dcterms:W3CDTF">2020-02-05T19:26:00Z</dcterms:modified>
</cp:coreProperties>
</file>