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31F947" w14:textId="77777777" w:rsidR="000B282F" w:rsidRPr="000B282F" w:rsidRDefault="000B282F" w:rsidP="00F638B2">
      <w:pPr>
        <w:spacing w:line="360" w:lineRule="auto"/>
        <w:jc w:val="both"/>
        <w:rPr>
          <w:rFonts w:ascii="Arial" w:hAnsi="Arial" w:cs="Arial"/>
          <w:sz w:val="28"/>
          <w:szCs w:val="28"/>
        </w:rPr>
      </w:pPr>
      <w:r w:rsidRPr="000B282F">
        <w:rPr>
          <w:rFonts w:ascii="Arial" w:hAnsi="Arial" w:cs="Arial"/>
          <w:b/>
          <w:bCs/>
          <w:sz w:val="28"/>
          <w:szCs w:val="28"/>
        </w:rPr>
        <w:t>Descriptive Summary: The Potential of Chatbots for Emotional Support and Promoting Positive Mental Health</w:t>
      </w:r>
    </w:p>
    <w:p w14:paraId="1A35030B" w14:textId="77777777" w:rsidR="000B282F" w:rsidRDefault="000B282F" w:rsidP="00F638B2">
      <w:pPr>
        <w:spacing w:line="360" w:lineRule="auto"/>
        <w:rPr>
          <w:rFonts w:ascii="Arial" w:hAnsi="Arial" w:cs="Arial"/>
          <w:sz w:val="24"/>
          <w:szCs w:val="24"/>
        </w:rPr>
      </w:pPr>
      <w:r w:rsidRPr="000B282F">
        <w:rPr>
          <w:rFonts w:ascii="Arial" w:hAnsi="Arial" w:cs="Arial"/>
          <w:b/>
          <w:bCs/>
          <w:sz w:val="24"/>
          <w:szCs w:val="24"/>
        </w:rPr>
        <w:t>Authors:</w:t>
      </w:r>
      <w:r w:rsidRPr="000B282F">
        <w:rPr>
          <w:rFonts w:ascii="Arial" w:hAnsi="Arial" w:cs="Arial"/>
          <w:sz w:val="24"/>
          <w:szCs w:val="24"/>
        </w:rPr>
        <w:t xml:space="preserve"> Fitzpatrick KK, Darcy A, Vierhile M.</w:t>
      </w:r>
      <w:r w:rsidRPr="000B282F">
        <w:rPr>
          <w:rFonts w:ascii="Arial" w:hAnsi="Arial" w:cs="Arial"/>
          <w:sz w:val="24"/>
          <w:szCs w:val="24"/>
        </w:rPr>
        <w:br/>
      </w:r>
      <w:r w:rsidRPr="000B282F">
        <w:rPr>
          <w:rFonts w:ascii="Arial" w:hAnsi="Arial" w:cs="Arial"/>
          <w:b/>
          <w:bCs/>
          <w:sz w:val="24"/>
          <w:szCs w:val="24"/>
        </w:rPr>
        <w:t>Published in:</w:t>
      </w:r>
      <w:r w:rsidRPr="000B282F">
        <w:rPr>
          <w:rFonts w:ascii="Arial" w:hAnsi="Arial" w:cs="Arial"/>
          <w:sz w:val="24"/>
          <w:szCs w:val="24"/>
        </w:rPr>
        <w:t xml:space="preserve"> JMIR Formative Research, 2024.</w:t>
      </w:r>
      <w:r w:rsidRPr="000B282F">
        <w:rPr>
          <w:rFonts w:ascii="Arial" w:hAnsi="Arial" w:cs="Arial"/>
          <w:sz w:val="24"/>
          <w:szCs w:val="24"/>
        </w:rPr>
        <w:br/>
      </w:r>
      <w:r w:rsidRPr="000B282F">
        <w:rPr>
          <w:rFonts w:ascii="Arial" w:hAnsi="Arial" w:cs="Arial"/>
          <w:b/>
          <w:bCs/>
          <w:sz w:val="24"/>
          <w:szCs w:val="24"/>
        </w:rPr>
        <w:t>Link:</w:t>
      </w:r>
      <w:r w:rsidRPr="000B282F">
        <w:rPr>
          <w:rFonts w:ascii="Arial" w:hAnsi="Arial" w:cs="Arial"/>
          <w:sz w:val="24"/>
          <w:szCs w:val="24"/>
        </w:rPr>
        <w:t xml:space="preserve"> </w:t>
      </w:r>
      <w:hyperlink r:id="rId5" w:history="1">
        <w:r w:rsidRPr="000B282F">
          <w:rPr>
            <w:rStyle w:val="Hyperlink"/>
            <w:rFonts w:ascii="Arial" w:hAnsi="Arial" w:cs="Arial"/>
            <w:sz w:val="24"/>
            <w:szCs w:val="24"/>
          </w:rPr>
          <w:t>https://formative.jmir.org/2024/1/e50025</w:t>
        </w:r>
      </w:hyperlink>
    </w:p>
    <w:p w14:paraId="07A33E21" w14:textId="77777777" w:rsidR="000B282F" w:rsidRDefault="000B282F" w:rsidP="00F638B2">
      <w:pPr>
        <w:spacing w:line="360" w:lineRule="auto"/>
        <w:jc w:val="both"/>
        <w:rPr>
          <w:rFonts w:ascii="Arial" w:hAnsi="Arial" w:cs="Arial"/>
          <w:b/>
          <w:bCs/>
          <w:sz w:val="24"/>
          <w:szCs w:val="24"/>
        </w:rPr>
      </w:pPr>
      <w:r w:rsidRPr="000B282F">
        <w:rPr>
          <w:rFonts w:ascii="Arial" w:hAnsi="Arial" w:cs="Arial"/>
          <w:b/>
          <w:bCs/>
          <w:sz w:val="24"/>
          <w:szCs w:val="24"/>
        </w:rPr>
        <w:t>Study Objectives</w:t>
      </w:r>
    </w:p>
    <w:p w14:paraId="0A8905F8" w14:textId="4AA2D1FD" w:rsidR="00A832A9" w:rsidRPr="00A832A9" w:rsidRDefault="00A832A9" w:rsidP="00A832A9">
      <w:pPr>
        <w:pStyle w:val="ListParagraph"/>
        <w:numPr>
          <w:ilvl w:val="0"/>
          <w:numId w:val="9"/>
        </w:numPr>
        <w:spacing w:line="360" w:lineRule="auto"/>
        <w:jc w:val="both"/>
        <w:rPr>
          <w:rFonts w:ascii="Arial" w:hAnsi="Arial" w:cs="Arial"/>
          <w:sz w:val="24"/>
          <w:szCs w:val="24"/>
        </w:rPr>
      </w:pPr>
      <w:r w:rsidRPr="00A832A9">
        <w:rPr>
          <w:rFonts w:ascii="Arial" w:hAnsi="Arial" w:cs="Arial"/>
          <w:b/>
          <w:bCs/>
          <w:sz w:val="24"/>
          <w:szCs w:val="24"/>
        </w:rPr>
        <w:t>Encouraging Emotional Expression</w:t>
      </w:r>
      <w:r w:rsidRPr="00A832A9">
        <w:rPr>
          <w:rFonts w:ascii="Arial" w:hAnsi="Arial" w:cs="Arial"/>
          <w:sz w:val="24"/>
          <w:szCs w:val="24"/>
        </w:rPr>
        <w:t>: Assessing AI chatbots' effectiveness in helping users express emotions like sadness and depression.</w:t>
      </w:r>
    </w:p>
    <w:p w14:paraId="45B6B430" w14:textId="47EA4541" w:rsidR="00A832A9" w:rsidRPr="00A832A9" w:rsidRDefault="00A832A9" w:rsidP="00A832A9">
      <w:pPr>
        <w:pStyle w:val="ListParagraph"/>
        <w:numPr>
          <w:ilvl w:val="0"/>
          <w:numId w:val="9"/>
        </w:numPr>
        <w:spacing w:line="360" w:lineRule="auto"/>
        <w:jc w:val="both"/>
        <w:rPr>
          <w:rFonts w:ascii="Arial" w:hAnsi="Arial" w:cs="Arial"/>
          <w:sz w:val="24"/>
          <w:szCs w:val="24"/>
        </w:rPr>
      </w:pPr>
      <w:r w:rsidRPr="00A832A9">
        <w:rPr>
          <w:rFonts w:ascii="Arial" w:hAnsi="Arial" w:cs="Arial"/>
          <w:b/>
          <w:bCs/>
          <w:sz w:val="24"/>
          <w:szCs w:val="24"/>
        </w:rPr>
        <w:t>Cultural Differences</w:t>
      </w:r>
      <w:r w:rsidRPr="00A832A9">
        <w:rPr>
          <w:rFonts w:ascii="Arial" w:hAnsi="Arial" w:cs="Arial"/>
          <w:sz w:val="24"/>
          <w:szCs w:val="24"/>
        </w:rPr>
        <w:t>: Analyzing variations in depressive mood expressions between Western and Eastern users.</w:t>
      </w:r>
    </w:p>
    <w:p w14:paraId="0F852399" w14:textId="5950C0FD" w:rsidR="00A832A9" w:rsidRDefault="00A832A9" w:rsidP="00A832A9">
      <w:pPr>
        <w:pStyle w:val="ListParagraph"/>
        <w:numPr>
          <w:ilvl w:val="0"/>
          <w:numId w:val="9"/>
        </w:numPr>
        <w:spacing w:line="360" w:lineRule="auto"/>
        <w:jc w:val="both"/>
        <w:rPr>
          <w:rFonts w:ascii="Arial" w:hAnsi="Arial" w:cs="Arial"/>
          <w:sz w:val="24"/>
          <w:szCs w:val="24"/>
        </w:rPr>
      </w:pPr>
      <w:r w:rsidRPr="00A832A9">
        <w:rPr>
          <w:rFonts w:ascii="Arial" w:hAnsi="Arial" w:cs="Arial"/>
          <w:b/>
          <w:bCs/>
          <w:sz w:val="24"/>
          <w:szCs w:val="24"/>
        </w:rPr>
        <w:t>Mental Health Support</w:t>
      </w:r>
      <w:r w:rsidRPr="00A832A9">
        <w:rPr>
          <w:rFonts w:ascii="Arial" w:hAnsi="Arial" w:cs="Arial"/>
          <w:sz w:val="24"/>
          <w:szCs w:val="24"/>
        </w:rPr>
        <w:t>: Evaluating chatbots' potential in promoting positive mental health and providing emotional support.</w:t>
      </w:r>
    </w:p>
    <w:p w14:paraId="6E34E137" w14:textId="6738894A" w:rsidR="006C4AD7" w:rsidRPr="00F203AF" w:rsidRDefault="006C4AD7" w:rsidP="00F203AF">
      <w:pPr>
        <w:spacing w:line="360" w:lineRule="auto"/>
        <w:jc w:val="both"/>
        <w:rPr>
          <w:rFonts w:ascii="Arial" w:hAnsi="Arial" w:cs="Arial"/>
          <w:b/>
          <w:bCs/>
          <w:sz w:val="28"/>
          <w:szCs w:val="28"/>
        </w:rPr>
      </w:pPr>
      <w:r w:rsidRPr="00F203AF">
        <w:rPr>
          <w:rFonts w:ascii="Arial" w:hAnsi="Arial" w:cs="Arial"/>
          <w:b/>
          <w:bCs/>
          <w:sz w:val="28"/>
          <w:szCs w:val="28"/>
        </w:rPr>
        <w:t>Paper Creation</w:t>
      </w:r>
    </w:p>
    <w:p w14:paraId="509100DB" w14:textId="77777777" w:rsidR="000B282F" w:rsidRPr="006C4AD7" w:rsidRDefault="000B282F" w:rsidP="00F638B2">
      <w:pPr>
        <w:numPr>
          <w:ilvl w:val="0"/>
          <w:numId w:val="6"/>
        </w:numPr>
        <w:spacing w:line="360" w:lineRule="auto"/>
        <w:jc w:val="both"/>
        <w:rPr>
          <w:rFonts w:ascii="Arial" w:hAnsi="Arial" w:cs="Arial"/>
        </w:rPr>
      </w:pPr>
      <w:r w:rsidRPr="000B282F">
        <w:rPr>
          <w:rFonts w:ascii="Arial" w:hAnsi="Arial" w:cs="Arial"/>
          <w:b/>
          <w:bCs/>
        </w:rPr>
        <w:t>Participant Demographics:</w:t>
      </w:r>
      <w:r w:rsidRPr="000B282F">
        <w:rPr>
          <w:rFonts w:ascii="Arial" w:hAnsi="Arial" w:cs="Arial"/>
        </w:rPr>
        <w:t xml:space="preserve"> </w:t>
      </w:r>
      <w:r w:rsidRPr="006C4AD7">
        <w:rPr>
          <w:rFonts w:ascii="Arial" w:hAnsi="Arial" w:cs="Arial"/>
        </w:rPr>
        <w:t>The study included a diverse sample of 1,200 participants, with 600 each from Western and Eastern countries.</w:t>
      </w:r>
    </w:p>
    <w:p w14:paraId="1550ACFB" w14:textId="0A8C3EA3" w:rsidR="000B282F" w:rsidRPr="00A832A9" w:rsidRDefault="000B282F" w:rsidP="00F638B2">
      <w:pPr>
        <w:numPr>
          <w:ilvl w:val="0"/>
          <w:numId w:val="6"/>
        </w:numPr>
        <w:spacing w:line="360" w:lineRule="auto"/>
        <w:jc w:val="both"/>
        <w:rPr>
          <w:rFonts w:ascii="Arial" w:hAnsi="Arial" w:cs="Arial"/>
        </w:rPr>
      </w:pPr>
      <w:r w:rsidRPr="000B282F">
        <w:rPr>
          <w:rFonts w:ascii="Arial" w:hAnsi="Arial" w:cs="Arial"/>
          <w:b/>
          <w:bCs/>
        </w:rPr>
        <w:t>Data Collection:</w:t>
      </w:r>
      <w:r w:rsidRPr="000B282F">
        <w:rPr>
          <w:rFonts w:ascii="Arial" w:hAnsi="Arial" w:cs="Arial"/>
        </w:rPr>
        <w:t xml:space="preserve"> </w:t>
      </w:r>
      <w:r w:rsidRPr="006C4AD7">
        <w:rPr>
          <w:rFonts w:ascii="Arial" w:hAnsi="Arial" w:cs="Arial"/>
        </w:rPr>
        <w:t>Over 15,000 chatbot-user interactions were analyzed</w:t>
      </w:r>
      <w:r w:rsidRPr="000B282F">
        <w:rPr>
          <w:rFonts w:ascii="Arial" w:hAnsi="Arial" w:cs="Arial"/>
        </w:rPr>
        <w:t xml:space="preserve"> using natural language processing (NLP) to assess the depth and type of emotional expressions.</w:t>
      </w:r>
    </w:p>
    <w:p w14:paraId="1A291B40" w14:textId="072443FB" w:rsidR="000B282F" w:rsidRPr="000B282F" w:rsidRDefault="000B282F" w:rsidP="00F638B2">
      <w:pPr>
        <w:spacing w:line="360" w:lineRule="auto"/>
        <w:jc w:val="both"/>
        <w:rPr>
          <w:rFonts w:ascii="Arial" w:hAnsi="Arial" w:cs="Arial"/>
          <w:sz w:val="24"/>
          <w:szCs w:val="24"/>
        </w:rPr>
      </w:pPr>
      <w:r w:rsidRPr="000B282F">
        <w:rPr>
          <w:rFonts w:ascii="Arial" w:hAnsi="Arial" w:cs="Arial"/>
          <w:b/>
          <w:bCs/>
          <w:sz w:val="24"/>
          <w:szCs w:val="24"/>
        </w:rPr>
        <w:t>Key Findings</w:t>
      </w:r>
    </w:p>
    <w:p w14:paraId="36071DD9" w14:textId="77777777" w:rsidR="000B282F" w:rsidRPr="000B282F" w:rsidRDefault="000B282F" w:rsidP="00F638B2">
      <w:pPr>
        <w:numPr>
          <w:ilvl w:val="0"/>
          <w:numId w:val="7"/>
        </w:numPr>
        <w:spacing w:line="360" w:lineRule="auto"/>
        <w:jc w:val="both"/>
        <w:rPr>
          <w:rFonts w:ascii="Arial" w:hAnsi="Arial" w:cs="Arial"/>
        </w:rPr>
      </w:pPr>
      <w:r w:rsidRPr="000B282F">
        <w:rPr>
          <w:rFonts w:ascii="Arial" w:hAnsi="Arial" w:cs="Arial"/>
          <w:b/>
          <w:bCs/>
        </w:rPr>
        <w:t>Effectiveness in Emotional Expression:</w:t>
      </w:r>
    </w:p>
    <w:p w14:paraId="4A10DF21" w14:textId="77777777" w:rsidR="000B282F" w:rsidRPr="00F203AF" w:rsidRDefault="000B282F" w:rsidP="00F638B2">
      <w:pPr>
        <w:numPr>
          <w:ilvl w:val="1"/>
          <w:numId w:val="7"/>
        </w:numPr>
        <w:spacing w:line="360" w:lineRule="auto"/>
        <w:jc w:val="both"/>
        <w:rPr>
          <w:rFonts w:ascii="Arial" w:hAnsi="Arial" w:cs="Arial"/>
        </w:rPr>
      </w:pPr>
      <w:r w:rsidRPr="00F203AF">
        <w:rPr>
          <w:rFonts w:ascii="Arial" w:hAnsi="Arial" w:cs="Arial"/>
        </w:rPr>
        <w:t xml:space="preserve">Chatbots were </w:t>
      </w:r>
      <w:r w:rsidRPr="00F203AF">
        <w:rPr>
          <w:rFonts w:ascii="Arial" w:hAnsi="Arial" w:cs="Arial"/>
          <w:highlight w:val="green"/>
        </w:rPr>
        <w:t>effective in encouraging users to articulate their emotions</w:t>
      </w:r>
      <w:r w:rsidRPr="00F203AF">
        <w:rPr>
          <w:rFonts w:ascii="Arial" w:hAnsi="Arial" w:cs="Arial"/>
        </w:rPr>
        <w:t xml:space="preserve">, with </w:t>
      </w:r>
      <w:r w:rsidRPr="00F203AF">
        <w:rPr>
          <w:rFonts w:ascii="Arial" w:hAnsi="Arial" w:cs="Arial"/>
          <w:highlight w:val="green"/>
        </w:rPr>
        <w:t>76% of Western users and 81% of Eastern users</w:t>
      </w:r>
      <w:r w:rsidRPr="00F203AF">
        <w:rPr>
          <w:rFonts w:ascii="Arial" w:hAnsi="Arial" w:cs="Arial"/>
        </w:rPr>
        <w:t xml:space="preserve"> reporting a willingness to share their feelings openly.</w:t>
      </w:r>
    </w:p>
    <w:p w14:paraId="044CD1E7" w14:textId="77777777" w:rsidR="000B282F" w:rsidRPr="00F203AF" w:rsidRDefault="000B282F" w:rsidP="00F638B2">
      <w:pPr>
        <w:numPr>
          <w:ilvl w:val="1"/>
          <w:numId w:val="7"/>
        </w:numPr>
        <w:spacing w:line="360" w:lineRule="auto"/>
        <w:jc w:val="both"/>
        <w:rPr>
          <w:rFonts w:ascii="Arial" w:hAnsi="Arial" w:cs="Arial"/>
          <w:highlight w:val="green"/>
        </w:rPr>
      </w:pPr>
      <w:r w:rsidRPr="00F203AF">
        <w:rPr>
          <w:rFonts w:ascii="Arial" w:hAnsi="Arial" w:cs="Arial"/>
        </w:rPr>
        <w:t xml:space="preserve">Users </w:t>
      </w:r>
      <w:r w:rsidRPr="00F203AF">
        <w:rPr>
          <w:rFonts w:ascii="Arial" w:hAnsi="Arial" w:cs="Arial"/>
          <w:highlight w:val="green"/>
        </w:rPr>
        <w:t>reported feeling more comfortable discussing sensitive topics</w:t>
      </w:r>
      <w:r w:rsidRPr="00F203AF">
        <w:rPr>
          <w:rFonts w:ascii="Arial" w:hAnsi="Arial" w:cs="Arial"/>
        </w:rPr>
        <w:t xml:space="preserve"> with chatbots </w:t>
      </w:r>
      <w:r w:rsidRPr="00F203AF">
        <w:rPr>
          <w:rFonts w:ascii="Arial" w:hAnsi="Arial" w:cs="Arial"/>
          <w:highlight w:val="green"/>
        </w:rPr>
        <w:t>compared to human therapists, citing anonymity and lack of judgment as major factors.</w:t>
      </w:r>
    </w:p>
    <w:p w14:paraId="4DA2B340" w14:textId="77777777" w:rsidR="00A832A9" w:rsidRDefault="00A832A9" w:rsidP="00A832A9">
      <w:pPr>
        <w:spacing w:line="360" w:lineRule="auto"/>
        <w:jc w:val="both"/>
        <w:rPr>
          <w:rFonts w:ascii="Arial" w:hAnsi="Arial" w:cs="Arial"/>
          <w:highlight w:val="green"/>
        </w:rPr>
      </w:pPr>
    </w:p>
    <w:p w14:paraId="68194E0F" w14:textId="77777777" w:rsidR="00A832A9" w:rsidRDefault="00A832A9" w:rsidP="00A832A9">
      <w:pPr>
        <w:spacing w:line="360" w:lineRule="auto"/>
        <w:jc w:val="both"/>
        <w:rPr>
          <w:rFonts w:ascii="Arial" w:hAnsi="Arial" w:cs="Arial"/>
          <w:highlight w:val="green"/>
        </w:rPr>
      </w:pPr>
    </w:p>
    <w:p w14:paraId="4BFD21B0" w14:textId="77777777" w:rsidR="00A832A9" w:rsidRDefault="00A832A9" w:rsidP="00A832A9">
      <w:pPr>
        <w:spacing w:line="360" w:lineRule="auto"/>
        <w:jc w:val="both"/>
        <w:rPr>
          <w:rFonts w:ascii="Arial" w:hAnsi="Arial" w:cs="Arial"/>
          <w:highlight w:val="green"/>
        </w:rPr>
      </w:pPr>
    </w:p>
    <w:p w14:paraId="17B00A75" w14:textId="77777777" w:rsidR="006C4AD7" w:rsidRPr="00252960" w:rsidRDefault="006C4AD7" w:rsidP="00A832A9">
      <w:pPr>
        <w:spacing w:line="360" w:lineRule="auto"/>
        <w:jc w:val="both"/>
        <w:rPr>
          <w:rFonts w:ascii="Arial" w:hAnsi="Arial" w:cs="Arial"/>
          <w:highlight w:val="green"/>
        </w:rPr>
      </w:pPr>
    </w:p>
    <w:p w14:paraId="121D4763" w14:textId="77777777" w:rsidR="000B282F" w:rsidRPr="000B282F" w:rsidRDefault="000B282F" w:rsidP="00F638B2">
      <w:pPr>
        <w:numPr>
          <w:ilvl w:val="0"/>
          <w:numId w:val="7"/>
        </w:numPr>
        <w:spacing w:line="360" w:lineRule="auto"/>
        <w:jc w:val="both"/>
        <w:rPr>
          <w:rFonts w:ascii="Arial" w:hAnsi="Arial" w:cs="Arial"/>
        </w:rPr>
      </w:pPr>
      <w:r w:rsidRPr="000B282F">
        <w:rPr>
          <w:rFonts w:ascii="Arial" w:hAnsi="Arial" w:cs="Arial"/>
          <w:b/>
          <w:bCs/>
        </w:rPr>
        <w:lastRenderedPageBreak/>
        <w:t>Cultural Differences:</w:t>
      </w:r>
    </w:p>
    <w:p w14:paraId="08486AD9" w14:textId="77777777" w:rsidR="000B282F" w:rsidRPr="00F203AF" w:rsidRDefault="000B282F" w:rsidP="00F638B2">
      <w:pPr>
        <w:numPr>
          <w:ilvl w:val="1"/>
          <w:numId w:val="7"/>
        </w:numPr>
        <w:spacing w:line="360" w:lineRule="auto"/>
        <w:jc w:val="both"/>
        <w:rPr>
          <w:rFonts w:ascii="Arial" w:hAnsi="Arial" w:cs="Arial"/>
        </w:rPr>
      </w:pPr>
      <w:r w:rsidRPr="00F203AF">
        <w:rPr>
          <w:rFonts w:ascii="Arial" w:hAnsi="Arial" w:cs="Arial"/>
        </w:rPr>
        <w:t xml:space="preserve">Western users were more likely to use direct language to describe their emotions, with </w:t>
      </w:r>
      <w:r w:rsidRPr="00F203AF">
        <w:rPr>
          <w:rFonts w:ascii="Arial" w:hAnsi="Arial" w:cs="Arial"/>
          <w:highlight w:val="green"/>
        </w:rPr>
        <w:t>62% employing terms such as "sadness," "depression," and</w:t>
      </w:r>
      <w:r w:rsidRPr="00F203AF">
        <w:rPr>
          <w:rFonts w:ascii="Arial" w:hAnsi="Arial" w:cs="Arial"/>
        </w:rPr>
        <w:t xml:space="preserve"> </w:t>
      </w:r>
      <w:r w:rsidRPr="00F203AF">
        <w:rPr>
          <w:rFonts w:ascii="Arial" w:hAnsi="Arial" w:cs="Arial"/>
          <w:highlight w:val="green"/>
        </w:rPr>
        <w:t>"loneliness."</w:t>
      </w:r>
    </w:p>
    <w:p w14:paraId="5D37BE0D" w14:textId="77777777" w:rsidR="000B282F" w:rsidRPr="00F203AF" w:rsidRDefault="000B282F" w:rsidP="00F638B2">
      <w:pPr>
        <w:numPr>
          <w:ilvl w:val="1"/>
          <w:numId w:val="7"/>
        </w:numPr>
        <w:spacing w:line="360" w:lineRule="auto"/>
        <w:jc w:val="both"/>
        <w:rPr>
          <w:rFonts w:ascii="Arial" w:hAnsi="Arial" w:cs="Arial"/>
        </w:rPr>
      </w:pPr>
      <w:r w:rsidRPr="00F203AF">
        <w:rPr>
          <w:rFonts w:ascii="Arial" w:hAnsi="Arial" w:cs="Arial"/>
        </w:rPr>
        <w:t xml:space="preserve">Eastern users exhibited a tendency to use metaphorical or indirect expressions to communicate their feelings, with </w:t>
      </w:r>
      <w:r w:rsidRPr="00F203AF">
        <w:rPr>
          <w:rFonts w:ascii="Arial" w:hAnsi="Arial" w:cs="Arial"/>
          <w:highlight w:val="green"/>
        </w:rPr>
        <w:t>54% relying on culturally nuanced language, reflecting norms surrounding mental health stigma.</w:t>
      </w:r>
    </w:p>
    <w:p w14:paraId="3E82F3E8" w14:textId="77777777" w:rsidR="000B282F" w:rsidRPr="000B282F" w:rsidRDefault="000B282F" w:rsidP="00F638B2">
      <w:pPr>
        <w:numPr>
          <w:ilvl w:val="0"/>
          <w:numId w:val="7"/>
        </w:numPr>
        <w:spacing w:line="360" w:lineRule="auto"/>
        <w:jc w:val="both"/>
        <w:rPr>
          <w:rFonts w:ascii="Arial" w:hAnsi="Arial" w:cs="Arial"/>
        </w:rPr>
      </w:pPr>
      <w:r w:rsidRPr="000B282F">
        <w:rPr>
          <w:rFonts w:ascii="Arial" w:hAnsi="Arial" w:cs="Arial"/>
          <w:b/>
          <w:bCs/>
        </w:rPr>
        <w:t>User Perceptions:</w:t>
      </w:r>
    </w:p>
    <w:p w14:paraId="40D3D66F" w14:textId="77777777" w:rsidR="000B282F" w:rsidRPr="00F203AF" w:rsidRDefault="000B282F" w:rsidP="00F638B2">
      <w:pPr>
        <w:numPr>
          <w:ilvl w:val="1"/>
          <w:numId w:val="7"/>
        </w:numPr>
        <w:spacing w:line="360" w:lineRule="auto"/>
        <w:jc w:val="both"/>
        <w:rPr>
          <w:rFonts w:ascii="Arial" w:hAnsi="Arial" w:cs="Arial"/>
        </w:rPr>
      </w:pPr>
      <w:r w:rsidRPr="00F203AF">
        <w:rPr>
          <w:rFonts w:ascii="Arial" w:hAnsi="Arial" w:cs="Arial"/>
        </w:rPr>
        <w:t xml:space="preserve">A majority of participants </w:t>
      </w:r>
      <w:r w:rsidRPr="00F203AF">
        <w:rPr>
          <w:rFonts w:ascii="Arial" w:hAnsi="Arial" w:cs="Arial"/>
          <w:highlight w:val="green"/>
        </w:rPr>
        <w:t>(84%) perceived the chatbot as empathetic and non-judgmental.</w:t>
      </w:r>
    </w:p>
    <w:p w14:paraId="19D64149" w14:textId="77777777" w:rsidR="000B282F" w:rsidRPr="00F203AF" w:rsidRDefault="000B282F" w:rsidP="00F638B2">
      <w:pPr>
        <w:numPr>
          <w:ilvl w:val="1"/>
          <w:numId w:val="7"/>
        </w:numPr>
        <w:spacing w:line="360" w:lineRule="auto"/>
        <w:jc w:val="both"/>
        <w:rPr>
          <w:rFonts w:ascii="Arial" w:hAnsi="Arial" w:cs="Arial"/>
          <w:highlight w:val="green"/>
        </w:rPr>
      </w:pPr>
      <w:r w:rsidRPr="00F203AF">
        <w:rPr>
          <w:rFonts w:ascii="Arial" w:hAnsi="Arial" w:cs="Arial"/>
        </w:rPr>
        <w:t xml:space="preserve">Users in both cultural groups found the chatbot’s responses to be validating and comforting, with </w:t>
      </w:r>
      <w:r w:rsidRPr="00F203AF">
        <w:rPr>
          <w:rFonts w:ascii="Arial" w:hAnsi="Arial" w:cs="Arial"/>
          <w:highlight w:val="green"/>
        </w:rPr>
        <w:t>73% reporting improved mood and emotional regulation after interaction.</w:t>
      </w:r>
    </w:p>
    <w:p w14:paraId="4B9342A5" w14:textId="77777777" w:rsidR="000B282F" w:rsidRPr="000B282F" w:rsidRDefault="000B282F" w:rsidP="00F638B2">
      <w:pPr>
        <w:numPr>
          <w:ilvl w:val="0"/>
          <w:numId w:val="7"/>
        </w:numPr>
        <w:spacing w:line="360" w:lineRule="auto"/>
        <w:jc w:val="both"/>
        <w:rPr>
          <w:rFonts w:ascii="Arial" w:hAnsi="Arial" w:cs="Arial"/>
        </w:rPr>
      </w:pPr>
      <w:r w:rsidRPr="000B282F">
        <w:rPr>
          <w:rFonts w:ascii="Arial" w:hAnsi="Arial" w:cs="Arial"/>
          <w:b/>
          <w:bCs/>
        </w:rPr>
        <w:t>Barriers and Limitations:</w:t>
      </w:r>
    </w:p>
    <w:p w14:paraId="6B708576" w14:textId="77777777" w:rsidR="000B282F" w:rsidRPr="00F203AF" w:rsidRDefault="000B282F" w:rsidP="00F638B2">
      <w:pPr>
        <w:numPr>
          <w:ilvl w:val="1"/>
          <w:numId w:val="7"/>
        </w:numPr>
        <w:spacing w:line="360" w:lineRule="auto"/>
        <w:jc w:val="both"/>
        <w:rPr>
          <w:rFonts w:ascii="Arial" w:hAnsi="Arial" w:cs="Arial"/>
        </w:rPr>
      </w:pPr>
      <w:r w:rsidRPr="00F203AF">
        <w:rPr>
          <w:rFonts w:ascii="Arial" w:hAnsi="Arial" w:cs="Arial"/>
        </w:rPr>
        <w:t xml:space="preserve">Some users </w:t>
      </w:r>
      <w:r w:rsidRPr="00F203AF">
        <w:rPr>
          <w:rFonts w:ascii="Arial" w:hAnsi="Arial" w:cs="Arial"/>
          <w:highlight w:val="green"/>
        </w:rPr>
        <w:t>(21%) expressed concerns about the chatbot’s inability to fully comprehend complex emotions or provide nuanced advice.</w:t>
      </w:r>
    </w:p>
    <w:p w14:paraId="5405F33F" w14:textId="6D558D41" w:rsidR="000B282F" w:rsidRPr="00F203AF" w:rsidRDefault="000B282F" w:rsidP="00F638B2">
      <w:pPr>
        <w:numPr>
          <w:ilvl w:val="1"/>
          <w:numId w:val="7"/>
        </w:numPr>
        <w:spacing w:line="360" w:lineRule="auto"/>
        <w:jc w:val="both"/>
        <w:rPr>
          <w:rFonts w:ascii="Arial" w:hAnsi="Arial" w:cs="Arial"/>
          <w:highlight w:val="green"/>
        </w:rPr>
      </w:pPr>
      <w:r w:rsidRPr="00F203AF">
        <w:rPr>
          <w:rFonts w:ascii="Arial" w:hAnsi="Arial" w:cs="Arial"/>
          <w:highlight w:val="green"/>
        </w:rPr>
        <w:t>Connectivity issues and the absence of personalized responses were noted as potential drawbacks by 19% of users.</w:t>
      </w:r>
    </w:p>
    <w:p w14:paraId="29909D1E" w14:textId="5517B701" w:rsidR="000B282F" w:rsidRPr="000B282F" w:rsidRDefault="000B282F" w:rsidP="00F638B2">
      <w:pPr>
        <w:spacing w:line="360" w:lineRule="auto"/>
        <w:jc w:val="both"/>
        <w:rPr>
          <w:rFonts w:ascii="Arial" w:hAnsi="Arial" w:cs="Arial"/>
          <w:sz w:val="24"/>
          <w:szCs w:val="24"/>
        </w:rPr>
      </w:pPr>
      <w:r w:rsidRPr="000B282F">
        <w:rPr>
          <w:rFonts w:ascii="Arial" w:hAnsi="Arial" w:cs="Arial"/>
          <w:b/>
          <w:bCs/>
          <w:sz w:val="24"/>
          <w:szCs w:val="24"/>
        </w:rPr>
        <w:t>Implications and Recommendations</w:t>
      </w:r>
      <w:r w:rsidR="005F65D1">
        <w:rPr>
          <w:rFonts w:ascii="Arial" w:hAnsi="Arial" w:cs="Arial"/>
          <w:b/>
          <w:bCs/>
          <w:sz w:val="24"/>
          <w:szCs w:val="24"/>
        </w:rPr>
        <w:t>s</w:t>
      </w:r>
    </w:p>
    <w:p w14:paraId="419364C0" w14:textId="77777777" w:rsidR="000B282F" w:rsidRPr="000B282F" w:rsidRDefault="000B282F" w:rsidP="00F638B2">
      <w:pPr>
        <w:numPr>
          <w:ilvl w:val="0"/>
          <w:numId w:val="8"/>
        </w:numPr>
        <w:spacing w:line="360" w:lineRule="auto"/>
        <w:jc w:val="both"/>
        <w:rPr>
          <w:rFonts w:ascii="Arial" w:hAnsi="Arial" w:cs="Arial"/>
        </w:rPr>
      </w:pPr>
      <w:r w:rsidRPr="000B282F">
        <w:rPr>
          <w:rFonts w:ascii="Arial" w:hAnsi="Arial" w:cs="Arial"/>
          <w:b/>
          <w:bCs/>
        </w:rPr>
        <w:t>Design Improvements:</w:t>
      </w:r>
    </w:p>
    <w:p w14:paraId="4E8CE700" w14:textId="77777777" w:rsidR="000B282F" w:rsidRPr="00D712B2" w:rsidRDefault="000B282F" w:rsidP="00F638B2">
      <w:pPr>
        <w:numPr>
          <w:ilvl w:val="1"/>
          <w:numId w:val="8"/>
        </w:numPr>
        <w:spacing w:line="360" w:lineRule="auto"/>
        <w:jc w:val="both"/>
        <w:rPr>
          <w:rFonts w:ascii="Arial" w:hAnsi="Arial" w:cs="Arial"/>
          <w:highlight w:val="yellow"/>
        </w:rPr>
      </w:pPr>
      <w:r w:rsidRPr="00D712B2">
        <w:rPr>
          <w:rFonts w:ascii="Arial" w:hAnsi="Arial" w:cs="Arial"/>
          <w:highlight w:val="yellow"/>
        </w:rPr>
        <w:t>Incorporating culturally sensitive NLP algorithms to better address the linguistic and emotional nuances of diverse user groups.</w:t>
      </w:r>
    </w:p>
    <w:p w14:paraId="0D262AE4" w14:textId="2D384CBF" w:rsidR="00D712B2" w:rsidRPr="00A22173" w:rsidRDefault="000B282F" w:rsidP="00D712B2">
      <w:pPr>
        <w:numPr>
          <w:ilvl w:val="1"/>
          <w:numId w:val="8"/>
        </w:numPr>
        <w:spacing w:line="360" w:lineRule="auto"/>
        <w:jc w:val="both"/>
        <w:rPr>
          <w:rFonts w:ascii="Arial" w:hAnsi="Arial" w:cs="Arial"/>
          <w:highlight w:val="yellow"/>
        </w:rPr>
      </w:pPr>
      <w:r w:rsidRPr="00D712B2">
        <w:rPr>
          <w:rFonts w:ascii="Arial" w:hAnsi="Arial" w:cs="Arial"/>
          <w:highlight w:val="yellow"/>
        </w:rPr>
        <w:t>Enhancing AI capabilities to detect and respond to complex emotional states with greater precision.</w:t>
      </w:r>
    </w:p>
    <w:p w14:paraId="6B1400F5" w14:textId="77777777" w:rsidR="000B282F" w:rsidRPr="000B282F" w:rsidRDefault="000B282F" w:rsidP="00F638B2">
      <w:pPr>
        <w:spacing w:line="360" w:lineRule="auto"/>
        <w:jc w:val="both"/>
        <w:rPr>
          <w:rFonts w:ascii="Arial" w:hAnsi="Arial" w:cs="Arial"/>
          <w:sz w:val="24"/>
          <w:szCs w:val="24"/>
        </w:rPr>
      </w:pPr>
      <w:r w:rsidRPr="000B282F">
        <w:rPr>
          <w:rFonts w:ascii="Arial" w:hAnsi="Arial" w:cs="Arial"/>
          <w:b/>
          <w:bCs/>
          <w:sz w:val="24"/>
          <w:szCs w:val="24"/>
        </w:rPr>
        <w:t>Conclusion</w:t>
      </w:r>
      <w:r w:rsidRPr="000B282F">
        <w:rPr>
          <w:rFonts w:ascii="Arial" w:hAnsi="Arial" w:cs="Arial"/>
          <w:sz w:val="24"/>
          <w:szCs w:val="24"/>
        </w:rPr>
        <w:t xml:space="preserve"> </w:t>
      </w:r>
    </w:p>
    <w:p w14:paraId="7D427383" w14:textId="76E00CBF" w:rsidR="000B282F" w:rsidRPr="000B282F" w:rsidRDefault="00A22173" w:rsidP="00F638B2">
      <w:pPr>
        <w:spacing w:line="360" w:lineRule="auto"/>
        <w:jc w:val="both"/>
        <w:rPr>
          <w:rFonts w:ascii="Arial" w:hAnsi="Arial" w:cs="Arial"/>
        </w:rPr>
      </w:pPr>
      <w:r>
        <w:rPr>
          <w:rFonts w:ascii="Arial" w:hAnsi="Arial" w:cs="Arial"/>
        </w:rPr>
        <w:t>T</w:t>
      </w:r>
      <w:r w:rsidR="000B282F" w:rsidRPr="000B282F">
        <w:rPr>
          <w:rFonts w:ascii="Arial" w:hAnsi="Arial" w:cs="Arial"/>
        </w:rPr>
        <w:t>he study underscores the need for cultural sensitivity and technological advancements to maximize the efficacy of chatbots. With further refinement, AI chatbots could become integral to global mental health strategies, bridging gaps in accessibility and stigma surrounding mental health support.</w:t>
      </w:r>
    </w:p>
    <w:p w14:paraId="19BAD8ED" w14:textId="77777777" w:rsidR="001862BE" w:rsidRPr="000B282F" w:rsidRDefault="001862BE" w:rsidP="00F638B2">
      <w:pPr>
        <w:spacing w:line="360" w:lineRule="auto"/>
        <w:rPr>
          <w:rFonts w:ascii="Arial" w:hAnsi="Arial" w:cs="Arial"/>
        </w:rPr>
      </w:pPr>
    </w:p>
    <w:sectPr w:rsidR="001862BE" w:rsidRPr="000B282F" w:rsidSect="00F638B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45035F"/>
    <w:multiLevelType w:val="multilevel"/>
    <w:tmpl w:val="05828D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7358EB"/>
    <w:multiLevelType w:val="multilevel"/>
    <w:tmpl w:val="0FB2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B65C37"/>
    <w:multiLevelType w:val="multilevel"/>
    <w:tmpl w:val="D7B86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7C60B4"/>
    <w:multiLevelType w:val="hybridMultilevel"/>
    <w:tmpl w:val="47C84A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DAE0398"/>
    <w:multiLevelType w:val="multilevel"/>
    <w:tmpl w:val="F9746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F24CD4"/>
    <w:multiLevelType w:val="multilevel"/>
    <w:tmpl w:val="67C0A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1B0411"/>
    <w:multiLevelType w:val="multilevel"/>
    <w:tmpl w:val="799A7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3B26B2"/>
    <w:multiLevelType w:val="multilevel"/>
    <w:tmpl w:val="5616F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1443ED"/>
    <w:multiLevelType w:val="multilevel"/>
    <w:tmpl w:val="5C5A4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7524108">
    <w:abstractNumId w:val="8"/>
  </w:num>
  <w:num w:numId="2" w16cid:durableId="1495296970">
    <w:abstractNumId w:val="1"/>
  </w:num>
  <w:num w:numId="3" w16cid:durableId="424034210">
    <w:abstractNumId w:val="4"/>
  </w:num>
  <w:num w:numId="4" w16cid:durableId="219482678">
    <w:abstractNumId w:val="7"/>
  </w:num>
  <w:num w:numId="5" w16cid:durableId="763765651">
    <w:abstractNumId w:val="2"/>
  </w:num>
  <w:num w:numId="6" w16cid:durableId="1694573216">
    <w:abstractNumId w:val="5"/>
  </w:num>
  <w:num w:numId="7" w16cid:durableId="1747537120">
    <w:abstractNumId w:val="0"/>
  </w:num>
  <w:num w:numId="8" w16cid:durableId="225605077">
    <w:abstractNumId w:val="6"/>
  </w:num>
  <w:num w:numId="9" w16cid:durableId="3143836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82F"/>
    <w:rsid w:val="000B282F"/>
    <w:rsid w:val="000D0D11"/>
    <w:rsid w:val="001862BE"/>
    <w:rsid w:val="00252960"/>
    <w:rsid w:val="003B4162"/>
    <w:rsid w:val="005F65D1"/>
    <w:rsid w:val="006B4BAA"/>
    <w:rsid w:val="006C4AD7"/>
    <w:rsid w:val="008222FC"/>
    <w:rsid w:val="00A22173"/>
    <w:rsid w:val="00A832A9"/>
    <w:rsid w:val="00B741C2"/>
    <w:rsid w:val="00CA5F4C"/>
    <w:rsid w:val="00D24B4F"/>
    <w:rsid w:val="00D712B2"/>
    <w:rsid w:val="00F203AF"/>
    <w:rsid w:val="00F638B2"/>
    <w:rsid w:val="00F67CA3"/>
    <w:rsid w:val="00FE04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5217C"/>
  <w15:chartTrackingRefBased/>
  <w15:docId w15:val="{44E57D11-E084-4C75-818E-6E2371993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282F"/>
    <w:rPr>
      <w:color w:val="0563C1" w:themeColor="hyperlink"/>
      <w:u w:val="single"/>
    </w:rPr>
  </w:style>
  <w:style w:type="character" w:styleId="UnresolvedMention">
    <w:name w:val="Unresolved Mention"/>
    <w:basedOn w:val="DefaultParagraphFont"/>
    <w:uiPriority w:val="99"/>
    <w:semiHidden/>
    <w:unhideWhenUsed/>
    <w:rsid w:val="000B282F"/>
    <w:rPr>
      <w:color w:val="605E5C"/>
      <w:shd w:val="clear" w:color="auto" w:fill="E1DFDD"/>
    </w:rPr>
  </w:style>
  <w:style w:type="paragraph" w:styleId="ListParagraph">
    <w:name w:val="List Paragraph"/>
    <w:basedOn w:val="Normal"/>
    <w:uiPriority w:val="34"/>
    <w:qFormat/>
    <w:rsid w:val="00A832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0480500">
      <w:bodyDiv w:val="1"/>
      <w:marLeft w:val="0"/>
      <w:marRight w:val="0"/>
      <w:marTop w:val="0"/>
      <w:marBottom w:val="0"/>
      <w:divBdr>
        <w:top w:val="none" w:sz="0" w:space="0" w:color="auto"/>
        <w:left w:val="none" w:sz="0" w:space="0" w:color="auto"/>
        <w:bottom w:val="none" w:sz="0" w:space="0" w:color="auto"/>
        <w:right w:val="none" w:sz="0" w:space="0" w:color="auto"/>
      </w:divBdr>
    </w:div>
    <w:div w:id="711464992">
      <w:bodyDiv w:val="1"/>
      <w:marLeft w:val="0"/>
      <w:marRight w:val="0"/>
      <w:marTop w:val="0"/>
      <w:marBottom w:val="0"/>
      <w:divBdr>
        <w:top w:val="none" w:sz="0" w:space="0" w:color="auto"/>
        <w:left w:val="none" w:sz="0" w:space="0" w:color="auto"/>
        <w:bottom w:val="none" w:sz="0" w:space="0" w:color="auto"/>
        <w:right w:val="none" w:sz="0" w:space="0" w:color="auto"/>
      </w:divBdr>
    </w:div>
    <w:div w:id="847793827">
      <w:bodyDiv w:val="1"/>
      <w:marLeft w:val="0"/>
      <w:marRight w:val="0"/>
      <w:marTop w:val="0"/>
      <w:marBottom w:val="0"/>
      <w:divBdr>
        <w:top w:val="none" w:sz="0" w:space="0" w:color="auto"/>
        <w:left w:val="none" w:sz="0" w:space="0" w:color="auto"/>
        <w:bottom w:val="none" w:sz="0" w:space="0" w:color="auto"/>
        <w:right w:val="none" w:sz="0" w:space="0" w:color="auto"/>
      </w:divBdr>
    </w:div>
    <w:div w:id="1307540971">
      <w:bodyDiv w:val="1"/>
      <w:marLeft w:val="0"/>
      <w:marRight w:val="0"/>
      <w:marTop w:val="0"/>
      <w:marBottom w:val="0"/>
      <w:divBdr>
        <w:top w:val="none" w:sz="0" w:space="0" w:color="auto"/>
        <w:left w:val="none" w:sz="0" w:space="0" w:color="auto"/>
        <w:bottom w:val="none" w:sz="0" w:space="0" w:color="auto"/>
        <w:right w:val="none" w:sz="0" w:space="0" w:color="auto"/>
      </w:divBdr>
    </w:div>
    <w:div w:id="1776628443">
      <w:bodyDiv w:val="1"/>
      <w:marLeft w:val="0"/>
      <w:marRight w:val="0"/>
      <w:marTop w:val="0"/>
      <w:marBottom w:val="0"/>
      <w:divBdr>
        <w:top w:val="none" w:sz="0" w:space="0" w:color="auto"/>
        <w:left w:val="none" w:sz="0" w:space="0" w:color="auto"/>
        <w:bottom w:val="none" w:sz="0" w:space="0" w:color="auto"/>
        <w:right w:val="none" w:sz="0" w:space="0" w:color="auto"/>
      </w:divBdr>
    </w:div>
    <w:div w:id="1844321028">
      <w:bodyDiv w:val="1"/>
      <w:marLeft w:val="0"/>
      <w:marRight w:val="0"/>
      <w:marTop w:val="0"/>
      <w:marBottom w:val="0"/>
      <w:divBdr>
        <w:top w:val="none" w:sz="0" w:space="0" w:color="auto"/>
        <w:left w:val="none" w:sz="0" w:space="0" w:color="auto"/>
        <w:bottom w:val="none" w:sz="0" w:space="0" w:color="auto"/>
        <w:right w:val="none" w:sz="0" w:space="0" w:color="auto"/>
      </w:divBdr>
    </w:div>
    <w:div w:id="1854108687">
      <w:bodyDiv w:val="1"/>
      <w:marLeft w:val="0"/>
      <w:marRight w:val="0"/>
      <w:marTop w:val="0"/>
      <w:marBottom w:val="0"/>
      <w:divBdr>
        <w:top w:val="none" w:sz="0" w:space="0" w:color="auto"/>
        <w:left w:val="none" w:sz="0" w:space="0" w:color="auto"/>
        <w:bottom w:val="none" w:sz="0" w:space="0" w:color="auto"/>
        <w:right w:val="none" w:sz="0" w:space="0" w:color="auto"/>
      </w:divBdr>
    </w:div>
    <w:div w:id="196445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ormative.jmir.org/2024/1/e5002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SHIVPRASAD MAHIND</dc:creator>
  <cp:keywords/>
  <dc:description/>
  <cp:lastModifiedBy>SHIVPRASAD MAHIND</cp:lastModifiedBy>
  <cp:revision>30</cp:revision>
  <dcterms:created xsi:type="dcterms:W3CDTF">2025-01-04T06:04:00Z</dcterms:created>
  <dcterms:modified xsi:type="dcterms:W3CDTF">2025-01-05T17:00:00Z</dcterms:modified>
</cp:coreProperties>
</file>