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Atharv Furniture Operations — BRD</w:t>
      </w:r>
    </w:p>
    <w:p>
      <w:pPr>
        <w:jc w:val="center"/>
      </w:pPr>
      <w:r>
        <w:t>Business Requirements Document | Business case, workflows, controls and KPIs</w:t>
      </w:r>
    </w:p>
    <w:p>
      <w:r>
        <w:t>Version 2.0 — Full Final Baseline | 30 August 2026</w:t>
      </w:r>
    </w:p>
    <w:p>
      <w:pPr>
        <w:pStyle w:val="Heading1"/>
      </w:pPr>
      <w:r>
        <w:t>1. Business Background</w:t>
      </w:r>
    </w:p>
    <w:p>
      <w:r>
        <w:t>The furniture operation builds teakwood/custom products for customer requirements and internally researched designs. Daily activity spans orders, material purchases, transport, labor, machinery, electricity, maintenance, additional purchases and payments made by owners/partners/managers. A shared, date-driven system is required.</w:t>
      </w:r>
    </w:p>
    <w:p>
      <w:pPr>
        <w:pStyle w:val="Heading1"/>
      </w:pPr>
      <w:r>
        <w:t>2. Business Problems</w:t>
      </w:r>
    </w:p>
    <w:p>
      <w:pPr>
        <w:pStyle w:val="ListBullet"/>
      </w:pPr>
      <w:r>
        <w:t>Order information and measurements can become fragmented.</w:t>
      </w:r>
    </w:p>
    <w:p>
      <w:pPr>
        <w:pStyle w:val="ListBullet"/>
      </w:pPr>
      <w:r>
        <w:t>Payment/expense payer accountability is difficult.</w:t>
      </w:r>
    </w:p>
    <w:p>
      <w:pPr>
        <w:pStyle w:val="ListBullet"/>
      </w:pPr>
      <w:r>
        <w:t>Material landed costs are easily missed.</w:t>
      </w:r>
    </w:p>
    <w:p>
      <w:pPr>
        <w:pStyle w:val="ListBullet"/>
      </w:pPr>
      <w:r>
        <w:t>Labor attendance, advances and wage settlement need history.</w:t>
      </w:r>
    </w:p>
    <w:p>
      <w:pPr>
        <w:pStyle w:val="ListBullet"/>
      </w:pPr>
      <w:r>
        <w:t>Machinery purchase/maintenance needs lifecycle records.</w:t>
      </w:r>
    </w:p>
    <w:p>
      <w:pPr>
        <w:pStyle w:val="ListBullet"/>
      </w:pPr>
      <w:r>
        <w:t>Bills, receipts and photos need evidence storage.</w:t>
      </w:r>
    </w:p>
    <w:p>
      <w:pPr>
        <w:pStyle w:val="ListBullet"/>
      </w:pPr>
      <w:r>
        <w:t>Daily entries can be forgotten.</w:t>
      </w:r>
    </w:p>
    <w:p>
      <w:pPr>
        <w:pStyle w:val="ListBullet"/>
      </w:pPr>
      <w:r>
        <w:t>Multiple users require controlled collaboration and auditability.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Improve daily visibility.</w:t>
      </w:r>
    </w:p>
    <w:p>
      <w:pPr>
        <w:pStyle w:val="ListBullet"/>
      </w:pPr>
      <w:r>
        <w:t>Reduce missing entries.</w:t>
      </w:r>
    </w:p>
    <w:p>
      <w:pPr>
        <w:pStyle w:val="ListBullet"/>
      </w:pPr>
      <w:r>
        <w:t>Improve order/payment discipline.</w:t>
      </w:r>
    </w:p>
    <w:p>
      <w:pPr>
        <w:pStyle w:val="ListBullet"/>
      </w:pPr>
      <w:r>
        <w:t>Track personal business contributions by payer.</w:t>
      </w:r>
    </w:p>
    <w:p>
      <w:pPr>
        <w:pStyle w:val="ListBullet"/>
      </w:pPr>
      <w:r>
        <w:t>Improve material, labor and transport cost visibility.</w:t>
      </w:r>
    </w:p>
    <w:p>
      <w:pPr>
        <w:pStyle w:val="ListBullet"/>
      </w:pPr>
      <w:r>
        <w:t>Preserve evidence.</w:t>
      </w:r>
    </w:p>
    <w:p>
      <w:pPr>
        <w:pStyle w:val="ListBullet"/>
      </w:pPr>
      <w:r>
        <w:t>Enable multi-user collaboration safely.</w:t>
      </w:r>
    </w:p>
    <w:p>
      <w:pPr>
        <w:pStyle w:val="ListBullet"/>
      </w:pPr>
      <w:r>
        <w:t>Create a foundation for future accounting/customer automation.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Control, finance, members, reports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Partner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Shared operations and accountability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Daily workshop operations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Simple assigned tasks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Accurate order handling indirectly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Purchase/bill records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Laborer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Attendance/payment accuracy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Technical Admin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Security, availability, backups</w:t>
            </w:r>
          </w:p>
        </w:tc>
      </w:tr>
    </w:tbl>
    <w:p/>
    <w:p>
      <w:pPr>
        <w:pStyle w:val="Heading1"/>
      </w:pPr>
      <w:r>
        <w:t>5. Target Operating Process</w:t>
      </w:r>
    </w:p>
    <w:p>
      <w:pPr>
        <w:pStyle w:val="ListNumber"/>
      </w:pPr>
      <w:r>
        <w:t>Receive customer requirement.</w:t>
      </w:r>
    </w:p>
    <w:p>
      <w:pPr>
        <w:pStyle w:val="ListNumber"/>
      </w:pPr>
      <w:r>
        <w:t>Create order with measurements/design photos.</w:t>
      </w:r>
    </w:p>
    <w:p>
      <w:pPr>
        <w:pStyle w:val="ListNumber"/>
      </w:pPr>
      <w:r>
        <w:t>Record token/advance.</w:t>
      </w:r>
    </w:p>
    <w:p>
      <w:pPr>
        <w:pStyle w:val="ListNumber"/>
      </w:pPr>
      <w:r>
        <w:t>Record materials and landed costs.</w:t>
      </w:r>
    </w:p>
    <w:p>
      <w:pPr>
        <w:pStyle w:val="ListNumber"/>
      </w:pPr>
      <w:r>
        <w:t>Record labor attendance/payments.</w:t>
      </w:r>
    </w:p>
    <w:p>
      <w:pPr>
        <w:pStyle w:val="ListNumber"/>
      </w:pPr>
      <w:r>
        <w:t>Record additional items and transport.</w:t>
      </w:r>
    </w:p>
    <w:p>
      <w:pPr>
        <w:pStyle w:val="ListNumber"/>
      </w:pPr>
      <w:r>
        <w:t>Update order status.</w:t>
      </w:r>
    </w:p>
    <w:p>
      <w:pPr>
        <w:pStyle w:val="ListNumber"/>
      </w:pPr>
      <w:r>
        <w:t>Record delivery proof and final payment.</w:t>
      </w:r>
    </w:p>
    <w:p>
      <w:pPr>
        <w:pStyle w:val="ListNumber"/>
      </w:pPr>
      <w:r>
        <w:t>Complete order with timestamp and balance/authorized exception.</w:t>
      </w:r>
    </w:p>
    <w:p>
      <w:pPr>
        <w:pStyle w:val="ListNumber"/>
      </w:pPr>
      <w:r>
        <w:t>Review dashboard/reports.</w:t>
      </w:r>
    </w:p>
    <w:p>
      <w:pPr>
        <w:pStyle w:val="ListNumber"/>
      </w:pPr>
      <w:r>
        <w:t>Complete EOD checklist.</w:t>
      </w:r>
    </w:p>
    <w:p>
      <w:pPr>
        <w:pStyle w:val="Heading1"/>
      </w:pPr>
      <w:r>
        <w:t>6. Business Requirements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Multi-business membership and isolation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Mobile OTP + business code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Role/permission control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order tracking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Payer/payment-method accountability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BR-006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Date-based history/search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BR-007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Stock + landed costs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BR-008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Labor tracking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BR-009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Machinery lifecycle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Camera/gallery/documents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EOD/notifications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Offline sync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history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BR-014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Management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BR-015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iOS/Android/Web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7. Financial Accountability</w:t>
      </w:r>
    </w:p>
    <w:p>
      <w:pPr>
        <w:pStyle w:val="ListBullet"/>
      </w:pPr>
      <w:r>
        <w:t>Every expense records who paid and how.</w:t>
      </w:r>
    </w:p>
    <w:p>
      <w:pPr>
        <w:pStyle w:val="ListBullet"/>
      </w:pPr>
      <w:r>
        <w:t>Personal owner/partner payments remain distinguishable from business cash/account.</w:t>
      </w:r>
    </w:p>
    <w:p>
      <w:pPr>
        <w:pStyle w:val="ListBullet"/>
      </w:pPr>
      <w:r>
        <w:t>Customer payments link to orders whenever possible.</w:t>
      </w:r>
    </w:p>
    <w:p>
      <w:pPr>
        <w:pStyle w:val="ListBullet"/>
      </w:pPr>
      <w:r>
        <w:t>Transport can be order-linked or general.</w:t>
      </w:r>
    </w:p>
    <w:p>
      <w:pPr>
        <w:pStyle w:val="ListBullet"/>
      </w:pPr>
      <w:r>
        <w:t>Financial changes cannot be silently overwritten.</w:t>
      </w:r>
    </w:p>
    <w:p>
      <w:pPr>
        <w:pStyle w:val="ListBullet"/>
      </w:pPr>
      <w:r>
        <w:t>Audit records actor, timestamp and before/after values.</w:t>
      </w:r>
    </w:p>
    <w:p>
      <w:pPr>
        <w:pStyle w:val="ListBullet"/>
      </w:pPr>
      <w:r>
        <w:t>Reports derive from stored transactions.</w:t>
      </w:r>
    </w:p>
    <w:p>
      <w:pPr>
        <w:pStyle w:val="Heading1"/>
      </w:pPr>
      <w:r>
        <w:t>8. Order Business Rules</w:t>
      </w:r>
    </w:p>
    <w:p>
      <w:pPr>
        <w:pStyle w:val="ListBullet"/>
      </w:pPr>
      <w:r>
        <w:t>Business-scoped unique order number.</w:t>
      </w:r>
    </w:p>
    <w:p>
      <w:pPr>
        <w:pStyle w:val="ListBullet"/>
      </w:pPr>
      <w:r>
        <w:t>Order balance = order total less successful customer payments, subject to authorized adjustments.</w:t>
      </w:r>
    </w:p>
    <w:p>
      <w:pPr>
        <w:pStyle w:val="ListBullet"/>
      </w:pPr>
      <w:r>
        <w:t>Additional items/costs remain separate historical events.</w:t>
      </w:r>
    </w:p>
    <w:p>
      <w:pPr>
        <w:pStyle w:val="ListBullet"/>
      </w:pPr>
      <w:r>
        <w:t>Transport identifies payer/method.</w:t>
      </w:r>
    </w:p>
    <w:p>
      <w:pPr>
        <w:pStyle w:val="ListBullet"/>
      </w:pPr>
      <w:r>
        <w:t>Completion stores date/time.</w:t>
      </w:r>
    </w:p>
    <w:p>
      <w:pPr>
        <w:pStyle w:val="ListBullet"/>
      </w:pPr>
      <w:r>
        <w:t>Completion requires zero balance or authorized exception.</w:t>
      </w:r>
    </w:p>
    <w:p>
      <w:pPr>
        <w:pStyle w:val="ListBullet"/>
      </w:pPr>
      <w:r>
        <w:t>Reference/design/finished/delivery photos may be attached.</w:t>
      </w:r>
    </w:p>
    <w:p>
      <w:pPr>
        <w:pStyle w:val="Heading1"/>
      </w:pPr>
      <w:r>
        <w:t>9. Stock Rules</w:t>
      </w:r>
    </w:p>
    <w:p>
      <w:pPr>
        <w:pStyle w:val="ListBullet"/>
      </w:pPr>
      <w:r>
        <w:t>Record supplier, material, quantity, rate and date.</w:t>
      </w:r>
    </w:p>
    <w:p>
      <w:pPr>
        <w:pStyle w:val="ListBullet"/>
      </w:pPr>
      <w:r>
        <w:t>Record transport/loading/unloading/levelling/other landed costs.</w:t>
      </w:r>
    </w:p>
    <w:p>
      <w:pPr>
        <w:pStyle w:val="ListBullet"/>
      </w:pPr>
      <w:r>
        <w:t>Stock movements are dated.</w:t>
      </w:r>
    </w:p>
    <w:p>
      <w:pPr>
        <w:pStyle w:val="ListBullet"/>
      </w:pPr>
      <w:r>
        <w:t>Adjustments require reason.</w:t>
      </w:r>
    </w:p>
    <w:p>
      <w:pPr>
        <w:pStyle w:val="ListBullet"/>
      </w:pPr>
      <w:r>
        <w:t>Bills attachable.</w:t>
      </w:r>
    </w:p>
    <w:p>
      <w:pPr>
        <w:pStyle w:val="Heading1"/>
      </w:pPr>
      <w:r>
        <w:t>10. Labor Rules</w:t>
      </w:r>
    </w:p>
    <w:p>
      <w:pPr>
        <w:pStyle w:val="ListBullet"/>
      </w:pPr>
      <w:r>
        <w:t>Daily wage is configurable.</w:t>
      </w:r>
    </w:p>
    <w:p>
      <w:pPr>
        <w:pStyle w:val="ListBullet"/>
      </w:pPr>
      <w:r>
        <w:t>Attendance is date-based.</w:t>
      </w:r>
    </w:p>
    <w:p>
      <w:pPr>
        <w:pStyle w:val="ListBullet"/>
      </w:pPr>
      <w:r>
        <w:t>Advances reduce future payable wage.</w:t>
      </w:r>
    </w:p>
    <w:p>
      <w:pPr>
        <w:pStyle w:val="ListBullet"/>
      </w:pPr>
      <w:r>
        <w:t>Partial payments remain in ledger.</w:t>
      </w:r>
    </w:p>
    <w:p>
      <w:pPr>
        <w:pStyle w:val="ListBullet"/>
      </w:pPr>
      <w:r>
        <w:t>Final settlement closes a period.</w:t>
      </w:r>
    </w:p>
    <w:p>
      <w:pPr>
        <w:pStyle w:val="ListBullet"/>
      </w:pPr>
      <w:r>
        <w:t>Payer/method retained.</w:t>
      </w:r>
    </w:p>
    <w:p>
      <w:pPr>
        <w:pStyle w:val="Heading1"/>
      </w:pPr>
      <w:r>
        <w:t>11. Machinery Rules</w:t>
      </w:r>
    </w:p>
    <w:p>
      <w:pPr>
        <w:pStyle w:val="ListBullet"/>
      </w:pPr>
      <w:r>
        <w:t>Planned purchases can precede actual purchase.</w:t>
      </w:r>
    </w:p>
    <w:p>
      <w:pPr>
        <w:pStyle w:val="ListBullet"/>
      </w:pPr>
      <w:r>
        <w:t>Purchase records cost/payer/evidence.</w:t>
      </w:r>
    </w:p>
    <w:p>
      <w:pPr>
        <w:pStyle w:val="ListBullet"/>
      </w:pPr>
      <w:r>
        <w:t>Maintenance has independent history.</w:t>
      </w:r>
    </w:p>
    <w:p>
      <w:pPr>
        <w:pStyle w:val="ListBullet"/>
      </w:pPr>
      <w:r>
        <w:t>Warranty/service reminders are date-based.</w:t>
      </w:r>
    </w:p>
    <w:p>
      <w:pPr>
        <w:pStyle w:val="Heading1"/>
      </w:pPr>
      <w:r>
        <w:t>12. Reminder Policy</w:t>
      </w:r>
    </w:p>
    <w:p>
      <w:pPr>
        <w:pStyle w:val="ListBullet"/>
      </w:pPr>
      <w:r>
        <w:t>Required daily activities configurable.</w:t>
      </w:r>
    </w:p>
    <w:p>
      <w:pPr>
        <w:pStyle w:val="ListBullet"/>
      </w:pPr>
      <w:r>
        <w:t>Default EOD reminder 8:30 PM.</w:t>
      </w:r>
    </w:p>
    <w:p>
      <w:pPr>
        <w:pStyle w:val="ListBullet"/>
      </w:pPr>
      <w:r>
        <w:t>Checklist should identify missing categories without exposing sensitive amounts in notification text.</w:t>
      </w:r>
    </w:p>
    <w:p>
      <w:pPr>
        <w:pStyle w:val="ListBullet"/>
      </w:pPr>
      <w:r>
        <w:t>Users can snooze/mark permitted N/A.</w:t>
      </w:r>
    </w:p>
    <w:p>
      <w:pPr>
        <w:pStyle w:val="ListBullet"/>
      </w:pPr>
      <w:r>
        <w:t>Maintenance/tasks/payment follow-ups have separate schedules.</w:t>
      </w:r>
    </w:p>
    <w:p>
      <w:pPr>
        <w:pStyle w:val="Heading1"/>
      </w:pPr>
      <w:r>
        <w:t>13. Media Policy</w:t>
      </w:r>
    </w:p>
    <w:p>
      <w:pPr>
        <w:pStyle w:val="ListBullet"/>
      </w:pPr>
      <w:r>
        <w:t>Encourage photos for designs, measurements, WIP, finished furniture, delivery, supplier bills, receipts and machinery.</w:t>
      </w:r>
    </w:p>
    <w:p>
      <w:pPr>
        <w:pStyle w:val="ListBullet"/>
      </w:pPr>
      <w:r>
        <w:t>Store uploader/time metadata.</w:t>
      </w:r>
    </w:p>
    <w:p>
      <w:pPr>
        <w:pStyle w:val="ListBullet"/>
      </w:pPr>
      <w:r>
        <w:t>Media private to business.</w:t>
      </w:r>
    </w:p>
    <w:p>
      <w:pPr>
        <w:pStyle w:val="ListBullet"/>
      </w:pPr>
      <w:r>
        <w:t>Deletion of financial evidence permission-controlled and audited.</w:t>
      </w:r>
    </w:p>
    <w:p>
      <w:pPr>
        <w:pStyle w:val="ListBullet"/>
      </w:pPr>
      <w:r>
        <w:t>Compression balances storage and readability.</w:t>
      </w:r>
    </w:p>
    <w:p>
      <w:pPr>
        <w:pStyle w:val="Heading1"/>
      </w:pPr>
      <w:r>
        <w:t>14. Management Reporting</w:t>
      </w:r>
    </w:p>
    <w:p>
      <w:pPr>
        <w:pStyle w:val="ListBullet"/>
      </w:pPr>
      <w:r>
        <w:t>Daily activity.</w:t>
      </w:r>
    </w:p>
    <w:p>
      <w:pPr>
        <w:pStyle w:val="ListBullet"/>
      </w:pPr>
      <w:r>
        <w:t>Monthly receipts/payments.</w:t>
      </w:r>
    </w:p>
    <w:p>
      <w:pPr>
        <w:pStyle w:val="ListBullet"/>
      </w:pPr>
      <w:r>
        <w:t>Expenses by category.</w:t>
      </w:r>
    </w:p>
    <w:p>
      <w:pPr>
        <w:pStyle w:val="ListBullet"/>
      </w:pPr>
      <w:r>
        <w:t>Expenses by payer.</w:t>
      </w:r>
    </w:p>
    <w:p>
      <w:pPr>
        <w:pStyle w:val="ListBullet"/>
      </w:pPr>
      <w:r>
        <w:t>Outstanding customer balances.</w:t>
      </w:r>
    </w:p>
    <w:p>
      <w:pPr>
        <w:pStyle w:val="ListBullet"/>
      </w:pPr>
      <w:r>
        <w:t>Orders by status/completion.</w:t>
      </w:r>
    </w:p>
    <w:p>
      <w:pPr>
        <w:pStyle w:val="ListBullet"/>
      </w:pPr>
      <w:r>
        <w:t>Material/wood spend.</w:t>
      </w:r>
    </w:p>
    <w:p>
      <w:pPr>
        <w:pStyle w:val="ListBullet"/>
      </w:pPr>
      <w:r>
        <w:t>Transport spend.</w:t>
      </w:r>
    </w:p>
    <w:p>
      <w:pPr>
        <w:pStyle w:val="ListBullet"/>
      </w:pPr>
      <w:r>
        <w:t>Labor cost/advances/outstanding.</w:t>
      </w:r>
    </w:p>
    <w:p>
      <w:pPr>
        <w:pStyle w:val="ListBullet"/>
      </w:pPr>
      <w:r>
        <w:t>Machinery purchase/maintenance.</w:t>
      </w:r>
    </w:p>
    <w:p>
      <w:pPr>
        <w:pStyle w:val="ListBullet"/>
      </w:pPr>
      <w:r>
        <w:t>Missing daily entries.</w:t>
      </w:r>
    </w:p>
    <w:p>
      <w:pPr>
        <w:pStyle w:val="ListBullet"/>
      </w:pPr>
      <w:r>
        <w:t>Optional order cost/profitability snapshot.</w:t>
      </w:r>
    </w:p>
    <w:p>
      <w:pPr>
        <w:pStyle w:val="Heading1"/>
      </w:pPr>
      <w:r>
        <w:t>15.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Daily Entry Completion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Completed required entries / required entries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Discipline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Order Completion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Completed / due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Delivery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Outstanding Balance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Unpaid customer amount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Collections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Expense by Category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Spend grouped by category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Cost control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Partner Contribution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Personal business costs by member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Settlement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Material Spend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Material + landed costs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Production cost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Labor Cost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Wages + advances + adjustments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Workforce cost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Transport Cost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Transport spend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Logistics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Maintenance Due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Upcoming/overdue service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Asset reliability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Relevant records with media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</w:t>
            </w:r>
          </w:p>
        </w:tc>
      </w:tr>
    </w:tbl>
    <w:p/>
    <w:p>
      <w:pPr>
        <w:pStyle w:val="Heading1"/>
      </w:pPr>
      <w:r>
        <w:t>16.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Partner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  <w:sz w:val="18"/>
              </w:rPr>
              <w:t>Staff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Assigned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 payments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Assigned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Machinery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Members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Business settings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1"/>
      </w:pPr>
      <w:r>
        <w:t>17. Technology/Operating Model</w:t>
      </w:r>
    </w:p>
    <w:p>
      <w:r>
        <w:t>Recommended model: React Native + Expo for iOS/Android, Expo Web for browser, shared Node.js/TypeScript API and PostgreSQL, AWS S3 for private media, push notifications through FCM/APNs and OTP through an approved provider. Mobile is the daily-entry surface; web is optimized for review/reporting/admin.</w:t>
      </w:r>
    </w:p>
    <w:p>
      <w:pPr>
        <w:pStyle w:val="Heading1"/>
      </w:pPr>
      <w:r>
        <w:t>18. Offline Business Requirement</w:t>
      </w:r>
    </w:p>
    <w:p>
      <w:r>
        <w:t>Workshop users must be able to save critical entries without continuous internet. Entries and photos are queued locally, synchronized when connectivity returns, and protected against duplicate writes.</w:t>
      </w:r>
    </w:p>
    <w:p>
      <w:pPr>
        <w:pStyle w:val="Heading1"/>
      </w:pPr>
      <w:r>
        <w:t>19. Security &amp; Governance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Server-side RBAC.</w:t>
      </w:r>
    </w:p>
    <w:p>
      <w:pPr>
        <w:pStyle w:val="ListBullet"/>
      </w:pPr>
      <w:r>
        <w:t>Financial audit trail.</w:t>
      </w:r>
    </w:p>
    <w:p>
      <w:pPr>
        <w:pStyle w:val="ListBullet"/>
      </w:pPr>
      <w:r>
        <w:t>Private authorized media.</w:t>
      </w:r>
    </w:p>
    <w:p>
      <w:pPr>
        <w:pStyle w:val="ListBullet"/>
      </w:pPr>
      <w:r>
        <w:t>Secure authentication/session handling.</w:t>
      </w:r>
    </w:p>
    <w:p>
      <w:pPr>
        <w:pStyle w:val="ListBullet"/>
      </w:pPr>
      <w:r>
        <w:t>Automated backups and tested restore.</w:t>
      </w:r>
    </w:p>
    <w:p>
      <w:pPr>
        <w:pStyle w:val="ListBullet"/>
      </w:pPr>
      <w:r>
        <w:t>Membership revocation.</w:t>
      </w:r>
    </w:p>
    <w:p>
      <w:pPr>
        <w:pStyle w:val="ListBullet"/>
      </w:pPr>
      <w:r>
        <w:t>Permission-respecting exports.</w:t>
      </w:r>
    </w:p>
    <w:p>
      <w:pPr>
        <w:pStyle w:val="Heading1"/>
      </w:pPr>
      <w:r>
        <w:t>20.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Forgotten entries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EOD reminders/checklist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Poor internet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Offline SQLite + sync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Duplicate retry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Partner disputes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Payer fields + audit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Unauthorized access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Tenant isolation/RBAC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Lost phone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Secure sessions/revoke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Storage growth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Compression/thumbnails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Incorrect edits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Validation/audit/soft delete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Complex UX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Quick Add/progressive forms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Provider dependency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Provider abstraction/monitoring</w:t>
            </w:r>
          </w:p>
        </w:tc>
      </w:tr>
    </w:tbl>
    <w:p/>
    <w:p>
      <w:pPr>
        <w:pStyle w:val="Heading1"/>
      </w:pPr>
      <w:r>
        <w:t>21. Rollout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Technical Pilot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Validate RN/Expo/Web, camera, notification, offline and API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Internal Pilot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Owner + partner test realistic workflows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Orders, payments, stock, labor, machinery, media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Soft Launch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Production with monitoring/backups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Full Adoption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Daily entries move to system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Optimization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Reports, automation, integrations</w:t>
            </w:r>
          </w:p>
        </w:tc>
      </w:tr>
    </w:tbl>
    <w:p/>
    <w:p>
      <w:pPr>
        <w:pStyle w:val="Heading1"/>
      </w:pPr>
      <w:r>
        <w:t>22. UAT Acceptance Criteria</w:t>
      </w:r>
    </w:p>
    <w:p>
      <w:pPr>
        <w:pStyle w:val="ListBullet"/>
      </w:pPr>
      <w:r>
        <w:t>OTP login works.</w:t>
      </w:r>
    </w:p>
    <w:p>
      <w:pPr>
        <w:pStyle w:val="ListBullet"/>
      </w:pPr>
      <w:r>
        <w:t>Owner can create/manage business.</w:t>
      </w:r>
    </w:p>
    <w:p>
      <w:pPr>
        <w:pStyle w:val="ListBullet"/>
      </w:pPr>
      <w:r>
        <w:t>Partner can join without seeing other tenant data.</w:t>
      </w:r>
    </w:p>
    <w:p>
      <w:pPr>
        <w:pStyle w:val="ListBullet"/>
      </w:pPr>
      <w:r>
        <w:t>Order can be created with dimensions/photos and partial payment.</w:t>
      </w:r>
    </w:p>
    <w:p>
      <w:pPr>
        <w:pStyle w:val="ListBullet"/>
      </w:pPr>
      <w:r>
        <w:t>Transport/expenses identify payer/method.</w:t>
      </w:r>
    </w:p>
    <w:p>
      <w:pPr>
        <w:pStyle w:val="ListBullet"/>
      </w:pPr>
      <w:r>
        <w:t>Stock captures landed costs.</w:t>
      </w:r>
    </w:p>
    <w:p>
      <w:pPr>
        <w:pStyle w:val="ListBullet"/>
      </w:pPr>
      <w:r>
        <w:t>Labor ledger reconciles.</w:t>
      </w:r>
    </w:p>
    <w:p>
      <w:pPr>
        <w:pStyle w:val="ListBullet"/>
      </w:pPr>
      <w:r>
        <w:t>Machinery reminders work.</w:t>
      </w:r>
    </w:p>
    <w:p>
      <w:pPr>
        <w:pStyle w:val="ListBullet"/>
      </w:pPr>
      <w:r>
        <w:t>Camera/gallery/document uploads work.</w:t>
      </w:r>
    </w:p>
    <w:p>
      <w:pPr>
        <w:pStyle w:val="ListBullet"/>
      </w:pPr>
      <w:r>
        <w:t>Offline entry syncs without duplication.</w:t>
      </w:r>
    </w:p>
    <w:p>
      <w:pPr>
        <w:pStyle w:val="ListBullet"/>
      </w:pPr>
      <w:r>
        <w:t>EOD reminder identifies missing entries.</w:t>
      </w:r>
    </w:p>
    <w:p>
      <w:pPr>
        <w:pStyle w:val="ListBullet"/>
      </w:pPr>
      <w:r>
        <w:t>Reports reconcile to transactions.</w:t>
      </w:r>
    </w:p>
    <w:p>
      <w:pPr>
        <w:pStyle w:val="ListBullet"/>
      </w:pPr>
      <w:r>
        <w:t>Financial changes are auditable.</w:t>
      </w:r>
    </w:p>
    <w:p>
      <w:pPr>
        <w:pStyle w:val="Heading1"/>
      </w:pPr>
      <w:r>
        <w:t>23. Implementation Governance</w:t>
      </w:r>
    </w:p>
    <w:p>
      <w:pPr>
        <w:pStyle w:val="ListBullet"/>
      </w:pPr>
      <w:r>
        <w:t>PRD is product source of truth; BRD is business source of truth.</w:t>
      </w:r>
    </w:p>
    <w:p>
      <w:pPr>
        <w:pStyle w:val="ListBullet"/>
      </w:pPr>
      <w:r>
        <w:t>Scope changes record reason, impact and priority.</w:t>
      </w:r>
    </w:p>
    <w:p>
      <w:pPr>
        <w:pStyle w:val="ListBullet"/>
      </w:pPr>
      <w:r>
        <w:t>Architecture-breaking changes reviewed before implementation.</w:t>
      </w:r>
    </w:p>
    <w:p>
      <w:pPr>
        <w:pStyle w:val="ListBullet"/>
      </w:pPr>
      <w:r>
        <w:t>Each phase has acceptance criteria.</w:t>
      </w:r>
    </w:p>
    <w:p>
      <w:pPr>
        <w:pStyle w:val="ListBullet"/>
      </w:pPr>
      <w:r>
        <w:t>Production changes consider migration/backout.</w:t>
      </w:r>
    </w:p>
    <w:p>
      <w:pPr>
        <w:pStyle w:val="ListBullet"/>
      </w:pPr>
      <w:r>
        <w:t>Critical data never depends solely on client state.</w:t>
      </w:r>
    </w:p>
    <w:p>
      <w:pPr>
        <w:pStyle w:val="Heading1"/>
      </w:pPr>
      <w:r>
        <w:t>24. Final Business Outcome</w:t>
      </w:r>
    </w:p>
    <w:p>
      <w:r>
        <w:t>The finished platform is a dependable digital daily ledger and operations system: every order, payment, expense, stock purchase, labor activity, machinery event, task and supporting photo/document can be reconstructed by date, person and business. It should reduce forgotten work, improve accountability and provide a scalable foundation for future customer, accounting and analytics features.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