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1C309" w14:textId="77777777" w:rsidR="00157044" w:rsidRPr="00E55CC7" w:rsidRDefault="00157044" w:rsidP="00452003"/>
    <w:sdt>
      <w:sdtPr>
        <w:id w:val="1455206431"/>
        <w:docPartObj>
          <w:docPartGallery w:val="Cover Pages"/>
          <w:docPartUnique/>
        </w:docPartObj>
      </w:sdtPr>
      <w:sdtEndPr/>
      <w:sdtContent>
        <w:p w14:paraId="04F3FF66" w14:textId="77777777" w:rsidR="00BD3A56" w:rsidRPr="00E55CC7" w:rsidRDefault="003044FD" w:rsidP="00452003">
          <w:r w:rsidRPr="00E55CC7">
            <w:rPr>
              <w:noProof/>
              <w:lang w:val="en-US"/>
            </w:rPr>
            <w:drawing>
              <wp:anchor distT="0" distB="0" distL="114300" distR="114300" simplePos="0" relativeHeight="251671552" behindDoc="0" locked="0" layoutInCell="1" allowOverlap="1" wp14:anchorId="1001A950" wp14:editId="2AC90CEC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457200" cy="266700"/>
                <wp:effectExtent l="0" t="0" r="0" b="12700"/>
                <wp:wrapThrough wrapText="bothSides">
                  <wp:wrapPolygon edited="0">
                    <wp:start x="0" y="0"/>
                    <wp:lineTo x="0" y="20571"/>
                    <wp:lineTo x="20400" y="20571"/>
                    <wp:lineTo x="20400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TI logo (2)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1F999857" w14:textId="77777777" w:rsidR="00A8591C" w:rsidRPr="00E55CC7" w:rsidRDefault="00560725" w:rsidP="007E1B09">
      <w:pPr>
        <w:tabs>
          <w:tab w:val="left" w:pos="2430"/>
        </w:tabs>
        <w:rPr>
          <w:color w:val="262626" w:themeColor="text1" w:themeTint="D9"/>
        </w:rPr>
      </w:pPr>
      <w:r w:rsidRPr="00E55C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018FAC" wp14:editId="1CF1C6CD">
                <wp:simplePos x="0" y="0"/>
                <wp:positionH relativeFrom="column">
                  <wp:posOffset>-752475</wp:posOffset>
                </wp:positionH>
                <wp:positionV relativeFrom="paragraph">
                  <wp:posOffset>2542540</wp:posOffset>
                </wp:positionV>
                <wp:extent cx="5438775" cy="3371850"/>
                <wp:effectExtent l="0" t="0" r="0" b="0"/>
                <wp:wrapThrough wrapText="bothSides">
                  <wp:wrapPolygon edited="0">
                    <wp:start x="151" y="0"/>
                    <wp:lineTo x="151" y="21478"/>
                    <wp:lineTo x="21335" y="21478"/>
                    <wp:lineTo x="21335" y="0"/>
                    <wp:lineTo x="151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337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AAAF4" w14:textId="77777777" w:rsidR="00F527FE" w:rsidRPr="00560725" w:rsidRDefault="00F527FE" w:rsidP="00560725">
                            <w:pPr>
                              <w:pStyle w:val="CompanyName"/>
                            </w:pPr>
                            <w:r>
                              <w:t>Solution Design Document</w:t>
                            </w:r>
                          </w:p>
                          <w:p w14:paraId="658D40DC" w14:textId="4827BC31" w:rsidR="00F527FE" w:rsidRPr="0042165C" w:rsidRDefault="00F527FE" w:rsidP="0096749B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SmartForm</w:t>
                            </w:r>
                            <w:proofErr w:type="spellEnd"/>
                          </w:p>
                          <w:p w14:paraId="76FE192D" w14:textId="77777777" w:rsidR="00F527FE" w:rsidRPr="00560725" w:rsidRDefault="00F527FE" w:rsidP="00560725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48"/>
                                <w:szCs w:val="24"/>
                              </w:rPr>
                            </w:pPr>
                            <w:r w:rsidRPr="0056072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4"/>
                              </w:rPr>
                              <w:t>Version1.0</w:t>
                            </w:r>
                          </w:p>
                          <w:sdt>
                            <w:sdt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  <w:szCs w:val="24"/>
                              </w:rPr>
                              <w:alias w:val="Date"/>
                              <w:tag w:val="Date"/>
                              <w:id w:val="981473911"/>
                              <w:date w:fullDate="2019-01-3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D18CAB6" w14:textId="7C070D5E" w:rsidR="00F527FE" w:rsidRPr="00560725" w:rsidRDefault="00F527FE" w:rsidP="00560725">
                                <w:pPr>
                                  <w:pStyle w:val="Subtitle"/>
                                  <w:rPr>
                                    <w:rFonts w:asciiTheme="minorHAnsi" w:hAnsiTheme="minorHAnsi" w:cstheme="minorHAnsi"/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>January 31, 2019</w:t>
                                </w:r>
                              </w:p>
                            </w:sdtContent>
                          </w:sdt>
                          <w:p w14:paraId="0B25693C" w14:textId="77777777" w:rsidR="00F527FE" w:rsidRPr="00560725" w:rsidRDefault="00F527FE" w:rsidP="0056072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42D05B" w14:textId="77777777" w:rsidR="00F527FE" w:rsidRPr="0086602E" w:rsidRDefault="00F527FE" w:rsidP="004215DF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18FA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59.25pt;margin-top:200.2pt;width:428.25pt;height:26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" filled="f" stroked="f">
                <v:textbox>
                  <w:txbxContent>
                    <w:p w14:paraId="624AAAF4" w14:textId="77777777" w:rsidR="00F527FE" w:rsidRPr="00560725" w:rsidRDefault="00F527FE" w:rsidP="00560725">
                      <w:pPr>
                        <w:pStyle w:val="CompanyName"/>
                      </w:pPr>
                      <w:r>
                        <w:t>Solution Design Document</w:t>
                      </w:r>
                    </w:p>
                    <w:p w14:paraId="658D40DC" w14:textId="4827BC31" w:rsidR="00F527FE" w:rsidRPr="0042165C" w:rsidRDefault="00F527FE" w:rsidP="0096749B">
                      <w:pPr>
                        <w:pStyle w:val="Title"/>
                        <w:rPr>
                          <w:rFonts w:asciiTheme="minorHAnsi" w:hAnsiTheme="minorHAnsi"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SmartForm</w:t>
                      </w:r>
                      <w:proofErr w:type="spellEnd"/>
                    </w:p>
                    <w:p w14:paraId="76FE192D" w14:textId="77777777" w:rsidR="00F527FE" w:rsidRPr="00560725" w:rsidRDefault="00F527FE" w:rsidP="00560725">
                      <w:pPr>
                        <w:pStyle w:val="Title"/>
                        <w:rPr>
                          <w:rFonts w:asciiTheme="minorHAnsi" w:hAnsiTheme="minorHAnsi" w:cstheme="minorHAnsi"/>
                          <w:color w:val="FFFFFF" w:themeColor="background1"/>
                          <w:sz w:val="48"/>
                          <w:szCs w:val="24"/>
                        </w:rPr>
                      </w:pPr>
                      <w:r w:rsidRPr="00560725"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4"/>
                        </w:rPr>
                        <w:t>Version1.0</w:t>
                      </w:r>
                    </w:p>
                    <w:sdt>
                      <w:sdt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8"/>
                          <w:szCs w:val="24"/>
                        </w:rPr>
                        <w:alias w:val="Date"/>
                        <w:tag w:val="Date"/>
                        <w:id w:val="981473911"/>
                        <w:date w:fullDate="2019-01-3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D18CAB6" w14:textId="7C070D5E" w:rsidR="00F527FE" w:rsidRPr="00560725" w:rsidRDefault="00F527FE" w:rsidP="00560725">
                          <w:pPr>
                            <w:pStyle w:val="Subtitle"/>
                            <w:rPr>
                              <w:rFonts w:asciiTheme="minorHAnsi" w:hAnsiTheme="minorHAnsi" w:cstheme="minorHAnsi"/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  <w:t>January 31, 2019</w:t>
                          </w:r>
                        </w:p>
                      </w:sdtContent>
                    </w:sdt>
                    <w:p w14:paraId="0B25693C" w14:textId="77777777" w:rsidR="00F527FE" w:rsidRPr="00560725" w:rsidRDefault="00F527FE" w:rsidP="00560725">
                      <w:pPr>
                        <w:rPr>
                          <w:lang w:val="en-US"/>
                        </w:rPr>
                      </w:pPr>
                    </w:p>
                    <w:p w14:paraId="3542D05B" w14:textId="77777777" w:rsidR="00F527FE" w:rsidRPr="0086602E" w:rsidRDefault="00F527FE" w:rsidP="004215DF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E55CC7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02647022" wp14:editId="622E6AAB">
            <wp:simplePos x="0" y="0"/>
            <wp:positionH relativeFrom="page">
              <wp:align>left</wp:align>
            </wp:positionH>
            <wp:positionV relativeFrom="paragraph">
              <wp:posOffset>370840</wp:posOffset>
            </wp:positionV>
            <wp:extent cx="7557135" cy="8118573"/>
            <wp:effectExtent l="0" t="0" r="5715" b="0"/>
            <wp:wrapTight wrapText="bothSides">
              <wp:wrapPolygon edited="0">
                <wp:start x="0" y="0"/>
                <wp:lineTo x="0" y="19108"/>
                <wp:lineTo x="1742" y="19463"/>
                <wp:lineTo x="1742" y="19513"/>
                <wp:lineTo x="10019" y="21541"/>
                <wp:lineTo x="10454" y="21541"/>
                <wp:lineTo x="21562" y="11962"/>
                <wp:lineTo x="21562" y="1875"/>
                <wp:lineTo x="3648" y="1622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8118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C05" w:rsidRPr="00E55C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F034F" wp14:editId="1FEEA85F">
                <wp:simplePos x="0" y="0"/>
                <wp:positionH relativeFrom="column">
                  <wp:posOffset>-819785</wp:posOffset>
                </wp:positionH>
                <wp:positionV relativeFrom="paragraph">
                  <wp:posOffset>3576320</wp:posOffset>
                </wp:positionV>
                <wp:extent cx="6010275" cy="685800"/>
                <wp:effectExtent l="0" t="0" r="0" b="0"/>
                <wp:wrapThrough wrapText="bothSides">
                  <wp:wrapPolygon edited="0">
                    <wp:start x="137" y="0"/>
                    <wp:lineTo x="137" y="21000"/>
                    <wp:lineTo x="21360" y="21000"/>
                    <wp:lineTo x="21360" y="0"/>
                    <wp:lineTo x="137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FCA79" w14:textId="77777777" w:rsidR="00F527FE" w:rsidRPr="008830AD" w:rsidRDefault="00F527FE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F034F" id="Text Box 10" o:spid="_x0000_s1027" type="#_x0000_t202" style="position:absolute;margin-left:-64.55pt;margin-top:281.6pt;width:473.25pt;height:5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" filled="f" stroked="f">
                <v:textbox>
                  <w:txbxContent>
                    <w:p w14:paraId="33FFCA79" w14:textId="77777777" w:rsidR="00F527FE" w:rsidRPr="008830AD" w:rsidRDefault="00F527FE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E6B72" w:rsidRPr="00E55CC7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1BE009B" wp14:editId="112A07B6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 w:rsidRPr="00E55CC7">
        <w:br w:type="page"/>
      </w:r>
    </w:p>
    <w:p w14:paraId="29454C72" w14:textId="77777777" w:rsidR="00560725" w:rsidRPr="00E55CC7" w:rsidRDefault="00560725" w:rsidP="00452003">
      <w:pPr>
        <w:pStyle w:val="Sub-Heading"/>
        <w:ind w:left="0"/>
        <w:jc w:val="left"/>
      </w:pPr>
      <w:r w:rsidRPr="00E55CC7">
        <w:lastRenderedPageBreak/>
        <w:t>Document History</w:t>
      </w:r>
    </w:p>
    <w:tbl>
      <w:tblPr>
        <w:tblW w:w="9781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4176"/>
        <w:gridCol w:w="1440"/>
        <w:gridCol w:w="1530"/>
        <w:gridCol w:w="1501"/>
      </w:tblGrid>
      <w:tr w:rsidR="00560725" w:rsidRPr="00E55CC7" w14:paraId="68A922ED" w14:textId="77777777" w:rsidTr="00E55CC7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2927107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Revision</w:t>
            </w:r>
          </w:p>
        </w:tc>
        <w:tc>
          <w:tcPr>
            <w:tcW w:w="4176" w:type="dxa"/>
            <w:shd w:val="clear" w:color="auto" w:fill="D9D9D9" w:themeFill="background1" w:themeFillShade="D9"/>
            <w:vAlign w:val="center"/>
          </w:tcPr>
          <w:p w14:paraId="2706FB8D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1ED1A2D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101214E8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Prepared By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0B8B29E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Reviewed By</w:t>
            </w:r>
          </w:p>
        </w:tc>
      </w:tr>
      <w:tr w:rsidR="00560725" w:rsidRPr="00D435C1" w14:paraId="389009B4" w14:textId="77777777" w:rsidTr="00E55CC7">
        <w:trPr>
          <w:trHeight w:val="454"/>
        </w:trPr>
        <w:tc>
          <w:tcPr>
            <w:tcW w:w="1134" w:type="dxa"/>
            <w:vAlign w:val="center"/>
          </w:tcPr>
          <w:p w14:paraId="3BADBB89" w14:textId="77777777" w:rsidR="00560725" w:rsidRPr="00D435C1" w:rsidRDefault="00560725" w:rsidP="00452003">
            <w:pPr>
              <w:pStyle w:val="TableTextCentre"/>
              <w:jc w:val="left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35C1">
              <w:rPr>
                <w:rFonts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176" w:type="dxa"/>
            <w:vAlign w:val="center"/>
          </w:tcPr>
          <w:p w14:paraId="13003DA8" w14:textId="77777777" w:rsidR="00560725" w:rsidRPr="00D435C1" w:rsidRDefault="00560725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35C1">
              <w:rPr>
                <w:rFonts w:cstheme="minorHAnsi"/>
                <w:color w:val="000000" w:themeColor="text1"/>
                <w:sz w:val="22"/>
                <w:szCs w:val="22"/>
              </w:rPr>
              <w:t>Initial Draft</w:t>
            </w:r>
            <w:r w:rsidR="00E33D05" w:rsidRPr="00D435C1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0B4A0311" w14:textId="111166AD" w:rsidR="00560725" w:rsidRPr="00D435C1" w:rsidRDefault="009452B1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31</w:t>
            </w:r>
            <w:r w:rsidR="00954728" w:rsidRPr="00D435C1">
              <w:rPr>
                <w:rFonts w:cstheme="minorHAnsi"/>
                <w:color w:val="000000" w:themeColor="text1"/>
                <w:sz w:val="22"/>
                <w:szCs w:val="22"/>
              </w:rPr>
              <w:t>/</w:t>
            </w:r>
            <w:r w:rsidR="00814FAA" w:rsidRPr="00D435C1">
              <w:rPr>
                <w:rFonts w:cstheme="minorHAnsi"/>
                <w:color w:val="000000" w:themeColor="text1"/>
                <w:sz w:val="22"/>
                <w:szCs w:val="22"/>
              </w:rPr>
              <w:t>0</w:t>
            </w:r>
            <w:r w:rsidR="006A6030" w:rsidRPr="00D435C1">
              <w:rPr>
                <w:rFonts w:cstheme="minorHAnsi"/>
                <w:color w:val="000000" w:themeColor="text1"/>
                <w:sz w:val="22"/>
                <w:szCs w:val="22"/>
              </w:rPr>
              <w:t>1</w:t>
            </w:r>
            <w:r w:rsidR="00954728" w:rsidRPr="00D435C1">
              <w:rPr>
                <w:rFonts w:cstheme="minorHAnsi"/>
                <w:color w:val="000000" w:themeColor="text1"/>
                <w:sz w:val="22"/>
                <w:szCs w:val="22"/>
              </w:rPr>
              <w:t>/201</w:t>
            </w:r>
            <w:r w:rsidR="00814FAA" w:rsidRPr="00D435C1">
              <w:rPr>
                <w:rFonts w:cstheme="minorHAns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30" w:type="dxa"/>
            <w:vAlign w:val="center"/>
          </w:tcPr>
          <w:p w14:paraId="31645D06" w14:textId="047F5CE4" w:rsidR="00560725" w:rsidRPr="00D435C1" w:rsidRDefault="00560725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501" w:type="dxa"/>
            <w:vAlign w:val="center"/>
          </w:tcPr>
          <w:p w14:paraId="72516B58" w14:textId="77777777" w:rsidR="00560725" w:rsidRPr="00D435C1" w:rsidRDefault="00560725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08D10640" w14:textId="77777777" w:rsidR="00560725" w:rsidRPr="00D435C1" w:rsidRDefault="00560725" w:rsidP="00452003">
      <w:pPr>
        <w:rPr>
          <w:rFonts w:cstheme="minorHAnsi"/>
          <w:color w:val="000000" w:themeColor="text1"/>
          <w:sz w:val="22"/>
          <w:szCs w:val="22"/>
        </w:rPr>
      </w:pPr>
    </w:p>
    <w:p w14:paraId="55E98025" w14:textId="77777777" w:rsidR="00015976" w:rsidRPr="00E55CC7" w:rsidRDefault="00015976" w:rsidP="00452003">
      <w:pPr>
        <w:rPr>
          <w:color w:val="000000" w:themeColor="text1"/>
        </w:rPr>
      </w:pPr>
    </w:p>
    <w:p w14:paraId="79E5DC70" w14:textId="77777777" w:rsidR="00015976" w:rsidRPr="00E55CC7" w:rsidRDefault="00015976" w:rsidP="00452003"/>
    <w:p w14:paraId="02469C18" w14:textId="77777777" w:rsidR="00015976" w:rsidRPr="00E55CC7" w:rsidRDefault="00015976" w:rsidP="00452003"/>
    <w:p w14:paraId="69DEEB4E" w14:textId="77777777" w:rsidR="00015976" w:rsidRPr="00E55CC7" w:rsidRDefault="00015976" w:rsidP="00452003"/>
    <w:p w14:paraId="27F5FE16" w14:textId="77777777" w:rsidR="00015976" w:rsidRPr="00E55CC7" w:rsidRDefault="00015976" w:rsidP="00452003"/>
    <w:p w14:paraId="232147F1" w14:textId="77777777" w:rsidR="00015976" w:rsidRPr="00E55CC7" w:rsidRDefault="00015976" w:rsidP="00452003"/>
    <w:p w14:paraId="4ED1B9FF" w14:textId="77777777" w:rsidR="00015976" w:rsidRPr="00E55CC7" w:rsidRDefault="00015976" w:rsidP="00452003"/>
    <w:p w14:paraId="5ED9567C" w14:textId="77777777" w:rsidR="00015976" w:rsidRPr="00E55CC7" w:rsidRDefault="00015976" w:rsidP="00452003"/>
    <w:p w14:paraId="52D7ADA2" w14:textId="77777777" w:rsidR="00015976" w:rsidRPr="00E55CC7" w:rsidRDefault="00015976" w:rsidP="00452003"/>
    <w:p w14:paraId="372D10D8" w14:textId="77777777" w:rsidR="00015976" w:rsidRPr="00E55CC7" w:rsidRDefault="00015976" w:rsidP="00452003"/>
    <w:p w14:paraId="56EC0503" w14:textId="77777777" w:rsidR="00015976" w:rsidRPr="00E55CC7" w:rsidRDefault="00015976" w:rsidP="00452003"/>
    <w:p w14:paraId="37891610" w14:textId="77777777" w:rsidR="00015976" w:rsidRPr="00E55CC7" w:rsidRDefault="00015976" w:rsidP="00452003"/>
    <w:p w14:paraId="212032B7" w14:textId="77777777" w:rsidR="00015976" w:rsidRPr="00E55CC7" w:rsidRDefault="00015976" w:rsidP="00452003"/>
    <w:p w14:paraId="6B465438" w14:textId="77777777" w:rsidR="00015976" w:rsidRPr="00E55CC7" w:rsidRDefault="00015976" w:rsidP="00452003"/>
    <w:p w14:paraId="0419DBF6" w14:textId="77777777" w:rsidR="00015976" w:rsidRPr="00E55CC7" w:rsidRDefault="00015976" w:rsidP="00452003"/>
    <w:p w14:paraId="6F182A55" w14:textId="77777777" w:rsidR="00015976" w:rsidRPr="00E55CC7" w:rsidRDefault="00015976" w:rsidP="00452003"/>
    <w:p w14:paraId="0D1CE10A" w14:textId="77777777" w:rsidR="00015976" w:rsidRPr="00E55CC7" w:rsidRDefault="00015976" w:rsidP="00452003"/>
    <w:p w14:paraId="27F1EE50" w14:textId="77777777" w:rsidR="00015976" w:rsidRPr="00E55CC7" w:rsidRDefault="00015976" w:rsidP="00452003"/>
    <w:p w14:paraId="075036F4" w14:textId="77777777" w:rsidR="00015976" w:rsidRPr="00E55CC7" w:rsidRDefault="00015976" w:rsidP="00452003"/>
    <w:p w14:paraId="2B58D17C" w14:textId="77777777" w:rsidR="00015976" w:rsidRPr="00E55CC7" w:rsidRDefault="00015976" w:rsidP="00452003"/>
    <w:p w14:paraId="09694749" w14:textId="77777777" w:rsidR="0096749B" w:rsidRPr="00E55CC7" w:rsidRDefault="0096749B" w:rsidP="00452003"/>
    <w:p w14:paraId="26E068B4" w14:textId="77777777" w:rsidR="00883137" w:rsidRPr="00E55CC7" w:rsidRDefault="0096749B" w:rsidP="00452003">
      <w:r w:rsidRPr="00E55CC7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IN"/>
        </w:rPr>
        <w:id w:val="-14834577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1DAD3" w14:textId="42F889C8" w:rsidR="00995C9E" w:rsidRDefault="00995C9E">
          <w:pPr>
            <w:pStyle w:val="TOCHeading"/>
          </w:pPr>
          <w:r>
            <w:t>Table of Contents</w:t>
          </w:r>
        </w:p>
        <w:p w14:paraId="6575B8CD" w14:textId="7EE4907C" w:rsidR="003B7F46" w:rsidRDefault="00995C9E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049628" w:history="1">
            <w:r w:rsidR="003B7F46" w:rsidRPr="00021E1C">
              <w:rPr>
                <w:rStyle w:val="Hyperlink"/>
                <w:rFonts w:cstheme="minorHAnsi"/>
                <w:noProof/>
              </w:rPr>
              <w:t>1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Introduction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_Toc536049628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4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703F7FBD" w14:textId="75363CC9" w:rsidR="003B7F46" w:rsidRDefault="00102CB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29" w:history="1">
            <w:r w:rsidR="003B7F46" w:rsidRPr="00021E1C">
              <w:rPr>
                <w:rStyle w:val="Hyperlink"/>
                <w:rFonts w:cstheme="minorHAnsi"/>
                <w:noProof/>
              </w:rPr>
              <w:t>1.1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Document Purpose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_Toc536049629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4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4F146BBF" w14:textId="33F8F586" w:rsidR="003B7F46" w:rsidRDefault="00102CB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0" w:history="1">
            <w:r w:rsidR="003B7F46" w:rsidRPr="00021E1C">
              <w:rPr>
                <w:rStyle w:val="Hyperlink"/>
                <w:rFonts w:cstheme="minorHAnsi"/>
                <w:noProof/>
              </w:rPr>
              <w:t>1.2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In Scope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_Toc536049630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4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5D76626A" w14:textId="3F7136BD" w:rsidR="003B7F46" w:rsidRDefault="00102CB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1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1.3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Out of Scope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_Toc536049631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4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21AA6928" w14:textId="44F99B30" w:rsidR="003B7F46" w:rsidRDefault="00102CB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2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1.4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Relevant Documents (Current Situation/Environment)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_Toc536049632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4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2190E58C" w14:textId="007F1B0E" w:rsidR="003B7F46" w:rsidRDefault="00102CB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3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1.5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Assumptions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_Toc536049633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5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4EC2E04F" w14:textId="7FA88A73" w:rsidR="003B7F46" w:rsidRDefault="00102CB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4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2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Systems Overview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_Toc536049634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5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2524163C" w14:textId="11D70004" w:rsidR="003B7F46" w:rsidRDefault="00102CB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5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2.1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Applications and Systems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_Toc536049635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5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7475C5F9" w14:textId="28E1ECAE" w:rsidR="003B7F46" w:rsidRDefault="00102CB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6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2.2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Applications Interfacing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_Toc536049636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5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6538DAEA" w14:textId="3763FEC4" w:rsidR="003B7F46" w:rsidRDefault="00102CB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7" w:history="1">
            <w:r w:rsidR="003B7F46" w:rsidRPr="00021E1C">
              <w:rPr>
                <w:rStyle w:val="Hyperlink"/>
                <w:rFonts w:cstheme="minorHAnsi"/>
                <w:noProof/>
              </w:rPr>
              <w:t>3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Analysis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_Toc536049637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6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51332DC8" w14:textId="0DF530EA" w:rsidR="003B7F46" w:rsidRDefault="00102CB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8" w:history="1">
            <w:r w:rsidR="003B7F46" w:rsidRPr="00021E1C">
              <w:rPr>
                <w:rStyle w:val="Hyperlink"/>
                <w:noProof/>
              </w:rPr>
              <w:t>3.1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High-level components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_Toc536049638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6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33702547" w14:textId="5F306BF0" w:rsidR="003B7F46" w:rsidRDefault="00102CB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9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</w:rPr>
              <w:t>3.2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</w:rPr>
              <w:t>Narrative Use Case and Detailed Process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_Toc536049639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6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7052E38A" w14:textId="1F96FC31" w:rsidR="003B7F46" w:rsidRDefault="00102CB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0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</w:rPr>
              <w:t>3.3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55665E">
              <w:rPr>
                <w:rStyle w:val="Hyperlink"/>
                <w:rFonts w:eastAsia="Times New Roman" w:cs="Calibri"/>
                <w:b/>
                <w:noProof/>
              </w:rPr>
              <w:t>Requirem</w:t>
            </w:r>
            <w:r w:rsidR="00051A1E">
              <w:rPr>
                <w:rStyle w:val="Hyperlink"/>
                <w:rFonts w:eastAsia="Times New Roman" w:cs="Calibri"/>
                <w:b/>
                <w:noProof/>
              </w:rPr>
              <w:t>e</w:t>
            </w:r>
            <w:r w:rsidR="0055665E">
              <w:rPr>
                <w:rStyle w:val="Hyperlink"/>
                <w:rFonts w:eastAsia="Times New Roman" w:cs="Calibri"/>
                <w:b/>
                <w:noProof/>
              </w:rPr>
              <w:t>nts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_Toc536049640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7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36F021AA" w14:textId="782BCF88" w:rsidR="003B7F46" w:rsidRDefault="00102CBB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1" w:history="1"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_Toc536049641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7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35484C67" w14:textId="0CC3835B" w:rsidR="003B7F46" w:rsidRDefault="00102CB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2" w:history="1">
            <w:r w:rsidR="003B7F46" w:rsidRPr="00021E1C">
              <w:rPr>
                <w:rStyle w:val="Hyperlink"/>
                <w:noProof/>
              </w:rPr>
              <w:t>4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noProof/>
              </w:rPr>
              <w:t>Inputs and Outputs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_Toc536049642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31A7D67F" w14:textId="762E1842" w:rsidR="003B7F46" w:rsidRDefault="00102CBB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3" w:history="1">
            <w:r w:rsidR="003B7F46" w:rsidRPr="00021E1C">
              <w:rPr>
                <w:rStyle w:val="Hyperlink"/>
                <w:rFonts w:cstheme="minorHAnsi"/>
                <w:noProof/>
              </w:rPr>
              <w:t>4.1. Inputs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_Toc536049643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0EDCA021" w14:textId="111FCE28" w:rsidR="003B7F46" w:rsidRDefault="00102CBB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4" w:history="1">
            <w:r w:rsidR="003B7F46" w:rsidRPr="00021E1C">
              <w:rPr>
                <w:rStyle w:val="Hyperlink"/>
                <w:rFonts w:cstheme="minorHAnsi"/>
                <w:noProof/>
              </w:rPr>
              <w:t>4.2. Outputs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_Toc536049644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40F7CB3C" w14:textId="54F6B60C" w:rsidR="003B7F46" w:rsidRDefault="00102CB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5" w:history="1">
            <w:r w:rsidR="003B7F46" w:rsidRPr="00021E1C">
              <w:rPr>
                <w:rStyle w:val="Hyperlink"/>
                <w:noProof/>
              </w:rPr>
              <w:t>5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noProof/>
              </w:rPr>
              <w:t>Assets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_Toc536049645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7D3C8DF1" w14:textId="40098B1B" w:rsidR="003B7F46" w:rsidRDefault="00102CB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6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6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Robot Schedule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_Toc536049646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171E4BE4" w14:textId="78E5B72C" w:rsidR="003B7F46" w:rsidRDefault="00102CB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7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7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Workflow Modules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_Toc536049647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00522EB1" w14:textId="68CF37DF" w:rsidR="003B7F46" w:rsidRDefault="00102CBB">
          <w:pPr>
            <w:pStyle w:val="TOC2"/>
            <w:tabs>
              <w:tab w:val="left" w:pos="66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8" w:history="1">
            <w:r w:rsidR="003B7F46" w:rsidRPr="00021E1C">
              <w:rPr>
                <w:rStyle w:val="Hyperlink"/>
                <w:rFonts w:cstheme="minorHAnsi"/>
                <w:noProof/>
              </w:rPr>
              <w:t>1.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Conversion Flow (Phase 1)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_Toc536049648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6BD5ED00" w14:textId="2D384821" w:rsidR="003B7F46" w:rsidRDefault="00102CBB">
          <w:pPr>
            <w:pStyle w:val="TOC2"/>
            <w:tabs>
              <w:tab w:val="left" w:pos="66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9" w:history="1">
            <w:r w:rsidR="003B7F46" w:rsidRPr="00021E1C">
              <w:rPr>
                <w:rStyle w:val="Hyperlink"/>
                <w:rFonts w:cstheme="minorHAnsi"/>
                <w:noProof/>
              </w:rPr>
              <w:t>2.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Employee ID present flow (Phase 2)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_Toc536049649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08F21BC1" w14:textId="5957B21F" w:rsidR="003B7F46" w:rsidRDefault="00102CB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0" w:history="1">
            <w:r w:rsidR="003B7F46" w:rsidRPr="00021E1C">
              <w:rPr>
                <w:rStyle w:val="Hyperlink"/>
                <w:rFonts w:cstheme="minorHAnsi"/>
                <w:noProof/>
              </w:rPr>
              <w:t>7.1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Exceptions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_Toc536049650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9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4B1F7BA0" w14:textId="3B511EB4" w:rsidR="003B7F46" w:rsidRDefault="00102CB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1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8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Logs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_Toc536049651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9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11D69207" w14:textId="3A7F150E" w:rsidR="003B7F46" w:rsidRDefault="00102CB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2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9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RE-Framework Reusable Components: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_Toc536049652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9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6FACD568" w14:textId="0FC4DFF3" w:rsidR="003B7F46" w:rsidRDefault="00102CB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3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10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Coding Standards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_Toc536049653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9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5483DFD4" w14:textId="62B61013" w:rsidR="003B7F46" w:rsidRDefault="00102CB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4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11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Frequency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_Toc536049654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10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622EBB54" w14:textId="2280DCDD" w:rsidR="003B7F46" w:rsidRDefault="00102CB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5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12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SLA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_Toc536049655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10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35D57443" w14:textId="2AA37782" w:rsidR="003B7F46" w:rsidRDefault="00102CB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6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13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Report Generation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_Toc536049656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10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0B04893A" w14:textId="38C4802B" w:rsidR="00995C9E" w:rsidRDefault="00995C9E">
          <w:r>
            <w:rPr>
              <w:b/>
              <w:bCs/>
              <w:noProof/>
            </w:rPr>
            <w:fldChar w:fldCharType="end"/>
          </w:r>
        </w:p>
      </w:sdtContent>
    </w:sdt>
    <w:p w14:paraId="080CA669" w14:textId="77777777" w:rsidR="0096749B" w:rsidRPr="00E55CC7" w:rsidRDefault="0096749B" w:rsidP="00452003"/>
    <w:p w14:paraId="6858C928" w14:textId="44DF50C2" w:rsidR="0096749B" w:rsidRDefault="0096749B" w:rsidP="00452003"/>
    <w:p w14:paraId="4629F8B8" w14:textId="3915E45C" w:rsidR="00A47A9A" w:rsidRDefault="00A47A9A" w:rsidP="00452003"/>
    <w:p w14:paraId="17E66E59" w14:textId="741DEFCA" w:rsidR="00A47A9A" w:rsidRDefault="00A47A9A" w:rsidP="00452003"/>
    <w:p w14:paraId="3B850182" w14:textId="5BA01B2C" w:rsidR="00A47A9A" w:rsidRDefault="00A47A9A" w:rsidP="00452003"/>
    <w:p w14:paraId="283F5A73" w14:textId="7D7EDB99" w:rsidR="00A47A9A" w:rsidRDefault="00A47A9A" w:rsidP="00452003"/>
    <w:p w14:paraId="06BB6D5A" w14:textId="3EF4E475" w:rsidR="00A47A9A" w:rsidRDefault="00A47A9A" w:rsidP="00452003"/>
    <w:p w14:paraId="6BEFB3F4" w14:textId="77777777" w:rsidR="0096749B" w:rsidRPr="00E55CC7" w:rsidRDefault="0096749B" w:rsidP="00102CBB">
      <w:pPr>
        <w:pStyle w:val="Heading1"/>
        <w:pageBreakBefore w:val="0"/>
        <w:numPr>
          <w:ilvl w:val="0"/>
          <w:numId w:val="7"/>
        </w:numPr>
        <w:spacing w:before="240" w:after="40"/>
        <w:ind w:left="360" w:hanging="360"/>
        <w:rPr>
          <w:rFonts w:asciiTheme="minorHAnsi" w:hAnsiTheme="minorHAnsi" w:cstheme="minorHAnsi"/>
          <w:color w:val="000000" w:themeColor="text1"/>
          <w:sz w:val="28"/>
        </w:rPr>
      </w:pPr>
      <w:bookmarkStart w:id="0" w:name="_Toc476671809"/>
      <w:bookmarkStart w:id="1" w:name="_Toc522284117"/>
      <w:bookmarkStart w:id="2" w:name="_Toc536049628"/>
      <w:r w:rsidRPr="00E55CC7">
        <w:rPr>
          <w:rFonts w:asciiTheme="minorHAnsi" w:hAnsiTheme="minorHAnsi" w:cstheme="minorHAnsi"/>
          <w:color w:val="000000" w:themeColor="text1"/>
          <w:sz w:val="28"/>
        </w:rPr>
        <w:t>Introduction</w:t>
      </w:r>
      <w:bookmarkEnd w:id="0"/>
      <w:bookmarkEnd w:id="1"/>
      <w:bookmarkEnd w:id="2"/>
    </w:p>
    <w:p w14:paraId="1A1FD445" w14:textId="342B30E9" w:rsidR="0096749B" w:rsidRPr="00995C9E" w:rsidRDefault="0096749B" w:rsidP="00995C9E">
      <w:pPr>
        <w:spacing w:before="240"/>
        <w:ind w:firstLine="360"/>
      </w:pPr>
      <w:r w:rsidRPr="00995C9E">
        <w:rPr>
          <w:sz w:val="22"/>
          <w:szCs w:val="22"/>
        </w:rPr>
        <w:t xml:space="preserve">This document will provide </w:t>
      </w:r>
      <w:r w:rsidR="00523D1B" w:rsidRPr="00995C9E">
        <w:rPr>
          <w:sz w:val="22"/>
          <w:szCs w:val="22"/>
        </w:rPr>
        <w:t>solution and</w:t>
      </w:r>
      <w:r w:rsidRPr="00995C9E">
        <w:rPr>
          <w:sz w:val="22"/>
          <w:szCs w:val="22"/>
        </w:rPr>
        <w:t xml:space="preserve"> </w:t>
      </w:r>
      <w:r w:rsidR="006A6030" w:rsidRPr="00995C9E">
        <w:rPr>
          <w:sz w:val="22"/>
          <w:szCs w:val="22"/>
        </w:rPr>
        <w:t>t</w:t>
      </w:r>
      <w:r w:rsidRPr="00995C9E">
        <w:rPr>
          <w:sz w:val="22"/>
          <w:szCs w:val="22"/>
        </w:rPr>
        <w:t xml:space="preserve">echnical design </w:t>
      </w:r>
      <w:r w:rsidR="00523D1B" w:rsidRPr="00995C9E">
        <w:rPr>
          <w:sz w:val="22"/>
          <w:szCs w:val="22"/>
        </w:rPr>
        <w:t>of</w:t>
      </w:r>
      <w:r w:rsidRPr="00995C9E">
        <w:rPr>
          <w:color w:val="000000" w:themeColor="text1"/>
          <w:sz w:val="22"/>
          <w:szCs w:val="22"/>
        </w:rPr>
        <w:t xml:space="preserve"> </w:t>
      </w:r>
      <w:r w:rsidR="004B55D5">
        <w:rPr>
          <w:bCs/>
          <w:sz w:val="22"/>
          <w:szCs w:val="22"/>
        </w:rPr>
        <w:t>Data Management - SmartForms</w:t>
      </w:r>
      <w:r w:rsidR="00523D1B" w:rsidRPr="00995C9E">
        <w:t>.</w:t>
      </w:r>
    </w:p>
    <w:p w14:paraId="521F28FE" w14:textId="77777777" w:rsidR="0096749B" w:rsidRPr="00E55CC7" w:rsidRDefault="0096749B" w:rsidP="00102CBB">
      <w:pPr>
        <w:pStyle w:val="Heading2"/>
        <w:numPr>
          <w:ilvl w:val="1"/>
          <w:numId w:val="7"/>
        </w:numPr>
        <w:spacing w:after="0"/>
        <w:ind w:left="900" w:hanging="540"/>
        <w:rPr>
          <w:rFonts w:asciiTheme="minorHAnsi" w:hAnsiTheme="minorHAnsi" w:cstheme="minorHAnsi"/>
          <w:sz w:val="24"/>
          <w:szCs w:val="24"/>
        </w:rPr>
      </w:pPr>
      <w:bookmarkStart w:id="3" w:name="_Toc476671810"/>
      <w:bookmarkStart w:id="4" w:name="_Toc522284118"/>
      <w:bookmarkStart w:id="5" w:name="_Toc536049629"/>
      <w:r w:rsidRPr="00E55CC7">
        <w:rPr>
          <w:rFonts w:asciiTheme="minorHAnsi" w:hAnsiTheme="minorHAnsi" w:cstheme="minorHAnsi"/>
          <w:sz w:val="24"/>
          <w:szCs w:val="24"/>
        </w:rPr>
        <w:t>Document Purpose</w:t>
      </w:r>
      <w:bookmarkEnd w:id="3"/>
      <w:bookmarkEnd w:id="4"/>
      <w:bookmarkEnd w:id="5"/>
    </w:p>
    <w:p w14:paraId="6A5DC950" w14:textId="6D8A3972" w:rsidR="00486295" w:rsidRPr="00995C9E" w:rsidRDefault="0096749B" w:rsidP="00EB4645">
      <w:pPr>
        <w:ind w:left="450" w:firstLine="144"/>
        <w:rPr>
          <w:sz w:val="22"/>
          <w:szCs w:val="22"/>
          <w:lang w:eastAsia="x-none"/>
        </w:rPr>
      </w:pPr>
      <w:r w:rsidRPr="00995C9E">
        <w:rPr>
          <w:sz w:val="22"/>
          <w:szCs w:val="22"/>
          <w:lang w:eastAsia="x-none"/>
        </w:rPr>
        <w:t xml:space="preserve">The purpose of this document is to explain the </w:t>
      </w:r>
      <w:r w:rsidR="00523D1B" w:rsidRPr="00995C9E">
        <w:rPr>
          <w:sz w:val="22"/>
          <w:szCs w:val="22"/>
          <w:lang w:eastAsia="x-none"/>
        </w:rPr>
        <w:t>t</w:t>
      </w:r>
      <w:r w:rsidRPr="00995C9E">
        <w:rPr>
          <w:sz w:val="22"/>
          <w:szCs w:val="22"/>
          <w:lang w:eastAsia="x-none"/>
        </w:rPr>
        <w:t xml:space="preserve">echnical design and overview of </w:t>
      </w:r>
      <w:r w:rsidR="00C274F8">
        <w:rPr>
          <w:sz w:val="22"/>
          <w:szCs w:val="22"/>
          <w:lang w:eastAsia="x-none"/>
        </w:rPr>
        <w:t xml:space="preserve">SmartForms </w:t>
      </w:r>
      <w:r w:rsidRPr="00995C9E">
        <w:rPr>
          <w:sz w:val="22"/>
          <w:szCs w:val="22"/>
          <w:lang w:eastAsia="x-none"/>
        </w:rPr>
        <w:t xml:space="preserve">implementation </w:t>
      </w:r>
      <w:r w:rsidRPr="00995C9E">
        <w:rPr>
          <w:color w:val="000000" w:themeColor="text1"/>
          <w:sz w:val="22"/>
          <w:szCs w:val="22"/>
        </w:rPr>
        <w:t xml:space="preserve">for </w:t>
      </w:r>
      <w:r w:rsidR="00C274F8">
        <w:rPr>
          <w:bCs/>
          <w:sz w:val="22"/>
          <w:szCs w:val="22"/>
        </w:rPr>
        <w:t>the Data management.</w:t>
      </w:r>
    </w:p>
    <w:p w14:paraId="5DC09A6A" w14:textId="77777777" w:rsidR="0096749B" w:rsidRPr="00995C9E" w:rsidRDefault="0096749B" w:rsidP="00486295">
      <w:pPr>
        <w:ind w:left="450"/>
        <w:rPr>
          <w:sz w:val="22"/>
          <w:szCs w:val="22"/>
        </w:rPr>
      </w:pPr>
      <w:r w:rsidRPr="00995C9E">
        <w:rPr>
          <w:sz w:val="22"/>
          <w:szCs w:val="22"/>
        </w:rPr>
        <w:t xml:space="preserve">Its main purpose is to – </w:t>
      </w:r>
    </w:p>
    <w:p w14:paraId="40F0B3E4" w14:textId="33BFB0A7" w:rsidR="0096749B" w:rsidRPr="00995C9E" w:rsidRDefault="0096749B" w:rsidP="00102CBB">
      <w:pPr>
        <w:pStyle w:val="ListParagraph"/>
        <w:numPr>
          <w:ilvl w:val="0"/>
          <w:numId w:val="13"/>
        </w:numPr>
        <w:ind w:left="1080"/>
        <w:rPr>
          <w:rFonts w:asciiTheme="minorHAnsi" w:hAnsiTheme="minorHAnsi"/>
        </w:rPr>
      </w:pPr>
      <w:r w:rsidRPr="00995C9E">
        <w:rPr>
          <w:rFonts w:asciiTheme="minorHAnsi" w:hAnsiTheme="minorHAnsi"/>
        </w:rPr>
        <w:t xml:space="preserve">Provide the link between the </w:t>
      </w:r>
      <w:r w:rsidR="00523D1B" w:rsidRPr="00995C9E">
        <w:rPr>
          <w:rFonts w:asciiTheme="minorHAnsi" w:hAnsiTheme="minorHAnsi"/>
        </w:rPr>
        <w:t>f</w:t>
      </w:r>
      <w:r w:rsidRPr="00995C9E">
        <w:rPr>
          <w:rFonts w:asciiTheme="minorHAnsi" w:hAnsiTheme="minorHAnsi"/>
        </w:rPr>
        <w:t xml:space="preserve">unctional </w:t>
      </w:r>
      <w:r w:rsidR="00523D1B" w:rsidRPr="00995C9E">
        <w:rPr>
          <w:rFonts w:asciiTheme="minorHAnsi" w:hAnsiTheme="minorHAnsi"/>
        </w:rPr>
        <w:t>s</w:t>
      </w:r>
      <w:r w:rsidRPr="00995C9E">
        <w:rPr>
          <w:rFonts w:asciiTheme="minorHAnsi" w:hAnsiTheme="minorHAnsi"/>
        </w:rPr>
        <w:t xml:space="preserve">pecification and the detailed </w:t>
      </w:r>
      <w:r w:rsidR="00523D1B" w:rsidRPr="00995C9E">
        <w:rPr>
          <w:rFonts w:asciiTheme="minorHAnsi" w:hAnsiTheme="minorHAnsi"/>
        </w:rPr>
        <w:t>t</w:t>
      </w:r>
      <w:r w:rsidRPr="00995C9E">
        <w:rPr>
          <w:rFonts w:asciiTheme="minorHAnsi" w:hAnsiTheme="minorHAnsi"/>
        </w:rPr>
        <w:t xml:space="preserve">echnical </w:t>
      </w:r>
      <w:r w:rsidR="00523D1B" w:rsidRPr="00995C9E">
        <w:rPr>
          <w:rFonts w:asciiTheme="minorHAnsi" w:hAnsiTheme="minorHAnsi"/>
        </w:rPr>
        <w:t>d</w:t>
      </w:r>
      <w:r w:rsidRPr="00995C9E">
        <w:rPr>
          <w:rFonts w:asciiTheme="minorHAnsi" w:hAnsiTheme="minorHAnsi"/>
        </w:rPr>
        <w:t>esign documents</w:t>
      </w:r>
    </w:p>
    <w:p w14:paraId="6D32146E" w14:textId="41337A2B" w:rsidR="0096749B" w:rsidRPr="00995C9E" w:rsidRDefault="0096749B" w:rsidP="00102CBB">
      <w:pPr>
        <w:pStyle w:val="ListParagraph"/>
        <w:numPr>
          <w:ilvl w:val="0"/>
          <w:numId w:val="13"/>
        </w:numPr>
        <w:ind w:left="1080"/>
        <w:rPr>
          <w:rFonts w:asciiTheme="minorHAnsi" w:hAnsiTheme="minorHAnsi"/>
        </w:rPr>
      </w:pPr>
      <w:r w:rsidRPr="00995C9E">
        <w:rPr>
          <w:rFonts w:asciiTheme="minorHAnsi" w:hAnsiTheme="minorHAnsi"/>
        </w:rPr>
        <w:t>Detail</w:t>
      </w:r>
      <w:r w:rsidR="00657A4B">
        <w:rPr>
          <w:rFonts w:asciiTheme="minorHAnsi" w:hAnsiTheme="minorHAnsi"/>
        </w:rPr>
        <w:t>ed</w:t>
      </w:r>
      <w:r w:rsidRPr="00995C9E">
        <w:rPr>
          <w:rFonts w:asciiTheme="minorHAnsi" w:hAnsiTheme="minorHAnsi"/>
        </w:rPr>
        <w:t xml:space="preserve"> functionality provided by each component or group of components and show how the various components interact in the design</w:t>
      </w:r>
    </w:p>
    <w:p w14:paraId="6D555FD8" w14:textId="7C745E5E" w:rsidR="00486295" w:rsidRPr="00995C9E" w:rsidRDefault="0096749B" w:rsidP="00102CBB">
      <w:pPr>
        <w:pStyle w:val="ListParagraph"/>
        <w:numPr>
          <w:ilvl w:val="0"/>
          <w:numId w:val="13"/>
        </w:numPr>
        <w:ind w:left="1080"/>
        <w:rPr>
          <w:rFonts w:asciiTheme="minorHAnsi" w:hAnsiTheme="minorHAnsi"/>
        </w:rPr>
      </w:pPr>
      <w:r w:rsidRPr="00995C9E">
        <w:rPr>
          <w:rFonts w:asciiTheme="minorHAnsi" w:hAnsiTheme="minorHAnsi"/>
        </w:rPr>
        <w:t xml:space="preserve">Provide a basis </w:t>
      </w:r>
      <w:r w:rsidRPr="00995C9E">
        <w:rPr>
          <w:rFonts w:asciiTheme="minorHAnsi" w:hAnsiTheme="minorHAnsi"/>
          <w:color w:val="000000" w:themeColor="text1"/>
        </w:rPr>
        <w:t xml:space="preserve">for </w:t>
      </w:r>
      <w:r w:rsidR="003F2681">
        <w:rPr>
          <w:rFonts w:asciiTheme="minorHAnsi" w:hAnsiTheme="minorHAnsi"/>
        </w:rPr>
        <w:t>Smart Forms</w:t>
      </w:r>
      <w:r w:rsidR="00814FAA" w:rsidRPr="00814FAA">
        <w:rPr>
          <w:bCs/>
        </w:rPr>
        <w:t xml:space="preserve"> </w:t>
      </w:r>
      <w:r w:rsidRPr="00995C9E">
        <w:rPr>
          <w:rFonts w:asciiTheme="minorHAnsi" w:hAnsiTheme="minorHAnsi"/>
        </w:rPr>
        <w:t>detailed design and development</w:t>
      </w:r>
    </w:p>
    <w:p w14:paraId="3546C1AA" w14:textId="38D110F1" w:rsidR="0096749B" w:rsidRPr="00995C9E" w:rsidRDefault="0096749B" w:rsidP="00102CBB">
      <w:pPr>
        <w:pStyle w:val="ListParagraph"/>
        <w:numPr>
          <w:ilvl w:val="0"/>
          <w:numId w:val="13"/>
        </w:numPr>
        <w:ind w:left="1080"/>
        <w:rPr>
          <w:rFonts w:asciiTheme="minorHAnsi" w:hAnsiTheme="minorHAnsi"/>
        </w:rPr>
      </w:pPr>
      <w:r w:rsidRPr="00995C9E">
        <w:rPr>
          <w:rFonts w:asciiTheme="minorHAnsi" w:hAnsiTheme="minorHAnsi"/>
        </w:rPr>
        <w:t>This document is not intended to address installation and configuration details of the actual implementation. Installation and configuration details are provided in technology guides produced during project</w:t>
      </w:r>
    </w:p>
    <w:p w14:paraId="35199589" w14:textId="6E89F42B" w:rsidR="0096749B" w:rsidRPr="00995C9E" w:rsidRDefault="0096749B" w:rsidP="002E306E">
      <w:pPr>
        <w:spacing w:after="240"/>
        <w:ind w:left="450"/>
        <w:rPr>
          <w:sz w:val="22"/>
          <w:szCs w:val="22"/>
          <w:lang w:eastAsia="x-none"/>
        </w:rPr>
      </w:pPr>
      <w:r w:rsidRPr="00995C9E">
        <w:rPr>
          <w:sz w:val="22"/>
          <w:szCs w:val="22"/>
          <w:lang w:eastAsia="x-none"/>
        </w:rPr>
        <w:t>As is true with any high-level design, this document will be updated and refined based on changing requirements.</w:t>
      </w:r>
    </w:p>
    <w:p w14:paraId="318A7A84" w14:textId="17A3AC9C" w:rsidR="0096749B" w:rsidRDefault="0096749B" w:rsidP="00102CBB">
      <w:pPr>
        <w:pStyle w:val="Heading2"/>
        <w:numPr>
          <w:ilvl w:val="1"/>
          <w:numId w:val="7"/>
        </w:numPr>
        <w:spacing w:before="80" w:after="0"/>
        <w:ind w:left="900" w:hanging="540"/>
        <w:rPr>
          <w:rFonts w:asciiTheme="minorHAnsi" w:hAnsiTheme="minorHAnsi" w:cstheme="minorHAnsi"/>
          <w:sz w:val="24"/>
          <w:szCs w:val="24"/>
        </w:rPr>
      </w:pPr>
      <w:bookmarkStart w:id="6" w:name="_Toc476671811"/>
      <w:bookmarkStart w:id="7" w:name="_Toc522284119"/>
      <w:bookmarkStart w:id="8" w:name="_Toc536049630"/>
      <w:r w:rsidRPr="00E55CC7">
        <w:rPr>
          <w:rFonts w:asciiTheme="minorHAnsi" w:hAnsiTheme="minorHAnsi" w:cstheme="minorHAnsi"/>
          <w:sz w:val="24"/>
          <w:szCs w:val="24"/>
        </w:rPr>
        <w:t>In Scope</w:t>
      </w:r>
      <w:bookmarkEnd w:id="6"/>
      <w:bookmarkEnd w:id="7"/>
      <w:bookmarkEnd w:id="8"/>
    </w:p>
    <w:p w14:paraId="28F90ECB" w14:textId="3B9BC2F3" w:rsidR="00B05FBE" w:rsidRPr="00CA4EA6" w:rsidRDefault="00B05FBE" w:rsidP="00CA4EA6"/>
    <w:p w14:paraId="3B49D0A4" w14:textId="09F3EA15" w:rsidR="00CA4EA6" w:rsidRDefault="00CA4EA6" w:rsidP="00102CBB">
      <w:pPr>
        <w:pStyle w:val="ListParagraph"/>
        <w:numPr>
          <w:ilvl w:val="0"/>
          <w:numId w:val="14"/>
        </w:numPr>
        <w:ind w:left="1080"/>
        <w:rPr>
          <w:rFonts w:asciiTheme="minorHAnsi" w:hAnsiTheme="minorHAnsi"/>
        </w:rPr>
      </w:pPr>
      <w:r w:rsidRPr="00CA4EA6">
        <w:rPr>
          <w:rFonts w:asciiTheme="minorHAnsi" w:hAnsiTheme="minorHAnsi"/>
          <w:lang w:val="en-IN"/>
        </w:rPr>
        <w:t>All transaction for Data management</w:t>
      </w:r>
      <w:r>
        <w:rPr>
          <w:rFonts w:asciiTheme="minorHAnsi" w:hAnsiTheme="minorHAnsi"/>
          <w:lang w:val="en-IN"/>
        </w:rPr>
        <w:t xml:space="preserve"> which includes P</w:t>
      </w:r>
      <w:r w:rsidRPr="00CA4EA6">
        <w:rPr>
          <w:rFonts w:asciiTheme="minorHAnsi" w:hAnsiTheme="minorHAnsi"/>
          <w:lang w:val="en-IN"/>
        </w:rPr>
        <w:t>ersonal and Job change</w:t>
      </w:r>
      <w:r>
        <w:rPr>
          <w:rFonts w:asciiTheme="minorHAnsi" w:hAnsiTheme="minorHAnsi"/>
          <w:lang w:val="en-IN"/>
        </w:rPr>
        <w:t>s</w:t>
      </w:r>
    </w:p>
    <w:p w14:paraId="52EDF272" w14:textId="5600C19E" w:rsidR="00930FE3" w:rsidRPr="00995C9E" w:rsidRDefault="004019F5" w:rsidP="00102CBB">
      <w:pPr>
        <w:pStyle w:val="ListParagraph"/>
        <w:numPr>
          <w:ilvl w:val="0"/>
          <w:numId w:val="14"/>
        </w:num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CA4EA6">
        <w:rPr>
          <w:rFonts w:asciiTheme="minorHAnsi" w:hAnsiTheme="minorHAnsi"/>
        </w:rPr>
        <w:t xml:space="preserve">ransactions for Individual and Bulk data </w:t>
      </w:r>
      <w:r>
        <w:rPr>
          <w:rFonts w:asciiTheme="minorHAnsi" w:hAnsiTheme="minorHAnsi"/>
        </w:rPr>
        <w:t xml:space="preserve">change </w:t>
      </w:r>
      <w:r w:rsidR="00CA4EA6">
        <w:rPr>
          <w:rFonts w:asciiTheme="minorHAnsi" w:hAnsiTheme="minorHAnsi"/>
        </w:rPr>
        <w:t>request.</w:t>
      </w:r>
    </w:p>
    <w:p w14:paraId="288AFA50" w14:textId="2210E18C" w:rsidR="0096749B" w:rsidRDefault="009B087B" w:rsidP="002E306E">
      <w:pPr>
        <w:pStyle w:val="Text"/>
        <w:spacing w:after="0"/>
        <w:ind w:firstLine="576"/>
        <w:rPr>
          <w:rFonts w:cstheme="minorHAnsi"/>
          <w:sz w:val="22"/>
          <w:szCs w:val="22"/>
          <w:u w:val="single"/>
        </w:rPr>
      </w:pPr>
      <w:r w:rsidRPr="00276363">
        <w:rPr>
          <w:rFonts w:cstheme="minorHAnsi"/>
          <w:sz w:val="22"/>
          <w:szCs w:val="22"/>
          <w:u w:val="single"/>
        </w:rPr>
        <w:t>Happy Path:</w:t>
      </w:r>
    </w:p>
    <w:p w14:paraId="7CA982C9" w14:textId="1C9AA47B" w:rsidR="00B05FBE" w:rsidRPr="00B05FBE" w:rsidRDefault="00B05FBE" w:rsidP="002E306E">
      <w:pPr>
        <w:pStyle w:val="Text"/>
        <w:spacing w:after="0"/>
        <w:ind w:firstLine="576"/>
        <w:rPr>
          <w:rFonts w:cstheme="minorHAnsi"/>
          <w:sz w:val="22"/>
          <w:szCs w:val="22"/>
        </w:rPr>
      </w:pPr>
      <w:r w:rsidRPr="00B05FBE">
        <w:rPr>
          <w:rFonts w:cstheme="minorHAnsi"/>
          <w:sz w:val="22"/>
          <w:szCs w:val="22"/>
        </w:rPr>
        <w:t xml:space="preserve">Below </w:t>
      </w:r>
      <w:r w:rsidR="004019F5">
        <w:rPr>
          <w:rFonts w:cstheme="minorHAnsi"/>
          <w:sz w:val="22"/>
          <w:szCs w:val="22"/>
        </w:rPr>
        <w:t xml:space="preserve">request </w:t>
      </w:r>
      <w:r w:rsidRPr="00B05FBE">
        <w:rPr>
          <w:rFonts w:cstheme="minorHAnsi"/>
          <w:sz w:val="22"/>
          <w:szCs w:val="22"/>
        </w:rPr>
        <w:t xml:space="preserve">are eligible for </w:t>
      </w:r>
      <w:r w:rsidR="004019F5">
        <w:rPr>
          <w:rFonts w:cstheme="minorHAnsi"/>
          <w:sz w:val="22"/>
          <w:szCs w:val="22"/>
        </w:rPr>
        <w:t>self service</w:t>
      </w:r>
    </w:p>
    <w:p w14:paraId="6AA15EB6" w14:textId="57246375" w:rsidR="00B05FBE" w:rsidRPr="00B05FBE" w:rsidRDefault="004019F5" w:rsidP="00102CBB">
      <w:pPr>
        <w:pStyle w:val="Text"/>
        <w:numPr>
          <w:ilvl w:val="0"/>
          <w:numId w:val="15"/>
        </w:num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Request with valid data and no approvals needed</w:t>
      </w:r>
    </w:p>
    <w:p w14:paraId="393AA455" w14:textId="4989FF28" w:rsidR="004019F5" w:rsidRPr="00B05FBE" w:rsidRDefault="004019F5" w:rsidP="004019F5">
      <w:pPr>
        <w:pStyle w:val="Text"/>
        <w:spacing w:after="0"/>
        <w:ind w:firstLine="576"/>
        <w:rPr>
          <w:rFonts w:cstheme="minorHAnsi"/>
          <w:sz w:val="22"/>
          <w:szCs w:val="22"/>
        </w:rPr>
      </w:pPr>
      <w:r w:rsidRPr="00B05FBE">
        <w:rPr>
          <w:rFonts w:cstheme="minorHAnsi"/>
          <w:sz w:val="22"/>
          <w:szCs w:val="22"/>
        </w:rPr>
        <w:t xml:space="preserve">Below </w:t>
      </w:r>
      <w:r>
        <w:rPr>
          <w:rFonts w:cstheme="minorHAnsi"/>
          <w:sz w:val="22"/>
          <w:szCs w:val="22"/>
        </w:rPr>
        <w:t xml:space="preserve">request </w:t>
      </w:r>
      <w:r w:rsidRPr="00B05FBE">
        <w:rPr>
          <w:rFonts w:cstheme="minorHAnsi"/>
          <w:sz w:val="22"/>
          <w:szCs w:val="22"/>
        </w:rPr>
        <w:t xml:space="preserve">are eligible for </w:t>
      </w:r>
      <w:r>
        <w:rPr>
          <w:rFonts w:cstheme="minorHAnsi"/>
          <w:sz w:val="22"/>
          <w:szCs w:val="22"/>
        </w:rPr>
        <w:t>automation</w:t>
      </w:r>
    </w:p>
    <w:p w14:paraId="76B1992A" w14:textId="521286C2" w:rsidR="009B087B" w:rsidRPr="004019F5" w:rsidRDefault="004019F5" w:rsidP="00102CBB">
      <w:pPr>
        <w:pStyle w:val="Text"/>
        <w:numPr>
          <w:ilvl w:val="0"/>
          <w:numId w:val="15"/>
        </w:num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Individual and Bulk data request with valid data and with provided approvals </w:t>
      </w:r>
      <w:r w:rsidR="009B087B" w:rsidRPr="004019F5">
        <w:rPr>
          <w:rFonts w:cstheme="minorHAnsi"/>
          <w:sz w:val="22"/>
          <w:szCs w:val="22"/>
        </w:rPr>
        <w:tab/>
      </w:r>
    </w:p>
    <w:p w14:paraId="164DD2C0" w14:textId="77777777" w:rsidR="009B087B" w:rsidRPr="00276363" w:rsidRDefault="009B087B" w:rsidP="002E306E">
      <w:pPr>
        <w:pStyle w:val="Text"/>
        <w:spacing w:after="0"/>
        <w:ind w:firstLine="576"/>
        <w:rPr>
          <w:rFonts w:cstheme="minorHAnsi"/>
          <w:sz w:val="22"/>
          <w:szCs w:val="22"/>
          <w:u w:val="single"/>
        </w:rPr>
      </w:pPr>
      <w:r w:rsidRPr="00117AED">
        <w:rPr>
          <w:rFonts w:cstheme="minorHAnsi"/>
          <w:sz w:val="22"/>
          <w:szCs w:val="22"/>
          <w:u w:val="single"/>
        </w:rPr>
        <w:t>Exceptional Flows:</w:t>
      </w:r>
    </w:p>
    <w:p w14:paraId="4D6AA713" w14:textId="7B6C2F35" w:rsidR="009B087B" w:rsidRDefault="00117AED" w:rsidP="004019F5">
      <w:pPr>
        <w:spacing w:before="240"/>
        <w:ind w:firstLine="576"/>
        <w:rPr>
          <w:rFonts w:cstheme="minorHAnsi"/>
        </w:rPr>
      </w:pPr>
      <w:r>
        <w:rPr>
          <w:rFonts w:cstheme="minorHAnsi"/>
        </w:rPr>
        <w:t>*</w:t>
      </w:r>
      <w:r w:rsidR="004019F5">
        <w:rPr>
          <w:rFonts w:cstheme="minorHAnsi"/>
        </w:rPr>
        <w:t>Requests in the automation queue can be moved to TT</w:t>
      </w:r>
    </w:p>
    <w:p w14:paraId="0F985D85" w14:textId="77777777" w:rsidR="00D0617D" w:rsidRDefault="00AC7CE3" w:rsidP="00102CBB">
      <w:pPr>
        <w:keepNext/>
        <w:keepLines/>
        <w:numPr>
          <w:ilvl w:val="1"/>
          <w:numId w:val="7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lang w:val="en-US"/>
        </w:rPr>
      </w:pPr>
      <w:bookmarkStart w:id="9" w:name="_Toc522284120"/>
      <w:bookmarkStart w:id="10" w:name="_Toc536049631"/>
      <w:bookmarkStart w:id="11" w:name="_Toc476671812"/>
      <w:r>
        <w:rPr>
          <w:rFonts w:eastAsia="Times New Roman" w:cs="Calibri"/>
          <w:b/>
          <w:lang w:val="en-US"/>
        </w:rPr>
        <w:t>Out of Scope</w:t>
      </w:r>
      <w:bookmarkEnd w:id="9"/>
      <w:bookmarkEnd w:id="10"/>
    </w:p>
    <w:p w14:paraId="63487415" w14:textId="7CCDAA5B" w:rsidR="00D0617D" w:rsidRPr="00995C9E" w:rsidRDefault="001861BF" w:rsidP="00102CBB">
      <w:pPr>
        <w:pStyle w:val="ListParagraph"/>
        <w:numPr>
          <w:ilvl w:val="0"/>
          <w:numId w:val="11"/>
        </w:num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Request with no valid data</w:t>
      </w:r>
    </w:p>
    <w:p w14:paraId="56741EEC" w14:textId="348D30DD" w:rsidR="00344A73" w:rsidRPr="001861BF" w:rsidRDefault="001861BF" w:rsidP="00102CBB">
      <w:pPr>
        <w:pStyle w:val="ListParagraph"/>
        <w:numPr>
          <w:ilvl w:val="0"/>
          <w:numId w:val="11"/>
        </w:num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Requests with pending approvals</w:t>
      </w:r>
    </w:p>
    <w:p w14:paraId="0BFD73EC" w14:textId="73562E91" w:rsidR="00003FF0" w:rsidRDefault="00003FF0" w:rsidP="00003FF0">
      <w:pPr>
        <w:pStyle w:val="ListParagraph"/>
        <w:ind w:left="1080"/>
        <w:rPr>
          <w:rFonts w:asciiTheme="minorHAnsi" w:hAnsiTheme="minorHAnsi"/>
        </w:rPr>
      </w:pPr>
    </w:p>
    <w:p w14:paraId="7609CD07" w14:textId="282DF173" w:rsidR="00CF74E9" w:rsidRDefault="0096749B" w:rsidP="00102CBB">
      <w:pPr>
        <w:keepNext/>
        <w:keepLines/>
        <w:numPr>
          <w:ilvl w:val="1"/>
          <w:numId w:val="7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lang w:val="en-US"/>
        </w:rPr>
      </w:pPr>
      <w:bookmarkStart w:id="12" w:name="_Toc522284121"/>
      <w:bookmarkStart w:id="13" w:name="_Toc536049632"/>
      <w:r w:rsidRPr="00314230">
        <w:rPr>
          <w:rFonts w:eastAsia="Times New Roman" w:cs="Calibri"/>
          <w:b/>
          <w:lang w:val="en-US"/>
        </w:rPr>
        <w:t>Relevant Documents</w:t>
      </w:r>
      <w:bookmarkEnd w:id="11"/>
      <w:r w:rsidRPr="00314230">
        <w:rPr>
          <w:rFonts w:eastAsia="Times New Roman" w:cs="Calibri"/>
          <w:b/>
          <w:lang w:val="en-US"/>
        </w:rPr>
        <w:t xml:space="preserve"> (Current Situation/Environment)</w:t>
      </w:r>
      <w:bookmarkStart w:id="14" w:name="_Toc476671813"/>
      <w:bookmarkStart w:id="15" w:name="_Toc522284122"/>
      <w:bookmarkEnd w:id="12"/>
      <w:bookmarkEnd w:id="13"/>
    </w:p>
    <w:p w14:paraId="059482ED" w14:textId="77777777" w:rsidR="00AD54B7" w:rsidRPr="00AD54B7" w:rsidRDefault="00AD54B7" w:rsidP="00102CBB">
      <w:pPr>
        <w:pStyle w:val="ListParagraph"/>
        <w:keepNext/>
        <w:keepLines/>
        <w:numPr>
          <w:ilvl w:val="0"/>
          <w:numId w:val="17"/>
        </w:numPr>
        <w:spacing w:before="80" w:line="288" w:lineRule="auto"/>
        <w:outlineLvl w:val="1"/>
        <w:rPr>
          <w:rFonts w:eastAsia="Times New Roman" w:cs="Calibri"/>
          <w:b/>
        </w:rPr>
      </w:pPr>
    </w:p>
    <w:p w14:paraId="65D0B1B1" w14:textId="29D7BC2F" w:rsidR="0096749B" w:rsidRDefault="0096749B" w:rsidP="00102CBB">
      <w:pPr>
        <w:keepNext/>
        <w:keepLines/>
        <w:numPr>
          <w:ilvl w:val="1"/>
          <w:numId w:val="7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lang w:val="en-US"/>
        </w:rPr>
      </w:pPr>
      <w:bookmarkStart w:id="16" w:name="_Toc536049633"/>
      <w:r w:rsidRPr="0096749B">
        <w:rPr>
          <w:rFonts w:eastAsia="Times New Roman" w:cs="Calibri"/>
          <w:b/>
          <w:lang w:val="en-US"/>
        </w:rPr>
        <w:t>Assumptions</w:t>
      </w:r>
      <w:bookmarkEnd w:id="14"/>
      <w:bookmarkEnd w:id="15"/>
      <w:bookmarkEnd w:id="16"/>
    </w:p>
    <w:p w14:paraId="19F2EF5D" w14:textId="77777777" w:rsidR="0008347D" w:rsidRPr="0008347D" w:rsidRDefault="0008347D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08347D">
        <w:rPr>
          <w:rFonts w:asciiTheme="minorHAnsi" w:hAnsiTheme="minorHAnsi"/>
        </w:rPr>
        <w:t>Employee data is accurate in people portal at the time its fed onto Smart form</w:t>
      </w:r>
    </w:p>
    <w:p w14:paraId="17D578F6" w14:textId="77777777" w:rsidR="0008347D" w:rsidRPr="0008347D" w:rsidRDefault="0008347D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08347D">
        <w:rPr>
          <w:rFonts w:asciiTheme="minorHAnsi" w:hAnsiTheme="minorHAnsi"/>
        </w:rPr>
        <w:t>There is a regular feed (need to decide frequency) from people portal to Smart form.</w:t>
      </w:r>
    </w:p>
    <w:p w14:paraId="738E355A" w14:textId="77777777" w:rsidR="0008347D" w:rsidRPr="0008347D" w:rsidRDefault="0008347D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08347D">
        <w:rPr>
          <w:rFonts w:asciiTheme="minorHAnsi" w:hAnsiTheme="minorHAnsi"/>
        </w:rPr>
        <w:t>Associate data will be managed in PeopleSoft. Export of data will follow existing global standard processes unless otherwise specified in the requiremen</w:t>
      </w:r>
      <w:bookmarkStart w:id="17" w:name="_GoBack"/>
      <w:bookmarkEnd w:id="17"/>
      <w:r w:rsidRPr="0008347D">
        <w:rPr>
          <w:rFonts w:asciiTheme="minorHAnsi" w:hAnsiTheme="minorHAnsi"/>
        </w:rPr>
        <w:t>ts</w:t>
      </w:r>
    </w:p>
    <w:p w14:paraId="545B1A49" w14:textId="25B12A49" w:rsidR="0008347D" w:rsidRPr="0008347D" w:rsidRDefault="0008347D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08347D">
        <w:rPr>
          <w:rFonts w:asciiTheme="minorHAnsi" w:hAnsiTheme="minorHAnsi"/>
        </w:rPr>
        <w:lastRenderedPageBreak/>
        <w:t>If a population group is not listed in the requirement, that population group is not applicable/out of scope.</w:t>
      </w:r>
    </w:p>
    <w:p w14:paraId="676AEEB5" w14:textId="77777777" w:rsidR="0096749B" w:rsidRPr="0096749B" w:rsidRDefault="0096749B" w:rsidP="00102CBB">
      <w:pPr>
        <w:keepNext/>
        <w:keepLines/>
        <w:numPr>
          <w:ilvl w:val="0"/>
          <w:numId w:val="7"/>
        </w:numPr>
        <w:spacing w:before="360" w:after="40" w:line="288" w:lineRule="auto"/>
        <w:ind w:left="574"/>
        <w:outlineLvl w:val="0"/>
        <w:rPr>
          <w:rFonts w:eastAsia="Times New Roman" w:cs="Calibri"/>
          <w:b/>
          <w:color w:val="000000"/>
          <w:sz w:val="28"/>
          <w:szCs w:val="28"/>
          <w:lang w:val="en-US"/>
        </w:rPr>
      </w:pPr>
      <w:bookmarkStart w:id="18" w:name="_Toc476671814"/>
      <w:bookmarkStart w:id="19" w:name="_Toc522284123"/>
      <w:bookmarkStart w:id="20" w:name="_Toc536049634"/>
      <w:r w:rsidRPr="0096749B">
        <w:rPr>
          <w:rFonts w:eastAsia="Times New Roman" w:cs="Calibri"/>
          <w:b/>
          <w:color w:val="000000"/>
          <w:sz w:val="28"/>
          <w:szCs w:val="28"/>
          <w:lang w:val="en-US"/>
        </w:rPr>
        <w:t>Systems Overview</w:t>
      </w:r>
      <w:bookmarkStart w:id="21" w:name="_Toc400098587"/>
      <w:r w:rsidRPr="0096749B">
        <w:rPr>
          <w:rFonts w:eastAsia="Times New Roman" w:cs="Calibri"/>
          <w:b/>
          <w:color w:val="000000"/>
          <w:sz w:val="28"/>
          <w:szCs w:val="28"/>
          <w:lang w:val="en-US"/>
        </w:rPr>
        <w:softHyphen/>
      </w:r>
      <w:r w:rsidRPr="0096749B">
        <w:rPr>
          <w:rFonts w:eastAsia="Times New Roman" w:cs="Calibri"/>
          <w:b/>
          <w:color w:val="000000"/>
          <w:sz w:val="28"/>
          <w:szCs w:val="28"/>
          <w:lang w:val="en-US"/>
        </w:rPr>
        <w:softHyphen/>
      </w:r>
      <w:bookmarkEnd w:id="18"/>
      <w:bookmarkEnd w:id="19"/>
      <w:bookmarkEnd w:id="20"/>
    </w:p>
    <w:bookmarkEnd w:id="21"/>
    <w:p w14:paraId="0C547B96" w14:textId="0C371FEC" w:rsidR="0096749B" w:rsidRDefault="0096749B" w:rsidP="00995C9E">
      <w:pPr>
        <w:spacing w:after="200" w:line="288" w:lineRule="auto"/>
        <w:ind w:firstLine="142"/>
        <w:rPr>
          <w:rFonts w:eastAsia="Times New Roman" w:cs="Calibri"/>
          <w:sz w:val="22"/>
          <w:szCs w:val="22"/>
          <w:lang w:val="en-US"/>
        </w:rPr>
      </w:pPr>
      <w:r w:rsidRPr="00995C9E">
        <w:rPr>
          <w:rFonts w:eastAsia="Times New Roman" w:cs="Calibri"/>
          <w:sz w:val="22"/>
          <w:szCs w:val="22"/>
          <w:lang w:val="en-US"/>
        </w:rPr>
        <w:t>This Section depicts the Application/System being used in current process and what Application/System will be used after automation</w:t>
      </w:r>
      <w:r w:rsidR="009B087B" w:rsidRPr="00995C9E">
        <w:rPr>
          <w:rFonts w:eastAsia="Times New Roman" w:cs="Calibri"/>
          <w:sz w:val="22"/>
          <w:szCs w:val="22"/>
          <w:lang w:val="en-US"/>
        </w:rPr>
        <w:t xml:space="preserve"> implementation</w:t>
      </w:r>
      <w:r w:rsidRPr="00995C9E">
        <w:rPr>
          <w:rFonts w:eastAsia="Times New Roman" w:cs="Calibri"/>
          <w:sz w:val="22"/>
          <w:szCs w:val="22"/>
          <w:lang w:val="en-US"/>
        </w:rPr>
        <w:t xml:space="preserve">. </w:t>
      </w:r>
    </w:p>
    <w:p w14:paraId="39D04899" w14:textId="77777777" w:rsidR="00180DFE" w:rsidRPr="00995C9E" w:rsidRDefault="00180DFE" w:rsidP="00995C9E">
      <w:pPr>
        <w:spacing w:after="200" w:line="288" w:lineRule="auto"/>
        <w:ind w:firstLine="142"/>
        <w:rPr>
          <w:rFonts w:eastAsia="Times New Roman" w:cs="Calibri"/>
          <w:sz w:val="22"/>
          <w:szCs w:val="22"/>
          <w:lang w:val="en-US"/>
        </w:rPr>
      </w:pPr>
    </w:p>
    <w:p w14:paraId="2015D733" w14:textId="77777777" w:rsidR="0096749B" w:rsidRPr="0096749B" w:rsidRDefault="0096749B" w:rsidP="00102CBB">
      <w:pPr>
        <w:keepNext/>
        <w:keepLines/>
        <w:numPr>
          <w:ilvl w:val="1"/>
          <w:numId w:val="7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color w:val="FFC000"/>
          <w:lang w:val="en-US"/>
        </w:rPr>
      </w:pPr>
      <w:bookmarkStart w:id="22" w:name="_Toc476671815"/>
      <w:bookmarkStart w:id="23" w:name="_Toc522284124"/>
      <w:bookmarkStart w:id="24" w:name="_Toc536049635"/>
      <w:r w:rsidRPr="0096749B">
        <w:rPr>
          <w:rFonts w:eastAsia="Times New Roman" w:cs="Calibri"/>
          <w:b/>
          <w:lang w:val="en-US"/>
        </w:rPr>
        <w:t>Applications and Systems</w:t>
      </w:r>
      <w:bookmarkEnd w:id="22"/>
      <w:bookmarkEnd w:id="23"/>
      <w:bookmarkEnd w:id="24"/>
    </w:p>
    <w:tbl>
      <w:tblPr>
        <w:tblStyle w:val="BESTable1"/>
        <w:tblW w:w="494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1"/>
        <w:gridCol w:w="4451"/>
      </w:tblGrid>
      <w:tr w:rsidR="000A4B77" w:rsidRPr="00E55CC7" w14:paraId="4DB02CD5" w14:textId="77777777" w:rsidTr="000C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1"/>
        </w:trPr>
        <w:tc>
          <w:tcPr>
            <w:tcW w:w="4451" w:type="dxa"/>
            <w:shd w:val="clear" w:color="auto" w:fill="BDD6EE" w:themeFill="accent1" w:themeFillTint="66"/>
          </w:tcPr>
          <w:p w14:paraId="00ED91BA" w14:textId="77777777" w:rsidR="000A4B77" w:rsidRPr="00995C9E" w:rsidRDefault="000A4B77" w:rsidP="000C16FA">
            <w:pPr>
              <w:keepNext/>
              <w:spacing w:before="60" w:after="60"/>
              <w:ind w:hanging="18"/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</w:pPr>
            <w:r w:rsidRPr="00995C9E"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  <w:t>Applications</w:t>
            </w:r>
          </w:p>
        </w:tc>
        <w:tc>
          <w:tcPr>
            <w:tcW w:w="4451" w:type="dxa"/>
            <w:shd w:val="clear" w:color="auto" w:fill="BDD6EE" w:themeFill="accent1" w:themeFillTint="66"/>
          </w:tcPr>
          <w:p w14:paraId="34FC4A03" w14:textId="77777777" w:rsidR="000A4B77" w:rsidRPr="00995C9E" w:rsidRDefault="000A4B77" w:rsidP="000C16FA">
            <w:pPr>
              <w:keepNext/>
              <w:spacing w:before="60" w:after="60"/>
              <w:ind w:hanging="18"/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</w:pPr>
            <w:r w:rsidRPr="00995C9E"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  <w:t xml:space="preserve">URL </w:t>
            </w:r>
            <w:r w:rsidRPr="000C16FA">
              <w:rPr>
                <w:rFonts w:asciiTheme="minorHAnsi" w:eastAsia="Times New Roman" w:hAnsiTheme="minorHAnsi" w:cs="Calibri"/>
                <w:b w:val="0"/>
                <w:i/>
                <w:sz w:val="22"/>
                <w:szCs w:val="22"/>
              </w:rPr>
              <w:t>(if any)</w:t>
            </w:r>
          </w:p>
        </w:tc>
      </w:tr>
      <w:tr w:rsidR="000A4B77" w:rsidRPr="0096749B" w14:paraId="4C4DD900" w14:textId="77777777" w:rsidTr="00D31D87">
        <w:trPr>
          <w:trHeight w:val="845"/>
        </w:trPr>
        <w:tc>
          <w:tcPr>
            <w:tcW w:w="4451" w:type="dxa"/>
          </w:tcPr>
          <w:p w14:paraId="7AB4C141" w14:textId="548B9D0E" w:rsidR="000A4B77" w:rsidRPr="00995C9E" w:rsidRDefault="00695347" w:rsidP="000A4B77">
            <w:pPr>
              <w:ind w:left="720"/>
              <w:contextualSpacing/>
              <w:rPr>
                <w:rFonts w:eastAsia="Times New Roman" w:cs="Times New Roman"/>
                <w:szCs w:val="22"/>
              </w:rPr>
            </w:pPr>
            <w:proofErr w:type="spellStart"/>
            <w:r>
              <w:rPr>
                <w:rFonts w:eastAsia="Times New Roman" w:cs="Times New Roman"/>
                <w:szCs w:val="22"/>
              </w:rPr>
              <w:t>S</w:t>
            </w:r>
            <w:r w:rsidR="0038781E">
              <w:rPr>
                <w:rFonts w:eastAsia="Times New Roman" w:cs="Times New Roman"/>
                <w:szCs w:val="22"/>
              </w:rPr>
              <w:t>martForms</w:t>
            </w:r>
            <w:proofErr w:type="spellEnd"/>
          </w:p>
        </w:tc>
        <w:tc>
          <w:tcPr>
            <w:tcW w:w="4451" w:type="dxa"/>
          </w:tcPr>
          <w:p w14:paraId="0366C2EB" w14:textId="320819D9" w:rsidR="000A4B77" w:rsidRPr="00995C9E" w:rsidRDefault="000A4B77" w:rsidP="000A4B7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Dev: </w:t>
            </w:r>
          </w:p>
          <w:p w14:paraId="18505EDB" w14:textId="7BD47697" w:rsidR="000A4B77" w:rsidRPr="00995C9E" w:rsidRDefault="000A4B77" w:rsidP="000A4B7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Test: </w:t>
            </w:r>
          </w:p>
          <w:p w14:paraId="5E53B4D9" w14:textId="5F177CBB" w:rsidR="000A4B77" w:rsidRPr="00995C9E" w:rsidRDefault="000A4B77" w:rsidP="000A4B7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>Prod:</w:t>
            </w:r>
            <w:r w:rsidR="00695347" w:rsidRPr="00995C9E">
              <w:rPr>
                <w:rFonts w:eastAsia="Times New Roman" w:cs="Times New Roman"/>
                <w:szCs w:val="22"/>
              </w:rPr>
              <w:t xml:space="preserve"> </w:t>
            </w:r>
          </w:p>
        </w:tc>
      </w:tr>
      <w:tr w:rsidR="000A4B77" w:rsidRPr="0096749B" w14:paraId="6E61C562" w14:textId="77777777" w:rsidTr="00D31D87">
        <w:trPr>
          <w:trHeight w:val="341"/>
        </w:trPr>
        <w:tc>
          <w:tcPr>
            <w:tcW w:w="4451" w:type="dxa"/>
          </w:tcPr>
          <w:p w14:paraId="618AAB9E" w14:textId="4EE62EDD" w:rsidR="000A4B77" w:rsidRPr="00995C9E" w:rsidRDefault="00695347" w:rsidP="000A4B77">
            <w:pPr>
              <w:ind w:left="720"/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PeopleSoft</w:t>
            </w:r>
          </w:p>
        </w:tc>
        <w:tc>
          <w:tcPr>
            <w:tcW w:w="4451" w:type="dxa"/>
          </w:tcPr>
          <w:p w14:paraId="0E27C23E" w14:textId="77777777" w:rsidR="00695347" w:rsidRPr="00995C9E" w:rsidRDefault="00695347" w:rsidP="0069534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Dev: </w:t>
            </w:r>
          </w:p>
          <w:p w14:paraId="26537C92" w14:textId="77777777" w:rsidR="00695347" w:rsidRPr="00995C9E" w:rsidRDefault="00695347" w:rsidP="0069534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Test: </w:t>
            </w:r>
          </w:p>
          <w:p w14:paraId="1FE6A557" w14:textId="6BDEC1C8" w:rsidR="000A4B77" w:rsidRPr="00995C9E" w:rsidRDefault="00695347" w:rsidP="00695347">
            <w:pPr>
              <w:contextualSpacing/>
              <w:rPr>
                <w:rFonts w:eastAsia="Times New Roman" w:cs="Times New Roman"/>
                <w:i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>Prod:</w:t>
            </w:r>
          </w:p>
        </w:tc>
      </w:tr>
      <w:tr w:rsidR="00014E4B" w:rsidRPr="0096749B" w14:paraId="6D100063" w14:textId="77777777" w:rsidTr="00D31D87">
        <w:trPr>
          <w:trHeight w:val="341"/>
        </w:trPr>
        <w:tc>
          <w:tcPr>
            <w:tcW w:w="4451" w:type="dxa"/>
          </w:tcPr>
          <w:p w14:paraId="15B7D582" w14:textId="44BF3B3B" w:rsidR="00014E4B" w:rsidRDefault="009D35A3" w:rsidP="000A4B77">
            <w:pPr>
              <w:ind w:left="720"/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Remedy</w:t>
            </w:r>
          </w:p>
        </w:tc>
        <w:tc>
          <w:tcPr>
            <w:tcW w:w="4451" w:type="dxa"/>
          </w:tcPr>
          <w:p w14:paraId="410874BD" w14:textId="77777777" w:rsidR="009D35A3" w:rsidRPr="00995C9E" w:rsidRDefault="009D35A3" w:rsidP="009D35A3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Dev: </w:t>
            </w:r>
          </w:p>
          <w:p w14:paraId="7C7349E7" w14:textId="77777777" w:rsidR="009D35A3" w:rsidRPr="00995C9E" w:rsidRDefault="009D35A3" w:rsidP="009D35A3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Test: </w:t>
            </w:r>
          </w:p>
          <w:p w14:paraId="48868E5A" w14:textId="6DE71B8D" w:rsidR="00014E4B" w:rsidRPr="00995C9E" w:rsidRDefault="009D35A3" w:rsidP="009D35A3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>Prod:</w:t>
            </w:r>
          </w:p>
        </w:tc>
      </w:tr>
      <w:tr w:rsidR="00A95DD8" w:rsidRPr="0096749B" w14:paraId="5BBB44F6" w14:textId="77777777" w:rsidTr="00D31D87">
        <w:trPr>
          <w:trHeight w:val="341"/>
        </w:trPr>
        <w:tc>
          <w:tcPr>
            <w:tcW w:w="4451" w:type="dxa"/>
          </w:tcPr>
          <w:p w14:paraId="3EDFB19A" w14:textId="4AEF6679" w:rsidR="00A95DD8" w:rsidRDefault="00A95DD8" w:rsidP="00A95DD8">
            <w:pPr>
              <w:ind w:left="720"/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RPA</w:t>
            </w:r>
            <w:r w:rsidR="004C2A63">
              <w:rPr>
                <w:rFonts w:eastAsia="Times New Roman" w:cs="Times New Roman"/>
                <w:szCs w:val="22"/>
              </w:rPr>
              <w:t xml:space="preserve"> / </w:t>
            </w:r>
            <w:proofErr w:type="spellStart"/>
            <w:r w:rsidR="004C2A63">
              <w:rPr>
                <w:rFonts w:eastAsia="Times New Roman" w:cs="Times New Roman"/>
                <w:szCs w:val="22"/>
              </w:rPr>
              <w:t>UiPath</w:t>
            </w:r>
            <w:proofErr w:type="spellEnd"/>
          </w:p>
        </w:tc>
        <w:tc>
          <w:tcPr>
            <w:tcW w:w="4451" w:type="dxa"/>
          </w:tcPr>
          <w:p w14:paraId="1058C8D1" w14:textId="77777777" w:rsidR="00A95DD8" w:rsidRPr="00995C9E" w:rsidRDefault="00A95DD8" w:rsidP="00A95DD8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Dev: </w:t>
            </w:r>
          </w:p>
          <w:p w14:paraId="391CADDA" w14:textId="77777777" w:rsidR="00A95DD8" w:rsidRPr="00995C9E" w:rsidRDefault="00A95DD8" w:rsidP="00A95DD8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Test: </w:t>
            </w:r>
          </w:p>
          <w:p w14:paraId="26AD26EE" w14:textId="1C465951" w:rsidR="00A95DD8" w:rsidRPr="00995C9E" w:rsidRDefault="00A95DD8" w:rsidP="00A95DD8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>Prod:</w:t>
            </w:r>
          </w:p>
        </w:tc>
      </w:tr>
    </w:tbl>
    <w:p w14:paraId="263A6C39" w14:textId="5321B4FD" w:rsidR="00180DFE" w:rsidRDefault="00EE167B" w:rsidP="00180DFE">
      <w:pPr>
        <w:keepNext/>
        <w:keepLines/>
        <w:spacing w:before="80" w:line="288" w:lineRule="auto"/>
        <w:ind w:left="900"/>
        <w:outlineLvl w:val="1"/>
        <w:rPr>
          <w:rFonts w:eastAsia="Times New Roman" w:cs="Calibri"/>
          <w:b/>
          <w:color w:val="FFC000"/>
          <w:lang w:val="en-US"/>
        </w:rPr>
      </w:pPr>
      <w:bookmarkStart w:id="25" w:name="_Toc476671816"/>
      <w:bookmarkStart w:id="26" w:name="_Toc522284125"/>
      <w:r>
        <w:rPr>
          <w:rFonts w:eastAsia="Times New Roman" w:cs="Calibri"/>
          <w:b/>
          <w:color w:val="FFC000"/>
          <w:lang w:val="en-US"/>
        </w:rPr>
        <w:t>Type of access required – SSO, credentials etc.</w:t>
      </w:r>
    </w:p>
    <w:p w14:paraId="53A86297" w14:textId="77777777" w:rsidR="00180DFE" w:rsidRPr="00180DFE" w:rsidRDefault="00180DFE" w:rsidP="00180DFE">
      <w:pPr>
        <w:keepNext/>
        <w:keepLines/>
        <w:spacing w:before="80" w:line="288" w:lineRule="auto"/>
        <w:ind w:left="900"/>
        <w:outlineLvl w:val="1"/>
        <w:rPr>
          <w:rFonts w:eastAsia="Times New Roman" w:cs="Calibri"/>
          <w:b/>
          <w:color w:val="FFC000"/>
          <w:lang w:val="en-US"/>
        </w:rPr>
      </w:pPr>
    </w:p>
    <w:p w14:paraId="686F228D" w14:textId="067DE157" w:rsidR="0096749B" w:rsidRPr="00995C9E" w:rsidRDefault="00995C9E" w:rsidP="00102CBB">
      <w:pPr>
        <w:keepNext/>
        <w:keepLines/>
        <w:numPr>
          <w:ilvl w:val="1"/>
          <w:numId w:val="7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color w:val="FFC000"/>
          <w:lang w:val="en-US"/>
        </w:rPr>
      </w:pPr>
      <w:bookmarkStart w:id="27" w:name="_Toc536049636"/>
      <w:r>
        <w:rPr>
          <w:rFonts w:eastAsia="Times New Roman" w:cs="Calibri"/>
          <w:b/>
          <w:lang w:val="en-US"/>
        </w:rPr>
        <w:t>A</w:t>
      </w:r>
      <w:r w:rsidR="0096749B" w:rsidRPr="00995C9E">
        <w:rPr>
          <w:rFonts w:eastAsia="Times New Roman" w:cs="Calibri"/>
          <w:b/>
          <w:lang w:val="en-US"/>
        </w:rPr>
        <w:t>pplications Interfacing</w:t>
      </w:r>
      <w:bookmarkEnd w:id="25"/>
      <w:bookmarkEnd w:id="26"/>
      <w:bookmarkEnd w:id="27"/>
    </w:p>
    <w:tbl>
      <w:tblPr>
        <w:tblStyle w:val="BESTable"/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6"/>
        <w:gridCol w:w="4473"/>
      </w:tblGrid>
      <w:tr w:rsidR="0096749B" w:rsidRPr="00995C9E" w14:paraId="6897E2E9" w14:textId="77777777" w:rsidTr="000C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4"/>
        </w:trPr>
        <w:tc>
          <w:tcPr>
            <w:tcW w:w="2501" w:type="pct"/>
            <w:shd w:val="clear" w:color="auto" w:fill="BDD6EE" w:themeFill="accent1" w:themeFillTint="66"/>
          </w:tcPr>
          <w:p w14:paraId="0A8D5FB5" w14:textId="77777777" w:rsidR="0096749B" w:rsidRPr="00995C9E" w:rsidRDefault="0096749B" w:rsidP="00995C9E">
            <w:pPr>
              <w:keepNext/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</w:pPr>
            <w:r w:rsidRPr="00995C9E"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  <w:t>Applications/Systems</w:t>
            </w:r>
          </w:p>
        </w:tc>
        <w:tc>
          <w:tcPr>
            <w:tcW w:w="2499" w:type="pct"/>
            <w:shd w:val="clear" w:color="auto" w:fill="BDD6EE" w:themeFill="accent1" w:themeFillTint="66"/>
          </w:tcPr>
          <w:p w14:paraId="6C9D461E" w14:textId="77777777" w:rsidR="0096749B" w:rsidRPr="00995C9E" w:rsidRDefault="0096749B" w:rsidP="00995C9E">
            <w:pPr>
              <w:keepNext/>
              <w:ind w:hanging="18"/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</w:pPr>
            <w:r w:rsidRPr="00995C9E"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  <w:t>Interfacing mechanism</w:t>
            </w:r>
          </w:p>
        </w:tc>
      </w:tr>
      <w:tr w:rsidR="0051603E" w:rsidRPr="00995C9E" w14:paraId="648AFB6C" w14:textId="77777777" w:rsidTr="00D31D87">
        <w:trPr>
          <w:trHeight w:val="197"/>
        </w:trPr>
        <w:tc>
          <w:tcPr>
            <w:tcW w:w="2501" w:type="pct"/>
          </w:tcPr>
          <w:p w14:paraId="25E8E1C8" w14:textId="6000D9E9" w:rsidR="0051603E" w:rsidRPr="00995C9E" w:rsidRDefault="0051603E" w:rsidP="00D31D87">
            <w:pPr>
              <w:contextualSpacing/>
              <w:rPr>
                <w:rFonts w:eastAsia="Times New Roman" w:cs="Times New Roman"/>
                <w:szCs w:val="22"/>
              </w:rPr>
            </w:pPr>
            <w:proofErr w:type="spellStart"/>
            <w:r>
              <w:rPr>
                <w:rFonts w:eastAsia="Times New Roman" w:cs="Times New Roman"/>
                <w:szCs w:val="22"/>
              </w:rPr>
              <w:t>SmartForms</w:t>
            </w:r>
            <w:proofErr w:type="spellEnd"/>
          </w:p>
        </w:tc>
        <w:tc>
          <w:tcPr>
            <w:tcW w:w="2499" w:type="pct"/>
            <w:vMerge w:val="restart"/>
            <w:vAlign w:val="center"/>
          </w:tcPr>
          <w:p w14:paraId="722A8707" w14:textId="570F6273" w:rsidR="0051603E" w:rsidRPr="00995C9E" w:rsidRDefault="0051603E" w:rsidP="009B087B">
            <w:pPr>
              <w:autoSpaceDE w:val="0"/>
              <w:autoSpaceDN w:val="0"/>
              <w:adjustRightInd w:val="0"/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995C9E">
              <w:rPr>
                <w:rFonts w:eastAsia="Times New Roman" w:cs="Calibri"/>
                <w:color w:val="000000"/>
                <w:szCs w:val="22"/>
              </w:rPr>
              <w:t xml:space="preserve">Through </w:t>
            </w:r>
            <w:r w:rsidR="00663EB6">
              <w:rPr>
                <w:rFonts w:eastAsia="Times New Roman" w:cs="Calibri"/>
                <w:color w:val="000000"/>
                <w:szCs w:val="22"/>
              </w:rPr>
              <w:t>Smart Forms</w:t>
            </w:r>
            <w:r>
              <w:rPr>
                <w:rFonts w:eastAsia="Times New Roman" w:cs="Calibri"/>
                <w:color w:val="000000"/>
                <w:szCs w:val="22"/>
              </w:rPr>
              <w:t xml:space="preserve"> </w:t>
            </w:r>
            <w:r w:rsidRPr="00995C9E">
              <w:rPr>
                <w:rFonts w:eastAsia="Times New Roman" w:cs="Calibri"/>
                <w:color w:val="000000"/>
                <w:szCs w:val="22"/>
              </w:rPr>
              <w:t>UI</w:t>
            </w:r>
          </w:p>
        </w:tc>
      </w:tr>
      <w:tr w:rsidR="0051603E" w:rsidRPr="00995C9E" w14:paraId="0D76E794" w14:textId="77777777" w:rsidTr="00D31D87">
        <w:trPr>
          <w:trHeight w:val="368"/>
        </w:trPr>
        <w:tc>
          <w:tcPr>
            <w:tcW w:w="2501" w:type="pct"/>
          </w:tcPr>
          <w:p w14:paraId="42DC3D05" w14:textId="2AEDB498" w:rsidR="0051603E" w:rsidRPr="00995C9E" w:rsidRDefault="0051603E" w:rsidP="00D31D87">
            <w:pPr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PeopleSoft</w:t>
            </w:r>
          </w:p>
        </w:tc>
        <w:tc>
          <w:tcPr>
            <w:tcW w:w="2499" w:type="pct"/>
            <w:vMerge/>
          </w:tcPr>
          <w:p w14:paraId="161DBA0B" w14:textId="77777777" w:rsidR="0051603E" w:rsidRPr="00995C9E" w:rsidRDefault="0051603E" w:rsidP="009B087B">
            <w:pPr>
              <w:autoSpaceDE w:val="0"/>
              <w:autoSpaceDN w:val="0"/>
              <w:adjustRightInd w:val="0"/>
              <w:jc w:val="center"/>
              <w:rPr>
                <w:rFonts w:eastAsia="Times New Roman" w:cs="Calibri"/>
                <w:color w:val="000000"/>
                <w:szCs w:val="22"/>
              </w:rPr>
            </w:pPr>
          </w:p>
        </w:tc>
      </w:tr>
      <w:tr w:rsidR="0051603E" w:rsidRPr="00995C9E" w14:paraId="16B1126C" w14:textId="77777777" w:rsidTr="00D31D87">
        <w:trPr>
          <w:trHeight w:val="170"/>
        </w:trPr>
        <w:tc>
          <w:tcPr>
            <w:tcW w:w="2501" w:type="pct"/>
          </w:tcPr>
          <w:p w14:paraId="259ED95B" w14:textId="5C75866D" w:rsidR="0051603E" w:rsidRPr="00995C9E" w:rsidRDefault="0051603E" w:rsidP="00D31D87">
            <w:pPr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Remedy TT</w:t>
            </w:r>
          </w:p>
        </w:tc>
        <w:tc>
          <w:tcPr>
            <w:tcW w:w="2499" w:type="pct"/>
            <w:vMerge/>
          </w:tcPr>
          <w:p w14:paraId="5A054190" w14:textId="77777777" w:rsidR="0051603E" w:rsidRPr="00995C9E" w:rsidRDefault="0051603E" w:rsidP="009B087B">
            <w:pPr>
              <w:autoSpaceDE w:val="0"/>
              <w:autoSpaceDN w:val="0"/>
              <w:adjustRightInd w:val="0"/>
              <w:jc w:val="center"/>
              <w:rPr>
                <w:rFonts w:eastAsia="Times New Roman" w:cs="Calibri"/>
                <w:color w:val="000000"/>
                <w:szCs w:val="22"/>
              </w:rPr>
            </w:pPr>
          </w:p>
        </w:tc>
      </w:tr>
      <w:tr w:rsidR="0051603E" w:rsidRPr="00995C9E" w14:paraId="206AE9A5" w14:textId="77777777" w:rsidTr="00D31D87">
        <w:trPr>
          <w:trHeight w:val="170"/>
        </w:trPr>
        <w:tc>
          <w:tcPr>
            <w:tcW w:w="2501" w:type="pct"/>
          </w:tcPr>
          <w:p w14:paraId="75D40D86" w14:textId="14D6FF76" w:rsidR="0051603E" w:rsidRDefault="0051603E" w:rsidP="00D31D87">
            <w:pPr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 xml:space="preserve">RPA / </w:t>
            </w:r>
            <w:proofErr w:type="spellStart"/>
            <w:r>
              <w:rPr>
                <w:rFonts w:eastAsia="Times New Roman" w:cs="Times New Roman"/>
                <w:szCs w:val="22"/>
              </w:rPr>
              <w:t>UiPath</w:t>
            </w:r>
            <w:proofErr w:type="spellEnd"/>
          </w:p>
        </w:tc>
        <w:tc>
          <w:tcPr>
            <w:tcW w:w="2499" w:type="pct"/>
            <w:vMerge/>
          </w:tcPr>
          <w:p w14:paraId="6317BAEC" w14:textId="77777777" w:rsidR="0051603E" w:rsidRPr="00995C9E" w:rsidRDefault="0051603E" w:rsidP="009B087B">
            <w:pPr>
              <w:autoSpaceDE w:val="0"/>
              <w:autoSpaceDN w:val="0"/>
              <w:adjustRightInd w:val="0"/>
              <w:jc w:val="center"/>
              <w:rPr>
                <w:rFonts w:eastAsia="Times New Roman" w:cs="Calibri"/>
                <w:color w:val="000000"/>
                <w:szCs w:val="22"/>
              </w:rPr>
            </w:pPr>
          </w:p>
        </w:tc>
      </w:tr>
    </w:tbl>
    <w:p w14:paraId="5814C994" w14:textId="676DDB4E" w:rsidR="00180DFE" w:rsidRDefault="00180DFE" w:rsidP="00180DFE">
      <w:pPr>
        <w:pStyle w:val="Heading1"/>
        <w:pageBreakBefore w:val="0"/>
        <w:numPr>
          <w:ilvl w:val="0"/>
          <w:numId w:val="0"/>
        </w:numPr>
        <w:spacing w:before="240" w:after="40"/>
        <w:ind w:left="432" w:hanging="432"/>
        <w:rPr>
          <w:rFonts w:asciiTheme="minorHAnsi" w:hAnsiTheme="minorHAnsi" w:cstheme="minorHAnsi"/>
          <w:color w:val="000000" w:themeColor="text1"/>
          <w:sz w:val="28"/>
        </w:rPr>
      </w:pPr>
    </w:p>
    <w:p w14:paraId="21A9E777" w14:textId="4D68E6F9" w:rsidR="00180DFE" w:rsidRDefault="00180DFE" w:rsidP="00180DFE">
      <w:pPr>
        <w:pStyle w:val="Heading1"/>
        <w:pageBreakBefore w:val="0"/>
        <w:numPr>
          <w:ilvl w:val="0"/>
          <w:numId w:val="0"/>
        </w:numPr>
        <w:spacing w:before="240" w:after="40"/>
        <w:ind w:left="432"/>
        <w:rPr>
          <w:rFonts w:asciiTheme="minorHAnsi" w:hAnsiTheme="minorHAnsi" w:cstheme="minorHAnsi"/>
          <w:color w:val="000000" w:themeColor="text1"/>
          <w:sz w:val="28"/>
        </w:rPr>
      </w:pPr>
    </w:p>
    <w:p w14:paraId="4C71B35A" w14:textId="77777777" w:rsidR="00180DFE" w:rsidRPr="00180DFE" w:rsidRDefault="00180DFE" w:rsidP="00180DFE">
      <w:pPr>
        <w:rPr>
          <w:lang w:val="en-US"/>
        </w:rPr>
      </w:pPr>
    </w:p>
    <w:p w14:paraId="5D684F07" w14:textId="30860CE8" w:rsidR="0096749B" w:rsidRPr="00F56A3C" w:rsidRDefault="0096749B" w:rsidP="00102CBB">
      <w:pPr>
        <w:pStyle w:val="Heading1"/>
        <w:pageBreakBefore w:val="0"/>
        <w:numPr>
          <w:ilvl w:val="0"/>
          <w:numId w:val="9"/>
        </w:numPr>
        <w:spacing w:before="240" w:after="40"/>
        <w:ind w:left="432"/>
        <w:rPr>
          <w:rFonts w:asciiTheme="minorHAnsi" w:hAnsiTheme="minorHAnsi" w:cstheme="minorHAnsi"/>
          <w:color w:val="000000" w:themeColor="text1"/>
          <w:sz w:val="28"/>
        </w:rPr>
      </w:pPr>
      <w:r w:rsidRPr="00F56A3C">
        <w:rPr>
          <w:rFonts w:asciiTheme="minorHAnsi" w:hAnsiTheme="minorHAnsi" w:cstheme="minorHAnsi"/>
          <w:color w:val="000000" w:themeColor="text1"/>
          <w:sz w:val="28"/>
        </w:rPr>
        <w:t>Analysis</w:t>
      </w:r>
    </w:p>
    <w:p w14:paraId="3E4C9E09" w14:textId="281B9C51" w:rsidR="0096749B" w:rsidRDefault="0096749B" w:rsidP="00102CBB">
      <w:pPr>
        <w:pStyle w:val="Heading2"/>
        <w:numPr>
          <w:ilvl w:val="1"/>
          <w:numId w:val="7"/>
        </w:numPr>
        <w:spacing w:before="80" w:after="0"/>
        <w:ind w:left="900" w:hanging="540"/>
      </w:pPr>
      <w:bookmarkStart w:id="28" w:name="_Toc476671818"/>
      <w:bookmarkStart w:id="29" w:name="_Toc522284127"/>
      <w:bookmarkStart w:id="30" w:name="_Toc536049638"/>
      <w:r w:rsidRPr="00180DFE">
        <w:rPr>
          <w:rFonts w:asciiTheme="minorHAnsi" w:hAnsiTheme="minorHAnsi" w:cstheme="minorHAnsi"/>
          <w:sz w:val="24"/>
          <w:szCs w:val="24"/>
        </w:rPr>
        <w:t>High-level components</w:t>
      </w:r>
      <w:bookmarkEnd w:id="28"/>
      <w:bookmarkEnd w:id="29"/>
      <w:bookmarkEnd w:id="30"/>
      <w:r w:rsidR="009B348A" w:rsidRPr="00180DFE">
        <w:t xml:space="preserve"> </w:t>
      </w:r>
    </w:p>
    <w:p w14:paraId="4648A059" w14:textId="77777777" w:rsidR="00DE7222" w:rsidRPr="00DE7222" w:rsidRDefault="00DE7222" w:rsidP="00DE7222">
      <w:pPr>
        <w:rPr>
          <w:lang w:val="en-US"/>
        </w:rPr>
      </w:pPr>
    </w:p>
    <w:p w14:paraId="7BF60DE8" w14:textId="4BEF2712" w:rsidR="00E34D7E" w:rsidRDefault="00060541" w:rsidP="00DE7222">
      <w:pPr>
        <w:spacing w:after="200" w:line="288" w:lineRule="auto"/>
        <w:ind w:hanging="1170"/>
        <w:rPr>
          <w:rFonts w:eastAsia="Times New Roman" w:cs="Times New Roman"/>
          <w:sz w:val="21"/>
          <w:szCs w:val="21"/>
          <w:lang w:val="en-US"/>
        </w:rPr>
      </w:pPr>
      <w:r>
        <w:rPr>
          <w:rFonts w:eastAsia="Times New Roman" w:cs="Times New Roman"/>
          <w:noProof/>
          <w:sz w:val="21"/>
          <w:szCs w:val="21"/>
          <w:lang w:val="en-US"/>
        </w:rPr>
        <w:lastRenderedPageBreak/>
        <w:drawing>
          <wp:inline distT="0" distB="0" distL="0" distR="0" wp14:anchorId="46419167" wp14:editId="363408A8">
            <wp:extent cx="7171055" cy="4943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023" cy="4948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DA4551" w14:textId="7AA205A5" w:rsidR="00180DFE" w:rsidRDefault="00180DFE" w:rsidP="00452003">
      <w:pPr>
        <w:spacing w:after="200" w:line="288" w:lineRule="auto"/>
        <w:rPr>
          <w:rFonts w:eastAsia="Times New Roman" w:cs="Times New Roman"/>
          <w:sz w:val="21"/>
          <w:szCs w:val="21"/>
          <w:lang w:val="en-US"/>
        </w:rPr>
      </w:pPr>
    </w:p>
    <w:p w14:paraId="1C57A626" w14:textId="5CCBE365" w:rsidR="00DC674E" w:rsidRDefault="00DC674E" w:rsidP="00102CBB">
      <w:pPr>
        <w:pStyle w:val="ListParagraph"/>
        <w:keepNext/>
        <w:keepLines/>
        <w:numPr>
          <w:ilvl w:val="1"/>
          <w:numId w:val="7"/>
        </w:numPr>
        <w:spacing w:before="80" w:after="0" w:line="288" w:lineRule="auto"/>
        <w:ind w:left="900" w:hanging="540"/>
        <w:outlineLvl w:val="1"/>
        <w:rPr>
          <w:rFonts w:asciiTheme="minorHAnsi" w:eastAsia="Times New Roman" w:hAnsiTheme="minorHAnsi" w:cs="Calibri"/>
          <w:b/>
          <w:sz w:val="24"/>
          <w:szCs w:val="24"/>
        </w:rPr>
      </w:pPr>
      <w:bookmarkStart w:id="31" w:name="_Toc492919229"/>
      <w:bookmarkStart w:id="32" w:name="_Toc522284128"/>
      <w:bookmarkStart w:id="33" w:name="_Toc536049639"/>
      <w:r w:rsidRPr="00E55CC7">
        <w:rPr>
          <w:rFonts w:asciiTheme="minorHAnsi" w:eastAsia="Times New Roman" w:hAnsiTheme="minorHAnsi" w:cs="Calibri"/>
          <w:b/>
          <w:sz w:val="24"/>
          <w:szCs w:val="24"/>
        </w:rPr>
        <w:t>Narrative Use Case and Detailed Process</w:t>
      </w:r>
      <w:bookmarkEnd w:id="31"/>
      <w:bookmarkEnd w:id="32"/>
      <w:bookmarkEnd w:id="33"/>
    </w:p>
    <w:p w14:paraId="14DF7B7A" w14:textId="77777777" w:rsidR="00180DFE" w:rsidRPr="00E55CC7" w:rsidRDefault="00180DFE" w:rsidP="00180DFE">
      <w:pPr>
        <w:pStyle w:val="ListParagraph"/>
        <w:keepNext/>
        <w:keepLines/>
        <w:spacing w:before="80" w:after="0" w:line="288" w:lineRule="auto"/>
        <w:ind w:left="900"/>
        <w:outlineLvl w:val="1"/>
        <w:rPr>
          <w:rFonts w:asciiTheme="minorHAnsi" w:eastAsia="Times New Roman" w:hAnsiTheme="minorHAnsi" w:cs="Calibri"/>
          <w:b/>
          <w:sz w:val="24"/>
          <w:szCs w:val="24"/>
        </w:rPr>
      </w:pPr>
    </w:p>
    <w:tbl>
      <w:tblPr>
        <w:tblStyle w:val="BESTable2"/>
        <w:tblpPr w:leftFromText="180" w:rightFromText="180" w:vertAnchor="text" w:horzAnchor="margin" w:tblpX="108" w:tblpY="180"/>
        <w:tblW w:w="49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6466"/>
      </w:tblGrid>
      <w:tr w:rsidR="004251DE" w:rsidRPr="00DC674E" w14:paraId="13739C6E" w14:textId="77777777" w:rsidTr="000C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1"/>
        </w:trPr>
        <w:tc>
          <w:tcPr>
            <w:tcW w:w="136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DD6EE" w:themeFill="accent1" w:themeFillTint="66"/>
          </w:tcPr>
          <w:p w14:paraId="698DC257" w14:textId="77777777" w:rsidR="004251DE" w:rsidRPr="00F56A3C" w:rsidRDefault="004251DE" w:rsidP="004251DE">
            <w:pPr>
              <w:spacing w:after="120" w:line="276" w:lineRule="auto"/>
              <w:ind w:left="180"/>
              <w:rPr>
                <w:rFonts w:asciiTheme="minorHAnsi" w:hAnsiTheme="minorHAnsi" w:cs="Calibri"/>
                <w:sz w:val="22"/>
                <w:szCs w:val="22"/>
              </w:rPr>
            </w:pPr>
            <w:r w:rsidRPr="00F56A3C">
              <w:rPr>
                <w:rFonts w:asciiTheme="minorHAnsi" w:hAnsiTheme="minorHAnsi" w:cs="Calibri"/>
                <w:sz w:val="22"/>
                <w:szCs w:val="22"/>
              </w:rPr>
              <w:t>Use Case Name</w:t>
            </w:r>
          </w:p>
        </w:tc>
        <w:tc>
          <w:tcPr>
            <w:tcW w:w="363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DD6EE" w:themeFill="accent1" w:themeFillTint="66"/>
          </w:tcPr>
          <w:p w14:paraId="7E6568D5" w14:textId="03DF0537" w:rsidR="004251DE" w:rsidRPr="00F56A3C" w:rsidRDefault="0041615B" w:rsidP="004251DE">
            <w:pPr>
              <w:autoSpaceDE w:val="0"/>
              <w:autoSpaceDN w:val="0"/>
              <w:spacing w:before="40" w:after="40" w:line="240" w:lineRule="auto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Data Management - </w:t>
            </w:r>
            <w:r w:rsidR="0067238A">
              <w:rPr>
                <w:rFonts w:asciiTheme="minorHAnsi" w:hAnsiTheme="minorHAnsi"/>
                <w:sz w:val="22"/>
                <w:szCs w:val="22"/>
              </w:rPr>
              <w:t>Smart Forms</w:t>
            </w:r>
          </w:p>
        </w:tc>
      </w:tr>
      <w:tr w:rsidR="004251DE" w:rsidRPr="00DC674E" w14:paraId="7CFB2AA2" w14:textId="77777777" w:rsidTr="00CF057B">
        <w:trPr>
          <w:trHeight w:hRule="exact" w:val="1168"/>
        </w:trPr>
        <w:tc>
          <w:tcPr>
            <w:tcW w:w="1364" w:type="pct"/>
          </w:tcPr>
          <w:p w14:paraId="5544F4E9" w14:textId="77777777" w:rsidR="004251DE" w:rsidRPr="00995C9E" w:rsidRDefault="004251DE" w:rsidP="00E45C04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Goal in Context</w:t>
            </w:r>
          </w:p>
        </w:tc>
        <w:tc>
          <w:tcPr>
            <w:tcW w:w="3636" w:type="pct"/>
          </w:tcPr>
          <w:p w14:paraId="51747D63" w14:textId="5936F05D" w:rsidR="008A78BA" w:rsidRPr="00995C9E" w:rsidRDefault="007966F3" w:rsidP="004251DE">
            <w:pPr>
              <w:spacing w:after="120" w:line="276" w:lineRule="auto"/>
              <w:rPr>
                <w:rFonts w:cs="Calibri"/>
                <w:szCs w:val="22"/>
              </w:rPr>
            </w:pPr>
            <w:r w:rsidRPr="007966F3">
              <w:rPr>
                <w:rFonts w:cs="Calibri"/>
                <w:szCs w:val="22"/>
              </w:rPr>
              <w:t xml:space="preserve">Smart Form is a dynamic web-based form solution used </w:t>
            </w:r>
            <w:r>
              <w:rPr>
                <w:rFonts w:cs="Calibri"/>
                <w:szCs w:val="22"/>
              </w:rPr>
              <w:t xml:space="preserve">to </w:t>
            </w:r>
            <w:r w:rsidRPr="007966F3">
              <w:rPr>
                <w:rFonts w:cs="Calibri"/>
                <w:szCs w:val="22"/>
              </w:rPr>
              <w:t>collec</w:t>
            </w:r>
            <w:r>
              <w:rPr>
                <w:rFonts w:cs="Calibri"/>
                <w:szCs w:val="22"/>
              </w:rPr>
              <w:t>t</w:t>
            </w:r>
            <w:r w:rsidRPr="007966F3">
              <w:rPr>
                <w:rFonts w:cs="Calibri"/>
                <w:szCs w:val="22"/>
              </w:rPr>
              <w:t>, navigat</w:t>
            </w:r>
            <w:r>
              <w:rPr>
                <w:rFonts w:cs="Calibri"/>
                <w:szCs w:val="22"/>
              </w:rPr>
              <w:t>e</w:t>
            </w:r>
            <w:r w:rsidRPr="007966F3">
              <w:rPr>
                <w:rFonts w:cs="Calibri"/>
                <w:szCs w:val="22"/>
              </w:rPr>
              <w:t>, validat</w:t>
            </w:r>
            <w:r>
              <w:rPr>
                <w:rFonts w:cs="Calibri"/>
                <w:szCs w:val="22"/>
              </w:rPr>
              <w:t>e</w:t>
            </w:r>
            <w:r w:rsidRPr="007966F3">
              <w:rPr>
                <w:rFonts w:cs="Calibri"/>
                <w:szCs w:val="22"/>
              </w:rPr>
              <w:t xml:space="preserve"> and </w:t>
            </w:r>
            <w:r>
              <w:rPr>
                <w:rFonts w:cs="Calibri"/>
                <w:szCs w:val="22"/>
              </w:rPr>
              <w:t>to eliminate manual work, defects with automation</w:t>
            </w:r>
          </w:p>
        </w:tc>
      </w:tr>
      <w:tr w:rsidR="004251DE" w:rsidRPr="00DC674E" w14:paraId="1D3237E2" w14:textId="77777777" w:rsidTr="00E45C04">
        <w:trPr>
          <w:trHeight w:hRule="exact" w:val="632"/>
        </w:trPr>
        <w:tc>
          <w:tcPr>
            <w:tcW w:w="1364" w:type="pct"/>
          </w:tcPr>
          <w:p w14:paraId="4A9F89BA" w14:textId="77777777" w:rsidR="004251DE" w:rsidRPr="00995C9E" w:rsidRDefault="004251DE" w:rsidP="00E45C04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Pre-conditions</w:t>
            </w:r>
          </w:p>
        </w:tc>
        <w:tc>
          <w:tcPr>
            <w:tcW w:w="3636" w:type="pct"/>
          </w:tcPr>
          <w:p w14:paraId="65738E98" w14:textId="22525F0D" w:rsidR="004251DE" w:rsidRPr="00995C9E" w:rsidRDefault="007966F3" w:rsidP="004251DE">
            <w:pPr>
              <w:spacing w:after="120" w:line="276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User entered data should be valid and must fulfill the requirement of automation</w:t>
            </w:r>
          </w:p>
        </w:tc>
      </w:tr>
      <w:tr w:rsidR="004251DE" w:rsidRPr="00DC674E" w14:paraId="5CD0791F" w14:textId="77777777" w:rsidTr="007966F3">
        <w:trPr>
          <w:trHeight w:hRule="exact" w:val="808"/>
        </w:trPr>
        <w:tc>
          <w:tcPr>
            <w:tcW w:w="1364" w:type="pct"/>
          </w:tcPr>
          <w:p w14:paraId="2A96AAB3" w14:textId="77777777" w:rsidR="004251DE" w:rsidRPr="00995C9E" w:rsidRDefault="004251DE" w:rsidP="00E45C04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Success End Condition</w:t>
            </w:r>
          </w:p>
        </w:tc>
        <w:tc>
          <w:tcPr>
            <w:tcW w:w="3636" w:type="pct"/>
          </w:tcPr>
          <w:p w14:paraId="711F6772" w14:textId="6A04FE60" w:rsidR="004251DE" w:rsidRPr="00995C9E" w:rsidRDefault="007966F3" w:rsidP="00C340B0">
            <w:pPr>
              <w:spacing w:line="276" w:lineRule="auto"/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People soft will be updated with user entered data either through </w:t>
            </w:r>
            <w:r w:rsidR="003B629E">
              <w:rPr>
                <w:rFonts w:cs="Calibri"/>
                <w:szCs w:val="22"/>
              </w:rPr>
              <w:t>self-service</w:t>
            </w:r>
            <w:r>
              <w:rPr>
                <w:rFonts w:cs="Calibri"/>
                <w:szCs w:val="22"/>
              </w:rPr>
              <w:t xml:space="preserve"> or automation</w:t>
            </w:r>
          </w:p>
        </w:tc>
      </w:tr>
      <w:tr w:rsidR="004251DE" w:rsidRPr="00DC674E" w14:paraId="196C444E" w14:textId="77777777" w:rsidTr="00E45C04">
        <w:trPr>
          <w:trHeight w:hRule="exact" w:val="346"/>
        </w:trPr>
        <w:tc>
          <w:tcPr>
            <w:tcW w:w="1364" w:type="pct"/>
          </w:tcPr>
          <w:p w14:paraId="44C38C14" w14:textId="77777777" w:rsidR="004251DE" w:rsidRPr="00995C9E" w:rsidRDefault="004251DE" w:rsidP="00E45C04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Primary Actor</w:t>
            </w:r>
          </w:p>
        </w:tc>
        <w:tc>
          <w:tcPr>
            <w:tcW w:w="3636" w:type="pct"/>
          </w:tcPr>
          <w:p w14:paraId="1CE1B1BC" w14:textId="69319E03" w:rsidR="004251DE" w:rsidRPr="00995C9E" w:rsidRDefault="003A74AC" w:rsidP="00C340B0">
            <w:pPr>
              <w:spacing w:after="120" w:line="276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Smart Form</w:t>
            </w:r>
            <w:r w:rsidR="007966F3">
              <w:rPr>
                <w:rFonts w:cs="Calibri"/>
                <w:szCs w:val="22"/>
              </w:rPr>
              <w:t>, RPA</w:t>
            </w:r>
            <w:r w:rsidR="003B629E">
              <w:rPr>
                <w:rFonts w:cs="Calibri"/>
                <w:szCs w:val="22"/>
              </w:rPr>
              <w:t xml:space="preserve"> and PeopleSoft</w:t>
            </w:r>
          </w:p>
        </w:tc>
      </w:tr>
    </w:tbl>
    <w:p w14:paraId="45D685D8" w14:textId="77777777" w:rsidR="00180DFE" w:rsidRPr="00180DFE" w:rsidRDefault="00180DFE" w:rsidP="00180DFE">
      <w:pPr>
        <w:pStyle w:val="ListParagraph"/>
        <w:keepNext/>
        <w:keepLines/>
        <w:spacing w:before="80"/>
        <w:ind w:left="900"/>
        <w:outlineLvl w:val="1"/>
        <w:rPr>
          <w:rFonts w:asciiTheme="minorHAnsi" w:eastAsia="Times New Roman" w:hAnsiTheme="minorHAnsi" w:cs="Calibri"/>
          <w:b/>
          <w:sz w:val="24"/>
          <w:szCs w:val="24"/>
          <w:highlight w:val="yellow"/>
        </w:rPr>
      </w:pPr>
      <w:bookmarkStart w:id="34" w:name="_Toc476040186"/>
      <w:bookmarkStart w:id="35" w:name="_Toc522284129"/>
    </w:p>
    <w:bookmarkEnd w:id="34"/>
    <w:bookmarkEnd w:id="35"/>
    <w:p w14:paraId="4CA26E9D" w14:textId="5DA2C9FA" w:rsidR="002E306E" w:rsidRDefault="000275F5" w:rsidP="00102CBB">
      <w:pPr>
        <w:pStyle w:val="ListParagraph"/>
        <w:keepNext/>
        <w:keepLines/>
        <w:numPr>
          <w:ilvl w:val="1"/>
          <w:numId w:val="7"/>
        </w:numPr>
        <w:spacing w:before="80"/>
        <w:ind w:left="900" w:hanging="540"/>
        <w:outlineLvl w:val="1"/>
        <w:rPr>
          <w:rFonts w:asciiTheme="minorHAnsi" w:eastAsia="Times New Roman" w:hAnsiTheme="minorHAnsi" w:cs="Calibri"/>
          <w:b/>
          <w:sz w:val="24"/>
          <w:szCs w:val="24"/>
        </w:rPr>
      </w:pPr>
      <w:r>
        <w:rPr>
          <w:rFonts w:asciiTheme="minorHAnsi" w:eastAsia="Times New Roman" w:hAnsiTheme="minorHAnsi" w:cs="Calibri"/>
          <w:b/>
          <w:sz w:val="24"/>
          <w:szCs w:val="24"/>
        </w:rPr>
        <w:t>Requirements</w:t>
      </w:r>
    </w:p>
    <w:p w14:paraId="51C5CD74" w14:textId="77777777" w:rsidR="0025092B" w:rsidRPr="009D5474" w:rsidRDefault="0025092B" w:rsidP="009D5474">
      <w:pPr>
        <w:keepNext/>
        <w:keepLines/>
        <w:spacing w:before="80"/>
        <w:outlineLvl w:val="1"/>
        <w:rPr>
          <w:rFonts w:eastAsia="Times New Roman" w:cs="Calibri"/>
          <w:b/>
        </w:rPr>
      </w:pPr>
    </w:p>
    <w:p w14:paraId="6907EA0C" w14:textId="77777777" w:rsidR="00F527FE" w:rsidRPr="00745A24" w:rsidRDefault="00F527FE" w:rsidP="00F527FE">
      <w:pPr>
        <w:rPr>
          <w:rFonts w:ascii="Calibri Light" w:hAnsi="Calibri Light"/>
          <w:b/>
          <w:bCs/>
          <w:sz w:val="20"/>
          <w:szCs w:val="20"/>
        </w:rPr>
      </w:pPr>
      <w:r>
        <w:rPr>
          <w:rFonts w:eastAsia="Times New Roman" w:cs="Calibri"/>
          <w:b/>
        </w:rPr>
        <w:t xml:space="preserve"> </w:t>
      </w:r>
      <w:r w:rsidRPr="00745A24">
        <w:rPr>
          <w:rFonts w:ascii="Calibri Light" w:hAnsi="Calibri Light"/>
          <w:b/>
          <w:bCs/>
          <w:sz w:val="20"/>
          <w:szCs w:val="20"/>
        </w:rPr>
        <w:t xml:space="preserve">GUI / SCREEN DESIGN FOR WEB APPLICATIONS: </w:t>
      </w:r>
    </w:p>
    <w:p w14:paraId="6FAAAE6A" w14:textId="77777777" w:rsidR="00F527FE" w:rsidRPr="00745A24" w:rsidRDefault="00F527FE" w:rsidP="00F527FE">
      <w:pPr>
        <w:tabs>
          <w:tab w:val="left" w:pos="0"/>
        </w:tabs>
        <w:rPr>
          <w:rFonts w:ascii="Calibri Light" w:hAnsi="Calibri Light"/>
          <w:sz w:val="20"/>
          <w:szCs w:val="20"/>
        </w:rPr>
      </w:pPr>
    </w:p>
    <w:tbl>
      <w:tblPr>
        <w:tblW w:w="927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7"/>
        <w:gridCol w:w="2465"/>
        <w:gridCol w:w="4582"/>
      </w:tblGrid>
      <w:tr w:rsidR="00F527FE" w:rsidRPr="00745A24" w14:paraId="70A079DA" w14:textId="77777777" w:rsidTr="00F527FE">
        <w:trPr>
          <w:tblHeader/>
        </w:trPr>
        <w:tc>
          <w:tcPr>
            <w:tcW w:w="2227" w:type="dxa"/>
            <w:shd w:val="pct10" w:color="auto" w:fill="FFFFFF"/>
          </w:tcPr>
          <w:p w14:paraId="01F21378" w14:textId="77777777" w:rsidR="00F527FE" w:rsidRPr="00745A24" w:rsidRDefault="00F527FE" w:rsidP="00F527FE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745A24">
              <w:rPr>
                <w:rFonts w:ascii="Calibri Light" w:hAnsi="Calibri Light"/>
                <w:b/>
                <w:sz w:val="20"/>
                <w:szCs w:val="20"/>
              </w:rPr>
              <w:t>GUI Aspects</w:t>
            </w:r>
          </w:p>
        </w:tc>
        <w:tc>
          <w:tcPr>
            <w:tcW w:w="2465" w:type="dxa"/>
            <w:shd w:val="pct10" w:color="auto" w:fill="FFFFFF"/>
          </w:tcPr>
          <w:p w14:paraId="3EE198EB" w14:textId="77777777" w:rsidR="00F527FE" w:rsidRPr="00745A24" w:rsidRDefault="00F527FE" w:rsidP="00F527FE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745A24">
              <w:rPr>
                <w:rFonts w:ascii="Calibri Light" w:hAnsi="Calibri Light"/>
                <w:b/>
                <w:sz w:val="20"/>
                <w:szCs w:val="20"/>
              </w:rPr>
              <w:t>Considerations / Alternatives</w:t>
            </w:r>
          </w:p>
        </w:tc>
        <w:tc>
          <w:tcPr>
            <w:tcW w:w="4582" w:type="dxa"/>
            <w:shd w:val="pct10" w:color="auto" w:fill="FFFFFF"/>
          </w:tcPr>
          <w:p w14:paraId="6FB43D4C" w14:textId="77777777" w:rsidR="00F527FE" w:rsidRPr="00745A24" w:rsidRDefault="00F527FE" w:rsidP="00F527FE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745A24">
              <w:rPr>
                <w:rFonts w:ascii="Calibri Light" w:hAnsi="Calibri Light"/>
                <w:b/>
                <w:sz w:val="20"/>
                <w:szCs w:val="20"/>
              </w:rPr>
              <w:t>Details and (optional) Rationale</w:t>
            </w:r>
          </w:p>
        </w:tc>
      </w:tr>
      <w:tr w:rsidR="00F527FE" w:rsidRPr="00745A24" w14:paraId="15F9269A" w14:textId="77777777" w:rsidTr="00F527FE">
        <w:tc>
          <w:tcPr>
            <w:tcW w:w="2227" w:type="dxa"/>
          </w:tcPr>
          <w:p w14:paraId="576F9A1A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Usage of Frames</w:t>
            </w:r>
          </w:p>
        </w:tc>
        <w:tc>
          <w:tcPr>
            <w:tcW w:w="2465" w:type="dxa"/>
          </w:tcPr>
          <w:p w14:paraId="6F77C5AA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Yes / No</w:t>
            </w:r>
          </w:p>
        </w:tc>
        <w:tc>
          <w:tcPr>
            <w:tcW w:w="4582" w:type="dxa"/>
          </w:tcPr>
          <w:p w14:paraId="60E6EC03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68C9811F" w14:textId="77777777" w:rsidTr="00F527FE">
        <w:tc>
          <w:tcPr>
            <w:tcW w:w="2227" w:type="dxa"/>
          </w:tcPr>
          <w:p w14:paraId="124AB0EC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Usage of Style sheets (CSS)</w:t>
            </w:r>
          </w:p>
        </w:tc>
        <w:tc>
          <w:tcPr>
            <w:tcW w:w="2465" w:type="dxa"/>
          </w:tcPr>
          <w:p w14:paraId="56721271" w14:textId="12AADDDE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>
              <w:rPr>
                <w:rFonts w:ascii="Calibri Light" w:hAnsi="Calibri Light"/>
                <w:bCs/>
              </w:rPr>
              <w:t>Yes</w:t>
            </w:r>
          </w:p>
        </w:tc>
        <w:tc>
          <w:tcPr>
            <w:tcW w:w="4582" w:type="dxa"/>
          </w:tcPr>
          <w:p w14:paraId="713A688B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7EEFFA3E" w14:textId="77777777" w:rsidTr="00F527FE">
        <w:tc>
          <w:tcPr>
            <w:tcW w:w="2227" w:type="dxa"/>
          </w:tcPr>
          <w:p w14:paraId="156B805E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Sitemap</w:t>
            </w:r>
          </w:p>
        </w:tc>
        <w:tc>
          <w:tcPr>
            <w:tcW w:w="2465" w:type="dxa"/>
          </w:tcPr>
          <w:p w14:paraId="58286486" w14:textId="2362C380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>
              <w:rPr>
                <w:rFonts w:ascii="Calibri Light" w:hAnsi="Calibri Light"/>
                <w:bCs/>
              </w:rPr>
              <w:t>No</w:t>
            </w:r>
          </w:p>
        </w:tc>
        <w:tc>
          <w:tcPr>
            <w:tcW w:w="4582" w:type="dxa"/>
          </w:tcPr>
          <w:p w14:paraId="20A5425F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4C141A36" w14:textId="77777777" w:rsidTr="00F527FE">
        <w:tc>
          <w:tcPr>
            <w:tcW w:w="2227" w:type="dxa"/>
          </w:tcPr>
          <w:p w14:paraId="57602484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Menu organization and Navigation</w:t>
            </w:r>
          </w:p>
        </w:tc>
        <w:tc>
          <w:tcPr>
            <w:tcW w:w="2465" w:type="dxa"/>
          </w:tcPr>
          <w:p w14:paraId="1E65CFDF" w14:textId="1ADFB9E8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>
              <w:rPr>
                <w:rFonts w:ascii="Calibri Light" w:hAnsi="Calibri Light"/>
                <w:bCs/>
              </w:rPr>
              <w:t>Top Menu</w:t>
            </w:r>
          </w:p>
        </w:tc>
        <w:tc>
          <w:tcPr>
            <w:tcW w:w="4582" w:type="dxa"/>
          </w:tcPr>
          <w:p w14:paraId="42E4516A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2D30CD4D" w14:textId="77777777" w:rsidTr="00F527FE">
        <w:tc>
          <w:tcPr>
            <w:tcW w:w="2227" w:type="dxa"/>
          </w:tcPr>
          <w:p w14:paraId="3A3E6721" w14:textId="77777777" w:rsidR="00F527FE" w:rsidRPr="00745A24" w:rsidRDefault="00F527FE" w:rsidP="00F527FE">
            <w:pPr>
              <w:rPr>
                <w:rFonts w:ascii="Calibri Light" w:hAnsi="Calibri Light"/>
                <w:bCs/>
                <w:lang w:val="fr-FR"/>
              </w:rPr>
            </w:pPr>
            <w:r w:rsidRPr="00745A24">
              <w:rPr>
                <w:rFonts w:ascii="Calibri Light" w:hAnsi="Calibri Light"/>
                <w:bCs/>
                <w:lang w:val="fr-FR"/>
              </w:rPr>
              <w:t>Technologies</w:t>
            </w:r>
          </w:p>
        </w:tc>
        <w:tc>
          <w:tcPr>
            <w:tcW w:w="2465" w:type="dxa"/>
          </w:tcPr>
          <w:p w14:paraId="39034961" w14:textId="05D18486" w:rsidR="00F527FE" w:rsidRPr="00745A24" w:rsidRDefault="00F527FE" w:rsidP="00F527FE">
            <w:pPr>
              <w:rPr>
                <w:rFonts w:ascii="Calibri Light" w:hAnsi="Calibri Light"/>
                <w:bCs/>
                <w:lang w:val="fr-FR"/>
              </w:rPr>
            </w:pPr>
            <w:r>
              <w:rPr>
                <w:rFonts w:ascii="Calibri Light" w:hAnsi="Calibri Light"/>
                <w:bCs/>
                <w:lang w:val="fr-FR"/>
              </w:rPr>
              <w:t xml:space="preserve">HTML5, CSS3, Angular6, Bootstrap4 and </w:t>
            </w:r>
            <w:proofErr w:type="spellStart"/>
            <w:r>
              <w:rPr>
                <w:rFonts w:ascii="Calibri Light" w:hAnsi="Calibri Light"/>
                <w:bCs/>
                <w:lang w:val="fr-FR"/>
              </w:rPr>
              <w:t>NodeJs</w:t>
            </w:r>
            <w:proofErr w:type="spellEnd"/>
            <w:r>
              <w:rPr>
                <w:rFonts w:ascii="Calibri Light" w:hAnsi="Calibri Light"/>
                <w:bCs/>
                <w:lang w:val="fr-FR"/>
              </w:rPr>
              <w:t xml:space="preserve"> </w:t>
            </w:r>
          </w:p>
        </w:tc>
        <w:tc>
          <w:tcPr>
            <w:tcW w:w="4582" w:type="dxa"/>
          </w:tcPr>
          <w:p w14:paraId="4E22EED2" w14:textId="77777777" w:rsidR="00F527FE" w:rsidRPr="00745A24" w:rsidRDefault="00F527FE" w:rsidP="00F527FE">
            <w:pPr>
              <w:rPr>
                <w:rFonts w:ascii="Calibri Light" w:hAnsi="Calibri Light"/>
                <w:bCs/>
                <w:lang w:val="fr-FR"/>
              </w:rPr>
            </w:pPr>
          </w:p>
        </w:tc>
      </w:tr>
      <w:tr w:rsidR="00F527FE" w:rsidRPr="00745A24" w14:paraId="1BA7051A" w14:textId="77777777" w:rsidTr="00F527FE">
        <w:tc>
          <w:tcPr>
            <w:tcW w:w="2227" w:type="dxa"/>
          </w:tcPr>
          <w:p w14:paraId="4440C2BD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Colour Scheme</w:t>
            </w:r>
          </w:p>
        </w:tc>
        <w:tc>
          <w:tcPr>
            <w:tcW w:w="2465" w:type="dxa"/>
          </w:tcPr>
          <w:p w14:paraId="037B963E" w14:textId="787EE471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Single scheme for all pages</w:t>
            </w:r>
          </w:p>
        </w:tc>
        <w:tc>
          <w:tcPr>
            <w:tcW w:w="4582" w:type="dxa"/>
          </w:tcPr>
          <w:p w14:paraId="373F8A3D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47B99560" w14:textId="77777777" w:rsidTr="00F527FE">
        <w:tc>
          <w:tcPr>
            <w:tcW w:w="2227" w:type="dxa"/>
          </w:tcPr>
          <w:p w14:paraId="717B8019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Images and their size and quality</w:t>
            </w:r>
          </w:p>
        </w:tc>
        <w:tc>
          <w:tcPr>
            <w:tcW w:w="2465" w:type="dxa"/>
          </w:tcPr>
          <w:p w14:paraId="29EE2E21" w14:textId="69DC6D4C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>
              <w:rPr>
                <w:rFonts w:ascii="Calibri Light" w:hAnsi="Calibri Light"/>
                <w:bCs/>
              </w:rPr>
              <w:t xml:space="preserve">PNG </w:t>
            </w:r>
            <w:r w:rsidRPr="00745A24">
              <w:rPr>
                <w:rFonts w:ascii="Calibri Light" w:hAnsi="Calibri Light"/>
                <w:bCs/>
              </w:rPr>
              <w:t>/ JPEG</w:t>
            </w:r>
          </w:p>
          <w:p w14:paraId="316C62F5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 xml:space="preserve"> Size</w:t>
            </w:r>
          </w:p>
        </w:tc>
        <w:tc>
          <w:tcPr>
            <w:tcW w:w="4582" w:type="dxa"/>
          </w:tcPr>
          <w:p w14:paraId="261D28F9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76A6B676" w14:textId="77777777" w:rsidTr="00F527FE">
        <w:tc>
          <w:tcPr>
            <w:tcW w:w="2227" w:type="dxa"/>
          </w:tcPr>
          <w:p w14:paraId="35A45134" w14:textId="77777777" w:rsidR="00F527FE" w:rsidRPr="00745A24" w:rsidRDefault="00F527FE" w:rsidP="00F527FE">
            <w:pPr>
              <w:rPr>
                <w:rFonts w:ascii="Calibri Light" w:hAnsi="Calibri Light"/>
                <w:bCs/>
                <w:lang w:val="fr-FR"/>
              </w:rPr>
            </w:pPr>
            <w:r w:rsidRPr="00745A24">
              <w:rPr>
                <w:rFonts w:ascii="Calibri Light" w:hAnsi="Calibri Light"/>
                <w:bCs/>
                <w:lang w:val="fr-FR"/>
              </w:rPr>
              <w:t>Max page size</w:t>
            </w:r>
          </w:p>
        </w:tc>
        <w:tc>
          <w:tcPr>
            <w:tcW w:w="2465" w:type="dxa"/>
          </w:tcPr>
          <w:p w14:paraId="7BCBFCBF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proofErr w:type="spellStart"/>
            <w:r w:rsidRPr="00745A24">
              <w:rPr>
                <w:rFonts w:ascii="Calibri Light" w:hAnsi="Calibri Light"/>
                <w:bCs/>
              </w:rPr>
              <w:t>Kbs</w:t>
            </w:r>
            <w:proofErr w:type="spellEnd"/>
          </w:p>
        </w:tc>
        <w:tc>
          <w:tcPr>
            <w:tcW w:w="4582" w:type="dxa"/>
          </w:tcPr>
          <w:p w14:paraId="5BAC28D1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382CC463" w14:textId="77777777" w:rsidTr="00F527FE">
        <w:tc>
          <w:tcPr>
            <w:tcW w:w="2227" w:type="dxa"/>
          </w:tcPr>
          <w:p w14:paraId="74B2B337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Usage of Page ID apart from Page title</w:t>
            </w:r>
          </w:p>
        </w:tc>
        <w:tc>
          <w:tcPr>
            <w:tcW w:w="2465" w:type="dxa"/>
          </w:tcPr>
          <w:p w14:paraId="069249FB" w14:textId="370EBA6A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Not required</w:t>
            </w:r>
          </w:p>
          <w:p w14:paraId="352CE58C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  <w:tc>
          <w:tcPr>
            <w:tcW w:w="4582" w:type="dxa"/>
          </w:tcPr>
          <w:p w14:paraId="166EEAA7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64C956A4" w14:textId="77777777" w:rsidTr="00F527FE">
        <w:tc>
          <w:tcPr>
            <w:tcW w:w="2227" w:type="dxa"/>
          </w:tcPr>
          <w:p w14:paraId="2876DAE4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Screen Resolution</w:t>
            </w:r>
          </w:p>
        </w:tc>
        <w:tc>
          <w:tcPr>
            <w:tcW w:w="2465" w:type="dxa"/>
          </w:tcPr>
          <w:p w14:paraId="72B816E5" w14:textId="49833E52" w:rsidR="00F527FE" w:rsidRPr="00745A24" w:rsidRDefault="009D5474" w:rsidP="00F527FE">
            <w:pPr>
              <w:rPr>
                <w:rFonts w:ascii="Calibri Light" w:hAnsi="Calibri Light"/>
                <w:bCs/>
              </w:rPr>
            </w:pPr>
            <w:r>
              <w:rPr>
                <w:rFonts w:ascii="Calibri Light" w:hAnsi="Calibri Light"/>
                <w:bCs/>
              </w:rPr>
              <w:t xml:space="preserve">1366x768, </w:t>
            </w:r>
            <w:r w:rsidR="00F527FE" w:rsidRPr="00745A24">
              <w:rPr>
                <w:rFonts w:ascii="Calibri Light" w:hAnsi="Calibri Light"/>
                <w:bCs/>
              </w:rPr>
              <w:t xml:space="preserve">800 x </w:t>
            </w:r>
            <w:r w:rsidRPr="00745A24">
              <w:rPr>
                <w:rFonts w:ascii="Calibri Light" w:hAnsi="Calibri Light"/>
                <w:bCs/>
              </w:rPr>
              <w:t>600,</w:t>
            </w:r>
            <w:r>
              <w:rPr>
                <w:rFonts w:ascii="Calibri Light" w:hAnsi="Calibri Light"/>
                <w:bCs/>
              </w:rPr>
              <w:t xml:space="preserve"> </w:t>
            </w:r>
            <w:r w:rsidR="00F527FE" w:rsidRPr="00745A24">
              <w:rPr>
                <w:rFonts w:ascii="Calibri Light" w:hAnsi="Calibri Light"/>
                <w:bCs/>
              </w:rPr>
              <w:t xml:space="preserve">1024 x </w:t>
            </w:r>
            <w:proofErr w:type="gramStart"/>
            <w:r w:rsidR="00F527FE" w:rsidRPr="00745A24">
              <w:rPr>
                <w:rFonts w:ascii="Calibri Light" w:hAnsi="Calibri Light"/>
                <w:bCs/>
              </w:rPr>
              <w:t xml:space="preserve">768 </w:t>
            </w:r>
            <w:r>
              <w:rPr>
                <w:rFonts w:ascii="Calibri Light" w:hAnsi="Calibri Light"/>
                <w:bCs/>
              </w:rPr>
              <w:t>,</w:t>
            </w:r>
            <w:proofErr w:type="gramEnd"/>
            <w:r>
              <w:rPr>
                <w:rFonts w:ascii="Calibri Light" w:hAnsi="Calibri Light"/>
                <w:bCs/>
              </w:rPr>
              <w:t xml:space="preserve"> </w:t>
            </w:r>
            <w:r w:rsidRPr="009D5474">
              <w:rPr>
                <w:rFonts w:ascii="Calibri Light" w:hAnsi="Calibri Light"/>
                <w:bCs/>
              </w:rPr>
              <w:t>1024×576, 1152×648, 1280×720, 1366×768, 1600×900, 1920×1080</w:t>
            </w:r>
          </w:p>
        </w:tc>
        <w:tc>
          <w:tcPr>
            <w:tcW w:w="4582" w:type="dxa"/>
          </w:tcPr>
          <w:p w14:paraId="1B5346A1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69F5BC31" w14:textId="77777777" w:rsidTr="00F527FE">
        <w:tc>
          <w:tcPr>
            <w:tcW w:w="2227" w:type="dxa"/>
          </w:tcPr>
          <w:p w14:paraId="1B0DCEB6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Browser support</w:t>
            </w:r>
          </w:p>
        </w:tc>
        <w:tc>
          <w:tcPr>
            <w:tcW w:w="2465" w:type="dxa"/>
          </w:tcPr>
          <w:p w14:paraId="7BBFDCA1" w14:textId="19B9E86E" w:rsidR="00F527FE" w:rsidRPr="009D5474" w:rsidRDefault="009D5474" w:rsidP="00F527FE">
            <w:pPr>
              <w:rPr>
                <w:rFonts w:ascii="Calibri Light" w:hAnsi="Calibri Light"/>
              </w:rPr>
            </w:pPr>
            <w:r w:rsidRPr="00745A24">
              <w:rPr>
                <w:rFonts w:ascii="Calibri Light" w:hAnsi="Calibri Light"/>
              </w:rPr>
              <w:t>IE</w:t>
            </w:r>
            <w:r>
              <w:rPr>
                <w:rFonts w:ascii="Calibri Light" w:hAnsi="Calibri Light"/>
              </w:rPr>
              <w:t xml:space="preserve"> 10+</w:t>
            </w:r>
            <w:r w:rsidRPr="00745A24">
              <w:rPr>
                <w:rFonts w:ascii="Calibri Light" w:hAnsi="Calibri Light"/>
              </w:rPr>
              <w:t xml:space="preserve">, </w:t>
            </w:r>
            <w:r>
              <w:rPr>
                <w:rFonts w:ascii="Calibri Light" w:hAnsi="Calibri Light"/>
              </w:rPr>
              <w:t>Chrome, Firefox, Safari</w:t>
            </w:r>
          </w:p>
        </w:tc>
        <w:tc>
          <w:tcPr>
            <w:tcW w:w="4582" w:type="dxa"/>
          </w:tcPr>
          <w:p w14:paraId="0A7FF564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3C4C68F7" w14:textId="77777777" w:rsidTr="00F527FE">
        <w:tc>
          <w:tcPr>
            <w:tcW w:w="2227" w:type="dxa"/>
          </w:tcPr>
          <w:p w14:paraId="13418CDA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Validation</w:t>
            </w:r>
          </w:p>
        </w:tc>
        <w:tc>
          <w:tcPr>
            <w:tcW w:w="2465" w:type="dxa"/>
          </w:tcPr>
          <w:p w14:paraId="54C553FF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Common validation / Individual validation</w:t>
            </w:r>
          </w:p>
        </w:tc>
        <w:tc>
          <w:tcPr>
            <w:tcW w:w="4582" w:type="dxa"/>
          </w:tcPr>
          <w:p w14:paraId="31343E72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3F833740" w14:textId="77777777" w:rsidTr="00F527FE">
        <w:tc>
          <w:tcPr>
            <w:tcW w:w="2227" w:type="dxa"/>
          </w:tcPr>
          <w:p w14:paraId="5A63A57E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Error message display locations</w:t>
            </w:r>
          </w:p>
        </w:tc>
        <w:tc>
          <w:tcPr>
            <w:tcW w:w="2465" w:type="dxa"/>
          </w:tcPr>
          <w:p w14:paraId="3BD0C3D7" w14:textId="5166B1D1" w:rsidR="00F527FE" w:rsidRPr="00745A24" w:rsidRDefault="009D5474" w:rsidP="00F527FE">
            <w:pPr>
              <w:rPr>
                <w:rFonts w:ascii="Calibri Light" w:hAnsi="Calibri Light"/>
                <w:bCs/>
              </w:rPr>
            </w:pPr>
            <w:r>
              <w:rPr>
                <w:rFonts w:ascii="Calibri Light" w:hAnsi="Calibri Light"/>
                <w:bCs/>
              </w:rPr>
              <w:t>TBD</w:t>
            </w:r>
          </w:p>
        </w:tc>
        <w:tc>
          <w:tcPr>
            <w:tcW w:w="4582" w:type="dxa"/>
          </w:tcPr>
          <w:p w14:paraId="52F5EC9D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7B20F0D8" w14:textId="77777777" w:rsidTr="00F527FE">
        <w:tc>
          <w:tcPr>
            <w:tcW w:w="2227" w:type="dxa"/>
          </w:tcPr>
          <w:p w14:paraId="0C67FF4A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Search Facility and Technology</w:t>
            </w:r>
          </w:p>
        </w:tc>
        <w:tc>
          <w:tcPr>
            <w:tcW w:w="2465" w:type="dxa"/>
          </w:tcPr>
          <w:p w14:paraId="0CB97514" w14:textId="3BBE87C2" w:rsidR="00F527FE" w:rsidRPr="00745A24" w:rsidRDefault="009D5474" w:rsidP="00F527FE">
            <w:pPr>
              <w:rPr>
                <w:rFonts w:ascii="Calibri Light" w:hAnsi="Calibri Light"/>
                <w:bCs/>
              </w:rPr>
            </w:pPr>
            <w:r>
              <w:rPr>
                <w:rFonts w:ascii="Calibri Light" w:hAnsi="Calibri Light"/>
                <w:bCs/>
              </w:rPr>
              <w:t>NA</w:t>
            </w:r>
          </w:p>
        </w:tc>
        <w:tc>
          <w:tcPr>
            <w:tcW w:w="4582" w:type="dxa"/>
          </w:tcPr>
          <w:p w14:paraId="41CD46C6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  <w:tr w:rsidR="00F527FE" w:rsidRPr="00745A24" w14:paraId="27353008" w14:textId="77777777" w:rsidTr="00F527FE">
        <w:tc>
          <w:tcPr>
            <w:tcW w:w="2227" w:type="dxa"/>
          </w:tcPr>
          <w:p w14:paraId="39C48348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  <w:r w:rsidRPr="00745A24">
              <w:rPr>
                <w:rFonts w:ascii="Calibri Light" w:hAnsi="Calibri Light"/>
                <w:bCs/>
              </w:rPr>
              <w:t>Support for search engines</w:t>
            </w:r>
          </w:p>
        </w:tc>
        <w:tc>
          <w:tcPr>
            <w:tcW w:w="2465" w:type="dxa"/>
          </w:tcPr>
          <w:p w14:paraId="42ED41E4" w14:textId="590C1249" w:rsidR="00F527FE" w:rsidRPr="00745A24" w:rsidRDefault="009D5474" w:rsidP="00F527FE">
            <w:pPr>
              <w:rPr>
                <w:rFonts w:ascii="Calibri Light" w:hAnsi="Calibri Light"/>
                <w:bCs/>
              </w:rPr>
            </w:pPr>
            <w:r>
              <w:rPr>
                <w:rFonts w:ascii="Calibri Light" w:hAnsi="Calibri Light"/>
                <w:bCs/>
              </w:rPr>
              <w:t>NA</w:t>
            </w:r>
          </w:p>
        </w:tc>
        <w:tc>
          <w:tcPr>
            <w:tcW w:w="4582" w:type="dxa"/>
          </w:tcPr>
          <w:p w14:paraId="23058E6A" w14:textId="77777777" w:rsidR="00F527FE" w:rsidRPr="00745A24" w:rsidRDefault="00F527FE" w:rsidP="00F527FE">
            <w:pPr>
              <w:rPr>
                <w:rFonts w:ascii="Calibri Light" w:hAnsi="Calibri Light"/>
                <w:bCs/>
              </w:rPr>
            </w:pPr>
          </w:p>
        </w:tc>
      </w:tr>
    </w:tbl>
    <w:p w14:paraId="1C3FE860" w14:textId="081B8205" w:rsidR="002E306E" w:rsidRDefault="002E306E" w:rsidP="00D6690A">
      <w:pPr>
        <w:jc w:val="center"/>
        <w:rPr>
          <w:rFonts w:ascii="Calibri Light" w:hAnsi="Calibri Light"/>
          <w:b/>
          <w:sz w:val="20"/>
          <w:szCs w:val="20"/>
        </w:rPr>
      </w:pPr>
    </w:p>
    <w:p w14:paraId="4EDC814A" w14:textId="71314E2B" w:rsidR="005501B4" w:rsidRDefault="00650551" w:rsidP="005501B4">
      <w:pPr>
        <w:rPr>
          <w:rFonts w:ascii="Calibri Light" w:hAnsi="Calibri Light"/>
          <w:b/>
          <w:bCs/>
          <w:sz w:val="20"/>
          <w:szCs w:val="20"/>
        </w:rPr>
      </w:pPr>
      <w:r>
        <w:rPr>
          <w:rFonts w:ascii="Calibri Light" w:hAnsi="Calibri Light"/>
          <w:b/>
          <w:bCs/>
          <w:sz w:val="20"/>
          <w:szCs w:val="20"/>
        </w:rPr>
        <w:t>INTEGRATION</w:t>
      </w:r>
      <w:r w:rsidR="005501B4" w:rsidRPr="00745A24">
        <w:rPr>
          <w:rFonts w:ascii="Calibri Light" w:hAnsi="Calibri Light"/>
          <w:b/>
          <w:bCs/>
          <w:sz w:val="20"/>
          <w:szCs w:val="20"/>
        </w:rPr>
        <w:t xml:space="preserve"> DESIGN FOR WEB APPLICATIONS:</w:t>
      </w:r>
    </w:p>
    <w:p w14:paraId="2763A2FF" w14:textId="77777777" w:rsidR="005501B4" w:rsidRPr="005501B4" w:rsidRDefault="005501B4" w:rsidP="005501B4">
      <w:pPr>
        <w:rPr>
          <w:rFonts w:ascii="Calibri Light" w:hAnsi="Calibri Light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6690A" w:rsidRPr="00D6690A" w14:paraId="0CF5CFD7" w14:textId="77777777" w:rsidTr="00CC10EC">
        <w:trPr>
          <w:trHeight w:val="564"/>
        </w:trPr>
        <w:tc>
          <w:tcPr>
            <w:tcW w:w="3003" w:type="dxa"/>
            <w:shd w:val="clear" w:color="auto" w:fill="D0CECE" w:themeFill="background2" w:themeFillShade="E6"/>
          </w:tcPr>
          <w:p w14:paraId="29A7E980" w14:textId="3FFB62D6" w:rsidR="00D6690A" w:rsidRPr="00D6690A" w:rsidRDefault="00D6690A" w:rsidP="00D6690A">
            <w:pPr>
              <w:jc w:val="center"/>
              <w:rPr>
                <w:rFonts w:ascii="Calibri Light" w:eastAsiaTheme="minorHAnsi" w:hAnsi="Calibri Light" w:cstheme="minorBidi"/>
                <w:b/>
              </w:rPr>
            </w:pPr>
            <w:r w:rsidRPr="00494DC0">
              <w:rPr>
                <w:rFonts w:ascii="Calibri Light" w:eastAsiaTheme="minorHAnsi" w:hAnsi="Calibri Light" w:cstheme="minorBidi"/>
                <w:b/>
              </w:rPr>
              <w:t>Integration Aspect</w:t>
            </w:r>
          </w:p>
        </w:tc>
        <w:tc>
          <w:tcPr>
            <w:tcW w:w="3003" w:type="dxa"/>
            <w:shd w:val="clear" w:color="auto" w:fill="D0CECE" w:themeFill="background2" w:themeFillShade="E6"/>
          </w:tcPr>
          <w:p w14:paraId="29B58BFF" w14:textId="3B847E1F" w:rsidR="00D6690A" w:rsidRPr="00D6690A" w:rsidRDefault="00D6690A" w:rsidP="00D6690A">
            <w:pPr>
              <w:jc w:val="center"/>
              <w:rPr>
                <w:rFonts w:ascii="Calibri Light" w:eastAsiaTheme="minorHAnsi" w:hAnsi="Calibri Light" w:cstheme="minorBidi"/>
                <w:b/>
              </w:rPr>
            </w:pPr>
            <w:r w:rsidRPr="00050AD8">
              <w:rPr>
                <w:rFonts w:ascii="Calibri Light" w:eastAsiaTheme="minorHAnsi" w:hAnsi="Calibri Light" w:cstheme="minorBidi"/>
                <w:b/>
              </w:rPr>
              <w:t>Consideration/ Alternatives</w:t>
            </w:r>
          </w:p>
        </w:tc>
        <w:tc>
          <w:tcPr>
            <w:tcW w:w="3004" w:type="dxa"/>
            <w:shd w:val="clear" w:color="auto" w:fill="D0CECE" w:themeFill="background2" w:themeFillShade="E6"/>
          </w:tcPr>
          <w:p w14:paraId="34C88DD4" w14:textId="677591B6" w:rsidR="00D6690A" w:rsidRPr="00D6690A" w:rsidRDefault="00D6690A" w:rsidP="00D6690A">
            <w:pPr>
              <w:jc w:val="center"/>
              <w:rPr>
                <w:rFonts w:ascii="Calibri Light" w:eastAsiaTheme="minorHAnsi" w:hAnsi="Calibri Light" w:cstheme="minorBidi"/>
                <w:b/>
              </w:rPr>
            </w:pPr>
            <w:r w:rsidRPr="00745A24">
              <w:rPr>
                <w:rFonts w:ascii="Calibri Light" w:hAnsi="Calibri Light"/>
                <w:b/>
              </w:rPr>
              <w:t>Details and (optional) Rationale</w:t>
            </w:r>
          </w:p>
        </w:tc>
      </w:tr>
      <w:tr w:rsidR="00D6690A" w:rsidRPr="00050AD8" w14:paraId="4A88A102" w14:textId="77777777" w:rsidTr="00D6690A">
        <w:tc>
          <w:tcPr>
            <w:tcW w:w="3003" w:type="dxa"/>
          </w:tcPr>
          <w:p w14:paraId="4D332C11" w14:textId="45AA02F7" w:rsidR="00D6690A" w:rsidRPr="00050AD8" w:rsidRDefault="00494DC0" w:rsidP="00D6690A">
            <w:pPr>
              <w:jc w:val="center"/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  <w:r w:rsidRPr="00050AD8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Rest</w:t>
            </w:r>
            <w:r w:rsidR="00CC10EC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ful</w:t>
            </w:r>
            <w:r w:rsidRPr="00050AD8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 xml:space="preserve"> web service</w:t>
            </w:r>
          </w:p>
        </w:tc>
        <w:tc>
          <w:tcPr>
            <w:tcW w:w="3003" w:type="dxa"/>
          </w:tcPr>
          <w:p w14:paraId="3F2E7486" w14:textId="4902E4A4" w:rsidR="00D6690A" w:rsidRPr="00050AD8" w:rsidRDefault="004205FC" w:rsidP="00D6690A">
            <w:pPr>
              <w:jc w:val="center"/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  <w:r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Yes/</w:t>
            </w:r>
            <w:r w:rsidR="00050AD8" w:rsidRPr="00050AD8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N</w:t>
            </w:r>
            <w:r w:rsidR="00050AD8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o</w:t>
            </w:r>
          </w:p>
        </w:tc>
        <w:tc>
          <w:tcPr>
            <w:tcW w:w="3004" w:type="dxa"/>
          </w:tcPr>
          <w:p w14:paraId="7439052E" w14:textId="77777777" w:rsidR="00D6690A" w:rsidRPr="00050AD8" w:rsidRDefault="00D6690A" w:rsidP="00D6690A">
            <w:pPr>
              <w:jc w:val="center"/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</w:p>
        </w:tc>
      </w:tr>
      <w:tr w:rsidR="00D6690A" w:rsidRPr="00050AD8" w14:paraId="641D0087" w14:textId="77777777" w:rsidTr="00D6690A">
        <w:tc>
          <w:tcPr>
            <w:tcW w:w="3003" w:type="dxa"/>
          </w:tcPr>
          <w:p w14:paraId="7695A7C2" w14:textId="63C6E86B" w:rsidR="00D6690A" w:rsidRPr="00050AD8" w:rsidRDefault="00B46D1F" w:rsidP="00D6690A">
            <w:pPr>
              <w:jc w:val="center"/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  <w:r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API to prepopulate Smart Form</w:t>
            </w:r>
          </w:p>
        </w:tc>
        <w:tc>
          <w:tcPr>
            <w:tcW w:w="3003" w:type="dxa"/>
          </w:tcPr>
          <w:p w14:paraId="6651BC1A" w14:textId="28AA7B7C" w:rsidR="00D6690A" w:rsidRPr="00050AD8" w:rsidRDefault="004205FC" w:rsidP="00D6690A">
            <w:pPr>
              <w:jc w:val="center"/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  <w:r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Yes/</w:t>
            </w:r>
            <w:r w:rsidRPr="00050AD8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N</w:t>
            </w:r>
            <w:r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o</w:t>
            </w:r>
          </w:p>
        </w:tc>
        <w:tc>
          <w:tcPr>
            <w:tcW w:w="3004" w:type="dxa"/>
          </w:tcPr>
          <w:p w14:paraId="68AA30BF" w14:textId="77777777" w:rsidR="00D6690A" w:rsidRPr="00050AD8" w:rsidRDefault="00D6690A" w:rsidP="00D6690A">
            <w:pPr>
              <w:jc w:val="center"/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</w:p>
        </w:tc>
      </w:tr>
      <w:tr w:rsidR="00D6690A" w:rsidRPr="00050AD8" w14:paraId="3F6AB0CF" w14:textId="77777777" w:rsidTr="00D6690A">
        <w:tc>
          <w:tcPr>
            <w:tcW w:w="3003" w:type="dxa"/>
          </w:tcPr>
          <w:p w14:paraId="47AA1F86" w14:textId="6B6C9ACC" w:rsidR="00D6690A" w:rsidRPr="00050AD8" w:rsidRDefault="00B46D1F" w:rsidP="00D6690A">
            <w:pPr>
              <w:jc w:val="center"/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  <w:r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lastRenderedPageBreak/>
              <w:t xml:space="preserve">API to write data into local Data base </w:t>
            </w:r>
          </w:p>
        </w:tc>
        <w:tc>
          <w:tcPr>
            <w:tcW w:w="3003" w:type="dxa"/>
          </w:tcPr>
          <w:p w14:paraId="64882168" w14:textId="2F500C21" w:rsidR="00D6690A" w:rsidRPr="00050AD8" w:rsidRDefault="004205FC" w:rsidP="00D6690A">
            <w:pPr>
              <w:jc w:val="center"/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  <w:r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Yes/</w:t>
            </w:r>
            <w:r w:rsidRPr="00050AD8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N</w:t>
            </w:r>
            <w:r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o</w:t>
            </w:r>
          </w:p>
        </w:tc>
        <w:tc>
          <w:tcPr>
            <w:tcW w:w="3004" w:type="dxa"/>
          </w:tcPr>
          <w:p w14:paraId="557688CB" w14:textId="77777777" w:rsidR="00D6690A" w:rsidRPr="00050AD8" w:rsidRDefault="00D6690A" w:rsidP="00D6690A">
            <w:pPr>
              <w:jc w:val="center"/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</w:p>
        </w:tc>
      </w:tr>
      <w:tr w:rsidR="00B46D1F" w:rsidRPr="00050AD8" w14:paraId="52AA12C8" w14:textId="77777777" w:rsidTr="00D6690A">
        <w:tc>
          <w:tcPr>
            <w:tcW w:w="3003" w:type="dxa"/>
          </w:tcPr>
          <w:p w14:paraId="3536BF89" w14:textId="441DFCEF" w:rsidR="00B46D1F" w:rsidRPr="004205FC" w:rsidRDefault="004205FC" w:rsidP="00D6690A">
            <w:pPr>
              <w:jc w:val="center"/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  <w:r w:rsidRPr="004205FC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 xml:space="preserve">API to </w:t>
            </w:r>
            <w:r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fetch files from People soft and update local data base</w:t>
            </w:r>
          </w:p>
        </w:tc>
        <w:tc>
          <w:tcPr>
            <w:tcW w:w="3003" w:type="dxa"/>
          </w:tcPr>
          <w:p w14:paraId="105EAC56" w14:textId="2CEE1DCA" w:rsidR="00B46D1F" w:rsidRPr="00050AD8" w:rsidRDefault="004205FC" w:rsidP="00D6690A">
            <w:pPr>
              <w:jc w:val="center"/>
              <w:rPr>
                <w:rFonts w:ascii="Calibri Light" w:hAnsi="Calibri Light"/>
                <w:bCs/>
              </w:rPr>
            </w:pPr>
            <w:r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Yes/</w:t>
            </w:r>
            <w:r w:rsidRPr="00050AD8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N</w:t>
            </w:r>
            <w:r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o</w:t>
            </w:r>
          </w:p>
        </w:tc>
        <w:tc>
          <w:tcPr>
            <w:tcW w:w="3004" w:type="dxa"/>
          </w:tcPr>
          <w:p w14:paraId="1B06103F" w14:textId="77777777" w:rsidR="00B46D1F" w:rsidRPr="00050AD8" w:rsidRDefault="00B46D1F" w:rsidP="00D6690A">
            <w:pPr>
              <w:jc w:val="center"/>
              <w:rPr>
                <w:rFonts w:ascii="Calibri Light" w:hAnsi="Calibri Light"/>
                <w:bCs/>
              </w:rPr>
            </w:pPr>
          </w:p>
        </w:tc>
      </w:tr>
      <w:tr w:rsidR="00B46D1F" w:rsidRPr="00050AD8" w14:paraId="3540F9E0" w14:textId="77777777" w:rsidTr="00D6690A">
        <w:tc>
          <w:tcPr>
            <w:tcW w:w="3003" w:type="dxa"/>
          </w:tcPr>
          <w:p w14:paraId="3A1FAAC2" w14:textId="6DA448A8" w:rsidR="00B46D1F" w:rsidRPr="00050AD8" w:rsidRDefault="004205FC" w:rsidP="00D6690A">
            <w:pPr>
              <w:jc w:val="center"/>
              <w:rPr>
                <w:rFonts w:ascii="Calibri Light" w:hAnsi="Calibri Light"/>
                <w:bCs/>
              </w:rPr>
            </w:pPr>
            <w:r w:rsidRPr="004205FC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API to create ticket in Remedy</w:t>
            </w:r>
          </w:p>
        </w:tc>
        <w:tc>
          <w:tcPr>
            <w:tcW w:w="3003" w:type="dxa"/>
          </w:tcPr>
          <w:p w14:paraId="6BE6AE17" w14:textId="45F99304" w:rsidR="00B46D1F" w:rsidRPr="00050AD8" w:rsidRDefault="004205FC" w:rsidP="00D6690A">
            <w:pPr>
              <w:jc w:val="center"/>
              <w:rPr>
                <w:rFonts w:ascii="Calibri Light" w:hAnsi="Calibri Light"/>
                <w:bCs/>
              </w:rPr>
            </w:pPr>
            <w:r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Yes/</w:t>
            </w:r>
            <w:r w:rsidRPr="00050AD8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N</w:t>
            </w:r>
            <w:r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o</w:t>
            </w:r>
          </w:p>
        </w:tc>
        <w:tc>
          <w:tcPr>
            <w:tcW w:w="3004" w:type="dxa"/>
          </w:tcPr>
          <w:p w14:paraId="0BB18B7D" w14:textId="77777777" w:rsidR="00B46D1F" w:rsidRPr="00050AD8" w:rsidRDefault="00B46D1F" w:rsidP="00D6690A">
            <w:pPr>
              <w:jc w:val="center"/>
              <w:rPr>
                <w:rFonts w:ascii="Calibri Light" w:hAnsi="Calibri Light"/>
                <w:bCs/>
              </w:rPr>
            </w:pPr>
          </w:p>
        </w:tc>
      </w:tr>
      <w:tr w:rsidR="00CC10EC" w:rsidRPr="00050AD8" w14:paraId="4538D88E" w14:textId="77777777" w:rsidTr="00D6690A">
        <w:tc>
          <w:tcPr>
            <w:tcW w:w="3003" w:type="dxa"/>
          </w:tcPr>
          <w:p w14:paraId="714EF46A" w14:textId="27B1B485" w:rsidR="00CC10EC" w:rsidRPr="004205FC" w:rsidRDefault="00CC10EC" w:rsidP="00D6690A">
            <w:pPr>
              <w:jc w:val="center"/>
              <w:rPr>
                <w:rFonts w:ascii="Calibri Light" w:hAnsi="Calibri Light"/>
                <w:bCs/>
              </w:rPr>
            </w:pPr>
            <w:r w:rsidRPr="00CC10EC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Technologies</w:t>
            </w:r>
          </w:p>
        </w:tc>
        <w:tc>
          <w:tcPr>
            <w:tcW w:w="3003" w:type="dxa"/>
          </w:tcPr>
          <w:p w14:paraId="7D038D13" w14:textId="18E64332" w:rsidR="00CC10EC" w:rsidRDefault="00CC10EC" w:rsidP="00D6690A">
            <w:pPr>
              <w:jc w:val="center"/>
              <w:rPr>
                <w:rFonts w:ascii="Calibri Light" w:hAnsi="Calibri Light"/>
                <w:bCs/>
              </w:rPr>
            </w:pPr>
            <w:r w:rsidRPr="00AE1F85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JDK 1.8, Spring 5, Maven, Eclipse, SVN/GitHub</w:t>
            </w:r>
            <w:r w:rsidR="00AE1F85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 xml:space="preserve">, </w:t>
            </w:r>
            <w:r w:rsidR="00AE1F85" w:rsidRPr="00AE1F85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Tomcat</w:t>
            </w:r>
          </w:p>
        </w:tc>
        <w:tc>
          <w:tcPr>
            <w:tcW w:w="3004" w:type="dxa"/>
          </w:tcPr>
          <w:p w14:paraId="0C481ACD" w14:textId="77777777" w:rsidR="00CC10EC" w:rsidRPr="00050AD8" w:rsidRDefault="00CC10EC" w:rsidP="00D6690A">
            <w:pPr>
              <w:jc w:val="center"/>
              <w:rPr>
                <w:rFonts w:ascii="Calibri Light" w:hAnsi="Calibri Light"/>
                <w:bCs/>
              </w:rPr>
            </w:pPr>
          </w:p>
        </w:tc>
      </w:tr>
      <w:tr w:rsidR="00AE1F85" w:rsidRPr="00050AD8" w14:paraId="32AC3DFD" w14:textId="77777777" w:rsidTr="00D6690A">
        <w:tc>
          <w:tcPr>
            <w:tcW w:w="3003" w:type="dxa"/>
          </w:tcPr>
          <w:p w14:paraId="34D06774" w14:textId="77945CD0" w:rsidR="00AE1F85" w:rsidRPr="00AE1F85" w:rsidRDefault="00AE1F85" w:rsidP="00D6690A">
            <w:pPr>
              <w:jc w:val="center"/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  <w:r w:rsidRPr="00AE1F85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Validations</w:t>
            </w:r>
          </w:p>
        </w:tc>
        <w:tc>
          <w:tcPr>
            <w:tcW w:w="3003" w:type="dxa"/>
          </w:tcPr>
          <w:p w14:paraId="3A1D95D2" w14:textId="28EBD9A5" w:rsidR="00AE1F85" w:rsidRPr="00AE1F85" w:rsidRDefault="00AE1F85" w:rsidP="00AE1F85">
            <w:pPr>
              <w:tabs>
                <w:tab w:val="left" w:pos="495"/>
              </w:tabs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  <w:r w:rsidRPr="00AE1F85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ab/>
            </w:r>
            <w:r w:rsidRPr="00AE1F85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Common validation / Individual validation</w:t>
            </w:r>
          </w:p>
        </w:tc>
        <w:tc>
          <w:tcPr>
            <w:tcW w:w="3004" w:type="dxa"/>
          </w:tcPr>
          <w:p w14:paraId="1C097A79" w14:textId="77777777" w:rsidR="00AE1F85" w:rsidRPr="00050AD8" w:rsidRDefault="00AE1F85" w:rsidP="00D6690A">
            <w:pPr>
              <w:jc w:val="center"/>
              <w:rPr>
                <w:rFonts w:ascii="Calibri Light" w:hAnsi="Calibri Light"/>
                <w:bCs/>
              </w:rPr>
            </w:pPr>
          </w:p>
        </w:tc>
      </w:tr>
      <w:tr w:rsidR="00F9489E" w:rsidRPr="00050AD8" w14:paraId="393A9EDE" w14:textId="77777777" w:rsidTr="00D6690A">
        <w:tc>
          <w:tcPr>
            <w:tcW w:w="3003" w:type="dxa"/>
          </w:tcPr>
          <w:p w14:paraId="1AA687AE" w14:textId="5708DB70" w:rsidR="00F9489E" w:rsidRPr="00F9489E" w:rsidRDefault="00F9489E" w:rsidP="00F9489E">
            <w:pPr>
              <w:jc w:val="center"/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  <w:r w:rsidRPr="00F9489E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Error message</w:t>
            </w:r>
          </w:p>
        </w:tc>
        <w:tc>
          <w:tcPr>
            <w:tcW w:w="3003" w:type="dxa"/>
          </w:tcPr>
          <w:p w14:paraId="01AFDC1B" w14:textId="19CD264A" w:rsidR="00F9489E" w:rsidRPr="00F9489E" w:rsidRDefault="00F9489E" w:rsidP="00F9489E">
            <w:pPr>
              <w:tabs>
                <w:tab w:val="left" w:pos="495"/>
              </w:tabs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</w:pPr>
            <w:r w:rsidRPr="00F9489E">
              <w:rPr>
                <w:rFonts w:ascii="Calibri Light" w:eastAsiaTheme="minorHAnsi" w:hAnsi="Calibri Light" w:cstheme="minorBidi"/>
                <w:bCs/>
                <w:sz w:val="24"/>
                <w:szCs w:val="24"/>
                <w:lang w:val="en-IN"/>
              </w:rPr>
              <w:t>TBD</w:t>
            </w:r>
          </w:p>
        </w:tc>
        <w:tc>
          <w:tcPr>
            <w:tcW w:w="3004" w:type="dxa"/>
          </w:tcPr>
          <w:p w14:paraId="529BACA2" w14:textId="77777777" w:rsidR="00F9489E" w:rsidRPr="00050AD8" w:rsidRDefault="00F9489E" w:rsidP="00F9489E">
            <w:pPr>
              <w:jc w:val="center"/>
              <w:rPr>
                <w:rFonts w:ascii="Calibri Light" w:hAnsi="Calibri Light"/>
                <w:bCs/>
              </w:rPr>
            </w:pPr>
          </w:p>
        </w:tc>
      </w:tr>
    </w:tbl>
    <w:p w14:paraId="546AFC6B" w14:textId="77777777" w:rsidR="00D6690A" w:rsidRPr="00050AD8" w:rsidRDefault="00D6690A" w:rsidP="002E306E">
      <w:pPr>
        <w:keepNext/>
        <w:keepLines/>
        <w:spacing w:before="80"/>
        <w:outlineLvl w:val="1"/>
        <w:rPr>
          <w:rFonts w:ascii="Calibri Light" w:hAnsi="Calibri Light"/>
          <w:bCs/>
        </w:rPr>
      </w:pPr>
    </w:p>
    <w:p w14:paraId="3460073F" w14:textId="77777777" w:rsidR="00726181" w:rsidRPr="00745A24" w:rsidRDefault="00726181" w:rsidP="00726181">
      <w:pPr>
        <w:pStyle w:val="Amendment"/>
        <w:keepLines w:val="0"/>
        <w:widowControl/>
        <w:rPr>
          <w:rFonts w:ascii="Calibri Light" w:eastAsia="Times New Roman" w:hAnsi="Calibri Light" w:cs="Arial"/>
          <w:snapToGrid/>
          <w:sz w:val="20"/>
          <w:lang w:val="en-US"/>
        </w:rPr>
      </w:pPr>
      <w:r>
        <w:rPr>
          <w:rFonts w:eastAsia="Calibri"/>
          <w:sz w:val="22"/>
          <w:szCs w:val="22"/>
          <w:lang w:val="en-US"/>
        </w:rPr>
        <w:t xml:space="preserve">     </w:t>
      </w:r>
      <w:r w:rsidRPr="00745A24">
        <w:rPr>
          <w:rFonts w:ascii="Calibri Light" w:eastAsia="Times New Roman" w:hAnsi="Calibri Light" w:cs="Arial"/>
          <w:snapToGrid/>
          <w:sz w:val="20"/>
          <w:lang w:val="en-US"/>
        </w:rPr>
        <w:t>CODING:</w:t>
      </w:r>
    </w:p>
    <w:p w14:paraId="6302CEFB" w14:textId="77777777" w:rsidR="00726181" w:rsidRPr="00745A24" w:rsidRDefault="00726181" w:rsidP="00726181">
      <w:pPr>
        <w:rPr>
          <w:rFonts w:ascii="Calibri Light" w:hAnsi="Calibri Light"/>
          <w:color w:val="FF00FF"/>
          <w:sz w:val="20"/>
          <w:szCs w:val="20"/>
        </w:rPr>
      </w:pPr>
    </w:p>
    <w:tbl>
      <w:tblPr>
        <w:tblW w:w="927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7"/>
        <w:gridCol w:w="2436"/>
        <w:gridCol w:w="4611"/>
      </w:tblGrid>
      <w:tr w:rsidR="00726181" w:rsidRPr="00745A24" w14:paraId="14B22E62" w14:textId="77777777" w:rsidTr="00AF6036">
        <w:trPr>
          <w:tblHeader/>
        </w:trPr>
        <w:tc>
          <w:tcPr>
            <w:tcW w:w="2227" w:type="dxa"/>
            <w:shd w:val="pct10" w:color="auto" w:fill="FFFFFF"/>
          </w:tcPr>
          <w:p w14:paraId="7DCB5DE1" w14:textId="77777777" w:rsidR="00726181" w:rsidRPr="00745A24" w:rsidRDefault="00726181" w:rsidP="00AF6036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745A24">
              <w:rPr>
                <w:rFonts w:ascii="Calibri Light" w:hAnsi="Calibri Light"/>
                <w:b/>
                <w:sz w:val="20"/>
                <w:szCs w:val="20"/>
              </w:rPr>
              <w:t>Code Element</w:t>
            </w:r>
          </w:p>
          <w:p w14:paraId="7DDD73C0" w14:textId="77777777" w:rsidR="00726181" w:rsidRPr="00745A24" w:rsidRDefault="00726181" w:rsidP="00AF6036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</w:p>
        </w:tc>
        <w:tc>
          <w:tcPr>
            <w:tcW w:w="2436" w:type="dxa"/>
            <w:shd w:val="pct10" w:color="auto" w:fill="FFFFFF"/>
          </w:tcPr>
          <w:p w14:paraId="33AE860F" w14:textId="77777777" w:rsidR="00726181" w:rsidRPr="00745A24" w:rsidRDefault="00726181" w:rsidP="00AF6036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745A24">
              <w:rPr>
                <w:rFonts w:ascii="Calibri Light" w:hAnsi="Calibri Light"/>
                <w:b/>
                <w:sz w:val="20"/>
                <w:szCs w:val="20"/>
              </w:rPr>
              <w:t>Considerations / Alternatives</w:t>
            </w:r>
          </w:p>
        </w:tc>
        <w:tc>
          <w:tcPr>
            <w:tcW w:w="4611" w:type="dxa"/>
            <w:shd w:val="pct10" w:color="auto" w:fill="FFFFFF"/>
          </w:tcPr>
          <w:p w14:paraId="4959CA49" w14:textId="77777777" w:rsidR="00726181" w:rsidRPr="00745A24" w:rsidRDefault="00726181" w:rsidP="00AF6036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745A24">
              <w:rPr>
                <w:rFonts w:ascii="Calibri Light" w:hAnsi="Calibri Light"/>
                <w:b/>
                <w:sz w:val="20"/>
                <w:szCs w:val="20"/>
              </w:rPr>
              <w:t>Details and (optional) Rationale</w:t>
            </w:r>
          </w:p>
        </w:tc>
      </w:tr>
      <w:tr w:rsidR="00726181" w:rsidRPr="00745A24" w14:paraId="421A40C5" w14:textId="77777777" w:rsidTr="00AF6036">
        <w:tc>
          <w:tcPr>
            <w:tcW w:w="2227" w:type="dxa"/>
          </w:tcPr>
          <w:p w14:paraId="12AA339B" w14:textId="77777777" w:rsidR="00726181" w:rsidRPr="00745A24" w:rsidRDefault="00726181" w:rsidP="00AF6036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>Documentation</w:t>
            </w:r>
          </w:p>
        </w:tc>
        <w:tc>
          <w:tcPr>
            <w:tcW w:w="2436" w:type="dxa"/>
          </w:tcPr>
          <w:p w14:paraId="268A7828" w14:textId="1C4A74D6" w:rsidR="00726181" w:rsidRPr="00745A24" w:rsidRDefault="00726181" w:rsidP="00AF6036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</w:rPr>
              <w:t>Angular.io</w:t>
            </w:r>
          </w:p>
        </w:tc>
        <w:tc>
          <w:tcPr>
            <w:tcW w:w="4611" w:type="dxa"/>
          </w:tcPr>
          <w:p w14:paraId="29306EE0" w14:textId="77777777" w:rsidR="00726181" w:rsidRPr="00745A24" w:rsidRDefault="00726181" w:rsidP="00AF6036">
            <w:pPr>
              <w:rPr>
                <w:rFonts w:ascii="Calibri Light" w:hAnsi="Calibri Light"/>
                <w:b/>
              </w:rPr>
            </w:pPr>
          </w:p>
        </w:tc>
      </w:tr>
      <w:tr w:rsidR="00726181" w:rsidRPr="00745A24" w14:paraId="694E86D3" w14:textId="77777777" w:rsidTr="00AF6036">
        <w:tc>
          <w:tcPr>
            <w:tcW w:w="2227" w:type="dxa"/>
          </w:tcPr>
          <w:p w14:paraId="0433A4A8" w14:textId="77777777" w:rsidR="00726181" w:rsidRPr="00745A24" w:rsidRDefault="00726181" w:rsidP="00AF6036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>HTTP Method</w:t>
            </w:r>
          </w:p>
        </w:tc>
        <w:tc>
          <w:tcPr>
            <w:tcW w:w="2436" w:type="dxa"/>
          </w:tcPr>
          <w:p w14:paraId="4C406166" w14:textId="77777777" w:rsidR="00726181" w:rsidRPr="00745A24" w:rsidRDefault="00726181" w:rsidP="00AF6036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>GET, POST</w:t>
            </w:r>
          </w:p>
        </w:tc>
        <w:tc>
          <w:tcPr>
            <w:tcW w:w="4611" w:type="dxa"/>
          </w:tcPr>
          <w:p w14:paraId="5CE571E0" w14:textId="77777777" w:rsidR="00726181" w:rsidRPr="00745A24" w:rsidRDefault="00726181" w:rsidP="00AF6036">
            <w:pPr>
              <w:rPr>
                <w:rFonts w:ascii="Calibri Light" w:hAnsi="Calibri Light"/>
                <w:b/>
              </w:rPr>
            </w:pPr>
          </w:p>
        </w:tc>
      </w:tr>
      <w:tr w:rsidR="00726181" w:rsidRPr="00745A24" w14:paraId="02A6A18F" w14:textId="77777777" w:rsidTr="00AF6036">
        <w:tc>
          <w:tcPr>
            <w:tcW w:w="2227" w:type="dxa"/>
          </w:tcPr>
          <w:p w14:paraId="04972E70" w14:textId="77777777" w:rsidR="00726181" w:rsidRPr="00745A24" w:rsidRDefault="00726181" w:rsidP="00AF6036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>Common Header &amp; Footer and Includes</w:t>
            </w:r>
          </w:p>
        </w:tc>
        <w:tc>
          <w:tcPr>
            <w:tcW w:w="2436" w:type="dxa"/>
          </w:tcPr>
          <w:p w14:paraId="36DD33BD" w14:textId="75DE15B6" w:rsidR="00726181" w:rsidRPr="00726181" w:rsidRDefault="00726181" w:rsidP="00AF6036">
            <w:pPr>
              <w:rPr>
                <w:rFonts w:ascii="Calibri Light" w:hAnsi="Calibri Light"/>
              </w:rPr>
            </w:pPr>
            <w:r w:rsidRPr="00726181">
              <w:rPr>
                <w:rFonts w:ascii="Calibri Light" w:hAnsi="Calibri Light"/>
              </w:rPr>
              <w:t>Yes</w:t>
            </w:r>
          </w:p>
        </w:tc>
        <w:tc>
          <w:tcPr>
            <w:tcW w:w="4611" w:type="dxa"/>
          </w:tcPr>
          <w:p w14:paraId="5F16A436" w14:textId="77777777" w:rsidR="00726181" w:rsidRPr="00745A24" w:rsidRDefault="00726181" w:rsidP="00AF6036">
            <w:pPr>
              <w:rPr>
                <w:rFonts w:ascii="Calibri Light" w:hAnsi="Calibri Light"/>
                <w:b/>
              </w:rPr>
            </w:pPr>
          </w:p>
        </w:tc>
      </w:tr>
      <w:tr w:rsidR="00726181" w:rsidRPr="00745A24" w14:paraId="642749E3" w14:textId="77777777" w:rsidTr="00AF6036">
        <w:tc>
          <w:tcPr>
            <w:tcW w:w="2227" w:type="dxa"/>
          </w:tcPr>
          <w:p w14:paraId="4D909AAE" w14:textId="77777777" w:rsidR="00726181" w:rsidRPr="00745A24" w:rsidRDefault="00726181" w:rsidP="00AF6036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>Session Cleaning</w:t>
            </w:r>
          </w:p>
        </w:tc>
        <w:tc>
          <w:tcPr>
            <w:tcW w:w="2436" w:type="dxa"/>
          </w:tcPr>
          <w:p w14:paraId="3F8AD3BD" w14:textId="5074E71B" w:rsidR="00726181" w:rsidRPr="00745A24" w:rsidRDefault="00726181" w:rsidP="00AF6036">
            <w:pPr>
              <w:rPr>
                <w:rFonts w:ascii="Calibri Light" w:hAnsi="Calibri Light"/>
                <w:b/>
              </w:rPr>
            </w:pPr>
          </w:p>
        </w:tc>
        <w:tc>
          <w:tcPr>
            <w:tcW w:w="4611" w:type="dxa"/>
          </w:tcPr>
          <w:p w14:paraId="4BE9D1ED" w14:textId="77777777" w:rsidR="00726181" w:rsidRPr="00745A24" w:rsidRDefault="00726181" w:rsidP="00AF6036">
            <w:pPr>
              <w:rPr>
                <w:rFonts w:ascii="Calibri Light" w:hAnsi="Calibri Light"/>
                <w:b/>
              </w:rPr>
            </w:pPr>
          </w:p>
        </w:tc>
      </w:tr>
      <w:tr w:rsidR="00726181" w:rsidRPr="00745A24" w14:paraId="2CC34579" w14:textId="77777777" w:rsidTr="00AF6036">
        <w:tc>
          <w:tcPr>
            <w:tcW w:w="2227" w:type="dxa"/>
          </w:tcPr>
          <w:p w14:paraId="524A6CAB" w14:textId="77777777" w:rsidR="00726181" w:rsidRPr="00745A24" w:rsidRDefault="00726181" w:rsidP="00AF6036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 xml:space="preserve">Database Connection </w:t>
            </w:r>
          </w:p>
        </w:tc>
        <w:tc>
          <w:tcPr>
            <w:tcW w:w="2436" w:type="dxa"/>
          </w:tcPr>
          <w:p w14:paraId="0C37C8D8" w14:textId="3B4E9347" w:rsidR="00726181" w:rsidRPr="00745A24" w:rsidRDefault="00726181" w:rsidP="00AF6036">
            <w:pPr>
              <w:rPr>
                <w:rFonts w:ascii="Calibri Light" w:hAnsi="Calibri Light"/>
                <w:b/>
              </w:rPr>
            </w:pPr>
          </w:p>
        </w:tc>
        <w:tc>
          <w:tcPr>
            <w:tcW w:w="4611" w:type="dxa"/>
          </w:tcPr>
          <w:p w14:paraId="5320CF73" w14:textId="77777777" w:rsidR="00726181" w:rsidRPr="00745A24" w:rsidRDefault="00726181" w:rsidP="00AF6036">
            <w:pPr>
              <w:rPr>
                <w:rFonts w:ascii="Calibri Light" w:hAnsi="Calibri Light"/>
                <w:b/>
              </w:rPr>
            </w:pPr>
          </w:p>
        </w:tc>
      </w:tr>
      <w:tr w:rsidR="00726181" w:rsidRPr="00745A24" w14:paraId="5A56D431" w14:textId="77777777" w:rsidTr="00AF6036">
        <w:tc>
          <w:tcPr>
            <w:tcW w:w="2227" w:type="dxa"/>
          </w:tcPr>
          <w:p w14:paraId="5A4CEC80" w14:textId="77777777" w:rsidR="00726181" w:rsidRPr="00745A24" w:rsidRDefault="00726181" w:rsidP="00AF6036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>Screen Validations</w:t>
            </w:r>
          </w:p>
        </w:tc>
        <w:tc>
          <w:tcPr>
            <w:tcW w:w="2436" w:type="dxa"/>
          </w:tcPr>
          <w:p w14:paraId="5419D785" w14:textId="77EF754A" w:rsidR="00726181" w:rsidRPr="00745A24" w:rsidRDefault="00726181" w:rsidP="00AF6036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 xml:space="preserve">Date, Trim, </w:t>
            </w:r>
            <w:proofErr w:type="spellStart"/>
            <w:r w:rsidRPr="00745A24">
              <w:rPr>
                <w:rFonts w:ascii="Calibri Light" w:hAnsi="Calibri Light"/>
              </w:rPr>
              <w:t>Maxsize</w:t>
            </w:r>
            <w:proofErr w:type="spellEnd"/>
            <w:r w:rsidRPr="00745A24">
              <w:rPr>
                <w:rFonts w:ascii="Calibri Light" w:hAnsi="Calibri Light"/>
              </w:rPr>
              <w:t>, Browser Compatibility</w:t>
            </w:r>
            <w:r>
              <w:rPr>
                <w:rFonts w:ascii="Calibri Light" w:hAnsi="Calibri Light"/>
              </w:rPr>
              <w:t xml:space="preserve">, Format, Field type </w:t>
            </w:r>
          </w:p>
        </w:tc>
        <w:tc>
          <w:tcPr>
            <w:tcW w:w="4611" w:type="dxa"/>
          </w:tcPr>
          <w:p w14:paraId="7E6DEE2B" w14:textId="77777777" w:rsidR="00726181" w:rsidRPr="00745A24" w:rsidRDefault="00726181" w:rsidP="00AF6036">
            <w:pPr>
              <w:rPr>
                <w:rFonts w:ascii="Calibri Light" w:hAnsi="Calibri Light"/>
                <w:b/>
              </w:rPr>
            </w:pPr>
          </w:p>
        </w:tc>
      </w:tr>
      <w:tr w:rsidR="00726181" w:rsidRPr="00745A24" w14:paraId="3F1D5C7C" w14:textId="77777777" w:rsidTr="00AF6036">
        <w:tc>
          <w:tcPr>
            <w:tcW w:w="2227" w:type="dxa"/>
          </w:tcPr>
          <w:p w14:paraId="50173D48" w14:textId="77777777" w:rsidR="00726181" w:rsidRPr="00745A24" w:rsidRDefault="00726181" w:rsidP="00AF6036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>Security</w:t>
            </w:r>
          </w:p>
        </w:tc>
        <w:tc>
          <w:tcPr>
            <w:tcW w:w="2436" w:type="dxa"/>
          </w:tcPr>
          <w:p w14:paraId="2696D910" w14:textId="77777777" w:rsidR="00726181" w:rsidRPr="00745A24" w:rsidRDefault="00726181" w:rsidP="00AF6036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>Restricting intermediate URL access for valid &amp; invalid users</w:t>
            </w:r>
          </w:p>
        </w:tc>
        <w:tc>
          <w:tcPr>
            <w:tcW w:w="4611" w:type="dxa"/>
          </w:tcPr>
          <w:p w14:paraId="0411EF7E" w14:textId="77777777" w:rsidR="00726181" w:rsidRPr="00745A24" w:rsidRDefault="00726181" w:rsidP="00AF6036">
            <w:pPr>
              <w:rPr>
                <w:rFonts w:ascii="Calibri Light" w:hAnsi="Calibri Light"/>
                <w:b/>
              </w:rPr>
            </w:pPr>
          </w:p>
        </w:tc>
      </w:tr>
      <w:tr w:rsidR="00726181" w:rsidRPr="00745A24" w14:paraId="13A41605" w14:textId="77777777" w:rsidTr="00AF6036">
        <w:tc>
          <w:tcPr>
            <w:tcW w:w="2227" w:type="dxa"/>
          </w:tcPr>
          <w:p w14:paraId="6471E539" w14:textId="77777777" w:rsidR="00726181" w:rsidRPr="00745A24" w:rsidRDefault="00726181" w:rsidP="00AF6036">
            <w:pPr>
              <w:rPr>
                <w:rFonts w:ascii="Calibri Light" w:hAnsi="Calibri Light"/>
              </w:rPr>
            </w:pPr>
            <w:r w:rsidRPr="00745A24">
              <w:rPr>
                <w:rFonts w:ascii="Calibri Light" w:hAnsi="Calibri Light"/>
              </w:rPr>
              <w:t>Folder/ Package Structure</w:t>
            </w:r>
          </w:p>
        </w:tc>
        <w:tc>
          <w:tcPr>
            <w:tcW w:w="2436" w:type="dxa"/>
          </w:tcPr>
          <w:p w14:paraId="0073B64B" w14:textId="4EFCEED3" w:rsidR="00726181" w:rsidRPr="00745A24" w:rsidRDefault="00726181" w:rsidP="00AF6036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Yes</w:t>
            </w:r>
          </w:p>
        </w:tc>
        <w:tc>
          <w:tcPr>
            <w:tcW w:w="4611" w:type="dxa"/>
          </w:tcPr>
          <w:p w14:paraId="72251503" w14:textId="77777777" w:rsidR="00726181" w:rsidRPr="00745A24" w:rsidRDefault="00726181" w:rsidP="00AF6036">
            <w:pPr>
              <w:rPr>
                <w:rFonts w:ascii="Calibri Light" w:hAnsi="Calibri Light"/>
                <w:b/>
              </w:rPr>
            </w:pPr>
          </w:p>
        </w:tc>
      </w:tr>
    </w:tbl>
    <w:p w14:paraId="62646C3E" w14:textId="5DA77170" w:rsidR="000D705A" w:rsidRDefault="000D705A" w:rsidP="002E306E">
      <w:pPr>
        <w:keepNext/>
        <w:keepLines/>
        <w:spacing w:before="80"/>
        <w:outlineLvl w:val="1"/>
        <w:rPr>
          <w:rFonts w:eastAsia="Calibri" w:cs="Times New Roman"/>
          <w:sz w:val="22"/>
          <w:szCs w:val="22"/>
          <w:lang w:val="en-US"/>
        </w:rPr>
      </w:pPr>
    </w:p>
    <w:p w14:paraId="54DD9149" w14:textId="77777777" w:rsidR="00AA75A3" w:rsidRPr="00745A24" w:rsidRDefault="00AA75A3" w:rsidP="00AA75A3">
      <w:pPr>
        <w:pStyle w:val="Amendment"/>
        <w:keepLines w:val="0"/>
        <w:widowControl/>
        <w:rPr>
          <w:rFonts w:ascii="Calibri Light" w:eastAsia="Times New Roman" w:hAnsi="Calibri Light" w:cs="Arial"/>
          <w:snapToGrid/>
          <w:sz w:val="20"/>
          <w:lang w:val="en-US"/>
        </w:rPr>
      </w:pPr>
      <w:r w:rsidRPr="00745A24">
        <w:rPr>
          <w:rFonts w:ascii="Calibri Light" w:eastAsia="Times New Roman" w:hAnsi="Calibri Light" w:cs="Arial"/>
          <w:snapToGrid/>
          <w:sz w:val="20"/>
          <w:lang w:val="en-US"/>
        </w:rPr>
        <w:t>CODING:</w:t>
      </w:r>
    </w:p>
    <w:p w14:paraId="531B87B1" w14:textId="77777777" w:rsidR="00AA75A3" w:rsidRPr="00745A24" w:rsidRDefault="00AA75A3" w:rsidP="00AA75A3">
      <w:pPr>
        <w:rPr>
          <w:rFonts w:ascii="Calibri Light" w:hAnsi="Calibri Light"/>
          <w:color w:val="FF00FF"/>
          <w:sz w:val="20"/>
          <w:szCs w:val="20"/>
        </w:rPr>
      </w:pPr>
    </w:p>
    <w:tbl>
      <w:tblPr>
        <w:tblW w:w="927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7"/>
        <w:gridCol w:w="2436"/>
        <w:gridCol w:w="4611"/>
      </w:tblGrid>
      <w:tr w:rsidR="00AA75A3" w:rsidRPr="00745A24" w14:paraId="1D0DFEDC" w14:textId="77777777" w:rsidTr="00A964D5">
        <w:trPr>
          <w:tblHeader/>
        </w:trPr>
        <w:tc>
          <w:tcPr>
            <w:tcW w:w="2227" w:type="dxa"/>
            <w:shd w:val="pct10" w:color="auto" w:fill="FFFFFF"/>
          </w:tcPr>
          <w:p w14:paraId="623179E6" w14:textId="77777777" w:rsidR="00AA75A3" w:rsidRPr="00745A24" w:rsidRDefault="00AA75A3" w:rsidP="00A964D5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745A24">
              <w:rPr>
                <w:rFonts w:ascii="Calibri Light" w:hAnsi="Calibri Light"/>
                <w:b/>
                <w:sz w:val="20"/>
                <w:szCs w:val="20"/>
              </w:rPr>
              <w:t>Code Element</w:t>
            </w:r>
          </w:p>
          <w:p w14:paraId="1F1E5C46" w14:textId="77777777" w:rsidR="00AA75A3" w:rsidRPr="00745A24" w:rsidRDefault="00AA75A3" w:rsidP="00A964D5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</w:p>
        </w:tc>
        <w:tc>
          <w:tcPr>
            <w:tcW w:w="2436" w:type="dxa"/>
            <w:shd w:val="pct10" w:color="auto" w:fill="FFFFFF"/>
          </w:tcPr>
          <w:p w14:paraId="6AC6BC99" w14:textId="77777777" w:rsidR="00AA75A3" w:rsidRPr="00745A24" w:rsidRDefault="00AA75A3" w:rsidP="00A964D5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745A24">
              <w:rPr>
                <w:rFonts w:ascii="Calibri Light" w:hAnsi="Calibri Light"/>
                <w:b/>
                <w:sz w:val="20"/>
                <w:szCs w:val="20"/>
              </w:rPr>
              <w:t>Considerations / Alternatives</w:t>
            </w:r>
          </w:p>
        </w:tc>
        <w:tc>
          <w:tcPr>
            <w:tcW w:w="4611" w:type="dxa"/>
            <w:shd w:val="pct10" w:color="auto" w:fill="FFFFFF"/>
          </w:tcPr>
          <w:p w14:paraId="653E2B3F" w14:textId="77777777" w:rsidR="00AA75A3" w:rsidRPr="00745A24" w:rsidRDefault="00AA75A3" w:rsidP="00A964D5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745A24">
              <w:rPr>
                <w:rFonts w:ascii="Calibri Light" w:hAnsi="Calibri Light"/>
                <w:b/>
                <w:sz w:val="20"/>
                <w:szCs w:val="20"/>
              </w:rPr>
              <w:t>Details and (optional) Rationale</w:t>
            </w:r>
          </w:p>
        </w:tc>
      </w:tr>
      <w:tr w:rsidR="00AA75A3" w:rsidRPr="00745A24" w14:paraId="4327339B" w14:textId="77777777" w:rsidTr="00A964D5">
        <w:tc>
          <w:tcPr>
            <w:tcW w:w="2227" w:type="dxa"/>
          </w:tcPr>
          <w:p w14:paraId="3CF6F1C6" w14:textId="77777777" w:rsidR="00AA75A3" w:rsidRPr="00745A24" w:rsidRDefault="00AA75A3" w:rsidP="00A964D5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>Documentation</w:t>
            </w:r>
          </w:p>
        </w:tc>
        <w:tc>
          <w:tcPr>
            <w:tcW w:w="2436" w:type="dxa"/>
          </w:tcPr>
          <w:p w14:paraId="68A60714" w14:textId="5C5189C4" w:rsidR="00AA75A3" w:rsidRPr="00745A24" w:rsidRDefault="002823C4" w:rsidP="00A964D5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</w:rPr>
              <w:t>Spring.io and Java Docs</w:t>
            </w:r>
          </w:p>
        </w:tc>
        <w:tc>
          <w:tcPr>
            <w:tcW w:w="4611" w:type="dxa"/>
          </w:tcPr>
          <w:p w14:paraId="446A756A" w14:textId="77777777" w:rsidR="00AA75A3" w:rsidRPr="00745A24" w:rsidRDefault="00AA75A3" w:rsidP="00A964D5">
            <w:pPr>
              <w:rPr>
                <w:rFonts w:ascii="Calibri Light" w:hAnsi="Calibri Light"/>
                <w:b/>
              </w:rPr>
            </w:pPr>
          </w:p>
        </w:tc>
      </w:tr>
      <w:tr w:rsidR="00AA75A3" w:rsidRPr="00745A24" w14:paraId="0EFED564" w14:textId="77777777" w:rsidTr="00A964D5">
        <w:tc>
          <w:tcPr>
            <w:tcW w:w="2227" w:type="dxa"/>
          </w:tcPr>
          <w:p w14:paraId="51F3A1D1" w14:textId="75CB4339" w:rsidR="00AA75A3" w:rsidRPr="00745A24" w:rsidRDefault="002823C4" w:rsidP="00A964D5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</w:rPr>
              <w:t>Web Services</w:t>
            </w:r>
          </w:p>
        </w:tc>
        <w:tc>
          <w:tcPr>
            <w:tcW w:w="2436" w:type="dxa"/>
          </w:tcPr>
          <w:p w14:paraId="0A93A6F8" w14:textId="0BCF0FD5" w:rsidR="00AA75A3" w:rsidRPr="00745A24" w:rsidRDefault="002823C4" w:rsidP="00A964D5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</w:rPr>
              <w:t>Restful/ Soap</w:t>
            </w:r>
          </w:p>
        </w:tc>
        <w:tc>
          <w:tcPr>
            <w:tcW w:w="4611" w:type="dxa"/>
          </w:tcPr>
          <w:p w14:paraId="5D793BFA" w14:textId="77777777" w:rsidR="00AA75A3" w:rsidRPr="00745A24" w:rsidRDefault="00AA75A3" w:rsidP="00A964D5">
            <w:pPr>
              <w:rPr>
                <w:rFonts w:ascii="Calibri Light" w:hAnsi="Calibri Light"/>
                <w:b/>
              </w:rPr>
            </w:pPr>
          </w:p>
        </w:tc>
      </w:tr>
      <w:tr w:rsidR="00AA75A3" w:rsidRPr="00745A24" w14:paraId="01AE4544" w14:textId="77777777" w:rsidTr="00A964D5">
        <w:tc>
          <w:tcPr>
            <w:tcW w:w="2227" w:type="dxa"/>
          </w:tcPr>
          <w:p w14:paraId="05A94B55" w14:textId="7EAE8E4F" w:rsidR="00AA75A3" w:rsidRPr="00745A24" w:rsidRDefault="00AA75A3" w:rsidP="00A964D5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 xml:space="preserve">Session </w:t>
            </w:r>
            <w:r w:rsidR="002823C4">
              <w:rPr>
                <w:rFonts w:ascii="Calibri Light" w:hAnsi="Calibri Light"/>
              </w:rPr>
              <w:t>Handling</w:t>
            </w:r>
          </w:p>
        </w:tc>
        <w:tc>
          <w:tcPr>
            <w:tcW w:w="2436" w:type="dxa"/>
          </w:tcPr>
          <w:p w14:paraId="4ABBBC8B" w14:textId="7BAA62CB" w:rsidR="00AA75A3" w:rsidRPr="00745A24" w:rsidRDefault="002823C4" w:rsidP="00A964D5">
            <w:pPr>
              <w:rPr>
                <w:rFonts w:ascii="Calibri Light" w:hAnsi="Calibri Light"/>
                <w:b/>
              </w:rPr>
            </w:pPr>
            <w:r w:rsidRPr="002823C4">
              <w:rPr>
                <w:rFonts w:ascii="Calibri Light" w:hAnsi="Calibri Light"/>
              </w:rPr>
              <w:t>SSO</w:t>
            </w:r>
          </w:p>
        </w:tc>
        <w:tc>
          <w:tcPr>
            <w:tcW w:w="4611" w:type="dxa"/>
          </w:tcPr>
          <w:p w14:paraId="1F3CFC78" w14:textId="77777777" w:rsidR="00AA75A3" w:rsidRPr="00745A24" w:rsidRDefault="00AA75A3" w:rsidP="00A964D5">
            <w:pPr>
              <w:rPr>
                <w:rFonts w:ascii="Calibri Light" w:hAnsi="Calibri Light"/>
                <w:b/>
              </w:rPr>
            </w:pPr>
          </w:p>
        </w:tc>
      </w:tr>
      <w:tr w:rsidR="00AA75A3" w:rsidRPr="00745A24" w14:paraId="3D7BA8E0" w14:textId="77777777" w:rsidTr="00A964D5">
        <w:tc>
          <w:tcPr>
            <w:tcW w:w="2227" w:type="dxa"/>
          </w:tcPr>
          <w:p w14:paraId="15A3E1A0" w14:textId="77777777" w:rsidR="00AA75A3" w:rsidRPr="002823C4" w:rsidRDefault="00AA75A3" w:rsidP="00A964D5">
            <w:pPr>
              <w:rPr>
                <w:rFonts w:ascii="Calibri Light" w:hAnsi="Calibri Light"/>
              </w:rPr>
            </w:pPr>
            <w:r w:rsidRPr="00745A24">
              <w:rPr>
                <w:rFonts w:ascii="Calibri Light" w:hAnsi="Calibri Light"/>
              </w:rPr>
              <w:t xml:space="preserve">Database Connection </w:t>
            </w:r>
          </w:p>
        </w:tc>
        <w:tc>
          <w:tcPr>
            <w:tcW w:w="2436" w:type="dxa"/>
          </w:tcPr>
          <w:p w14:paraId="4B137924" w14:textId="1143563F" w:rsidR="00AA75A3" w:rsidRPr="002823C4" w:rsidRDefault="002823C4" w:rsidP="00A964D5">
            <w:pPr>
              <w:rPr>
                <w:rFonts w:ascii="Calibri Light" w:hAnsi="Calibri Light"/>
              </w:rPr>
            </w:pPr>
            <w:proofErr w:type="spellStart"/>
            <w:r w:rsidRPr="002823C4">
              <w:rPr>
                <w:rFonts w:ascii="Calibri Light" w:hAnsi="Calibri Light"/>
              </w:rPr>
              <w:t>MySql</w:t>
            </w:r>
            <w:proofErr w:type="spellEnd"/>
            <w:r w:rsidR="00ED491D">
              <w:rPr>
                <w:rFonts w:ascii="Calibri Light" w:hAnsi="Calibri Light"/>
              </w:rPr>
              <w:t xml:space="preserve"> - JDBC</w:t>
            </w:r>
          </w:p>
        </w:tc>
        <w:tc>
          <w:tcPr>
            <w:tcW w:w="4611" w:type="dxa"/>
          </w:tcPr>
          <w:p w14:paraId="451B2588" w14:textId="77777777" w:rsidR="00AA75A3" w:rsidRPr="00745A24" w:rsidRDefault="00AA75A3" w:rsidP="00A964D5">
            <w:pPr>
              <w:rPr>
                <w:rFonts w:ascii="Calibri Light" w:hAnsi="Calibri Light"/>
                <w:b/>
              </w:rPr>
            </w:pPr>
          </w:p>
        </w:tc>
      </w:tr>
      <w:tr w:rsidR="00AA75A3" w:rsidRPr="00745A24" w14:paraId="219BC550" w14:textId="77777777" w:rsidTr="00A964D5">
        <w:tc>
          <w:tcPr>
            <w:tcW w:w="2227" w:type="dxa"/>
          </w:tcPr>
          <w:p w14:paraId="7330ECB0" w14:textId="77777777" w:rsidR="00AA75A3" w:rsidRPr="00745A24" w:rsidRDefault="00AA75A3" w:rsidP="00A964D5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>Security</w:t>
            </w:r>
          </w:p>
        </w:tc>
        <w:tc>
          <w:tcPr>
            <w:tcW w:w="2436" w:type="dxa"/>
          </w:tcPr>
          <w:p w14:paraId="36F50344" w14:textId="699AABB6" w:rsidR="00AA75A3" w:rsidRPr="00745A24" w:rsidRDefault="00B242B7" w:rsidP="00A964D5">
            <w:pPr>
              <w:rPr>
                <w:rFonts w:ascii="Calibri Light" w:hAnsi="Calibri Light"/>
                <w:b/>
              </w:rPr>
            </w:pPr>
            <w:r w:rsidRPr="00745A24">
              <w:rPr>
                <w:rFonts w:ascii="Calibri Light" w:hAnsi="Calibri Light"/>
              </w:rPr>
              <w:t xml:space="preserve">Restricting intermediate URL </w:t>
            </w:r>
            <w:r w:rsidRPr="00745A24">
              <w:rPr>
                <w:rFonts w:ascii="Calibri Light" w:hAnsi="Calibri Light"/>
              </w:rPr>
              <w:lastRenderedPageBreak/>
              <w:t>access for valid &amp; invalid users</w:t>
            </w:r>
          </w:p>
        </w:tc>
        <w:tc>
          <w:tcPr>
            <w:tcW w:w="4611" w:type="dxa"/>
          </w:tcPr>
          <w:p w14:paraId="708B0DC2" w14:textId="77777777" w:rsidR="00AA75A3" w:rsidRPr="00745A24" w:rsidRDefault="00AA75A3" w:rsidP="00A964D5">
            <w:pPr>
              <w:rPr>
                <w:rFonts w:ascii="Calibri Light" w:hAnsi="Calibri Light"/>
                <w:b/>
              </w:rPr>
            </w:pPr>
          </w:p>
        </w:tc>
      </w:tr>
      <w:tr w:rsidR="00AA75A3" w:rsidRPr="00745A24" w14:paraId="2F6F779C" w14:textId="77777777" w:rsidTr="00A964D5">
        <w:tc>
          <w:tcPr>
            <w:tcW w:w="2227" w:type="dxa"/>
          </w:tcPr>
          <w:p w14:paraId="6FED4F06" w14:textId="77777777" w:rsidR="00AA75A3" w:rsidRPr="00745A24" w:rsidRDefault="00AA75A3" w:rsidP="00A964D5">
            <w:pPr>
              <w:rPr>
                <w:rFonts w:ascii="Calibri Light" w:hAnsi="Calibri Light"/>
              </w:rPr>
            </w:pPr>
            <w:r w:rsidRPr="00745A24">
              <w:rPr>
                <w:rFonts w:ascii="Calibri Light" w:hAnsi="Calibri Light"/>
              </w:rPr>
              <w:t>Folder/ Package Structure</w:t>
            </w:r>
          </w:p>
        </w:tc>
        <w:tc>
          <w:tcPr>
            <w:tcW w:w="2436" w:type="dxa"/>
          </w:tcPr>
          <w:p w14:paraId="7DFD8586" w14:textId="77777777" w:rsidR="00AA75A3" w:rsidRPr="00745A24" w:rsidRDefault="00AA75A3" w:rsidP="00A964D5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Yes</w:t>
            </w:r>
          </w:p>
        </w:tc>
        <w:tc>
          <w:tcPr>
            <w:tcW w:w="4611" w:type="dxa"/>
          </w:tcPr>
          <w:p w14:paraId="01F858B3" w14:textId="77777777" w:rsidR="00AA75A3" w:rsidRPr="00745A24" w:rsidRDefault="00AA75A3" w:rsidP="00A964D5">
            <w:pPr>
              <w:rPr>
                <w:rFonts w:ascii="Calibri Light" w:hAnsi="Calibri Light"/>
                <w:b/>
              </w:rPr>
            </w:pPr>
          </w:p>
        </w:tc>
      </w:tr>
    </w:tbl>
    <w:p w14:paraId="7BB7CA6C" w14:textId="77777777" w:rsidR="00AA75A3" w:rsidRDefault="00AA75A3" w:rsidP="002E306E">
      <w:pPr>
        <w:keepNext/>
        <w:keepLines/>
        <w:spacing w:before="80"/>
        <w:outlineLvl w:val="1"/>
        <w:rPr>
          <w:rFonts w:eastAsia="Calibri" w:cs="Times New Roman"/>
          <w:sz w:val="22"/>
          <w:szCs w:val="22"/>
          <w:lang w:val="en-US"/>
        </w:rPr>
      </w:pPr>
    </w:p>
    <w:p w14:paraId="1DE8EDC4" w14:textId="0BF645AF" w:rsidR="00726181" w:rsidRDefault="00726181" w:rsidP="002E306E">
      <w:pPr>
        <w:keepNext/>
        <w:keepLines/>
        <w:spacing w:before="80"/>
        <w:outlineLvl w:val="1"/>
        <w:rPr>
          <w:rFonts w:eastAsia="Calibri" w:cs="Times New Roman"/>
          <w:sz w:val="22"/>
          <w:szCs w:val="22"/>
          <w:lang w:val="en-US"/>
        </w:rPr>
      </w:pPr>
    </w:p>
    <w:p w14:paraId="01DBF703" w14:textId="77777777" w:rsidR="00726181" w:rsidRPr="00B70440" w:rsidRDefault="00726181" w:rsidP="002E306E">
      <w:pPr>
        <w:keepNext/>
        <w:keepLines/>
        <w:spacing w:before="80"/>
        <w:outlineLvl w:val="1"/>
        <w:rPr>
          <w:rFonts w:eastAsia="Calibri" w:cs="Times New Roman"/>
          <w:sz w:val="22"/>
          <w:szCs w:val="22"/>
          <w:lang w:val="en-US"/>
        </w:rPr>
      </w:pPr>
    </w:p>
    <w:p w14:paraId="4C5A457B" w14:textId="71CED022" w:rsidR="00800AE8" w:rsidRPr="00416C38" w:rsidRDefault="00B70440" w:rsidP="00B70440">
      <w:r w:rsidRPr="00B70440">
        <w:rPr>
          <w:rFonts w:eastAsia="Calibri" w:cs="Times New Roman"/>
          <w:sz w:val="22"/>
          <w:szCs w:val="22"/>
          <w:lang w:val="en-US"/>
        </w:rPr>
        <w:t>*Final Solution design will be ready once the clarification is received.</w:t>
      </w:r>
      <w:r w:rsidR="00DC674E" w:rsidRPr="00E55CC7">
        <w:tab/>
      </w:r>
    </w:p>
    <w:p w14:paraId="3E285CBF" w14:textId="77777777" w:rsidR="00DC674E" w:rsidRPr="00276363" w:rsidRDefault="00DC674E" w:rsidP="00102CBB">
      <w:pPr>
        <w:pStyle w:val="Heading1"/>
        <w:pageBreakBefore w:val="0"/>
        <w:numPr>
          <w:ilvl w:val="0"/>
          <w:numId w:val="7"/>
        </w:numPr>
        <w:spacing w:before="360" w:after="0"/>
        <w:ind w:left="574"/>
        <w:rPr>
          <w:rFonts w:asciiTheme="minorHAnsi" w:hAnsiTheme="minorHAnsi"/>
          <w:sz w:val="28"/>
        </w:rPr>
      </w:pPr>
      <w:bookmarkStart w:id="36" w:name="_Email_Process"/>
      <w:bookmarkStart w:id="37" w:name="_Toc476671829"/>
      <w:bookmarkStart w:id="38" w:name="_Toc522284131"/>
      <w:bookmarkStart w:id="39" w:name="_Toc536049642"/>
      <w:bookmarkEnd w:id="36"/>
      <w:r w:rsidRPr="00276363">
        <w:rPr>
          <w:rFonts w:asciiTheme="minorHAnsi" w:hAnsiTheme="minorHAnsi"/>
          <w:sz w:val="28"/>
        </w:rPr>
        <w:t>Inputs and Outputs</w:t>
      </w:r>
      <w:bookmarkEnd w:id="37"/>
      <w:bookmarkEnd w:id="38"/>
      <w:bookmarkEnd w:id="39"/>
    </w:p>
    <w:p w14:paraId="5C688E62" w14:textId="0E4CA8CE" w:rsidR="00EA290D" w:rsidRPr="00556CAE" w:rsidRDefault="00DC674E" w:rsidP="00556CAE">
      <w:pPr>
        <w:pStyle w:val="Heading2"/>
        <w:numPr>
          <w:ilvl w:val="0"/>
          <w:numId w:val="0"/>
        </w:numPr>
        <w:spacing w:before="0" w:after="0"/>
        <w:ind w:left="900" w:hanging="540"/>
        <w:rPr>
          <w:sz w:val="24"/>
          <w:szCs w:val="24"/>
        </w:rPr>
      </w:pPr>
      <w:bookmarkStart w:id="40" w:name="_Toc476671830"/>
      <w:bookmarkStart w:id="41" w:name="_Toc522284132"/>
      <w:bookmarkStart w:id="42" w:name="_Toc536049643"/>
      <w:r w:rsidRPr="00276363">
        <w:rPr>
          <w:rFonts w:asciiTheme="minorHAnsi" w:hAnsiTheme="minorHAnsi" w:cstheme="minorHAnsi"/>
          <w:sz w:val="24"/>
          <w:szCs w:val="24"/>
        </w:rPr>
        <w:t>4.</w:t>
      </w:r>
      <w:bookmarkEnd w:id="40"/>
      <w:r w:rsidRPr="00276363">
        <w:rPr>
          <w:rFonts w:asciiTheme="minorHAnsi" w:hAnsiTheme="minorHAnsi" w:cstheme="minorHAnsi"/>
          <w:sz w:val="24"/>
          <w:szCs w:val="24"/>
        </w:rPr>
        <w:t>1. Inputs</w:t>
      </w:r>
      <w:bookmarkEnd w:id="41"/>
      <w:bookmarkEnd w:id="42"/>
    </w:p>
    <w:p w14:paraId="1E9C49F5" w14:textId="2D359F0D" w:rsidR="00556CAE" w:rsidRPr="00616987" w:rsidRDefault="00556CAE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User entered data either Individual or Bulk data through </w:t>
      </w:r>
      <w:proofErr w:type="spellStart"/>
      <w:r>
        <w:rPr>
          <w:rFonts w:asciiTheme="minorHAnsi" w:hAnsiTheme="minorHAnsi"/>
        </w:rPr>
        <w:t>SmartForm</w:t>
      </w:r>
      <w:proofErr w:type="spellEnd"/>
    </w:p>
    <w:p w14:paraId="322B23F0" w14:textId="77777777" w:rsidR="00DC674E" w:rsidRPr="00276363" w:rsidRDefault="00DC674E" w:rsidP="00E510BE">
      <w:pPr>
        <w:pStyle w:val="Heading2"/>
        <w:numPr>
          <w:ilvl w:val="0"/>
          <w:numId w:val="0"/>
        </w:numPr>
        <w:spacing w:after="0"/>
        <w:ind w:left="900" w:hanging="540"/>
        <w:rPr>
          <w:rFonts w:asciiTheme="minorHAnsi" w:hAnsiTheme="minorHAnsi" w:cstheme="minorHAnsi"/>
          <w:sz w:val="24"/>
          <w:szCs w:val="24"/>
        </w:rPr>
      </w:pPr>
      <w:bookmarkStart w:id="43" w:name="_Toc476671831"/>
      <w:bookmarkStart w:id="44" w:name="_Toc522284133"/>
      <w:bookmarkStart w:id="45" w:name="_Toc536049644"/>
      <w:r w:rsidRPr="00276363">
        <w:rPr>
          <w:rFonts w:asciiTheme="minorHAnsi" w:hAnsiTheme="minorHAnsi" w:cstheme="minorHAnsi"/>
          <w:sz w:val="24"/>
          <w:szCs w:val="24"/>
        </w:rPr>
        <w:t>4.2. Outputs</w:t>
      </w:r>
      <w:bookmarkEnd w:id="43"/>
      <w:bookmarkEnd w:id="44"/>
      <w:bookmarkEnd w:id="45"/>
    </w:p>
    <w:p w14:paraId="7D9AECF8" w14:textId="720BEDAC" w:rsidR="00DC674E" w:rsidRPr="00A47A9A" w:rsidRDefault="00556CAE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User request can be self-service or automated through RPA and data will be updated to PeopleSoft</w:t>
      </w:r>
    </w:p>
    <w:p w14:paraId="3B81EB18" w14:textId="67E959F3" w:rsidR="00523238" w:rsidRPr="00276363" w:rsidRDefault="00B36B63" w:rsidP="00102CBB">
      <w:pPr>
        <w:pStyle w:val="Heading1"/>
        <w:pageBreakBefore w:val="0"/>
        <w:numPr>
          <w:ilvl w:val="0"/>
          <w:numId w:val="7"/>
        </w:numPr>
        <w:spacing w:before="360" w:after="0"/>
        <w:ind w:left="574"/>
        <w:rPr>
          <w:rFonts w:asciiTheme="minorHAnsi" w:hAnsiTheme="minorHAnsi"/>
          <w:sz w:val="28"/>
        </w:rPr>
      </w:pPr>
      <w:bookmarkStart w:id="46" w:name="_Toc536049645"/>
      <w:bookmarkStart w:id="47" w:name="_Toc522284134"/>
      <w:r w:rsidRPr="00276363">
        <w:rPr>
          <w:rFonts w:asciiTheme="minorHAnsi" w:hAnsiTheme="minorHAnsi"/>
          <w:sz w:val="28"/>
        </w:rPr>
        <w:t>Assets</w:t>
      </w:r>
      <w:bookmarkEnd w:id="46"/>
      <w:r w:rsidR="00E55CC7" w:rsidRPr="00276363">
        <w:rPr>
          <w:rFonts w:asciiTheme="minorHAnsi" w:hAnsiTheme="minorHAnsi"/>
          <w:sz w:val="28"/>
        </w:rPr>
        <w:t> </w:t>
      </w:r>
      <w:r w:rsidR="00FB65B0">
        <w:rPr>
          <w:rFonts w:asciiTheme="minorHAnsi" w:hAnsiTheme="minorHAnsi"/>
          <w:sz w:val="28"/>
        </w:rPr>
        <w:t xml:space="preserve"> </w:t>
      </w:r>
    </w:p>
    <w:p w14:paraId="62064C47" w14:textId="29866243" w:rsidR="00A47A9A" w:rsidRPr="00E374ED" w:rsidRDefault="00E374ED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API to consume and to perform CRUD operations on PeopleSoft user data</w:t>
      </w:r>
    </w:p>
    <w:p w14:paraId="340C2591" w14:textId="77777777" w:rsidR="00E55CC7" w:rsidRPr="00E55CC7" w:rsidRDefault="00E55CC7" w:rsidP="00102CBB">
      <w:pPr>
        <w:keepNext/>
        <w:keepLines/>
        <w:numPr>
          <w:ilvl w:val="0"/>
          <w:numId w:val="7"/>
        </w:numPr>
        <w:spacing w:before="360" w:line="288" w:lineRule="auto"/>
        <w:ind w:left="574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48" w:name="_Toc445603418"/>
      <w:bookmarkStart w:id="49" w:name="_Toc476671835"/>
      <w:bookmarkStart w:id="50" w:name="_Toc522284135"/>
      <w:bookmarkStart w:id="51" w:name="_Toc536049646"/>
      <w:bookmarkEnd w:id="47"/>
      <w:r w:rsidRPr="00E55CC7">
        <w:rPr>
          <w:rFonts w:eastAsia="Times New Roman" w:cs="Times New Roman"/>
          <w:b/>
          <w:sz w:val="28"/>
          <w:szCs w:val="28"/>
          <w:lang w:val="en-US"/>
        </w:rPr>
        <w:t>Robot Schedule</w:t>
      </w:r>
      <w:bookmarkEnd w:id="48"/>
      <w:bookmarkEnd w:id="49"/>
      <w:bookmarkEnd w:id="50"/>
      <w:bookmarkEnd w:id="51"/>
    </w:p>
    <w:p w14:paraId="510A030B" w14:textId="31ACDB4D" w:rsidR="00E55CC7" w:rsidRPr="00995C9E" w:rsidRDefault="00E374ED" w:rsidP="00E510BE">
      <w:pPr>
        <w:spacing w:line="288" w:lineRule="auto"/>
        <w:ind w:firstLine="574"/>
        <w:rPr>
          <w:sz w:val="22"/>
          <w:szCs w:val="22"/>
        </w:rPr>
      </w:pPr>
      <w:r>
        <w:rPr>
          <w:sz w:val="22"/>
          <w:szCs w:val="22"/>
        </w:rPr>
        <w:t>NA</w:t>
      </w:r>
    </w:p>
    <w:p w14:paraId="56BAEA96" w14:textId="2D13BAFB" w:rsidR="00822210" w:rsidRDefault="00E55CC7" w:rsidP="00102CBB">
      <w:pPr>
        <w:keepNext/>
        <w:keepLines/>
        <w:numPr>
          <w:ilvl w:val="0"/>
          <w:numId w:val="7"/>
        </w:numPr>
        <w:spacing w:before="360" w:after="4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52" w:name="_Toc522284136"/>
      <w:bookmarkStart w:id="53" w:name="_Toc536049647"/>
      <w:r w:rsidRPr="00166EF2">
        <w:rPr>
          <w:rFonts w:eastAsia="Times New Roman" w:cs="Times New Roman"/>
          <w:b/>
          <w:sz w:val="28"/>
          <w:szCs w:val="28"/>
          <w:lang w:val="en-US"/>
        </w:rPr>
        <w:t>Workflow Modules</w:t>
      </w:r>
      <w:bookmarkStart w:id="54" w:name="_Toc507577203"/>
      <w:bookmarkEnd w:id="52"/>
      <w:bookmarkEnd w:id="53"/>
    </w:p>
    <w:p w14:paraId="641596A2" w14:textId="4396071E" w:rsidR="00A47A9A" w:rsidRPr="007D0C55" w:rsidRDefault="00DB48BE" w:rsidP="00DB48BE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</w:t>
      </w:r>
      <w:proofErr w:type="spellStart"/>
      <w:r w:rsidR="004B25B0">
        <w:rPr>
          <w:rFonts w:asciiTheme="minorHAnsi" w:hAnsiTheme="minorHAnsi" w:cstheme="minorHAnsi"/>
          <w:sz w:val="22"/>
          <w:szCs w:val="22"/>
        </w:rPr>
        <w:t>SmartForm</w:t>
      </w:r>
      <w:proofErr w:type="spellEnd"/>
      <w:r w:rsidR="004B25B0">
        <w:rPr>
          <w:rFonts w:asciiTheme="minorHAnsi" w:hAnsiTheme="minorHAnsi" w:cstheme="minorHAnsi"/>
          <w:sz w:val="22"/>
          <w:szCs w:val="22"/>
        </w:rPr>
        <w:t xml:space="preserve"> Workflow</w:t>
      </w:r>
    </w:p>
    <w:p w14:paraId="50A4C479" w14:textId="77777777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Employee land on Smart Form page</w:t>
      </w:r>
    </w:p>
    <w:p w14:paraId="5C1240E1" w14:textId="61D2A39B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 xml:space="preserve">Page is </w:t>
      </w:r>
      <w:r w:rsidR="00DB48BE" w:rsidRPr="00DB48BE">
        <w:rPr>
          <w:rFonts w:asciiTheme="minorHAnsi" w:hAnsiTheme="minorHAnsi"/>
        </w:rPr>
        <w:t>pre-populated</w:t>
      </w:r>
      <w:r w:rsidRPr="00DB48BE">
        <w:rPr>
          <w:rFonts w:asciiTheme="minorHAnsi" w:hAnsiTheme="minorHAnsi"/>
        </w:rPr>
        <w:t xml:space="preserve"> with requestor indicative detail and probing navigation</w:t>
      </w:r>
    </w:p>
    <w:p w14:paraId="434FD94C" w14:textId="4D8A252F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 xml:space="preserve">Is this about you or </w:t>
      </w:r>
      <w:r w:rsidR="00DB48BE" w:rsidRPr="00DB48BE">
        <w:rPr>
          <w:rFonts w:asciiTheme="minorHAnsi" w:hAnsiTheme="minorHAnsi"/>
        </w:rPr>
        <w:t>someone</w:t>
      </w:r>
      <w:r w:rsidRPr="00DB48BE">
        <w:rPr>
          <w:rFonts w:asciiTheme="minorHAnsi" w:hAnsiTheme="minorHAnsi"/>
        </w:rPr>
        <w:t xml:space="preserve"> else</w:t>
      </w:r>
    </w:p>
    <w:p w14:paraId="694FFF1D" w14:textId="77777777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Individual Vs Bulk Request</w:t>
      </w:r>
    </w:p>
    <w:p w14:paraId="3CFAF8D1" w14:textId="77777777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Is this about transaction for which smart input can taken</w:t>
      </w:r>
    </w:p>
    <w:p w14:paraId="03283861" w14:textId="567D2251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Employee write data in form which will create a worklist or Excel o/p</w:t>
      </w:r>
    </w:p>
    <w:p w14:paraId="39079B89" w14:textId="41DE6B75" w:rsidR="004B25B0" w:rsidRPr="00DB48BE" w:rsidRDefault="00DB48BE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RPA ready</w:t>
      </w:r>
      <w:r w:rsidR="004B25B0" w:rsidRPr="00DB48BE">
        <w:rPr>
          <w:rFonts w:asciiTheme="minorHAnsi" w:hAnsiTheme="minorHAnsi"/>
        </w:rPr>
        <w:t xml:space="preserve"> o/p</w:t>
      </w:r>
    </w:p>
    <w:p w14:paraId="73E69662" w14:textId="7A044DD5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 xml:space="preserve">Validated o/p for ticketing </w:t>
      </w:r>
    </w:p>
    <w:p w14:paraId="7024269C" w14:textId="2468369D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 xml:space="preserve">Validation of transaction. Can this be done without </w:t>
      </w:r>
      <w:proofErr w:type="spellStart"/>
      <w:r w:rsidRPr="00DB48BE">
        <w:rPr>
          <w:rFonts w:asciiTheme="minorHAnsi" w:hAnsiTheme="minorHAnsi"/>
        </w:rPr>
        <w:t>tt</w:t>
      </w:r>
      <w:proofErr w:type="spellEnd"/>
    </w:p>
    <w:p w14:paraId="35EA1600" w14:textId="49B60A37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Pure Redirect to (TT)</w:t>
      </w:r>
    </w:p>
    <w:p w14:paraId="705AC40E" w14:textId="355E083E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 xml:space="preserve">Pure Redirect to Self- Service </w:t>
      </w:r>
    </w:p>
    <w:p w14:paraId="652046EB" w14:textId="2136BD79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Fake self Service</w:t>
      </w:r>
    </w:p>
    <w:p w14:paraId="224D8CB3" w14:textId="5A8B4E23" w:rsidR="004B25B0" w:rsidRPr="00DB48BE" w:rsidRDefault="00DB48BE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RPA ready</w:t>
      </w:r>
      <w:r w:rsidR="004B25B0" w:rsidRPr="00DB48BE">
        <w:rPr>
          <w:rFonts w:asciiTheme="minorHAnsi" w:hAnsiTheme="minorHAnsi"/>
        </w:rPr>
        <w:t xml:space="preserve"> o/p</w:t>
      </w:r>
    </w:p>
    <w:p w14:paraId="141B7503" w14:textId="11BA64FB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Validation of request and attachment.</w:t>
      </w:r>
    </w:p>
    <w:p w14:paraId="7C64C097" w14:textId="7C772109" w:rsidR="004B25B0" w:rsidRPr="00DB48BE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lastRenderedPageBreak/>
        <w:t>Convert the bulk request into a worklist or Excel</w:t>
      </w:r>
    </w:p>
    <w:p w14:paraId="403D4C27" w14:textId="46236241" w:rsidR="004B25B0" w:rsidRPr="00DB48BE" w:rsidRDefault="00DB48BE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RPA ready</w:t>
      </w:r>
      <w:r w:rsidR="004B25B0" w:rsidRPr="00DB48BE">
        <w:rPr>
          <w:rFonts w:asciiTheme="minorHAnsi" w:hAnsiTheme="minorHAnsi"/>
        </w:rPr>
        <w:t xml:space="preserve"> o/p</w:t>
      </w:r>
    </w:p>
    <w:p w14:paraId="51AE4AEE" w14:textId="4B2D52EB" w:rsidR="002F1F6B" w:rsidRPr="00D42D76" w:rsidRDefault="004B25B0" w:rsidP="00102CBB">
      <w:pPr>
        <w:pStyle w:val="ListParagraph"/>
        <w:numPr>
          <w:ilvl w:val="0"/>
          <w:numId w:val="8"/>
        </w:numPr>
        <w:spacing w:after="200" w:line="288" w:lineRule="auto"/>
        <w:ind w:left="1080"/>
        <w:rPr>
          <w:rFonts w:asciiTheme="minorHAnsi" w:hAnsiTheme="minorHAnsi"/>
        </w:rPr>
      </w:pPr>
      <w:r w:rsidRPr="00DB48BE">
        <w:rPr>
          <w:rFonts w:asciiTheme="minorHAnsi" w:hAnsiTheme="minorHAnsi"/>
        </w:rPr>
        <w:t>Escape Valve</w:t>
      </w:r>
    </w:p>
    <w:p w14:paraId="2ACAC1C5" w14:textId="5C8E9B46" w:rsidR="00A47A9A" w:rsidRDefault="00A47A9A" w:rsidP="00102CBB">
      <w:pPr>
        <w:pStyle w:val="Heading2"/>
        <w:numPr>
          <w:ilvl w:val="1"/>
          <w:numId w:val="7"/>
        </w:numPr>
        <w:rPr>
          <w:rFonts w:asciiTheme="minorHAnsi" w:hAnsiTheme="minorHAnsi" w:cstheme="minorHAnsi"/>
          <w:sz w:val="24"/>
          <w:szCs w:val="24"/>
        </w:rPr>
      </w:pPr>
      <w:bookmarkStart w:id="55" w:name="_Toc536049650"/>
      <w:r w:rsidRPr="00AD7FB4">
        <w:rPr>
          <w:rFonts w:asciiTheme="minorHAnsi" w:hAnsiTheme="minorHAnsi" w:cstheme="minorHAnsi"/>
          <w:sz w:val="24"/>
          <w:szCs w:val="24"/>
        </w:rPr>
        <w:t>Exceptions</w:t>
      </w:r>
      <w:bookmarkEnd w:id="55"/>
    </w:p>
    <w:p w14:paraId="65E7B06B" w14:textId="2374757D" w:rsidR="00D934A2" w:rsidRPr="00D934A2" w:rsidRDefault="00D934A2" w:rsidP="00D934A2">
      <w:pPr>
        <w:rPr>
          <w:lang w:val="en-US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596"/>
        <w:gridCol w:w="7489"/>
      </w:tblGrid>
      <w:tr w:rsidR="00883137" w:rsidRPr="00E55CC7" w14:paraId="61BBB8E1" w14:textId="77777777" w:rsidTr="000C16FA">
        <w:trPr>
          <w:trHeight w:val="368"/>
        </w:trPr>
        <w:tc>
          <w:tcPr>
            <w:tcW w:w="1596" w:type="dxa"/>
            <w:shd w:val="clear" w:color="auto" w:fill="BDD6EE" w:themeFill="accent1" w:themeFillTint="66"/>
            <w:noWrap/>
            <w:hideMark/>
          </w:tcPr>
          <w:p w14:paraId="1C0A8D9E" w14:textId="77777777" w:rsidR="00883137" w:rsidRPr="000C16FA" w:rsidRDefault="00883137" w:rsidP="000C16FA">
            <w:pPr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0C16FA">
              <w:rPr>
                <w:rFonts w:asciiTheme="minorHAnsi" w:hAnsiTheme="minorHAnsi"/>
                <w:bCs/>
                <w:sz w:val="24"/>
                <w:szCs w:val="24"/>
              </w:rPr>
              <w:t>Exception</w:t>
            </w:r>
          </w:p>
        </w:tc>
        <w:tc>
          <w:tcPr>
            <w:tcW w:w="7489" w:type="dxa"/>
            <w:shd w:val="clear" w:color="auto" w:fill="BDD6EE" w:themeFill="accent1" w:themeFillTint="66"/>
            <w:noWrap/>
            <w:hideMark/>
          </w:tcPr>
          <w:p w14:paraId="5BE7ABEE" w14:textId="77777777" w:rsidR="00883137" w:rsidRPr="000C16FA" w:rsidRDefault="00883137" w:rsidP="000C16FA">
            <w:pPr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0C16FA">
              <w:rPr>
                <w:rFonts w:asciiTheme="minorHAnsi" w:hAnsiTheme="minorHAnsi"/>
                <w:bCs/>
                <w:sz w:val="24"/>
                <w:szCs w:val="24"/>
              </w:rPr>
              <w:t>Description</w:t>
            </w:r>
          </w:p>
        </w:tc>
      </w:tr>
      <w:tr w:rsidR="00883137" w:rsidRPr="00E55CC7" w14:paraId="40BCCE93" w14:textId="77777777" w:rsidTr="00E45C04">
        <w:trPr>
          <w:trHeight w:val="350"/>
        </w:trPr>
        <w:tc>
          <w:tcPr>
            <w:tcW w:w="1596" w:type="dxa"/>
            <w:noWrap/>
            <w:vAlign w:val="center"/>
          </w:tcPr>
          <w:p w14:paraId="79B06D65" w14:textId="7EDCA539" w:rsidR="00883137" w:rsidRPr="00276363" w:rsidRDefault="00883137" w:rsidP="00883137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 w:rsidRPr="00276363">
              <w:rPr>
                <w:rFonts w:asciiTheme="minorHAnsi" w:hAnsiTheme="minorHAnsi"/>
                <w:bCs/>
                <w:sz w:val="22"/>
                <w:szCs w:val="22"/>
              </w:rPr>
              <w:t xml:space="preserve">Application </w:t>
            </w:r>
            <w:r w:rsidR="009E2205">
              <w:rPr>
                <w:rFonts w:asciiTheme="minorHAnsi" w:hAnsiTheme="minorHAnsi"/>
                <w:bCs/>
                <w:sz w:val="22"/>
                <w:szCs w:val="22"/>
              </w:rPr>
              <w:t>E</w:t>
            </w:r>
            <w:r w:rsidRPr="00276363">
              <w:rPr>
                <w:rFonts w:asciiTheme="minorHAnsi" w:hAnsiTheme="minorHAnsi"/>
                <w:bCs/>
                <w:sz w:val="22"/>
                <w:szCs w:val="22"/>
              </w:rPr>
              <w:t>xception</w:t>
            </w:r>
          </w:p>
        </w:tc>
        <w:tc>
          <w:tcPr>
            <w:tcW w:w="7489" w:type="dxa"/>
            <w:noWrap/>
          </w:tcPr>
          <w:p w14:paraId="0061BDD9" w14:textId="110EB18D" w:rsidR="00883137" w:rsidRPr="00276363" w:rsidRDefault="009E2205" w:rsidP="00883137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Peoplesoft / Salesforce</w:t>
            </w:r>
            <w:r w:rsidR="00883137" w:rsidRPr="00276363">
              <w:rPr>
                <w:rFonts w:asciiTheme="minorHAnsi" w:hAnsiTheme="minorHAnsi"/>
                <w:bCs/>
                <w:sz w:val="22"/>
                <w:szCs w:val="22"/>
              </w:rPr>
              <w:t xml:space="preserve"> applications are down</w:t>
            </w:r>
          </w:p>
        </w:tc>
      </w:tr>
      <w:tr w:rsidR="00883137" w:rsidRPr="00E55CC7" w14:paraId="3DBE1932" w14:textId="77777777" w:rsidTr="00E45C04">
        <w:trPr>
          <w:trHeight w:val="350"/>
        </w:trPr>
        <w:tc>
          <w:tcPr>
            <w:tcW w:w="1596" w:type="dxa"/>
            <w:noWrap/>
            <w:vAlign w:val="center"/>
          </w:tcPr>
          <w:p w14:paraId="6E4C21F3" w14:textId="77777777" w:rsidR="00883137" w:rsidRPr="00276363" w:rsidRDefault="00883137" w:rsidP="009E2205">
            <w:pPr>
              <w:rPr>
                <w:b/>
                <w:bCs/>
                <w:sz w:val="22"/>
                <w:szCs w:val="22"/>
              </w:rPr>
            </w:pPr>
            <w:r w:rsidRPr="00276363">
              <w:rPr>
                <w:rFonts w:asciiTheme="minorHAnsi" w:hAnsiTheme="minorHAnsi"/>
                <w:bCs/>
                <w:sz w:val="22"/>
                <w:szCs w:val="22"/>
              </w:rPr>
              <w:t>Business Exception</w:t>
            </w:r>
          </w:p>
        </w:tc>
        <w:tc>
          <w:tcPr>
            <w:tcW w:w="7489" w:type="dxa"/>
            <w:noWrap/>
          </w:tcPr>
          <w:p w14:paraId="79BF5F76" w14:textId="71CFD822" w:rsidR="00883137" w:rsidRPr="00276363" w:rsidRDefault="009E2205" w:rsidP="00883137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Yet to receive from the Client</w:t>
            </w:r>
          </w:p>
        </w:tc>
      </w:tr>
    </w:tbl>
    <w:p w14:paraId="0C824490" w14:textId="475FB2EE" w:rsidR="00283D75" w:rsidRDefault="00883137" w:rsidP="00102CBB">
      <w:pPr>
        <w:keepNext/>
        <w:keepLines/>
        <w:numPr>
          <w:ilvl w:val="0"/>
          <w:numId w:val="7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56" w:name="_Toc536049651"/>
      <w:r>
        <w:rPr>
          <w:rFonts w:eastAsia="Times New Roman" w:cs="Times New Roman"/>
          <w:b/>
          <w:sz w:val="28"/>
          <w:szCs w:val="28"/>
          <w:lang w:val="en-US"/>
        </w:rPr>
        <w:t>Logs</w:t>
      </w:r>
      <w:bookmarkEnd w:id="56"/>
    </w:p>
    <w:p w14:paraId="3D602DB3" w14:textId="469EF63B" w:rsidR="00AB6810" w:rsidRPr="00AB6810" w:rsidRDefault="00AB6810" w:rsidP="00102CBB">
      <w:pPr>
        <w:pStyle w:val="ListParagraph"/>
        <w:keepNext/>
        <w:keepLines/>
        <w:numPr>
          <w:ilvl w:val="0"/>
          <w:numId w:val="16"/>
        </w:numPr>
        <w:spacing w:before="360" w:line="288" w:lineRule="auto"/>
        <w:outlineLvl w:val="0"/>
        <w:rPr>
          <w:rFonts w:asciiTheme="minorHAnsi" w:eastAsiaTheme="minorHAnsi" w:hAnsiTheme="minorHAnsi" w:cstheme="minorBidi"/>
        </w:rPr>
      </w:pPr>
      <w:r w:rsidRPr="00AB6810">
        <w:rPr>
          <w:rFonts w:asciiTheme="minorHAnsi" w:eastAsiaTheme="minorHAnsi" w:hAnsiTheme="minorHAnsi" w:cstheme="minorBidi"/>
        </w:rPr>
        <w:t>TBD</w:t>
      </w:r>
    </w:p>
    <w:p w14:paraId="06F23D63" w14:textId="2EBF6B26" w:rsidR="002F1F6B" w:rsidRDefault="002F1F6B" w:rsidP="00102CBB">
      <w:pPr>
        <w:keepNext/>
        <w:keepLines/>
        <w:numPr>
          <w:ilvl w:val="0"/>
          <w:numId w:val="7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57" w:name="_Toc536049652"/>
      <w:r>
        <w:rPr>
          <w:rFonts w:eastAsia="Times New Roman" w:cs="Times New Roman"/>
          <w:b/>
          <w:sz w:val="28"/>
          <w:szCs w:val="28"/>
          <w:lang w:val="en-US"/>
        </w:rPr>
        <w:t>Reusable Components:</w:t>
      </w:r>
      <w:bookmarkEnd w:id="57"/>
    </w:p>
    <w:p w14:paraId="6DC998C9" w14:textId="70C4DB6E" w:rsidR="002F1F6B" w:rsidRDefault="00C006B9" w:rsidP="00102CB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Services for Meta data</w:t>
      </w:r>
    </w:p>
    <w:p w14:paraId="4B22F908" w14:textId="1AAEA1A9" w:rsidR="00C006B9" w:rsidRDefault="00C006B9" w:rsidP="00102CB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Services for CRUD operations</w:t>
      </w:r>
    </w:p>
    <w:p w14:paraId="4E35B92D" w14:textId="77777777" w:rsidR="00C006B9" w:rsidRPr="00F837FB" w:rsidRDefault="00C006B9" w:rsidP="00C006B9">
      <w:pPr>
        <w:pStyle w:val="ListParagraph"/>
        <w:ind w:left="1080"/>
        <w:jc w:val="both"/>
        <w:rPr>
          <w:rFonts w:asciiTheme="minorHAnsi" w:eastAsiaTheme="minorHAnsi" w:hAnsiTheme="minorHAnsi" w:cstheme="minorBidi"/>
        </w:rPr>
      </w:pPr>
    </w:p>
    <w:p w14:paraId="2A361951" w14:textId="3F67AA04" w:rsidR="00883137" w:rsidRDefault="00883137" w:rsidP="00102CBB">
      <w:pPr>
        <w:keepNext/>
        <w:keepLines/>
        <w:numPr>
          <w:ilvl w:val="0"/>
          <w:numId w:val="7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58" w:name="_Toc536049653"/>
      <w:r>
        <w:rPr>
          <w:rFonts w:eastAsia="Times New Roman" w:cs="Times New Roman"/>
          <w:b/>
          <w:sz w:val="28"/>
          <w:szCs w:val="28"/>
          <w:lang w:val="en-US"/>
        </w:rPr>
        <w:t>Coding Standards</w:t>
      </w:r>
      <w:bookmarkEnd w:id="58"/>
    </w:p>
    <w:p w14:paraId="62FFACFE" w14:textId="43E0546B" w:rsidR="00883137" w:rsidRPr="00276363" w:rsidRDefault="00883137" w:rsidP="00102CB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Maintain proper folder structure</w:t>
      </w:r>
    </w:p>
    <w:p w14:paraId="60A682EC" w14:textId="554B6E8F" w:rsidR="00883137" w:rsidRPr="00276363" w:rsidRDefault="00883137" w:rsidP="00102CB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 xml:space="preserve">Divide the process into number of </w:t>
      </w:r>
      <w:r w:rsidR="00C006B9">
        <w:rPr>
          <w:rFonts w:asciiTheme="minorHAnsi" w:eastAsiaTheme="minorHAnsi" w:hAnsiTheme="minorHAnsi" w:cstheme="minorBidi"/>
        </w:rPr>
        <w:t xml:space="preserve">angular </w:t>
      </w:r>
      <w:r w:rsidRPr="00276363">
        <w:rPr>
          <w:rFonts w:asciiTheme="minorHAnsi" w:eastAsiaTheme="minorHAnsi" w:hAnsiTheme="minorHAnsi" w:cstheme="minorBidi"/>
        </w:rPr>
        <w:t>modules based on application type and functionality</w:t>
      </w:r>
    </w:p>
    <w:p w14:paraId="6EF98D98" w14:textId="77777777" w:rsidR="00883137" w:rsidRPr="00276363" w:rsidRDefault="00883137" w:rsidP="00102CB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Avoid hardcoded delays</w:t>
      </w:r>
    </w:p>
    <w:p w14:paraId="76B9F5B4" w14:textId="5BF65A0B" w:rsidR="00883137" w:rsidRPr="00276363" w:rsidRDefault="00883137" w:rsidP="00102CB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Avoid defaults/ constants</w:t>
      </w:r>
    </w:p>
    <w:p w14:paraId="5713F366" w14:textId="4B3016AC" w:rsidR="00883137" w:rsidRPr="00276363" w:rsidRDefault="00883137" w:rsidP="00102CB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Configurable variables/properties can be used from Configuration file</w:t>
      </w:r>
    </w:p>
    <w:p w14:paraId="336D7762" w14:textId="4E062560" w:rsidR="00883137" w:rsidRPr="00276363" w:rsidRDefault="00883137" w:rsidP="00102CB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Proper naming conventions for variables and sequences</w:t>
      </w:r>
    </w:p>
    <w:p w14:paraId="501E91AB" w14:textId="799BBCC7" w:rsidR="00F47F61" w:rsidRPr="00C006B9" w:rsidRDefault="00883137" w:rsidP="00102CB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hAnsiTheme="minorHAnsi"/>
        </w:rPr>
      </w:pPr>
      <w:r w:rsidRPr="00276363">
        <w:rPr>
          <w:rFonts w:asciiTheme="minorHAnsi" w:eastAsiaTheme="minorHAnsi" w:hAnsiTheme="minorHAnsi" w:cstheme="minorBidi"/>
        </w:rPr>
        <w:t xml:space="preserve">Handle exceptions for all </w:t>
      </w:r>
      <w:r w:rsidR="00A47A9A" w:rsidRPr="00276363">
        <w:rPr>
          <w:rFonts w:asciiTheme="minorHAnsi" w:eastAsiaTheme="minorHAnsi" w:hAnsiTheme="minorHAnsi" w:cstheme="minorBidi"/>
        </w:rPr>
        <w:t xml:space="preserve">negative </w:t>
      </w:r>
      <w:r w:rsidRPr="00276363">
        <w:rPr>
          <w:rFonts w:asciiTheme="minorHAnsi" w:eastAsiaTheme="minorHAnsi" w:hAnsiTheme="minorHAnsi" w:cstheme="minorBidi"/>
        </w:rPr>
        <w:t>scenarios</w:t>
      </w:r>
    </w:p>
    <w:p w14:paraId="497F2849" w14:textId="0B93C568" w:rsidR="00883137" w:rsidRDefault="00883137" w:rsidP="00102CBB">
      <w:pPr>
        <w:keepNext/>
        <w:keepLines/>
        <w:numPr>
          <w:ilvl w:val="0"/>
          <w:numId w:val="7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59" w:name="_Toc536049654"/>
      <w:r>
        <w:rPr>
          <w:rFonts w:eastAsia="Times New Roman" w:cs="Times New Roman"/>
          <w:b/>
          <w:sz w:val="28"/>
          <w:szCs w:val="28"/>
          <w:lang w:val="en-US"/>
        </w:rPr>
        <w:t>Frequency</w:t>
      </w:r>
      <w:bookmarkEnd w:id="59"/>
      <w:r w:rsidR="00D2596E">
        <w:rPr>
          <w:rFonts w:eastAsia="Times New Roman" w:cs="Times New Roman"/>
          <w:b/>
          <w:sz w:val="28"/>
          <w:szCs w:val="28"/>
          <w:lang w:val="en-US"/>
        </w:rPr>
        <w:t xml:space="preserve"> – </w:t>
      </w:r>
      <w:r w:rsidR="00D2596E" w:rsidRPr="00D2596E">
        <w:rPr>
          <w:rFonts w:eastAsia="Times New Roman" w:cs="Times New Roman"/>
          <w:b/>
          <w:sz w:val="28"/>
          <w:szCs w:val="28"/>
          <w:highlight w:val="yellow"/>
          <w:lang w:val="en-US"/>
        </w:rPr>
        <w:t>Put in Scheduling section</w:t>
      </w:r>
    </w:p>
    <w:p w14:paraId="1FA327E3" w14:textId="213449BB" w:rsidR="00E7274A" w:rsidRPr="00166EF2" w:rsidRDefault="00C006B9" w:rsidP="00102CBB">
      <w:pPr>
        <w:pStyle w:val="ListParagraph"/>
        <w:numPr>
          <w:ilvl w:val="0"/>
          <w:numId w:val="12"/>
        </w:numPr>
        <w:ind w:left="108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NA</w:t>
      </w:r>
    </w:p>
    <w:p w14:paraId="5A35432C" w14:textId="0E947F93" w:rsidR="00883137" w:rsidRDefault="00883137" w:rsidP="00102CBB">
      <w:pPr>
        <w:keepNext/>
        <w:keepLines/>
        <w:numPr>
          <w:ilvl w:val="0"/>
          <w:numId w:val="7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60" w:name="_Toc536049655"/>
      <w:r>
        <w:rPr>
          <w:rFonts w:eastAsia="Times New Roman" w:cs="Times New Roman"/>
          <w:b/>
          <w:sz w:val="28"/>
          <w:szCs w:val="28"/>
          <w:lang w:val="en-US"/>
        </w:rPr>
        <w:t>SLA</w:t>
      </w:r>
      <w:bookmarkEnd w:id="60"/>
      <w:r w:rsidR="00D2596E">
        <w:rPr>
          <w:rFonts w:eastAsia="Times New Roman" w:cs="Times New Roman"/>
          <w:b/>
          <w:sz w:val="28"/>
          <w:szCs w:val="28"/>
          <w:lang w:val="en-US"/>
        </w:rPr>
        <w:t xml:space="preserve">- </w:t>
      </w:r>
      <w:r w:rsidR="00D2596E" w:rsidRPr="00D2596E">
        <w:rPr>
          <w:rFonts w:eastAsia="Times New Roman" w:cs="Times New Roman"/>
          <w:b/>
          <w:sz w:val="28"/>
          <w:szCs w:val="28"/>
          <w:highlight w:val="yellow"/>
          <w:lang w:val="en-US"/>
        </w:rPr>
        <w:t>Put in Scheduling section</w:t>
      </w:r>
    </w:p>
    <w:p w14:paraId="58BA76EA" w14:textId="7F86951A" w:rsidR="00883137" w:rsidRPr="00276363" w:rsidRDefault="00883137" w:rsidP="00EB4645">
      <w:pPr>
        <w:ind w:firstLine="612"/>
        <w:rPr>
          <w:sz w:val="22"/>
          <w:szCs w:val="22"/>
        </w:rPr>
      </w:pPr>
      <w:r w:rsidRPr="00276363">
        <w:rPr>
          <w:sz w:val="22"/>
          <w:szCs w:val="22"/>
        </w:rPr>
        <w:t>SLA</w:t>
      </w:r>
      <w:r w:rsidR="00851582">
        <w:rPr>
          <w:sz w:val="22"/>
          <w:szCs w:val="22"/>
        </w:rPr>
        <w:t xml:space="preserve"> is to verify all the applications received on the same day</w:t>
      </w:r>
      <w:r w:rsidR="00712590">
        <w:rPr>
          <w:sz w:val="22"/>
          <w:szCs w:val="22"/>
        </w:rPr>
        <w:t xml:space="preserve"> </w:t>
      </w:r>
      <w:r w:rsidR="00712590" w:rsidRPr="00712590">
        <w:rPr>
          <w:sz w:val="22"/>
          <w:szCs w:val="22"/>
          <w:highlight w:val="yellow"/>
        </w:rPr>
        <w:t>(TBC)</w:t>
      </w:r>
    </w:p>
    <w:p w14:paraId="6A300D09" w14:textId="698D300C" w:rsidR="00883137" w:rsidRPr="001510BD" w:rsidRDefault="00883137" w:rsidP="00102CBB">
      <w:pPr>
        <w:keepNext/>
        <w:keepLines/>
        <w:numPr>
          <w:ilvl w:val="0"/>
          <w:numId w:val="7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61" w:name="_Toc536049656"/>
      <w:r>
        <w:rPr>
          <w:rFonts w:eastAsia="Times New Roman" w:cs="Times New Roman"/>
          <w:b/>
          <w:sz w:val="28"/>
          <w:szCs w:val="28"/>
          <w:lang w:val="en-US"/>
        </w:rPr>
        <w:t>Report Generation</w:t>
      </w:r>
      <w:bookmarkEnd w:id="61"/>
      <w:r w:rsidR="00D2596E">
        <w:rPr>
          <w:rFonts w:eastAsia="Times New Roman" w:cs="Times New Roman"/>
          <w:b/>
          <w:sz w:val="28"/>
          <w:szCs w:val="28"/>
          <w:lang w:val="en-US"/>
        </w:rPr>
        <w:t xml:space="preserve"> </w:t>
      </w:r>
    </w:p>
    <w:bookmarkEnd w:id="54"/>
    <w:p w14:paraId="115CDEF1" w14:textId="6662B4B4" w:rsidR="00452003" w:rsidRDefault="00CA4EA6" w:rsidP="00E46CB8">
      <w:pPr>
        <w:ind w:firstLine="61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NA</w:t>
      </w:r>
    </w:p>
    <w:p w14:paraId="4EDD37B8" w14:textId="17AF6CEE" w:rsidR="007E0073" w:rsidRDefault="007E0073" w:rsidP="00E46CB8">
      <w:pPr>
        <w:ind w:firstLine="612"/>
        <w:rPr>
          <w:sz w:val="22"/>
          <w:szCs w:val="22"/>
          <w:lang w:val="en-US"/>
        </w:rPr>
      </w:pPr>
    </w:p>
    <w:p w14:paraId="3D1D11BF" w14:textId="77777777" w:rsidR="007E0073" w:rsidRPr="00E46CB8" w:rsidRDefault="007E0073" w:rsidP="00E46CB8">
      <w:pPr>
        <w:ind w:firstLine="612"/>
        <w:rPr>
          <w:sz w:val="22"/>
          <w:szCs w:val="22"/>
          <w:lang w:val="en-US"/>
        </w:rPr>
      </w:pPr>
    </w:p>
    <w:sectPr w:rsidR="007E0073" w:rsidRPr="00E46CB8" w:rsidSect="00BD3A56">
      <w:headerReference w:type="default" r:id="rId16"/>
      <w:footerReference w:type="even" r:id="rId17"/>
      <w:footerReference w:type="default" r:id="rId1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06F71" w14:textId="77777777" w:rsidR="00102CBB" w:rsidRDefault="00102CBB" w:rsidP="008C1F02">
      <w:r>
        <w:separator/>
      </w:r>
    </w:p>
  </w:endnote>
  <w:endnote w:type="continuationSeparator" w:id="0">
    <w:p w14:paraId="76B32ACB" w14:textId="77777777" w:rsidR="00102CBB" w:rsidRDefault="00102CBB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8BD66" w14:textId="77777777" w:rsidR="00F527FE" w:rsidRDefault="00F527FE" w:rsidP="00E55CC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6BAF5" w14:textId="77777777" w:rsidR="00F527FE" w:rsidRDefault="00F527FE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43962" w14:textId="1AA46120" w:rsidR="00F527FE" w:rsidRDefault="00F527FE" w:rsidP="00E55CC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65FA5152" w14:textId="77777777" w:rsidR="00F527FE" w:rsidRPr="005D5C4A" w:rsidRDefault="00F527FE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10349C" wp14:editId="46BF252E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F4BB80" w14:textId="77777777" w:rsidR="00F527FE" w:rsidRPr="00C41290" w:rsidRDefault="00F527FE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LTI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10349C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0" type="#_x0000_t202" style="position:absolute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" filled="f" stroked="f">
              <v:textbox>
                <w:txbxContent>
                  <w:p w14:paraId="50F4BB80" w14:textId="77777777" w:rsidR="00F527FE" w:rsidRPr="00C41290" w:rsidRDefault="00F527FE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LTI Internal Use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E022DC1" wp14:editId="24A20900">
          <wp:simplePos x="0" y="0"/>
          <wp:positionH relativeFrom="column">
            <wp:posOffset>-594995</wp:posOffset>
          </wp:positionH>
          <wp:positionV relativeFrom="paragraph">
            <wp:posOffset>113665</wp:posOffset>
          </wp:positionV>
          <wp:extent cx="457200" cy="266700"/>
          <wp:effectExtent l="0" t="0" r="0" b="12700"/>
          <wp:wrapThrough wrapText="bothSides">
            <wp:wrapPolygon edited="0">
              <wp:start x="0" y="0"/>
              <wp:lineTo x="0" y="20571"/>
              <wp:lineTo x="20400" y="20571"/>
              <wp:lineTo x="20400" y="0"/>
              <wp:lineTo x="0" y="0"/>
            </wp:wrapPolygon>
          </wp:wrapThrough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7400E34" wp14:editId="6F6DCC7C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7F65E" w14:textId="77777777" w:rsidR="00102CBB" w:rsidRDefault="00102CBB" w:rsidP="008C1F02">
      <w:r>
        <w:separator/>
      </w:r>
    </w:p>
  </w:footnote>
  <w:footnote w:type="continuationSeparator" w:id="0">
    <w:p w14:paraId="3DF0AF5A" w14:textId="77777777" w:rsidR="00102CBB" w:rsidRDefault="00102CBB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63B8B" w14:textId="77777777" w:rsidR="00F527FE" w:rsidRDefault="00F527F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6118CC" wp14:editId="39011125">
              <wp:simplePos x="0" y="0"/>
              <wp:positionH relativeFrom="column">
                <wp:posOffset>2233295</wp:posOffset>
              </wp:positionH>
              <wp:positionV relativeFrom="paragraph">
                <wp:posOffset>-134620</wp:posOffset>
              </wp:positionV>
              <wp:extent cx="4225870" cy="454770"/>
              <wp:effectExtent l="0" t="0" r="0" b="254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9D1633" w14:textId="0AE7E3DF" w:rsidR="00F527FE" w:rsidRPr="00C41290" w:rsidRDefault="00F527FE" w:rsidP="007F0C05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RHE </w:t>
                          </w:r>
                          <w:proofErr w:type="gramStart"/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SDD </w:t>
                          </w:r>
                          <w:r w:rsidRPr="00976E47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Ver 1.0</w:t>
                          </w:r>
                          <w:r w:rsidRPr="008800BE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/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23-Jan-2019)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118C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175.85pt;margin-top:-10.6pt;width:332.75pt;height:3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" filled="f" stroked="f">
              <v:textbox>
                <w:txbxContent>
                  <w:p w14:paraId="539D1633" w14:textId="0AE7E3DF" w:rsidR="00F527FE" w:rsidRPr="00C41290" w:rsidRDefault="00F527FE" w:rsidP="007F0C05">
                    <w:pPr>
                      <w:jc w:val="righ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RHE </w:t>
                    </w:r>
                    <w:proofErr w:type="gramStart"/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SDD </w:t>
                    </w:r>
                    <w:r w:rsidRPr="00976E47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Ver 1.0</w:t>
                    </w:r>
                    <w:r w:rsidRPr="008800BE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/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23-Jan-2019)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FB810B" wp14:editId="63928392">
              <wp:simplePos x="0" y="0"/>
              <wp:positionH relativeFrom="column">
                <wp:posOffset>-521004</wp:posOffset>
              </wp:positionH>
              <wp:positionV relativeFrom="paragraph">
                <wp:posOffset>-106321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7DE19" w14:textId="4C9BA192" w:rsidR="00F527FE" w:rsidRPr="00C41290" w:rsidRDefault="00F527FE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Solution Design Document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FB810B" id="Text Box 4" o:spid="_x0000_s1029" type="#_x0000_t202" style="position:absolute;margin-left:-41pt;margin-top:-8.35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5GdwIAAGA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" filled="f" stroked="f">
              <v:textbox>
                <w:txbxContent>
                  <w:p w14:paraId="07B7DE19" w14:textId="4C9BA192" w:rsidR="00F527FE" w:rsidRPr="00C41290" w:rsidRDefault="00F527FE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Solution Design Document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6CE6C8E" wp14:editId="3827485F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7B77"/>
    <w:multiLevelType w:val="hybridMultilevel"/>
    <w:tmpl w:val="A8AA0506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" w15:restartNumberingAfterBreak="0">
    <w:nsid w:val="17A12D9B"/>
    <w:multiLevelType w:val="hybridMultilevel"/>
    <w:tmpl w:val="C2EC859C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2A814B14"/>
    <w:multiLevelType w:val="hybridMultilevel"/>
    <w:tmpl w:val="3FBEF052"/>
    <w:lvl w:ilvl="0" w:tplc="64242C3C">
      <w:start w:val="1"/>
      <w:numFmt w:val="decimal"/>
      <w:pStyle w:val="EnclosedNumberedListegtextboxortable"/>
      <w:lvlText w:val="%1."/>
      <w:lvlJc w:val="left"/>
      <w:pPr>
        <w:ind w:left="428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046C6"/>
    <w:multiLevelType w:val="multilevel"/>
    <w:tmpl w:val="941698F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135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D0043"/>
    <w:multiLevelType w:val="hybridMultilevel"/>
    <w:tmpl w:val="86D662DC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584E6193"/>
    <w:multiLevelType w:val="hybridMultilevel"/>
    <w:tmpl w:val="2716C260"/>
    <w:lvl w:ilvl="0" w:tplc="40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7" w15:restartNumberingAfterBreak="0">
    <w:nsid w:val="66F5011B"/>
    <w:multiLevelType w:val="hybridMultilevel"/>
    <w:tmpl w:val="1DD607F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6F8F1917"/>
    <w:multiLevelType w:val="multilevel"/>
    <w:tmpl w:val="92AA11AC"/>
    <w:lvl w:ilvl="0">
      <w:start w:val="1"/>
      <w:numFmt w:val="bullet"/>
      <w:pStyle w:val="EnclosedBulletListegtextboxortable"/>
      <w:lvlText w:val=""/>
      <w:lvlJc w:val="left"/>
      <w:pPr>
        <w:ind w:left="644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965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334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703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072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441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10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9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48" w:hanging="312"/>
      </w:pPr>
      <w:rPr>
        <w:rFonts w:hint="default"/>
      </w:rPr>
    </w:lvl>
  </w:abstractNum>
  <w:abstractNum w:abstractNumId="9" w15:restartNumberingAfterBreak="0">
    <w:nsid w:val="6FCC33CA"/>
    <w:multiLevelType w:val="hybridMultilevel"/>
    <w:tmpl w:val="2E9EBE4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70193D5D"/>
    <w:multiLevelType w:val="hybridMultilevel"/>
    <w:tmpl w:val="722C5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424DC3"/>
    <w:multiLevelType w:val="multilevel"/>
    <w:tmpl w:val="99EC9AF6"/>
    <w:lvl w:ilvl="0">
      <w:start w:val="1"/>
      <w:numFmt w:val="decimal"/>
      <w:pStyle w:val="AppendixH1"/>
      <w:lvlText w:val="Appendix %1"/>
      <w:lvlJc w:val="left"/>
      <w:pPr>
        <w:ind w:left="360" w:hanging="360"/>
      </w:pPr>
      <w:rPr>
        <w:rFonts w:eastAsia="Arial Bold" w:hAnsi="Arial Bold" w:hint="eastAsia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2" w15:restartNumberingAfterBreak="0">
    <w:nsid w:val="793371AF"/>
    <w:multiLevelType w:val="multilevel"/>
    <w:tmpl w:val="0BFE698E"/>
    <w:lvl w:ilvl="0">
      <w:start w:val="1"/>
      <w:numFmt w:val="decimal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i w:val="0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i w:val="0"/>
        <w:color w:val="00000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i w:val="0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i w:val="0"/>
        <w:color w:val="000000"/>
        <w:sz w:val="22"/>
        <w:szCs w:val="22"/>
      </w:rPr>
    </w:lvl>
    <w:lvl w:ilvl="4">
      <w:start w:val="1"/>
      <w:numFmt w:val="decimal"/>
      <w:pStyle w:val="Style1"/>
      <w:lvlText w:val="%5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6">
      <w:start w:val="1"/>
      <w:numFmt w:val="decimal"/>
      <w:lvlText w:val="%5.%6.%7"/>
      <w:lvlJc w:val="left"/>
      <w:pPr>
        <w:tabs>
          <w:tab w:val="num" w:pos="2977"/>
        </w:tabs>
        <w:ind w:left="2977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abstractNum w:abstractNumId="13" w15:restartNumberingAfterBreak="0">
    <w:nsid w:val="7A654424"/>
    <w:multiLevelType w:val="multilevel"/>
    <w:tmpl w:val="567E82C2"/>
    <w:lvl w:ilvl="0">
      <w:start w:val="1"/>
      <w:numFmt w:val="decimal"/>
      <w:lvlText w:val="%1"/>
      <w:lvlJc w:val="left"/>
      <w:pPr>
        <w:ind w:left="612" w:hanging="432"/>
      </w:pPr>
      <w:rPr>
        <w:b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7B1FD9"/>
    <w:multiLevelType w:val="hybridMultilevel"/>
    <w:tmpl w:val="86C0DB5E"/>
    <w:lvl w:ilvl="0" w:tplc="5F48D29C">
      <w:start w:val="1"/>
      <w:numFmt w:val="bullet"/>
      <w:pStyle w:val="TableContentsQ2"/>
      <w:lvlText w:val=""/>
      <w:lvlJc w:val="left"/>
      <w:pPr>
        <w:ind w:left="1287" w:hanging="360"/>
      </w:pPr>
      <w:rPr>
        <w:rFonts w:ascii="Symbol" w:hAnsi="Symbol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E1F3252"/>
    <w:multiLevelType w:val="hybridMultilevel"/>
    <w:tmpl w:val="5936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14"/>
  </w:num>
  <w:num w:numId="6">
    <w:abstractNumId w:val="11"/>
  </w:num>
  <w:num w:numId="7">
    <w:abstractNumId w:val="13"/>
  </w:num>
  <w:num w:numId="8">
    <w:abstractNumId w:val="10"/>
  </w:num>
  <w:num w:numId="9">
    <w:abstractNumId w:val="13"/>
    <w:lvlOverride w:ilvl="0">
      <w:startOverride w:val="3"/>
    </w:lvlOverride>
  </w:num>
  <w:num w:numId="10">
    <w:abstractNumId w:val="12"/>
  </w:num>
  <w:num w:numId="11">
    <w:abstractNumId w:val="1"/>
  </w:num>
  <w:num w:numId="12">
    <w:abstractNumId w:val="0"/>
  </w:num>
  <w:num w:numId="13">
    <w:abstractNumId w:val="7"/>
  </w:num>
  <w:num w:numId="14">
    <w:abstractNumId w:val="15"/>
  </w:num>
  <w:num w:numId="15">
    <w:abstractNumId w:val="9"/>
  </w:num>
  <w:num w:numId="16">
    <w:abstractNumId w:val="6"/>
  </w:num>
  <w:num w:numId="17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C"/>
    <w:rsid w:val="00003FF0"/>
    <w:rsid w:val="0000526B"/>
    <w:rsid w:val="00005A46"/>
    <w:rsid w:val="000064A0"/>
    <w:rsid w:val="00012587"/>
    <w:rsid w:val="00014E4B"/>
    <w:rsid w:val="00015976"/>
    <w:rsid w:val="00020F52"/>
    <w:rsid w:val="000275F5"/>
    <w:rsid w:val="000352BC"/>
    <w:rsid w:val="0003631F"/>
    <w:rsid w:val="00050AD8"/>
    <w:rsid w:val="00051A1E"/>
    <w:rsid w:val="00060541"/>
    <w:rsid w:val="0006580E"/>
    <w:rsid w:val="00066072"/>
    <w:rsid w:val="00071E1B"/>
    <w:rsid w:val="00080CD7"/>
    <w:rsid w:val="0008347D"/>
    <w:rsid w:val="00087BE9"/>
    <w:rsid w:val="00095FFD"/>
    <w:rsid w:val="000A4B77"/>
    <w:rsid w:val="000C16FA"/>
    <w:rsid w:val="000C53C7"/>
    <w:rsid w:val="000C786E"/>
    <w:rsid w:val="000D705A"/>
    <w:rsid w:val="000E3BC0"/>
    <w:rsid w:val="000E5510"/>
    <w:rsid w:val="000F0600"/>
    <w:rsid w:val="00102CBB"/>
    <w:rsid w:val="00104279"/>
    <w:rsid w:val="0011340F"/>
    <w:rsid w:val="00117AED"/>
    <w:rsid w:val="00130802"/>
    <w:rsid w:val="00134129"/>
    <w:rsid w:val="001510BD"/>
    <w:rsid w:val="0015260D"/>
    <w:rsid w:val="00154E28"/>
    <w:rsid w:val="00157044"/>
    <w:rsid w:val="00166EF2"/>
    <w:rsid w:val="00173AEA"/>
    <w:rsid w:val="00180DFE"/>
    <w:rsid w:val="00183BF5"/>
    <w:rsid w:val="001861BF"/>
    <w:rsid w:val="00187278"/>
    <w:rsid w:val="0019120E"/>
    <w:rsid w:val="001B399A"/>
    <w:rsid w:val="001B5DF1"/>
    <w:rsid w:val="001B76A1"/>
    <w:rsid w:val="001B775A"/>
    <w:rsid w:val="001C187A"/>
    <w:rsid w:val="001C36BF"/>
    <w:rsid w:val="001C4A00"/>
    <w:rsid w:val="001D4C2C"/>
    <w:rsid w:val="001E21AA"/>
    <w:rsid w:val="001F75C4"/>
    <w:rsid w:val="00204069"/>
    <w:rsid w:val="00205392"/>
    <w:rsid w:val="0021492F"/>
    <w:rsid w:val="00215695"/>
    <w:rsid w:val="00216AF9"/>
    <w:rsid w:val="0022413B"/>
    <w:rsid w:val="002255D1"/>
    <w:rsid w:val="00230947"/>
    <w:rsid w:val="002331B6"/>
    <w:rsid w:val="00241059"/>
    <w:rsid w:val="00241F04"/>
    <w:rsid w:val="0025000F"/>
    <w:rsid w:val="0025092B"/>
    <w:rsid w:val="00252C45"/>
    <w:rsid w:val="002570C3"/>
    <w:rsid w:val="00276363"/>
    <w:rsid w:val="002823C4"/>
    <w:rsid w:val="00283D75"/>
    <w:rsid w:val="0029373F"/>
    <w:rsid w:val="002964F6"/>
    <w:rsid w:val="002A3294"/>
    <w:rsid w:val="002B4C0F"/>
    <w:rsid w:val="002B7B3E"/>
    <w:rsid w:val="002C13F1"/>
    <w:rsid w:val="002D5B29"/>
    <w:rsid w:val="002E306E"/>
    <w:rsid w:val="002E5EAB"/>
    <w:rsid w:val="002F1F6B"/>
    <w:rsid w:val="002F38BE"/>
    <w:rsid w:val="002F55BE"/>
    <w:rsid w:val="00301261"/>
    <w:rsid w:val="003044FD"/>
    <w:rsid w:val="00310138"/>
    <w:rsid w:val="0031355D"/>
    <w:rsid w:val="00314230"/>
    <w:rsid w:val="00325755"/>
    <w:rsid w:val="0032601F"/>
    <w:rsid w:val="003266EE"/>
    <w:rsid w:val="0033276D"/>
    <w:rsid w:val="00344A73"/>
    <w:rsid w:val="00350563"/>
    <w:rsid w:val="003542B6"/>
    <w:rsid w:val="0035676B"/>
    <w:rsid w:val="0036016C"/>
    <w:rsid w:val="00361C20"/>
    <w:rsid w:val="00367984"/>
    <w:rsid w:val="0037783E"/>
    <w:rsid w:val="00384EB0"/>
    <w:rsid w:val="0038781E"/>
    <w:rsid w:val="003A7125"/>
    <w:rsid w:val="003A74AC"/>
    <w:rsid w:val="003B629E"/>
    <w:rsid w:val="003B6418"/>
    <w:rsid w:val="003B7F46"/>
    <w:rsid w:val="003C03DC"/>
    <w:rsid w:val="003C1E3C"/>
    <w:rsid w:val="003C45EB"/>
    <w:rsid w:val="003C6613"/>
    <w:rsid w:val="003C7820"/>
    <w:rsid w:val="003E3DDF"/>
    <w:rsid w:val="003F0E4C"/>
    <w:rsid w:val="003F2681"/>
    <w:rsid w:val="003F2D14"/>
    <w:rsid w:val="003F3405"/>
    <w:rsid w:val="004002CE"/>
    <w:rsid w:val="004019F5"/>
    <w:rsid w:val="004020BA"/>
    <w:rsid w:val="004070E8"/>
    <w:rsid w:val="0041615B"/>
    <w:rsid w:val="00416C38"/>
    <w:rsid w:val="004205FC"/>
    <w:rsid w:val="004215DF"/>
    <w:rsid w:val="0042165C"/>
    <w:rsid w:val="004228AA"/>
    <w:rsid w:val="004251DE"/>
    <w:rsid w:val="004334EC"/>
    <w:rsid w:val="0043420F"/>
    <w:rsid w:val="00436CF9"/>
    <w:rsid w:val="004471E3"/>
    <w:rsid w:val="0045146F"/>
    <w:rsid w:val="00452003"/>
    <w:rsid w:val="00452371"/>
    <w:rsid w:val="00461F2F"/>
    <w:rsid w:val="0047093D"/>
    <w:rsid w:val="00476320"/>
    <w:rsid w:val="004771A4"/>
    <w:rsid w:val="00486295"/>
    <w:rsid w:val="00494DC0"/>
    <w:rsid w:val="004B10F4"/>
    <w:rsid w:val="004B25B0"/>
    <w:rsid w:val="004B55D5"/>
    <w:rsid w:val="004C25B3"/>
    <w:rsid w:val="004C2A63"/>
    <w:rsid w:val="004C5A74"/>
    <w:rsid w:val="004D3F31"/>
    <w:rsid w:val="004E0271"/>
    <w:rsid w:val="004E348C"/>
    <w:rsid w:val="004E37AB"/>
    <w:rsid w:val="004E5C41"/>
    <w:rsid w:val="004E793C"/>
    <w:rsid w:val="005007F7"/>
    <w:rsid w:val="00500B18"/>
    <w:rsid w:val="0051603E"/>
    <w:rsid w:val="00523238"/>
    <w:rsid w:val="00523D1B"/>
    <w:rsid w:val="005240D2"/>
    <w:rsid w:val="0052718A"/>
    <w:rsid w:val="00546447"/>
    <w:rsid w:val="005501B4"/>
    <w:rsid w:val="00550736"/>
    <w:rsid w:val="00552A96"/>
    <w:rsid w:val="0055540F"/>
    <w:rsid w:val="0055665E"/>
    <w:rsid w:val="00556CAE"/>
    <w:rsid w:val="00560725"/>
    <w:rsid w:val="00584737"/>
    <w:rsid w:val="005865CD"/>
    <w:rsid w:val="00590E50"/>
    <w:rsid w:val="00596746"/>
    <w:rsid w:val="00597A32"/>
    <w:rsid w:val="00597B8E"/>
    <w:rsid w:val="005A1353"/>
    <w:rsid w:val="005A19EF"/>
    <w:rsid w:val="005A293D"/>
    <w:rsid w:val="005A5CA7"/>
    <w:rsid w:val="005A696F"/>
    <w:rsid w:val="005A7245"/>
    <w:rsid w:val="005B32F1"/>
    <w:rsid w:val="005B3453"/>
    <w:rsid w:val="005B648D"/>
    <w:rsid w:val="005B6776"/>
    <w:rsid w:val="005D3147"/>
    <w:rsid w:val="005D354D"/>
    <w:rsid w:val="005D3E2A"/>
    <w:rsid w:val="005D488C"/>
    <w:rsid w:val="005D5C4A"/>
    <w:rsid w:val="005E3B46"/>
    <w:rsid w:val="00602223"/>
    <w:rsid w:val="00613BFA"/>
    <w:rsid w:val="00616987"/>
    <w:rsid w:val="00623EEF"/>
    <w:rsid w:val="00633C34"/>
    <w:rsid w:val="00635FFE"/>
    <w:rsid w:val="00650551"/>
    <w:rsid w:val="00657A4B"/>
    <w:rsid w:val="006602F6"/>
    <w:rsid w:val="00663EB6"/>
    <w:rsid w:val="00663F2B"/>
    <w:rsid w:val="0067238A"/>
    <w:rsid w:val="00673CDC"/>
    <w:rsid w:val="00677054"/>
    <w:rsid w:val="006809F6"/>
    <w:rsid w:val="00687E23"/>
    <w:rsid w:val="00694BAA"/>
    <w:rsid w:val="006950E4"/>
    <w:rsid w:val="00695347"/>
    <w:rsid w:val="006A4023"/>
    <w:rsid w:val="006A6030"/>
    <w:rsid w:val="006D2A7B"/>
    <w:rsid w:val="006D341F"/>
    <w:rsid w:val="006E2474"/>
    <w:rsid w:val="006F3F26"/>
    <w:rsid w:val="00700E44"/>
    <w:rsid w:val="007021B3"/>
    <w:rsid w:val="00706347"/>
    <w:rsid w:val="00707A3A"/>
    <w:rsid w:val="00712590"/>
    <w:rsid w:val="00712933"/>
    <w:rsid w:val="0071320C"/>
    <w:rsid w:val="007173F1"/>
    <w:rsid w:val="00726181"/>
    <w:rsid w:val="00734892"/>
    <w:rsid w:val="00735779"/>
    <w:rsid w:val="00741F7E"/>
    <w:rsid w:val="0075098D"/>
    <w:rsid w:val="007528A4"/>
    <w:rsid w:val="00761D54"/>
    <w:rsid w:val="00765C3E"/>
    <w:rsid w:val="007773DB"/>
    <w:rsid w:val="00780038"/>
    <w:rsid w:val="007818C2"/>
    <w:rsid w:val="00783323"/>
    <w:rsid w:val="00786698"/>
    <w:rsid w:val="0079016F"/>
    <w:rsid w:val="007923AB"/>
    <w:rsid w:val="00794DFD"/>
    <w:rsid w:val="007966F3"/>
    <w:rsid w:val="0079684A"/>
    <w:rsid w:val="007971D7"/>
    <w:rsid w:val="007A411A"/>
    <w:rsid w:val="007B1B7C"/>
    <w:rsid w:val="007C360E"/>
    <w:rsid w:val="007C5996"/>
    <w:rsid w:val="007D0C55"/>
    <w:rsid w:val="007D1449"/>
    <w:rsid w:val="007D222D"/>
    <w:rsid w:val="007D41DE"/>
    <w:rsid w:val="007D5100"/>
    <w:rsid w:val="007E0073"/>
    <w:rsid w:val="007E1B09"/>
    <w:rsid w:val="007F0C05"/>
    <w:rsid w:val="00800AE8"/>
    <w:rsid w:val="0080798E"/>
    <w:rsid w:val="00807AD2"/>
    <w:rsid w:val="00811C3E"/>
    <w:rsid w:val="00814FAA"/>
    <w:rsid w:val="00816FAA"/>
    <w:rsid w:val="00822210"/>
    <w:rsid w:val="00826926"/>
    <w:rsid w:val="00836B49"/>
    <w:rsid w:val="0083701A"/>
    <w:rsid w:val="0084124B"/>
    <w:rsid w:val="00845805"/>
    <w:rsid w:val="00846F65"/>
    <w:rsid w:val="008512E5"/>
    <w:rsid w:val="00851582"/>
    <w:rsid w:val="00862FDF"/>
    <w:rsid w:val="00862FFA"/>
    <w:rsid w:val="00865B8D"/>
    <w:rsid w:val="0086602E"/>
    <w:rsid w:val="00872FA9"/>
    <w:rsid w:val="0087667A"/>
    <w:rsid w:val="00877638"/>
    <w:rsid w:val="00877BA7"/>
    <w:rsid w:val="008800BE"/>
    <w:rsid w:val="008830AD"/>
    <w:rsid w:val="00883137"/>
    <w:rsid w:val="00886591"/>
    <w:rsid w:val="00891574"/>
    <w:rsid w:val="00891F30"/>
    <w:rsid w:val="008A78BA"/>
    <w:rsid w:val="008B19A5"/>
    <w:rsid w:val="008B3E57"/>
    <w:rsid w:val="008C1060"/>
    <w:rsid w:val="008C1F02"/>
    <w:rsid w:val="008C6EB6"/>
    <w:rsid w:val="008E4C7A"/>
    <w:rsid w:val="008E6B72"/>
    <w:rsid w:val="008F4C13"/>
    <w:rsid w:val="00901A6B"/>
    <w:rsid w:val="0091302B"/>
    <w:rsid w:val="00927189"/>
    <w:rsid w:val="00930FE3"/>
    <w:rsid w:val="009452B1"/>
    <w:rsid w:val="0095222D"/>
    <w:rsid w:val="00954728"/>
    <w:rsid w:val="00955A4A"/>
    <w:rsid w:val="0096749B"/>
    <w:rsid w:val="00970D8B"/>
    <w:rsid w:val="0097512D"/>
    <w:rsid w:val="00975259"/>
    <w:rsid w:val="00976E47"/>
    <w:rsid w:val="00980D2C"/>
    <w:rsid w:val="009810AC"/>
    <w:rsid w:val="00984ABA"/>
    <w:rsid w:val="00985B66"/>
    <w:rsid w:val="0099507E"/>
    <w:rsid w:val="00995C9E"/>
    <w:rsid w:val="009B087B"/>
    <w:rsid w:val="009B348A"/>
    <w:rsid w:val="009C41E4"/>
    <w:rsid w:val="009C5CB6"/>
    <w:rsid w:val="009D124F"/>
    <w:rsid w:val="009D2709"/>
    <w:rsid w:val="009D35A3"/>
    <w:rsid w:val="009D3609"/>
    <w:rsid w:val="009D5283"/>
    <w:rsid w:val="009D5474"/>
    <w:rsid w:val="009E2205"/>
    <w:rsid w:val="009E49D0"/>
    <w:rsid w:val="009F4AEF"/>
    <w:rsid w:val="00A1511D"/>
    <w:rsid w:val="00A2014B"/>
    <w:rsid w:val="00A25B9E"/>
    <w:rsid w:val="00A27CE7"/>
    <w:rsid w:val="00A33B3F"/>
    <w:rsid w:val="00A45243"/>
    <w:rsid w:val="00A47A9A"/>
    <w:rsid w:val="00A52D01"/>
    <w:rsid w:val="00A57504"/>
    <w:rsid w:val="00A8591C"/>
    <w:rsid w:val="00A95DD8"/>
    <w:rsid w:val="00A96184"/>
    <w:rsid w:val="00A96DAC"/>
    <w:rsid w:val="00AA75A3"/>
    <w:rsid w:val="00AB019A"/>
    <w:rsid w:val="00AB6810"/>
    <w:rsid w:val="00AC7CE3"/>
    <w:rsid w:val="00AD3D53"/>
    <w:rsid w:val="00AD54B7"/>
    <w:rsid w:val="00AD7FB4"/>
    <w:rsid w:val="00AE054B"/>
    <w:rsid w:val="00AE1656"/>
    <w:rsid w:val="00AE1F85"/>
    <w:rsid w:val="00AE24ED"/>
    <w:rsid w:val="00AE7B57"/>
    <w:rsid w:val="00AF1CD4"/>
    <w:rsid w:val="00AF4BAC"/>
    <w:rsid w:val="00B01932"/>
    <w:rsid w:val="00B05FBE"/>
    <w:rsid w:val="00B17B73"/>
    <w:rsid w:val="00B22E31"/>
    <w:rsid w:val="00B242B7"/>
    <w:rsid w:val="00B30D3C"/>
    <w:rsid w:val="00B36B63"/>
    <w:rsid w:val="00B4377C"/>
    <w:rsid w:val="00B46D1F"/>
    <w:rsid w:val="00B54132"/>
    <w:rsid w:val="00B606A3"/>
    <w:rsid w:val="00B60E8B"/>
    <w:rsid w:val="00B62AB0"/>
    <w:rsid w:val="00B70440"/>
    <w:rsid w:val="00B70CC9"/>
    <w:rsid w:val="00B73AF6"/>
    <w:rsid w:val="00B74D3F"/>
    <w:rsid w:val="00B76FB5"/>
    <w:rsid w:val="00B771D7"/>
    <w:rsid w:val="00B85CAF"/>
    <w:rsid w:val="00B85D33"/>
    <w:rsid w:val="00B86F09"/>
    <w:rsid w:val="00B93B78"/>
    <w:rsid w:val="00BA023C"/>
    <w:rsid w:val="00BA4D3F"/>
    <w:rsid w:val="00BB013E"/>
    <w:rsid w:val="00BB19DA"/>
    <w:rsid w:val="00BB1D62"/>
    <w:rsid w:val="00BB5F8D"/>
    <w:rsid w:val="00BC04BB"/>
    <w:rsid w:val="00BC11C4"/>
    <w:rsid w:val="00BD1157"/>
    <w:rsid w:val="00BD3A56"/>
    <w:rsid w:val="00BE3324"/>
    <w:rsid w:val="00BE5A8F"/>
    <w:rsid w:val="00BE5F3D"/>
    <w:rsid w:val="00BF2812"/>
    <w:rsid w:val="00C006B9"/>
    <w:rsid w:val="00C07895"/>
    <w:rsid w:val="00C14D2F"/>
    <w:rsid w:val="00C178EA"/>
    <w:rsid w:val="00C225A2"/>
    <w:rsid w:val="00C274F8"/>
    <w:rsid w:val="00C3052E"/>
    <w:rsid w:val="00C340B0"/>
    <w:rsid w:val="00C41290"/>
    <w:rsid w:val="00C54112"/>
    <w:rsid w:val="00C70DB5"/>
    <w:rsid w:val="00C73F56"/>
    <w:rsid w:val="00C772A9"/>
    <w:rsid w:val="00C854E3"/>
    <w:rsid w:val="00CA2972"/>
    <w:rsid w:val="00CA4EA6"/>
    <w:rsid w:val="00CA6270"/>
    <w:rsid w:val="00CA73E8"/>
    <w:rsid w:val="00CB0D1F"/>
    <w:rsid w:val="00CB6554"/>
    <w:rsid w:val="00CC10EC"/>
    <w:rsid w:val="00CD2AAB"/>
    <w:rsid w:val="00CD4F38"/>
    <w:rsid w:val="00CD702B"/>
    <w:rsid w:val="00CE0B48"/>
    <w:rsid w:val="00CE53AA"/>
    <w:rsid w:val="00CF057B"/>
    <w:rsid w:val="00CF247E"/>
    <w:rsid w:val="00CF47CA"/>
    <w:rsid w:val="00CF74E9"/>
    <w:rsid w:val="00CF7EAE"/>
    <w:rsid w:val="00D0338C"/>
    <w:rsid w:val="00D05750"/>
    <w:rsid w:val="00D057EC"/>
    <w:rsid w:val="00D0617D"/>
    <w:rsid w:val="00D237DB"/>
    <w:rsid w:val="00D2596E"/>
    <w:rsid w:val="00D31D87"/>
    <w:rsid w:val="00D33752"/>
    <w:rsid w:val="00D3386A"/>
    <w:rsid w:val="00D42D76"/>
    <w:rsid w:val="00D435C1"/>
    <w:rsid w:val="00D51BB7"/>
    <w:rsid w:val="00D55FC0"/>
    <w:rsid w:val="00D560A3"/>
    <w:rsid w:val="00D5686C"/>
    <w:rsid w:val="00D6062C"/>
    <w:rsid w:val="00D6235F"/>
    <w:rsid w:val="00D655DB"/>
    <w:rsid w:val="00D6690A"/>
    <w:rsid w:val="00D67CF3"/>
    <w:rsid w:val="00D73217"/>
    <w:rsid w:val="00D83AFC"/>
    <w:rsid w:val="00D84CC0"/>
    <w:rsid w:val="00D8613F"/>
    <w:rsid w:val="00D900F1"/>
    <w:rsid w:val="00D934A2"/>
    <w:rsid w:val="00D958EF"/>
    <w:rsid w:val="00DA65CD"/>
    <w:rsid w:val="00DB0D2D"/>
    <w:rsid w:val="00DB1A69"/>
    <w:rsid w:val="00DB48BE"/>
    <w:rsid w:val="00DC36C1"/>
    <w:rsid w:val="00DC674E"/>
    <w:rsid w:val="00DD5E37"/>
    <w:rsid w:val="00DE3725"/>
    <w:rsid w:val="00DE5481"/>
    <w:rsid w:val="00DE7222"/>
    <w:rsid w:val="00E13845"/>
    <w:rsid w:val="00E33D05"/>
    <w:rsid w:val="00E34D7E"/>
    <w:rsid w:val="00E374ED"/>
    <w:rsid w:val="00E450EC"/>
    <w:rsid w:val="00E45C04"/>
    <w:rsid w:val="00E46CB8"/>
    <w:rsid w:val="00E50CD5"/>
    <w:rsid w:val="00E510BE"/>
    <w:rsid w:val="00E55CC7"/>
    <w:rsid w:val="00E57F65"/>
    <w:rsid w:val="00E64C91"/>
    <w:rsid w:val="00E67084"/>
    <w:rsid w:val="00E7274A"/>
    <w:rsid w:val="00E756FA"/>
    <w:rsid w:val="00EA0D4A"/>
    <w:rsid w:val="00EA290D"/>
    <w:rsid w:val="00EA6384"/>
    <w:rsid w:val="00EB095A"/>
    <w:rsid w:val="00EB4645"/>
    <w:rsid w:val="00EB7C99"/>
    <w:rsid w:val="00EC3127"/>
    <w:rsid w:val="00EC41F6"/>
    <w:rsid w:val="00EC47B9"/>
    <w:rsid w:val="00ED491D"/>
    <w:rsid w:val="00ED58C7"/>
    <w:rsid w:val="00ED5B47"/>
    <w:rsid w:val="00EE167B"/>
    <w:rsid w:val="00EE74EA"/>
    <w:rsid w:val="00EF65DB"/>
    <w:rsid w:val="00EF6A74"/>
    <w:rsid w:val="00F179A2"/>
    <w:rsid w:val="00F34CDB"/>
    <w:rsid w:val="00F401F1"/>
    <w:rsid w:val="00F47F61"/>
    <w:rsid w:val="00F506DF"/>
    <w:rsid w:val="00F527FE"/>
    <w:rsid w:val="00F5344A"/>
    <w:rsid w:val="00F56A3C"/>
    <w:rsid w:val="00F5752F"/>
    <w:rsid w:val="00F63DE5"/>
    <w:rsid w:val="00F644B3"/>
    <w:rsid w:val="00F6756C"/>
    <w:rsid w:val="00F7702B"/>
    <w:rsid w:val="00F77FEC"/>
    <w:rsid w:val="00F837FB"/>
    <w:rsid w:val="00F9489E"/>
    <w:rsid w:val="00FA588D"/>
    <w:rsid w:val="00FB22E3"/>
    <w:rsid w:val="00FB65B0"/>
    <w:rsid w:val="00FD2F86"/>
    <w:rsid w:val="00FD4734"/>
    <w:rsid w:val="00FD58CF"/>
    <w:rsid w:val="00FD5D2C"/>
    <w:rsid w:val="00FD7EDE"/>
    <w:rsid w:val="00FE1F55"/>
    <w:rsid w:val="00FE7768"/>
    <w:rsid w:val="00FF0165"/>
    <w:rsid w:val="00FF1052"/>
    <w:rsid w:val="00FF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1DE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32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932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B01932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93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19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19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19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019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019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B01932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1932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B01932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01932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01932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B01932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B0193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B01932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A8591C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015976"/>
    <w:pPr>
      <w:tabs>
        <w:tab w:val="center" w:pos="4785"/>
      </w:tabs>
      <w:spacing w:before="40" w:after="40"/>
      <w:jc w:val="both"/>
    </w:pPr>
    <w:rPr>
      <w:rFonts w:ascii="Arial" w:eastAsia="Times New Roman" w:hAnsi="Arial" w:cs="Arial"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015976"/>
    <w:rPr>
      <w:rFonts w:ascii="Arial" w:eastAsia="Times New Roman" w:hAnsi="Arial" w:cs="Arial"/>
      <w:bCs/>
      <w:sz w:val="18"/>
      <w:szCs w:val="18"/>
      <w:lang w:val="en-US"/>
    </w:rPr>
  </w:style>
  <w:style w:type="paragraph" w:customStyle="1" w:styleId="TableHeading">
    <w:name w:val="Table Heading"/>
    <w:basedOn w:val="Normal"/>
    <w:qFormat/>
    <w:rsid w:val="00015976"/>
    <w:pPr>
      <w:tabs>
        <w:tab w:val="center" w:pos="4785"/>
      </w:tabs>
      <w:spacing w:before="40" w:after="40"/>
    </w:pPr>
    <w:rPr>
      <w:rFonts w:ascii="Arial" w:eastAsia="Times New Roman" w:hAnsi="Arial" w:cs="Arial"/>
      <w:b/>
      <w:bCs/>
      <w:sz w:val="20"/>
      <w:szCs w:val="18"/>
      <w:lang w:val="en-US"/>
    </w:rPr>
  </w:style>
  <w:style w:type="paragraph" w:customStyle="1" w:styleId="Bullet">
    <w:name w:val="Bullet"/>
    <w:basedOn w:val="Normal"/>
    <w:link w:val="BulletChar"/>
    <w:qFormat/>
    <w:rsid w:val="00015976"/>
    <w:pPr>
      <w:numPr>
        <w:numId w:val="2"/>
      </w:numPr>
      <w:spacing w:after="120"/>
    </w:pPr>
    <w:rPr>
      <w:rFonts w:ascii="Calibri Light" w:eastAsiaTheme="minorEastAsia" w:hAnsi="Calibri Light"/>
      <w:sz w:val="22"/>
      <w:szCs w:val="22"/>
      <w:lang w:val="en-GB" w:eastAsia="zh-CN"/>
    </w:rPr>
  </w:style>
  <w:style w:type="character" w:customStyle="1" w:styleId="BulletChar">
    <w:name w:val="Bullet Char"/>
    <w:basedOn w:val="DefaultParagraphFont"/>
    <w:link w:val="Bullet"/>
    <w:rsid w:val="00015976"/>
    <w:rPr>
      <w:rFonts w:ascii="Calibri Light" w:eastAsiaTheme="minorEastAsia" w:hAnsi="Calibri Light"/>
      <w:sz w:val="22"/>
      <w:szCs w:val="22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5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DB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E5A8F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E5A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5A8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E5A8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E5A8F"/>
    <w:rPr>
      <w:color w:val="0563C1" w:themeColor="hyperlink"/>
      <w:u w:val="single"/>
    </w:rPr>
  </w:style>
  <w:style w:type="paragraph" w:customStyle="1" w:styleId="EnclosedBulletListegtextboxortable">
    <w:name w:val="Enclosed Bullet List (e.g. textbox or table)"/>
    <w:basedOn w:val="Normal"/>
    <w:link w:val="EnclosedBulletListegtextboxortableChar"/>
    <w:qFormat/>
    <w:rsid w:val="005A5CA7"/>
    <w:pPr>
      <w:numPr>
        <w:numId w:val="3"/>
      </w:numPr>
      <w:spacing w:before="40" w:after="40"/>
    </w:pPr>
    <w:rPr>
      <w:rFonts w:asciiTheme="majorHAnsi" w:eastAsia="Times New Roman" w:hAnsiTheme="majorHAnsi" w:cs="Times New Roman"/>
      <w:color w:val="000000" w:themeColor="text1"/>
      <w:sz w:val="22"/>
      <w:szCs w:val="20"/>
      <w:lang w:val="en-GB"/>
    </w:rPr>
  </w:style>
  <w:style w:type="character" w:customStyle="1" w:styleId="EnclosedBulletListegtextboxortableChar">
    <w:name w:val="Enclosed Bullet List (e.g. textbox or table) Char"/>
    <w:basedOn w:val="DefaultParagraphFont"/>
    <w:link w:val="EnclosedBulletListegtextboxortable"/>
    <w:rsid w:val="005A5CA7"/>
    <w:rPr>
      <w:rFonts w:asciiTheme="majorHAnsi" w:eastAsia="Times New Roman" w:hAnsiTheme="majorHAnsi" w:cs="Times New Roman"/>
      <w:color w:val="000000" w:themeColor="text1"/>
      <w:sz w:val="22"/>
      <w:szCs w:val="20"/>
      <w:lang w:val="en-GB"/>
    </w:rPr>
  </w:style>
  <w:style w:type="paragraph" w:customStyle="1" w:styleId="Sub-Heading">
    <w:name w:val="Sub-Heading"/>
    <w:basedOn w:val="Normal"/>
    <w:next w:val="Normal"/>
    <w:link w:val="Sub-HeadingChar"/>
    <w:autoRedefine/>
    <w:qFormat/>
    <w:rsid w:val="001B399A"/>
    <w:pPr>
      <w:spacing w:before="500" w:after="120" w:line="360" w:lineRule="auto"/>
      <w:ind w:left="284"/>
      <w:jc w:val="both"/>
    </w:pPr>
    <w:rPr>
      <w:rFonts w:eastAsia="Times New Roman" w:cstheme="minorHAnsi"/>
      <w:b/>
      <w:color w:val="000000" w:themeColor="text1"/>
      <w:sz w:val="28"/>
      <w:szCs w:val="28"/>
      <w:u w:val="single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B5F8D"/>
    <w:rPr>
      <w:sz w:val="16"/>
      <w:szCs w:val="16"/>
    </w:rPr>
  </w:style>
  <w:style w:type="table" w:customStyle="1" w:styleId="BluePrismDarkBorder-Accent1">
    <w:name w:val="Blue Prism Dark Border - Accent 1"/>
    <w:basedOn w:val="TableNormal"/>
    <w:uiPriority w:val="99"/>
    <w:rsid w:val="00613BFA"/>
    <w:rPr>
      <w:rFonts w:ascii="Calibri Light" w:eastAsiaTheme="minorEastAsia" w:hAnsi="Calibri Light"/>
      <w:sz w:val="22"/>
      <w:szCs w:val="22"/>
      <w:lang w:val="en-US"/>
    </w:rPr>
    <w:tblPr>
      <w:tblStyleRowBandSize w:val="1"/>
      <w:tblStyleColBandSize w:val="1"/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EnclosedNumberedListegtextboxortable">
    <w:name w:val="Enclosed Numbered List (e.g. textbox or table)"/>
    <w:basedOn w:val="ListParagraph"/>
    <w:qFormat/>
    <w:rsid w:val="00613BFA"/>
    <w:pPr>
      <w:numPr>
        <w:numId w:val="4"/>
      </w:numPr>
      <w:spacing w:before="120"/>
      <w:contextualSpacing w:val="0"/>
    </w:pPr>
    <w:rPr>
      <w:rFonts w:eastAsiaTheme="minorEastAsia" w:cstheme="minorBidi"/>
      <w:color w:val="000000" w:themeColor="text1"/>
      <w:sz w:val="20"/>
      <w:szCs w:val="20"/>
      <w:lang w:val="en-GB" w:eastAsia="zh-CN"/>
    </w:rPr>
  </w:style>
  <w:style w:type="paragraph" w:customStyle="1" w:styleId="TableContents">
    <w:name w:val="Table Contents"/>
    <w:basedOn w:val="Normal"/>
    <w:rsid w:val="00613BFA"/>
    <w:pPr>
      <w:suppressLineNumbers/>
      <w:suppressAutoHyphens/>
      <w:spacing w:before="60" w:after="60"/>
    </w:pPr>
    <w:rPr>
      <w:rFonts w:ascii="Arial" w:eastAsia="Times New Roman" w:hAnsi="Arial" w:cs="Times New Roman"/>
      <w:sz w:val="22"/>
      <w:lang w:val="en-GB"/>
    </w:rPr>
  </w:style>
  <w:style w:type="paragraph" w:customStyle="1" w:styleId="TableContentsQ2">
    <w:name w:val="Table Contents Q2"/>
    <w:basedOn w:val="TableContents"/>
    <w:link w:val="TableContentsQ2Char"/>
    <w:qFormat/>
    <w:rsid w:val="00613BFA"/>
    <w:pPr>
      <w:numPr>
        <w:numId w:val="5"/>
      </w:numPr>
      <w:ind w:left="460" w:hanging="284"/>
    </w:pPr>
  </w:style>
  <w:style w:type="character" w:customStyle="1" w:styleId="TableContentsQ2Char">
    <w:name w:val="Table Contents Q2 Char"/>
    <w:basedOn w:val="DefaultParagraphFont"/>
    <w:link w:val="TableContentsQ2"/>
    <w:rsid w:val="00613BFA"/>
    <w:rPr>
      <w:rFonts w:ascii="Arial" w:eastAsia="Times New Roman" w:hAnsi="Arial" w:cs="Times New Roman"/>
      <w:sz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D2D"/>
    <w:pPr>
      <w:tabs>
        <w:tab w:val="clear" w:pos="4785"/>
      </w:tabs>
      <w:spacing w:before="0" w:after="0"/>
      <w:jc w:val="left"/>
    </w:pPr>
    <w:rPr>
      <w:rFonts w:asciiTheme="minorHAnsi" w:eastAsiaTheme="minorHAnsi" w:hAnsiTheme="minorHAnsi" w:cstheme="minorBidi"/>
      <w:b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D2D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AppendixH1">
    <w:name w:val="Appendix H1"/>
    <w:next w:val="Normal"/>
    <w:rsid w:val="00CE53AA"/>
    <w:pPr>
      <w:pageBreakBefore/>
      <w:numPr>
        <w:numId w:val="6"/>
      </w:numPr>
      <w:tabs>
        <w:tab w:val="left" w:pos="1985"/>
      </w:tabs>
      <w:spacing w:before="80" w:after="120" w:line="288" w:lineRule="auto"/>
    </w:pPr>
    <w:rPr>
      <w:rFonts w:eastAsiaTheme="minorEastAsia"/>
      <w:b/>
      <w:color w:val="000000"/>
      <w:sz w:val="28"/>
      <w:szCs w:val="28"/>
      <w:lang w:val="en-US"/>
    </w:rPr>
  </w:style>
  <w:style w:type="paragraph" w:customStyle="1" w:styleId="Default">
    <w:name w:val="Default"/>
    <w:rsid w:val="00CE53AA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lang w:val="en-US"/>
    </w:rPr>
  </w:style>
  <w:style w:type="paragraph" w:customStyle="1" w:styleId="TableHead-Center">
    <w:name w:val="Table Head - Center"/>
    <w:rsid w:val="00020F52"/>
    <w:pPr>
      <w:keepNext/>
      <w:spacing w:before="60" w:after="60" w:line="288" w:lineRule="auto"/>
      <w:jc w:val="center"/>
    </w:pPr>
    <w:rPr>
      <w:rFonts w:ascii="Verdana" w:eastAsiaTheme="minorEastAsia" w:hAnsi="Verdana" w:cs="Arial"/>
      <w:b/>
      <w:color w:val="FFFFFF"/>
      <w:sz w:val="21"/>
      <w:lang w:val="en-US"/>
    </w:rPr>
  </w:style>
  <w:style w:type="table" w:customStyle="1" w:styleId="BESTable1">
    <w:name w:val="BES Table1"/>
    <w:basedOn w:val="TableNormal"/>
    <w:uiPriority w:val="99"/>
    <w:rsid w:val="00020F52"/>
    <w:pPr>
      <w:spacing w:after="200" w:line="288" w:lineRule="auto"/>
    </w:pPr>
    <w:rPr>
      <w:rFonts w:eastAsiaTheme="minorEastAsia"/>
      <w:sz w:val="22"/>
      <w:szCs w:val="21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color w:val="000000" w:themeColor="text1"/>
        <w:sz w:val="2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20F52"/>
    <w:rPr>
      <w:rFonts w:ascii="Calibri Light" w:eastAsia="Calibri" w:hAnsi="Calibri Light" w:cs="Times New Roman"/>
      <w:sz w:val="22"/>
      <w:szCs w:val="22"/>
      <w:lang w:val="en-US"/>
    </w:rPr>
  </w:style>
  <w:style w:type="paragraph" w:customStyle="1" w:styleId="FrontPage1">
    <w:name w:val="Front Page 1"/>
    <w:basedOn w:val="Normal"/>
    <w:next w:val="Normal"/>
    <w:semiHidden/>
    <w:rsid w:val="00560725"/>
    <w:pPr>
      <w:spacing w:after="200" w:line="288" w:lineRule="auto"/>
    </w:pPr>
    <w:rPr>
      <w:rFonts w:ascii="Arial Black" w:eastAsiaTheme="minorEastAsia" w:hAnsi="Arial Black"/>
      <w:caps/>
      <w:kern w:val="28"/>
      <w:sz w:val="36"/>
      <w:szCs w:val="21"/>
      <w:lang w:val="en-US"/>
    </w:rPr>
  </w:style>
  <w:style w:type="character" w:customStyle="1" w:styleId="Sub-HeadingChar">
    <w:name w:val="Sub-Heading Char"/>
    <w:basedOn w:val="DefaultParagraphFont"/>
    <w:link w:val="Sub-Heading"/>
    <w:rsid w:val="001B399A"/>
    <w:rPr>
      <w:rFonts w:eastAsia="Times New Roman" w:cstheme="minorHAnsi"/>
      <w:b/>
      <w:color w:val="000000" w:themeColor="text1"/>
      <w:sz w:val="28"/>
      <w:szCs w:val="28"/>
      <w:u w:val="single"/>
      <w:lang w:val="en-GB"/>
    </w:rPr>
  </w:style>
  <w:style w:type="paragraph" w:customStyle="1" w:styleId="TableTextLeft">
    <w:name w:val="Table Text Left"/>
    <w:basedOn w:val="Normal"/>
    <w:rsid w:val="00560725"/>
    <w:pPr>
      <w:spacing w:before="60" w:after="60" w:line="288" w:lineRule="auto"/>
    </w:pPr>
    <w:rPr>
      <w:rFonts w:eastAsiaTheme="minorEastAsia"/>
      <w:sz w:val="20"/>
      <w:szCs w:val="21"/>
      <w:lang w:val="en-US"/>
    </w:rPr>
  </w:style>
  <w:style w:type="paragraph" w:customStyle="1" w:styleId="TableTextCentre">
    <w:name w:val="Table Text Centre"/>
    <w:basedOn w:val="TableTextLeft"/>
    <w:rsid w:val="00560725"/>
    <w:pPr>
      <w:jc w:val="center"/>
    </w:pPr>
  </w:style>
  <w:style w:type="paragraph" w:styleId="Title">
    <w:name w:val="Title"/>
    <w:basedOn w:val="Normal"/>
    <w:next w:val="Normal"/>
    <w:link w:val="TitleChar"/>
    <w:qFormat/>
    <w:rsid w:val="00560725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en-US"/>
    </w:rPr>
  </w:style>
  <w:style w:type="character" w:customStyle="1" w:styleId="TitleChar">
    <w:name w:val="Title Char"/>
    <w:basedOn w:val="DefaultParagraphFont"/>
    <w:link w:val="Title"/>
    <w:rsid w:val="0056072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en-US"/>
    </w:rPr>
  </w:style>
  <w:style w:type="paragraph" w:customStyle="1" w:styleId="CompanyName">
    <w:name w:val="Company Name"/>
    <w:basedOn w:val="Normal"/>
    <w:autoRedefine/>
    <w:qFormat/>
    <w:rsid w:val="00560725"/>
    <w:pPr>
      <w:tabs>
        <w:tab w:val="left" w:pos="1545"/>
        <w:tab w:val="right" w:pos="9639"/>
      </w:tabs>
      <w:spacing w:before="2000" w:after="80"/>
    </w:pPr>
    <w:rPr>
      <w:rFonts w:eastAsia="Times" w:cstheme="minorHAnsi"/>
      <w:b/>
      <w:color w:val="FFFFFF" w:themeColor="background1"/>
      <w:sz w:val="48"/>
      <w:lang w:val="en-US"/>
    </w:rPr>
  </w:style>
  <w:style w:type="paragraph" w:styleId="Subtitle">
    <w:name w:val="Subtitle"/>
    <w:basedOn w:val="Normal"/>
    <w:next w:val="Normal"/>
    <w:link w:val="SubtitleChar"/>
    <w:qFormat/>
    <w:rsid w:val="00560725"/>
    <w:pPr>
      <w:numPr>
        <w:ilvl w:val="1"/>
      </w:numPr>
      <w:spacing w:after="200"/>
    </w:pPr>
    <w:rPr>
      <w:rFonts w:asciiTheme="majorHAnsi" w:eastAsiaTheme="majorEastAsia" w:hAnsiTheme="majorHAnsi" w:cstheme="majorBidi"/>
      <w:sz w:val="30"/>
      <w:szCs w:val="30"/>
      <w:lang w:val="en-US"/>
    </w:rPr>
  </w:style>
  <w:style w:type="character" w:customStyle="1" w:styleId="SubtitleChar">
    <w:name w:val="Subtitle Char"/>
    <w:basedOn w:val="DefaultParagraphFont"/>
    <w:link w:val="Subtitle"/>
    <w:rsid w:val="00560725"/>
    <w:rPr>
      <w:rFonts w:asciiTheme="majorHAnsi" w:eastAsiaTheme="majorEastAsia" w:hAnsiTheme="majorHAnsi" w:cstheme="majorBidi"/>
      <w:sz w:val="30"/>
      <w:szCs w:val="30"/>
      <w:lang w:val="en-US"/>
    </w:rPr>
  </w:style>
  <w:style w:type="paragraph" w:customStyle="1" w:styleId="TableText-Left">
    <w:name w:val="Table Text - Left"/>
    <w:link w:val="TableText-LeftChar"/>
    <w:rsid w:val="00066072"/>
    <w:pPr>
      <w:spacing w:before="60" w:after="60" w:line="288" w:lineRule="auto"/>
    </w:pPr>
    <w:rPr>
      <w:rFonts w:ascii="Verdana" w:eastAsiaTheme="minorEastAsia" w:hAnsi="Verdana"/>
      <w:sz w:val="18"/>
      <w:szCs w:val="21"/>
      <w:lang w:val="en-US"/>
    </w:rPr>
  </w:style>
  <w:style w:type="character" w:customStyle="1" w:styleId="TableText-LeftChar">
    <w:name w:val="Table Text - Left Char"/>
    <w:basedOn w:val="DefaultParagraphFont"/>
    <w:link w:val="TableText-Left"/>
    <w:rsid w:val="00066072"/>
    <w:rPr>
      <w:rFonts w:ascii="Verdana" w:eastAsiaTheme="minorEastAsia" w:hAnsi="Verdana"/>
      <w:sz w:val="18"/>
      <w:szCs w:val="21"/>
      <w:lang w:val="en-US"/>
    </w:rPr>
  </w:style>
  <w:style w:type="table" w:customStyle="1" w:styleId="BESTable">
    <w:name w:val="BES Table"/>
    <w:basedOn w:val="TableNormal"/>
    <w:uiPriority w:val="99"/>
    <w:rsid w:val="00066072"/>
    <w:pPr>
      <w:spacing w:after="200" w:line="288" w:lineRule="auto"/>
    </w:pPr>
    <w:rPr>
      <w:rFonts w:eastAsiaTheme="minorEastAsia"/>
      <w:sz w:val="22"/>
      <w:szCs w:val="21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color w:val="000000" w:themeColor="text1"/>
        <w:sz w:val="2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ext">
    <w:name w:val="Text"/>
    <w:basedOn w:val="Normal"/>
    <w:rsid w:val="0096749B"/>
    <w:pPr>
      <w:spacing w:after="200" w:line="288" w:lineRule="auto"/>
    </w:pPr>
    <w:rPr>
      <w:rFonts w:eastAsiaTheme="minorEastAsia"/>
      <w:sz w:val="21"/>
      <w:szCs w:val="21"/>
      <w:lang w:val="en-US"/>
    </w:rPr>
  </w:style>
  <w:style w:type="table" w:customStyle="1" w:styleId="BESTable2">
    <w:name w:val="BES Table2"/>
    <w:basedOn w:val="TableNormal"/>
    <w:uiPriority w:val="99"/>
    <w:rsid w:val="00DC674E"/>
    <w:pPr>
      <w:spacing w:after="200" w:line="288" w:lineRule="auto"/>
    </w:pPr>
    <w:rPr>
      <w:rFonts w:eastAsia="Times New Roman"/>
      <w:sz w:val="22"/>
      <w:szCs w:val="21"/>
      <w:lang w:val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color w:val="000000"/>
        <w:sz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D9D9D9"/>
      </w:tcPr>
    </w:tblStylePr>
  </w:style>
  <w:style w:type="paragraph" w:customStyle="1" w:styleId="Style1">
    <w:name w:val="Style1"/>
    <w:basedOn w:val="Heading3"/>
    <w:link w:val="Style1Char"/>
    <w:qFormat/>
    <w:rsid w:val="00E55CC7"/>
    <w:pPr>
      <w:numPr>
        <w:ilvl w:val="4"/>
        <w:numId w:val="10"/>
      </w:numPr>
      <w:spacing w:before="80" w:after="0"/>
    </w:pPr>
    <w:rPr>
      <w:rFonts w:asciiTheme="majorHAnsi" w:hAnsiTheme="majorHAnsi"/>
      <w:b w:val="0"/>
      <w:bCs w:val="0"/>
      <w:color w:val="538135" w:themeColor="accent6" w:themeShade="BF"/>
      <w:szCs w:val="24"/>
    </w:rPr>
  </w:style>
  <w:style w:type="character" w:customStyle="1" w:styleId="Style1Char">
    <w:name w:val="Style1 Char"/>
    <w:basedOn w:val="DefaultParagraphFont"/>
    <w:link w:val="Style1"/>
    <w:rsid w:val="00E55CC7"/>
    <w:rPr>
      <w:rFonts w:asciiTheme="majorHAnsi" w:eastAsiaTheme="majorEastAsia" w:hAnsiTheme="majorHAnsi" w:cstheme="majorBidi"/>
      <w:color w:val="538135" w:themeColor="accent6" w:themeShade="BF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7FEC"/>
    <w:rPr>
      <w:color w:val="605E5C"/>
      <w:shd w:val="clear" w:color="auto" w:fill="E1DFDD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A6030"/>
    <w:pPr>
      <w:ind w:left="240" w:hanging="240"/>
    </w:pPr>
  </w:style>
  <w:style w:type="character" w:styleId="UnresolvedMention">
    <w:name w:val="Unresolved Mention"/>
    <w:basedOn w:val="DefaultParagraphFont"/>
    <w:uiPriority w:val="99"/>
    <w:semiHidden/>
    <w:unhideWhenUsed/>
    <w:rsid w:val="000A4B77"/>
    <w:rPr>
      <w:color w:val="808080"/>
      <w:shd w:val="clear" w:color="auto" w:fill="E6E6E6"/>
    </w:rPr>
  </w:style>
  <w:style w:type="paragraph" w:customStyle="1" w:styleId="Amendment">
    <w:name w:val="Amendment"/>
    <w:basedOn w:val="Normal"/>
    <w:rsid w:val="00726181"/>
    <w:pPr>
      <w:keepLines/>
      <w:widowControl w:val="0"/>
      <w:spacing w:before="40" w:after="40"/>
      <w:jc w:val="both"/>
    </w:pPr>
    <w:rPr>
      <w:rFonts w:ascii="Arial" w:eastAsia="MS Mincho" w:hAnsi="Arial" w:cs="Times New Roman"/>
      <w:b/>
      <w:snapToGrid w:val="0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3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" local="true">
  <p:Name>QMS Common Artifact</p:Name>
  <p:Description/>
  <p:Statement/>
  <p:PolicyItems>
    <p:PolicyItem featureId="Microsoft.Office.RecordsManagement.PolicyFeatures.PolicyAudit" staticId="0x0101009EBD8B975E2FCB458FB61D3231D602A500ED7A5798554D7B48AA83C050B9A7F123|937198175" UniqueId="55f53360-e300-4de3-9828-5a3d0198b8ea">
      <p:Name>Auditing</p:Name>
      <p:Description>Audits user actions on documents and list items to the Audit Log.</p:Description>
      <p:CustomData>
        <Audit>
          <View/>
        </Audit>
      </p:CustomData>
    </p:PolicyItem>
  </p:PolicyItems>
</p:Policy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fecycle_x0020_PhaseTaxHTField0 xmlns="eb5b4f43-2ce9-4617-a545-c909eb24db86" xsi:nil="true"/>
    <QMSVersionNo xmlns="eb5b4f43-2ce9-4617-a545-c909eb24db86">1.01</QMSVersionNo>
    <QMSVersionComments xmlns="eb5b4f43-2ce9-4617-a545-c909eb24db86">Revised Format as per LTI rebranding</QMSVersionComments>
    <SearchTags xmlns="eb5b4f43-2ce9-4617-a545-c909eb24db86">RPA, Robot, Automation, Design, HLD, High level </SearchTags>
    <PublishingExpirationDate xmlns="http://schemas.microsoft.com/sharepoint/v3" xsi:nil="true"/>
    <PublishingStartDate xmlns="http://schemas.microsoft.com/sharepoint/v3">2017-06-27T18:30:00+00:00</PublishingStartDate>
    <TaxCatchAll xmlns="eb5b4f43-2ce9-4617-a545-c909eb24db86">
      <Value>5</Value>
      <Value>2106</Value>
    </TaxCatchAll>
    <Document_x0020_Content xmlns="a7babb44-456d-4aa1-b9f7-b8cf38ecf92d" xsi:nil="true"/>
    <Layer_x002f_LifeCycle xmlns="a7babb44-456d-4aa1-b9f7-b8cf38ecf92d">EI</Layer_x002f_LifeCycle>
    <a55920a221504ecab47422aae8a236d3 xmlns="eb5b4f43-2ce9-4617-a545-c909eb24db86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Design</TermName>
          <TermId xmlns="http://schemas.microsoft.com/office/infopath/2007/PartnerControls">43952cbd-8a0d-429c-9b83-20bfd6da74c3</TermId>
        </TermInfo>
      </Terms>
    </a55920a221504ecab47422aae8a236d3>
    <QMSDocumentID xmlns="eb5b4f43-2ce9-4617-a545-c909eb24db86">GC-ERD-02-01T</QMSDocumentID>
    <Document_x0020_CategoryTaxHTField0 xmlns="eb5b4f43-2ce9-4617-a545-c909eb24db86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S Common Artifact" ma:contentTypeID="0x0101009EBD8B975E2FCB458FB61D3231D602A500ED7A5798554D7B48AA83C050B9A7F123" ma:contentTypeVersion="14" ma:contentTypeDescription="" ma:contentTypeScope="" ma:versionID="9e7f6027853bc42d35ad5bcf299bc332">
  <xsd:schema xmlns:xsd="http://www.w3.org/2001/XMLSchema" xmlns:xs="http://www.w3.org/2001/XMLSchema" xmlns:p="http://schemas.microsoft.com/office/2006/metadata/properties" xmlns:ns1="http://schemas.microsoft.com/sharepoint/v3" xmlns:ns2="eb5b4f43-2ce9-4617-a545-c909eb24db86" xmlns:ns3="a7babb44-456d-4aa1-b9f7-b8cf38ecf92d" targetNamespace="http://schemas.microsoft.com/office/2006/metadata/properties" ma:root="true" ma:fieldsID="478d89a400be45a4bcddb3903eb4789f" ns1:_="" ns2:_="" ns3:_="">
    <xsd:import namespace="http://schemas.microsoft.com/sharepoint/v3"/>
    <xsd:import namespace="eb5b4f43-2ce9-4617-a545-c909eb24db86"/>
    <xsd:import namespace="a7babb44-456d-4aa1-b9f7-b8cf38ecf92d"/>
    <xsd:element name="properties">
      <xsd:complexType>
        <xsd:sequence>
          <xsd:element name="documentManagement">
            <xsd:complexType>
              <xsd:all>
                <xsd:element ref="ns2:Document_x0020_CategoryTaxHTField0" minOccurs="0"/>
                <xsd:element ref="ns2:TaxCatchAll" minOccurs="0"/>
                <xsd:element ref="ns2:TaxCatchAllLabel" minOccurs="0"/>
                <xsd:element ref="ns2:QMSDocumentID"/>
                <xsd:element ref="ns2:QMSVersionComments"/>
                <xsd:element ref="ns2:QMSVersionNo"/>
                <xsd:element ref="ns2:a55920a221504ecab47422aae8a236d3" minOccurs="0"/>
                <xsd:element ref="ns2:Lifecycle_x0020_PhaseTaxHTField0" minOccurs="0"/>
                <xsd:element ref="ns1:PublishingExpirationDate" minOccurs="0"/>
                <xsd:element ref="ns1:PublishingStartDate" minOccurs="0"/>
                <xsd:element ref="ns2:SearchTags" minOccurs="0"/>
                <xsd:element ref="ns3:Document_x0020_Content" minOccurs="0"/>
                <xsd:element ref="ns3:Layer_x002f_LifeCycle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ExpirationDate" ma:index="19" nillable="true" ma:displayName="Scheduling End Date" ma:internalName="PublishingExpirationDate">
      <xsd:simpleType>
        <xsd:restriction base="dms:Unknown"/>
      </xsd:simpleType>
    </xsd:element>
    <xsd:element name="PublishingStartDate" ma:index="20" nillable="true" ma:displayName="Scheduling Start Date" ma:description="" ma:internalName="PublishingStartDate">
      <xsd:simpleType>
        <xsd:restriction base="dms:Unknown"/>
      </xsd:simpleType>
    </xsd:element>
    <xsd:element name="_dlc_Exempt" ma:index="25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b4f43-2ce9-4617-a545-c909eb24db86" elementFormDefault="qualified">
    <xsd:import namespace="http://schemas.microsoft.com/office/2006/documentManagement/types"/>
    <xsd:import namespace="http://schemas.microsoft.com/office/infopath/2007/PartnerControls"/>
    <xsd:element name="Document_x0020_CategoryTaxHTField0" ma:index="8" nillable="true" ma:taxonomy="true" ma:internalName="Document_x0020_CategoryTaxHTField0" ma:taxonomyFieldName="Document_x0020_Category" ma:displayName="Document Category" ma:indexed="true" ma:default="" ma:fieldId="{72e055a9-2ede-4c1a-a8df-720f91300c03}" ma:sspId="002d96a0-9b56-4d92-8aba-875c31d698a5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73d5a0f8-6ecf-47e8-a4ba-7b9d60f51d7f}" ma:internalName="TaxCatchAll" ma:showField="CatchAllData" ma:web="eb5b4f43-2ce9-4617-a545-c909eb24db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73d5a0f8-6ecf-47e8-a4ba-7b9d60f51d7f}" ma:internalName="TaxCatchAllLabel" ma:readOnly="true" ma:showField="CatchAllDataLabel" ma:web="eb5b4f43-2ce9-4617-a545-c909eb24db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QMSDocumentID" ma:index="12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Comments" ma:index="14" ma:displayName="Version Comments" ma:description="QMS Version comments" ma:internalName="QMSVersionComments" ma:readOnly="false">
      <xsd:simpleType>
        <xsd:restriction base="dms:Note"/>
      </xsd:simpleType>
    </xsd:element>
    <xsd:element name="QMSVersionNo" ma:index="1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a55920a221504ecab47422aae8a236d3" ma:index="16" nillable="true" ma:taxonomy="true" ma:internalName="a55920a221504ecab47422aae8a236d3" ma:taxonomyFieldName="CommonProcessAreas" ma:displayName="Process Areas" ma:default="" ma:fieldId="{a55920a2-2150-4eca-b474-22aae8a236d3}" ma:taxonomyMulti="true" ma:sspId="002d96a0-9b56-4d92-8aba-875c31d698a5" ma:termSetId="ba28655d-5831-4ca2-84b1-075fc1ee32c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ifecycle_x0020_PhaseTaxHTField0" ma:index="18" nillable="true" ma:displayName="Lifecycle Phase_0" ma:hidden="true" ma:internalName="Lifecycle_x0020_PhaseTaxHTField0">
      <xsd:simpleType>
        <xsd:restriction base="dms:Note"/>
      </xsd:simpleType>
    </xsd:element>
    <xsd:element name="SearchTags" ma:index="22" nillable="true" ma:displayName="SearchTags" ma:internalName="SearchTag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abb44-456d-4aa1-b9f7-b8cf38ecf92d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23" nillable="true" ma:displayName="Document Content" ma:internalName="Document_x0020_Content">
      <xsd:simpleType>
        <xsd:restriction base="dms:Note"/>
      </xsd:simpleType>
    </xsd:element>
    <xsd:element name="Layer_x002f_LifeCycle" ma:index="24" nillable="true" ma:displayName="Layer/LifeCycle" ma:internalName="Layer_x002f_LifeCycl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3E2F8-F180-4ACE-8990-32B1D6AE9C35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7BC36330-A9F4-46CE-BC65-EE4F7AA456D5}">
  <ds:schemaRefs>
    <ds:schemaRef ds:uri="http://schemas.microsoft.com/office/2006/metadata/properties"/>
    <ds:schemaRef ds:uri="http://schemas.microsoft.com/office/infopath/2007/PartnerControls"/>
    <ds:schemaRef ds:uri="eb5b4f43-2ce9-4617-a545-c909eb24db86"/>
    <ds:schemaRef ds:uri="http://schemas.microsoft.com/sharepoint/v3"/>
    <ds:schemaRef ds:uri="a7babb44-456d-4aa1-b9f7-b8cf38ecf92d"/>
  </ds:schemaRefs>
</ds:datastoreItem>
</file>

<file path=customXml/itemProps3.xml><?xml version="1.0" encoding="utf-8"?>
<ds:datastoreItem xmlns:ds="http://schemas.openxmlformats.org/officeDocument/2006/customXml" ds:itemID="{A0DA2586-591B-45DF-A929-0D369C999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5b4f43-2ce9-4617-a545-c909eb24db86"/>
    <ds:schemaRef ds:uri="a7babb44-456d-4aa1-b9f7-b8cf38ecf9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66A882-2D55-4307-8DD0-12B86D796B7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96783DE-4BC4-4340-9832-96B8A8E63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 Document Template</vt:lpstr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Document Template</dc:title>
  <dc:subject/>
  <dc:creator>LTI</dc:creator>
  <cp:keywords/>
  <dc:description/>
  <cp:lastModifiedBy>Mayuresh Rahate</cp:lastModifiedBy>
  <cp:revision>57</cp:revision>
  <dcterms:created xsi:type="dcterms:W3CDTF">2019-01-31T09:28:00Z</dcterms:created>
  <dcterms:modified xsi:type="dcterms:W3CDTF">2019-01-31T13:09:00Z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ategory">
    <vt:lpwstr>5;#Template|3bb01baf-d431-4c1b-a51f-29bfcc919375</vt:lpwstr>
  </property>
  <property fmtid="{D5CDD505-2E9C-101B-9397-08002B2CF9AE}" pid="3" name="Lifecycle Phase">
    <vt:lpwstr/>
  </property>
  <property fmtid="{D5CDD505-2E9C-101B-9397-08002B2CF9AE}" pid="4" name="ContentTypeId">
    <vt:lpwstr>0x0101009EBD8B975E2FCB458FB61D3231D602A500ED7A5798554D7B48AA83C050B9A7F123</vt:lpwstr>
  </property>
  <property fmtid="{D5CDD505-2E9C-101B-9397-08002B2CF9AE}" pid="5" name="CommonProcessAreas">
    <vt:lpwstr>2106;#Design|43952cbd-8a0d-429c-9b83-20bfd6da74c3</vt:lpwstr>
  </property>
</Properties>
</file>