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21/12/2021</w:t>
      </w:r>
    </w:p>
    <w:p w14:paraId="1A59DB28" w14:textId="77777777" w:rsidR="00064B60" w:rsidRDefault="00064B60" w:rsidP="00064B60">
      <w:r>
        <w:t xml:space="preserve">Hi Ankush,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25st December, 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