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398" w:rsidRDefault="00DD2EC8">
      <w:pPr>
        <w:pBdr>
          <w:top w:val="nil"/>
          <w:left w:val="nil"/>
          <w:bottom w:val="nil"/>
          <w:right w:val="nil"/>
          <w:between w:val="nil"/>
        </w:pBdr>
        <w:spacing w:after="280" w:line="240" w:lineRule="auto"/>
        <w:jc w:val="center"/>
        <w:rPr>
          <w:rFonts w:ascii="Times New Roman" w:eastAsia="Times New Roman" w:hAnsi="Times New Roman" w:cs="Times New Roman"/>
          <w:color w:val="000000"/>
          <w:sz w:val="48"/>
          <w:szCs w:val="48"/>
        </w:rPr>
        <w:sectPr w:rsidR="00FD4398">
          <w:footerReference w:type="first" r:id="rId7"/>
          <w:pgSz w:w="12240" w:h="15840"/>
          <w:pgMar w:top="1080" w:right="893" w:bottom="1440" w:left="893" w:header="720" w:footer="720" w:gutter="0"/>
          <w:pgNumType w:start="1"/>
          <w:cols w:space="720"/>
          <w:titlePg/>
        </w:sectPr>
      </w:pPr>
      <w:r>
        <w:rPr>
          <w:rFonts w:ascii="Times New Roman" w:eastAsia="Times New Roman" w:hAnsi="Times New Roman" w:cs="Times New Roman"/>
          <w:color w:val="000000"/>
          <w:sz w:val="48"/>
          <w:szCs w:val="48"/>
        </w:rPr>
        <w:t>Deciphering personality traits from a person's digital behavior using HAN Document Classifier</w:t>
      </w:r>
    </w:p>
    <w:p w:rsidR="00FD4398" w:rsidRDefault="00FD4398">
      <w:pPr>
        <w:pBdr>
          <w:top w:val="nil"/>
          <w:left w:val="nil"/>
          <w:bottom w:val="nil"/>
          <w:right w:val="nil"/>
          <w:between w:val="nil"/>
        </w:pBdr>
        <w:spacing w:before="360" w:after="280" w:line="120" w:lineRule="auto"/>
        <w:rPr>
          <w:rFonts w:ascii="Times New Roman" w:eastAsia="Times New Roman" w:hAnsi="Times New Roman" w:cs="Times New Roman"/>
          <w:color w:val="000000"/>
          <w:sz w:val="16"/>
          <w:szCs w:val="16"/>
        </w:rPr>
        <w:sectPr w:rsidR="00FD4398">
          <w:type w:val="continuous"/>
          <w:pgSz w:w="12240" w:h="15840"/>
          <w:pgMar w:top="1080" w:right="893" w:bottom="1440" w:left="893" w:header="720" w:footer="720" w:gutter="0"/>
          <w:cols w:num="2" w:space="720" w:equalWidth="0">
            <w:col w:w="4867" w:space="720"/>
            <w:col w:w="4867" w:space="0"/>
          </w:cols>
          <w:titlePg/>
        </w:sectPr>
      </w:pPr>
    </w:p>
    <w:p w:rsidR="00F4733B" w:rsidRDefault="00DD2EC8" w:rsidP="0092195A">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sz w:val="18"/>
          <w:szCs w:val="18"/>
        </w:rPr>
        <w:sectPr w:rsidR="00F4733B">
          <w:type w:val="continuous"/>
          <w:pgSz w:w="12240" w:h="15840"/>
          <w:pgMar w:top="1080" w:right="893" w:bottom="1440" w:left="893" w:header="720" w:footer="720" w:gutter="0"/>
          <w:cols w:num="2" w:space="720" w:equalWidth="0">
            <w:col w:w="5119" w:space="216"/>
            <w:col w:w="5119" w:space="0"/>
          </w:cols>
        </w:sectPr>
      </w:pPr>
      <w:r>
        <w:rPr>
          <w:rFonts w:ascii="Times New Roman" w:eastAsia="Times New Roman" w:hAnsi="Times New Roman" w:cs="Times New Roman"/>
          <w:color w:val="000000"/>
          <w:sz w:val="18"/>
          <w:szCs w:val="18"/>
        </w:rPr>
        <w:t xml:space="preserve">Rajat </w:t>
      </w:r>
      <w:proofErr w:type="spellStart"/>
      <w:r>
        <w:rPr>
          <w:rFonts w:ascii="Times New Roman" w:eastAsia="Times New Roman" w:hAnsi="Times New Roman" w:cs="Times New Roman"/>
          <w:color w:val="000000"/>
          <w:sz w:val="18"/>
          <w:szCs w:val="18"/>
        </w:rPr>
        <w:t>Subhra</w:t>
      </w:r>
      <w:proofErr w:type="spellEnd"/>
      <w:r>
        <w:rPr>
          <w:rFonts w:ascii="Times New Roman" w:eastAsia="Times New Roman" w:hAnsi="Times New Roman" w:cs="Times New Roman"/>
          <w:color w:val="000000"/>
          <w:sz w:val="18"/>
          <w:szCs w:val="18"/>
        </w:rPr>
        <w:t xml:space="preserve"> Ghosh</w:t>
      </w:r>
      <w:r>
        <w:rPr>
          <w:rFonts w:ascii="Times New Roman" w:eastAsia="Times New Roman" w:hAnsi="Times New Roman" w:cs="Times New Roman"/>
          <w:color w:val="000000"/>
          <w:sz w:val="18"/>
          <w:szCs w:val="18"/>
        </w:rPr>
        <w:br/>
      </w:r>
      <w:r>
        <w:rPr>
          <w:rFonts w:ascii="Times New Roman" w:eastAsia="Times New Roman" w:hAnsi="Times New Roman" w:cs="Times New Roman"/>
          <w:i/>
          <w:color w:val="000000"/>
          <w:sz w:val="18"/>
          <w:szCs w:val="18"/>
        </w:rPr>
        <w:t>Department of Computer Science</w:t>
      </w:r>
      <w:r>
        <w:rPr>
          <w:rFonts w:ascii="Times New Roman" w:eastAsia="Times New Roman" w:hAnsi="Times New Roman" w:cs="Times New Roman"/>
          <w:color w:val="000000"/>
          <w:sz w:val="18"/>
          <w:szCs w:val="18"/>
        </w:rPr>
        <w:br/>
      </w:r>
      <w:r>
        <w:rPr>
          <w:rFonts w:ascii="Times New Roman" w:eastAsia="Times New Roman" w:hAnsi="Times New Roman" w:cs="Times New Roman"/>
          <w:i/>
          <w:color w:val="000000"/>
          <w:sz w:val="18"/>
          <w:szCs w:val="18"/>
        </w:rPr>
        <w:t xml:space="preserve">California State </w:t>
      </w:r>
      <w:r>
        <w:rPr>
          <w:rFonts w:ascii="Times New Roman" w:eastAsia="Times New Roman" w:hAnsi="Times New Roman" w:cs="Times New Roman"/>
          <w:i/>
          <w:sz w:val="18"/>
          <w:szCs w:val="18"/>
        </w:rPr>
        <w:t>University</w:t>
      </w:r>
      <w:r>
        <w:rPr>
          <w:rFonts w:ascii="Times New Roman" w:eastAsia="Times New Roman" w:hAnsi="Times New Roman" w:cs="Times New Roman"/>
          <w:i/>
          <w:color w:val="000000"/>
          <w:sz w:val="18"/>
          <w:szCs w:val="18"/>
        </w:rPr>
        <w:t>, Northridge</w:t>
      </w:r>
      <w:r>
        <w:rPr>
          <w:rFonts w:ascii="Times New Roman" w:eastAsia="Times New Roman" w:hAnsi="Times New Roman" w:cs="Times New Roman"/>
          <w:i/>
          <w:color w:val="000000"/>
          <w:sz w:val="18"/>
          <w:szCs w:val="18"/>
        </w:rPr>
        <w:br/>
      </w:r>
      <w:r>
        <w:rPr>
          <w:rFonts w:ascii="Times New Roman" w:eastAsia="Times New Roman" w:hAnsi="Times New Roman" w:cs="Times New Roman"/>
          <w:color w:val="000000"/>
          <w:sz w:val="18"/>
          <w:szCs w:val="18"/>
        </w:rPr>
        <w:t>California, USA</w:t>
      </w:r>
      <w:r>
        <w:rPr>
          <w:rFonts w:ascii="Times New Roman" w:eastAsia="Times New Roman" w:hAnsi="Times New Roman" w:cs="Times New Roman"/>
          <w:color w:val="000000"/>
          <w:sz w:val="18"/>
          <w:szCs w:val="18"/>
        </w:rPr>
        <w:br/>
        <w:t>email – rajatsubhra.ghosh@gmail.com</w:t>
      </w:r>
      <w:r>
        <w:rPr>
          <w:rFonts w:ascii="Times New Roman" w:eastAsia="Times New Roman" w:hAnsi="Times New Roman" w:cs="Times New Roman"/>
          <w:color w:val="000000"/>
          <w:sz w:val="18"/>
          <w:szCs w:val="18"/>
        </w:rPr>
        <w:br/>
      </w:r>
      <w:r>
        <w:rPr>
          <w:rFonts w:ascii="Times New Roman" w:eastAsia="Times New Roman" w:hAnsi="Times New Roman" w:cs="Times New Roman"/>
          <w:color w:val="000000"/>
          <w:sz w:val="18"/>
          <w:szCs w:val="18"/>
        </w:rPr>
        <w:t xml:space="preserve">Mayur </w:t>
      </w:r>
      <w:proofErr w:type="spellStart"/>
      <w:r>
        <w:rPr>
          <w:rFonts w:ascii="Times New Roman" w:eastAsia="Times New Roman" w:hAnsi="Times New Roman" w:cs="Times New Roman"/>
          <w:color w:val="000000"/>
          <w:sz w:val="18"/>
          <w:szCs w:val="18"/>
        </w:rPr>
        <w:t>Rahangdale</w:t>
      </w:r>
      <w:bookmarkStart w:id="0" w:name="_GoBack"/>
      <w:bookmarkEnd w:id="0"/>
      <w:proofErr w:type="spellEnd"/>
      <w:r>
        <w:rPr>
          <w:rFonts w:ascii="Times New Roman" w:eastAsia="Times New Roman" w:hAnsi="Times New Roman" w:cs="Times New Roman"/>
          <w:color w:val="000000"/>
          <w:sz w:val="18"/>
          <w:szCs w:val="18"/>
        </w:rPr>
        <w:br/>
      </w:r>
      <w:r>
        <w:rPr>
          <w:rFonts w:ascii="Times New Roman" w:eastAsia="Times New Roman" w:hAnsi="Times New Roman" w:cs="Times New Roman"/>
          <w:i/>
          <w:color w:val="000000"/>
          <w:sz w:val="18"/>
          <w:szCs w:val="18"/>
        </w:rPr>
        <w:t>Department of Computer Science</w:t>
      </w:r>
      <w:r>
        <w:rPr>
          <w:rFonts w:ascii="Times New Roman" w:eastAsia="Times New Roman" w:hAnsi="Times New Roman" w:cs="Times New Roman"/>
          <w:color w:val="000000"/>
          <w:sz w:val="18"/>
          <w:szCs w:val="18"/>
        </w:rPr>
        <w:br/>
      </w:r>
      <w:r>
        <w:rPr>
          <w:rFonts w:ascii="Times New Roman" w:eastAsia="Times New Roman" w:hAnsi="Times New Roman" w:cs="Times New Roman"/>
          <w:i/>
          <w:color w:val="000000"/>
          <w:sz w:val="18"/>
          <w:szCs w:val="18"/>
        </w:rPr>
        <w:t xml:space="preserve">California State </w:t>
      </w:r>
      <w:r>
        <w:rPr>
          <w:rFonts w:ascii="Times New Roman" w:eastAsia="Times New Roman" w:hAnsi="Times New Roman" w:cs="Times New Roman"/>
          <w:i/>
          <w:sz w:val="18"/>
          <w:szCs w:val="18"/>
        </w:rPr>
        <w:t>University</w:t>
      </w:r>
      <w:r>
        <w:rPr>
          <w:rFonts w:ascii="Times New Roman" w:eastAsia="Times New Roman" w:hAnsi="Times New Roman" w:cs="Times New Roman"/>
          <w:i/>
          <w:color w:val="000000"/>
          <w:sz w:val="18"/>
          <w:szCs w:val="18"/>
        </w:rPr>
        <w:t>, Northridge</w:t>
      </w:r>
      <w:r>
        <w:rPr>
          <w:rFonts w:ascii="Times New Roman" w:eastAsia="Times New Roman" w:hAnsi="Times New Roman" w:cs="Times New Roman"/>
          <w:i/>
          <w:color w:val="000000"/>
          <w:sz w:val="18"/>
          <w:szCs w:val="18"/>
        </w:rPr>
        <w:br/>
      </w:r>
      <w:r>
        <w:rPr>
          <w:rFonts w:ascii="Times New Roman" w:eastAsia="Times New Roman" w:hAnsi="Times New Roman" w:cs="Times New Roman"/>
          <w:color w:val="000000"/>
          <w:sz w:val="18"/>
          <w:szCs w:val="18"/>
        </w:rPr>
        <w:t>California, USA</w:t>
      </w:r>
      <w:r>
        <w:rPr>
          <w:rFonts w:ascii="Times New Roman" w:eastAsia="Times New Roman" w:hAnsi="Times New Roman" w:cs="Times New Roman"/>
          <w:color w:val="000000"/>
          <w:sz w:val="18"/>
          <w:szCs w:val="18"/>
        </w:rPr>
        <w:br/>
        <w:t>email – rahangdalemayur@gmail.com</w:t>
      </w:r>
    </w:p>
    <w:p w:rsidR="00FD4398" w:rsidRDefault="00FD4398" w:rsidP="0092195A">
      <w:pPr>
        <w:pBdr>
          <w:top w:val="nil"/>
          <w:left w:val="nil"/>
          <w:bottom w:val="nil"/>
          <w:right w:val="nil"/>
          <w:between w:val="nil"/>
        </w:pBdr>
        <w:spacing w:before="360" w:after="40" w:line="240" w:lineRule="auto"/>
        <w:rPr>
          <w:rFonts w:ascii="Times New Roman" w:eastAsia="Times New Roman" w:hAnsi="Times New Roman" w:cs="Times New Roman"/>
          <w:color w:val="000000"/>
          <w:sz w:val="18"/>
          <w:szCs w:val="18"/>
        </w:rPr>
        <w:sectPr w:rsidR="00FD4398">
          <w:type w:val="continuous"/>
          <w:pgSz w:w="12240" w:h="15840"/>
          <w:pgMar w:top="1080" w:right="893" w:bottom="1440" w:left="893" w:header="720" w:footer="720" w:gutter="0"/>
          <w:cols w:num="2" w:space="720" w:equalWidth="0">
            <w:col w:w="5119" w:space="216"/>
            <w:col w:w="5119" w:space="0"/>
          </w:cols>
        </w:sectPr>
      </w:pPr>
    </w:p>
    <w:p w:rsidR="00FD4398" w:rsidRDefault="00DD2EC8">
      <w:pPr>
        <w:pBdr>
          <w:top w:val="nil"/>
          <w:left w:val="nil"/>
          <w:bottom w:val="nil"/>
          <w:right w:val="nil"/>
          <w:between w:val="nil"/>
        </w:pBdr>
        <w:spacing w:after="200" w:line="240" w:lineRule="auto"/>
        <w:ind w:firstLine="272"/>
        <w:jc w:val="both"/>
        <w:rPr>
          <w:rFonts w:ascii="Times New Roman" w:eastAsia="Times New Roman" w:hAnsi="Times New Roman" w:cs="Times New Roman"/>
          <w:b/>
          <w:i/>
          <w:color w:val="000000"/>
          <w:sz w:val="18"/>
          <w:szCs w:val="18"/>
        </w:rPr>
      </w:pPr>
      <w:bookmarkStart w:id="1" w:name="_gjdgxs" w:colFirst="0" w:colLast="0"/>
      <w:bookmarkEnd w:id="1"/>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w:t>
      </w:r>
      <w:r>
        <w:rPr>
          <w:rFonts w:ascii="Times New Roman" w:eastAsia="Times New Roman" w:hAnsi="Times New Roman" w:cs="Times New Roman"/>
          <w:b/>
          <w:sz w:val="18"/>
          <w:szCs w:val="18"/>
        </w:rPr>
        <w:t xml:space="preserve">Our focus is to expand the potential of machine learning approaches to personality assessment by using social media and other digital records with established personality measures like MBTI. In this project we have utilized the deep learning methods of document classifiers using Hierarchical Attention Network. </w:t>
      </w:r>
      <w:r>
        <w:rPr>
          <w:rFonts w:ascii="Times New Roman" w:eastAsia="Times New Roman" w:hAnsi="Times New Roman" w:cs="Times New Roman"/>
          <w:b/>
          <w:color w:val="000000"/>
          <w:sz w:val="18"/>
          <w:szCs w:val="18"/>
        </w:rPr>
        <w:t xml:space="preserve">Our goal is to deploy a personality </w:t>
      </w:r>
      <w:r>
        <w:rPr>
          <w:rFonts w:ascii="Times New Roman" w:eastAsia="Times New Roman" w:hAnsi="Times New Roman" w:cs="Times New Roman"/>
          <w:b/>
          <w:sz w:val="18"/>
          <w:szCs w:val="18"/>
        </w:rPr>
        <w:t>assessment</w:t>
      </w:r>
      <w:r>
        <w:rPr>
          <w:rFonts w:ascii="Times New Roman" w:eastAsia="Times New Roman" w:hAnsi="Times New Roman" w:cs="Times New Roman"/>
          <w:b/>
          <w:color w:val="000000"/>
          <w:sz w:val="18"/>
          <w:szCs w:val="18"/>
        </w:rPr>
        <w:t xml:space="preserve"> model in an </w:t>
      </w:r>
      <w:r>
        <w:rPr>
          <w:rFonts w:ascii="Times New Roman" w:eastAsia="Times New Roman" w:hAnsi="Times New Roman" w:cs="Times New Roman"/>
          <w:b/>
          <w:sz w:val="18"/>
          <w:szCs w:val="18"/>
        </w:rPr>
        <w:t>environment</w:t>
      </w:r>
      <w:r>
        <w:rPr>
          <w:rFonts w:ascii="Times New Roman" w:eastAsia="Times New Roman" w:hAnsi="Times New Roman" w:cs="Times New Roman"/>
          <w:b/>
          <w:color w:val="000000"/>
          <w:sz w:val="18"/>
          <w:szCs w:val="18"/>
        </w:rPr>
        <w:t xml:space="preserve"> where personality</w:t>
      </w:r>
      <w:r>
        <w:rPr>
          <w:rFonts w:ascii="Times New Roman" w:eastAsia="Times New Roman" w:hAnsi="Times New Roman" w:cs="Times New Roman"/>
          <w:b/>
          <w:sz w:val="18"/>
          <w:szCs w:val="18"/>
        </w:rPr>
        <w:t xml:space="preserve">-profiling data availability is abundant. We investigated how a deep-learning approach based on Hierarchical Attention Networks can improve prediction performance for multiple information extraction tasks like from unstructured psychometric documents to structured resumes/portfolios, </w:t>
      </w:r>
      <w:r w:rsidR="00032EE8">
        <w:rPr>
          <w:rFonts w:ascii="Times New Roman" w:eastAsia="Times New Roman" w:hAnsi="Times New Roman" w:cs="Times New Roman"/>
          <w:b/>
          <w:sz w:val="18"/>
          <w:szCs w:val="18"/>
        </w:rPr>
        <w:t>when compared</w:t>
      </w:r>
      <w:r>
        <w:rPr>
          <w:rFonts w:ascii="Times New Roman" w:eastAsia="Times New Roman" w:hAnsi="Times New Roman" w:cs="Times New Roman"/>
          <w:b/>
          <w:sz w:val="18"/>
          <w:szCs w:val="18"/>
        </w:rPr>
        <w:t xml:space="preserve"> to conventional methods that do not adequately apprehend syntactic and semantic contexts from free-text documents.</w:t>
      </w:r>
    </w:p>
    <w:p w:rsidR="00FD4398" w:rsidRDefault="00DD2EC8">
      <w:pPr>
        <w:pBdr>
          <w:top w:val="nil"/>
          <w:left w:val="nil"/>
          <w:bottom w:val="nil"/>
          <w:right w:val="nil"/>
          <w:between w:val="nil"/>
        </w:pBdr>
        <w:spacing w:after="120" w:line="240" w:lineRule="auto"/>
        <w:ind w:firstLine="274"/>
        <w:jc w:val="both"/>
        <w:rPr>
          <w:rFonts w:ascii="Times New Roman" w:eastAsia="Times New Roman" w:hAnsi="Times New Roman" w:cs="Times New Roman"/>
          <w:b/>
          <w:i/>
          <w:color w:val="000000"/>
          <w:sz w:val="18"/>
          <w:szCs w:val="18"/>
        </w:rPr>
      </w:pPr>
      <w:bookmarkStart w:id="2" w:name="_30j0zll" w:colFirst="0" w:colLast="0"/>
      <w:bookmarkEnd w:id="2"/>
      <w:r>
        <w:rPr>
          <w:rFonts w:ascii="Times New Roman" w:eastAsia="Times New Roman" w:hAnsi="Times New Roman" w:cs="Times New Roman"/>
          <w:b/>
          <w:i/>
          <w:color w:val="000000"/>
          <w:sz w:val="18"/>
          <w:szCs w:val="18"/>
        </w:rPr>
        <w:t>Keywords—</w:t>
      </w:r>
      <w:r>
        <w:rPr>
          <w:rFonts w:ascii="Times New Roman" w:eastAsia="Times New Roman" w:hAnsi="Times New Roman" w:cs="Times New Roman"/>
          <w:b/>
          <w:i/>
          <w:sz w:val="18"/>
          <w:szCs w:val="18"/>
        </w:rPr>
        <w:t xml:space="preserve">hierarchical attention networks, </w:t>
      </w:r>
      <w:proofErr w:type="spellStart"/>
      <w:r>
        <w:rPr>
          <w:rFonts w:ascii="Times New Roman" w:eastAsia="Times New Roman" w:hAnsi="Times New Roman" w:cs="Times New Roman"/>
          <w:b/>
          <w:i/>
          <w:sz w:val="18"/>
          <w:szCs w:val="18"/>
        </w:rPr>
        <w:t>han</w:t>
      </w:r>
      <w:proofErr w:type="spellEnd"/>
      <w:r>
        <w:rPr>
          <w:rFonts w:ascii="Times New Roman" w:eastAsia="Times New Roman" w:hAnsi="Times New Roman" w:cs="Times New Roman"/>
          <w:b/>
          <w:i/>
          <w:sz w:val="18"/>
          <w:szCs w:val="18"/>
        </w:rPr>
        <w:t xml:space="preserve">, personality assessment, machine learning, </w:t>
      </w:r>
      <w:proofErr w:type="spellStart"/>
      <w:r>
        <w:rPr>
          <w:rFonts w:ascii="Times New Roman" w:eastAsia="Times New Roman" w:hAnsi="Times New Roman" w:cs="Times New Roman"/>
          <w:b/>
          <w:i/>
          <w:sz w:val="18"/>
          <w:szCs w:val="18"/>
        </w:rPr>
        <w:t>mbti</w:t>
      </w:r>
      <w:proofErr w:type="spellEnd"/>
      <w:r>
        <w:rPr>
          <w:rFonts w:ascii="Times New Roman" w:eastAsia="Times New Roman" w:hAnsi="Times New Roman" w:cs="Times New Roman"/>
          <w:b/>
          <w:i/>
          <w:sz w:val="18"/>
          <w:szCs w:val="18"/>
        </w:rPr>
        <w:t>, hierarchical classification, hierarchical attention, document classification</w:t>
      </w:r>
    </w:p>
    <w:p w:rsidR="00FD4398" w:rsidRDefault="00DD2EC8">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INTRODUCTION</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There is always a need for a powerful assessment tool </w:t>
      </w:r>
      <w:r>
        <w:rPr>
          <w:rFonts w:ascii="Times New Roman" w:eastAsia="Times New Roman" w:hAnsi="Times New Roman" w:cs="Times New Roman"/>
          <w:sz w:val="20"/>
          <w:szCs w:val="20"/>
        </w:rPr>
        <w:t>in the psychological</w:t>
      </w:r>
      <w:r>
        <w:rPr>
          <w:rFonts w:ascii="Times New Roman" w:eastAsia="Times New Roman" w:hAnsi="Times New Roman" w:cs="Times New Roman"/>
          <w:color w:val="000000"/>
          <w:sz w:val="20"/>
          <w:szCs w:val="20"/>
        </w:rPr>
        <w:t xml:space="preserve"> field using the applications of machine learning. Therefore, our main goal is to interpret the human persona from their social media posting and to determine their personality. This model is generic enough so that it can be implemented by various companies like Facebook, Google, who deal with large numbers of employees. This will help them immensely in figuring out the general/psychological profile of their employees and thereby strategize different courses of action for their individual growth from management point of view. Also, it can be applied </w:t>
      </w:r>
      <w:r>
        <w:rPr>
          <w:rFonts w:ascii="Times New Roman" w:eastAsia="Times New Roman" w:hAnsi="Times New Roman" w:cs="Times New Roman"/>
          <w:sz w:val="20"/>
          <w:szCs w:val="20"/>
        </w:rPr>
        <w:t>in the medical</w:t>
      </w:r>
      <w:r>
        <w:rPr>
          <w:rFonts w:ascii="Times New Roman" w:eastAsia="Times New Roman" w:hAnsi="Times New Roman" w:cs="Times New Roman"/>
          <w:color w:val="000000"/>
          <w:sz w:val="20"/>
          <w:szCs w:val="20"/>
        </w:rPr>
        <w:t xml:space="preserve"> field and can be utilized by the psychiatrists to understand their patient behavior/mental health more accurately.</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have used machine learning to build a document classifier that accepts textual inputs from various social media platforms (e.g. social media posts) and returns a particular personality type based on the Myers–Briggs Type Indicator (MBTI) </w:t>
      </w:r>
      <w:hyperlink r:id="rId8">
        <w:r>
          <w:rPr>
            <w:rFonts w:ascii="Times New Roman" w:eastAsia="Times New Roman" w:hAnsi="Times New Roman" w:cs="Times New Roman"/>
            <w:color w:val="000000"/>
            <w:sz w:val="20"/>
            <w:szCs w:val="20"/>
          </w:rPr>
          <w:t>[1]</w:t>
        </w:r>
      </w:hyperlink>
      <w:r>
        <w:rPr>
          <w:rFonts w:ascii="Times New Roman" w:eastAsia="Times New Roman" w:hAnsi="Times New Roman" w:cs="Times New Roman"/>
          <w:color w:val="000000"/>
          <w:sz w:val="20"/>
          <w:szCs w:val="20"/>
        </w:rPr>
        <w:t xml:space="preserve">. For developing the document classifier, we have used Hierarchical Attention Network (i.e., HAN) </w:t>
      </w:r>
      <w:hyperlink r:id="rId9">
        <w:r>
          <w:rPr>
            <w:rFonts w:ascii="Times New Roman" w:eastAsia="Times New Roman" w:hAnsi="Times New Roman" w:cs="Times New Roman"/>
            <w:color w:val="000000"/>
            <w:sz w:val="20"/>
            <w:szCs w:val="20"/>
          </w:rPr>
          <w:t>[2]</w:t>
        </w:r>
      </w:hyperlink>
      <w:r>
        <w:rPr>
          <w:rFonts w:ascii="Times New Roman" w:eastAsia="Times New Roman" w:hAnsi="Times New Roman" w:cs="Times New Roman"/>
          <w:color w:val="000000"/>
          <w:sz w:val="20"/>
          <w:szCs w:val="20"/>
        </w:rPr>
        <w:t xml:space="preserve">. There </w:t>
      </w:r>
      <w:r>
        <w:rPr>
          <w:rFonts w:ascii="Times New Roman" w:eastAsia="Times New Roman" w:hAnsi="Times New Roman" w:cs="Times New Roman"/>
          <w:color w:val="000000"/>
          <w:sz w:val="20"/>
          <w:szCs w:val="20"/>
        </w:rPr>
        <w:t xml:space="preserve">are other personality type evaluation models like Big 5, DISC. Though there are critiques on MBTI model </w:t>
      </w:r>
      <w:hyperlink r:id="rId10">
        <w:r>
          <w:rPr>
            <w:rFonts w:ascii="Times New Roman" w:eastAsia="Times New Roman" w:hAnsi="Times New Roman" w:cs="Times New Roman"/>
            <w:color w:val="000000"/>
            <w:sz w:val="20"/>
            <w:szCs w:val="20"/>
          </w:rPr>
          <w:t>[3]</w:t>
        </w:r>
      </w:hyperlink>
      <w:r>
        <w:rPr>
          <w:rFonts w:ascii="Times New Roman" w:eastAsia="Times New Roman" w:hAnsi="Times New Roman" w:cs="Times New Roman"/>
          <w:color w:val="000000"/>
          <w:sz w:val="20"/>
          <w:szCs w:val="20"/>
        </w:rPr>
        <w:t xml:space="preserve">, we have used the MBTI </w:t>
      </w:r>
      <w:hyperlink r:id="rId11">
        <w:r>
          <w:rPr>
            <w:rFonts w:ascii="Times New Roman" w:eastAsia="Times New Roman" w:hAnsi="Times New Roman" w:cs="Times New Roman"/>
            <w:color w:val="000000"/>
            <w:sz w:val="20"/>
            <w:szCs w:val="20"/>
          </w:rPr>
          <w:t>[1]</w:t>
        </w:r>
      </w:hyperlink>
      <w:r>
        <w:rPr>
          <w:rFonts w:ascii="Times New Roman" w:eastAsia="Times New Roman" w:hAnsi="Times New Roman" w:cs="Times New Roman"/>
          <w:color w:val="000000"/>
          <w:sz w:val="20"/>
          <w:szCs w:val="20"/>
        </w:rPr>
        <w:t xml:space="preserve"> as it is one of the most popular and widely used across the industries for assessing the personality traits. We have selected HAN, because the previous</w:t>
      </w:r>
      <w:r>
        <w:rPr>
          <w:rFonts w:ascii="Times New Roman" w:eastAsia="Times New Roman" w:hAnsi="Times New Roman" w:cs="Times New Roman"/>
          <w:sz w:val="20"/>
          <w:szCs w:val="20"/>
        </w:rPr>
        <w:t xml:space="preserve"> studies</w:t>
      </w:r>
      <w:r>
        <w:rPr>
          <w:rFonts w:ascii="Times New Roman" w:eastAsia="Times New Roman" w:hAnsi="Times New Roman" w:cs="Times New Roman"/>
          <w:color w:val="000000"/>
          <w:sz w:val="20"/>
          <w:szCs w:val="20"/>
        </w:rPr>
        <w:t xml:space="preserve"> in the similar areas of problem, shows that HAN can be successfully applied for document classification [2]. The text documents have a hierarchical structure as the document breaks down into sentences and ultimately into words. This hierarchy can be captured by HAN in an intuitive way without loss of potential insights </w:t>
      </w:r>
      <w:hyperlink r:id="rId12">
        <w:r>
          <w:rPr>
            <w:rFonts w:ascii="Times New Roman" w:eastAsia="Times New Roman" w:hAnsi="Times New Roman" w:cs="Times New Roman"/>
            <w:color w:val="000000"/>
            <w:sz w:val="20"/>
            <w:szCs w:val="20"/>
          </w:rPr>
          <w:t>[2]</w:t>
        </w:r>
      </w:hyperlink>
      <w:r>
        <w:rPr>
          <w:rFonts w:ascii="Times New Roman" w:eastAsia="Times New Roman" w:hAnsi="Times New Roman" w:cs="Times New Roman"/>
          <w:color w:val="000000"/>
          <w:sz w:val="20"/>
          <w:szCs w:val="20"/>
        </w:rPr>
        <w:t xml:space="preserve">. Information is summarized on the word level by the word encoder layer as relevant contexts and passed on to the sentence encoder layer which essentially repeats the same for sentences. Furthermore, the HAN architecture incorporates hierarchical attention mechanism layers at both word level and sentence level which computes importance weights and attends the words and sentences based on how important they are for the overall meaning of the document </w:t>
      </w:r>
      <w:hyperlink r:id="rId13">
        <w:r>
          <w:rPr>
            <w:rFonts w:ascii="Times New Roman" w:eastAsia="Times New Roman" w:hAnsi="Times New Roman" w:cs="Times New Roman"/>
            <w:color w:val="000000"/>
            <w:sz w:val="20"/>
            <w:szCs w:val="20"/>
          </w:rPr>
          <w:t>[2]</w:t>
        </w:r>
      </w:hyperlink>
      <w:r>
        <w:rPr>
          <w:rFonts w:ascii="Times New Roman" w:eastAsia="Times New Roman" w:hAnsi="Times New Roman" w:cs="Times New Roman"/>
          <w:color w:val="000000"/>
          <w:sz w:val="20"/>
          <w:szCs w:val="20"/>
        </w:rPr>
        <w:t xml:space="preserve">. Considering the fact that extracting personality features from text depends a lot on the usage of essential keywords in the MBTI test, this characteristic of HAN is essential for a better understanding of the semantic structure of the document and eventually in the classification of our dataset. Moreover, this experiment involves a very large labeled text-document dataset. when working with larger datasets </w:t>
      </w:r>
      <w:hyperlink r:id="rId14">
        <w:r>
          <w:rPr>
            <w:rFonts w:ascii="Times New Roman" w:eastAsia="Times New Roman" w:hAnsi="Times New Roman" w:cs="Times New Roman"/>
            <w:color w:val="000000"/>
            <w:sz w:val="20"/>
            <w:szCs w:val="20"/>
          </w:rPr>
          <w:t>[4]</w:t>
        </w:r>
      </w:hyperlink>
      <w:r>
        <w:rPr>
          <w:rFonts w:ascii="Times New Roman" w:eastAsia="Times New Roman" w:hAnsi="Times New Roman" w:cs="Times New Roman"/>
          <w:color w:val="000000"/>
          <w:sz w:val="20"/>
          <w:szCs w:val="20"/>
        </w:rPr>
        <w:t xml:space="preserve">, it is observed that HAN implementation shows greater training and validation accuracy than RNN or CNN </w:t>
      </w:r>
    </w:p>
    <w:p w:rsidR="00FD4398" w:rsidRDefault="00DD2EC8">
      <w:pPr>
        <w:pStyle w:val="Heading2"/>
        <w:numPr>
          <w:ilvl w:val="0"/>
          <w:numId w:val="5"/>
        </w:numPr>
        <w:shd w:val="clear" w:color="auto" w:fill="auto"/>
        <w:spacing w:before="120" w:after="60" w:line="240" w:lineRule="auto"/>
        <w:ind w:left="288" w:hanging="288"/>
        <w:jc w:val="left"/>
        <w:rPr>
          <w:rFonts w:ascii="Times New Roman" w:eastAsia="Times New Roman" w:hAnsi="Times New Roman" w:cs="Times New Roman"/>
          <w:i/>
          <w:sz w:val="20"/>
          <w:szCs w:val="20"/>
        </w:rPr>
      </w:pPr>
      <w:bookmarkStart w:id="3" w:name="_1fob9te" w:colFirst="0" w:colLast="0"/>
      <w:bookmarkEnd w:id="3"/>
      <w:r>
        <w:rPr>
          <w:rFonts w:ascii="Times New Roman" w:eastAsia="Times New Roman" w:hAnsi="Times New Roman" w:cs="Times New Roman"/>
          <w:i/>
          <w:sz w:val="20"/>
          <w:szCs w:val="20"/>
        </w:rPr>
        <w:t>Background Research</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bookmarkStart w:id="4" w:name="_3znysh7" w:colFirst="0" w:colLast="0"/>
      <w:bookmarkEnd w:id="4"/>
      <w:r>
        <w:rPr>
          <w:rFonts w:ascii="Times New Roman" w:eastAsia="Times New Roman" w:hAnsi="Times New Roman" w:cs="Times New Roman"/>
          <w:color w:val="000000"/>
          <w:sz w:val="20"/>
          <w:szCs w:val="20"/>
        </w:rPr>
        <w:t xml:space="preserve">There is a significant growing interest on how the machine learning field can be applied for personality detection using social media content. So far, most studies have focused on different machine learning algorithms using CNN with Big Five personality traits </w:t>
      </w:r>
      <w:hyperlink r:id="rId15">
        <w:r>
          <w:rPr>
            <w:rFonts w:ascii="Times New Roman" w:eastAsia="Times New Roman" w:hAnsi="Times New Roman" w:cs="Times New Roman"/>
            <w:color w:val="000000"/>
            <w:sz w:val="20"/>
            <w:szCs w:val="20"/>
          </w:rPr>
          <w:t>[6], [7]</w:t>
        </w:r>
      </w:hyperlink>
      <w:r>
        <w:rPr>
          <w:rFonts w:ascii="Times New Roman" w:eastAsia="Times New Roman" w:hAnsi="Times New Roman" w:cs="Times New Roman"/>
          <w:color w:val="000000"/>
          <w:sz w:val="20"/>
          <w:szCs w:val="20"/>
        </w:rPr>
        <w:t xml:space="preserve">, RNN with MBTI </w:t>
      </w:r>
      <w:hyperlink r:id="rId16">
        <w:r>
          <w:rPr>
            <w:rFonts w:ascii="Times New Roman" w:eastAsia="Times New Roman" w:hAnsi="Times New Roman" w:cs="Times New Roman"/>
            <w:color w:val="000000"/>
            <w:sz w:val="20"/>
            <w:szCs w:val="20"/>
          </w:rPr>
          <w:t>[8]</w:t>
        </w:r>
      </w:hyperlink>
      <w:r>
        <w:rPr>
          <w:rFonts w:ascii="Times New Roman" w:eastAsia="Times New Roman" w:hAnsi="Times New Roman" w:cs="Times New Roman"/>
          <w:color w:val="000000"/>
          <w:sz w:val="20"/>
          <w:szCs w:val="20"/>
        </w:rPr>
        <w:t xml:space="preserve">, Extreme Gradient Boosting with MBTI </w:t>
      </w:r>
      <w:hyperlink r:id="rId17">
        <w:r>
          <w:rPr>
            <w:rFonts w:ascii="Times New Roman" w:eastAsia="Times New Roman" w:hAnsi="Times New Roman" w:cs="Times New Roman"/>
            <w:color w:val="000000"/>
            <w:sz w:val="20"/>
            <w:szCs w:val="20"/>
          </w:rPr>
          <w:t>[9]</w:t>
        </w:r>
      </w:hyperlink>
      <w:r>
        <w:rPr>
          <w:rFonts w:ascii="Times New Roman" w:eastAsia="Times New Roman" w:hAnsi="Times New Roman" w:cs="Times New Roman"/>
          <w:color w:val="000000"/>
          <w:sz w:val="20"/>
          <w:szCs w:val="20"/>
        </w:rPr>
        <w:t xml:space="preserve">, SVM, and Naive Bayes with MBTI </w:t>
      </w:r>
      <w:hyperlink r:id="rId18">
        <w:r>
          <w:rPr>
            <w:rFonts w:ascii="Times New Roman" w:eastAsia="Times New Roman" w:hAnsi="Times New Roman" w:cs="Times New Roman"/>
            <w:color w:val="000000"/>
            <w:sz w:val="20"/>
            <w:szCs w:val="20"/>
          </w:rPr>
          <w:t>[10]</w:t>
        </w:r>
      </w:hyperlink>
      <w:r>
        <w:rPr>
          <w:rFonts w:ascii="Times New Roman" w:eastAsia="Times New Roman" w:hAnsi="Times New Roman" w:cs="Times New Roman"/>
          <w:color w:val="000000"/>
          <w:sz w:val="20"/>
          <w:szCs w:val="20"/>
        </w:rPr>
        <w:t xml:space="preserve">, Grey Prediction model, The Multiple regression model and the multi-tasking model with The gray system theory </w:t>
      </w:r>
      <w:hyperlink r:id="rId19">
        <w:r>
          <w:rPr>
            <w:rFonts w:ascii="Times New Roman" w:eastAsia="Times New Roman" w:hAnsi="Times New Roman" w:cs="Times New Roman"/>
            <w:color w:val="000000"/>
            <w:sz w:val="20"/>
            <w:szCs w:val="20"/>
          </w:rPr>
          <w:t>[11]</w:t>
        </w:r>
      </w:hyperlink>
      <w:r>
        <w:rPr>
          <w:rFonts w:ascii="Times New Roman" w:eastAsia="Times New Roman" w:hAnsi="Times New Roman" w:cs="Times New Roman"/>
          <w:color w:val="000000"/>
          <w:sz w:val="20"/>
          <w:szCs w:val="20"/>
        </w:rPr>
        <w:t xml:space="preserve">, deep learning model with </w:t>
      </w:r>
      <w:r>
        <w:rPr>
          <w:rFonts w:ascii="Times New Roman" w:eastAsia="Times New Roman" w:hAnsi="Times New Roman" w:cs="Times New Roman"/>
          <w:color w:val="000000"/>
          <w:sz w:val="20"/>
          <w:szCs w:val="20"/>
        </w:rPr>
        <w:lastRenderedPageBreak/>
        <w:t xml:space="preserve">Big Five personality traits </w:t>
      </w:r>
      <w:hyperlink r:id="rId20">
        <w:r>
          <w:rPr>
            <w:rFonts w:ascii="Times New Roman" w:eastAsia="Times New Roman" w:hAnsi="Times New Roman" w:cs="Times New Roman"/>
            <w:color w:val="000000"/>
            <w:sz w:val="20"/>
            <w:szCs w:val="20"/>
          </w:rPr>
          <w:t>[12]</w:t>
        </w:r>
      </w:hyperlink>
      <w:r>
        <w:rPr>
          <w:rFonts w:ascii="Times New Roman" w:eastAsia="Times New Roman" w:hAnsi="Times New Roman" w:cs="Times New Roman"/>
          <w:color w:val="000000"/>
          <w:sz w:val="20"/>
          <w:szCs w:val="20"/>
        </w:rPr>
        <w:t xml:space="preserve">, Naive Bayes, SVM, Deep learning with MBTI </w:t>
      </w:r>
      <w:hyperlink r:id="rId21">
        <w:r>
          <w:rPr>
            <w:rFonts w:ascii="Times New Roman" w:eastAsia="Times New Roman" w:hAnsi="Times New Roman" w:cs="Times New Roman"/>
            <w:color w:val="000000"/>
            <w:sz w:val="20"/>
            <w:szCs w:val="20"/>
          </w:rPr>
          <w:t>[13]</w:t>
        </w:r>
      </w:hyperlink>
      <w:r>
        <w:rPr>
          <w:rFonts w:ascii="Times New Roman" w:eastAsia="Times New Roman" w:hAnsi="Times New Roman" w:cs="Times New Roman"/>
          <w:color w:val="000000"/>
          <w:sz w:val="20"/>
          <w:szCs w:val="20"/>
        </w:rPr>
        <w:t xml:space="preserve">, MLP, LSTM, CNN, GRU with Big Five personality traits </w:t>
      </w:r>
      <w:hyperlink r:id="rId22">
        <w:r>
          <w:rPr>
            <w:rFonts w:ascii="Times New Roman" w:eastAsia="Times New Roman" w:hAnsi="Times New Roman" w:cs="Times New Roman"/>
            <w:color w:val="000000"/>
            <w:sz w:val="20"/>
            <w:szCs w:val="20"/>
          </w:rPr>
          <w:t>[14]</w:t>
        </w:r>
      </w:hyperlink>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XGBoost</w:t>
      </w:r>
      <w:proofErr w:type="spellEnd"/>
      <w:r>
        <w:rPr>
          <w:rFonts w:ascii="Times New Roman" w:eastAsia="Times New Roman" w:hAnsi="Times New Roman" w:cs="Times New Roman"/>
          <w:color w:val="000000"/>
          <w:sz w:val="20"/>
          <w:szCs w:val="20"/>
        </w:rPr>
        <w:t xml:space="preserve"> with MBTI </w:t>
      </w:r>
      <w:hyperlink r:id="rId23">
        <w:r>
          <w:rPr>
            <w:rFonts w:ascii="Times New Roman" w:eastAsia="Times New Roman" w:hAnsi="Times New Roman" w:cs="Times New Roman"/>
            <w:color w:val="000000"/>
            <w:sz w:val="20"/>
            <w:szCs w:val="20"/>
          </w:rPr>
          <w:t>[15]</w:t>
        </w:r>
      </w:hyperlink>
      <w:r>
        <w:rPr>
          <w:rFonts w:ascii="Times New Roman" w:eastAsia="Times New Roman" w:hAnsi="Times New Roman" w:cs="Times New Roman"/>
          <w:color w:val="000000"/>
          <w:sz w:val="20"/>
          <w:szCs w:val="20"/>
        </w:rPr>
        <w:t xml:space="preserve">, Random Forest, Decision Trees with MBTI </w:t>
      </w:r>
      <w:hyperlink r:id="rId24">
        <w:r>
          <w:rPr>
            <w:rFonts w:ascii="Times New Roman" w:eastAsia="Times New Roman" w:hAnsi="Times New Roman" w:cs="Times New Roman"/>
            <w:color w:val="000000"/>
            <w:sz w:val="20"/>
            <w:szCs w:val="20"/>
          </w:rPr>
          <w:t>[16]</w:t>
        </w:r>
      </w:hyperlink>
      <w:r>
        <w:rPr>
          <w:rFonts w:ascii="Times New Roman" w:eastAsia="Times New Roman" w:hAnsi="Times New Roman" w:cs="Times New Roman"/>
          <w:color w:val="000000"/>
          <w:sz w:val="20"/>
          <w:szCs w:val="20"/>
        </w:rPr>
        <w:t xml:space="preserve">, Naïve Bayes classifier, a SVM, and a Multilayer perceptron neural network with Big Five personality traits </w:t>
      </w:r>
      <w:hyperlink r:id="rId25">
        <w:r>
          <w:rPr>
            <w:rFonts w:ascii="Times New Roman" w:eastAsia="Times New Roman" w:hAnsi="Times New Roman" w:cs="Times New Roman"/>
            <w:color w:val="000000"/>
            <w:sz w:val="20"/>
            <w:szCs w:val="20"/>
          </w:rPr>
          <w:t>[17]</w:t>
        </w:r>
      </w:hyperlink>
      <w:r>
        <w:rPr>
          <w:rFonts w:ascii="Times New Roman" w:eastAsia="Times New Roman" w:hAnsi="Times New Roman" w:cs="Times New Roman"/>
          <w:color w:val="000000"/>
          <w:sz w:val="20"/>
          <w:szCs w:val="20"/>
        </w:rPr>
        <w:t xml:space="preserve">, SVM, Naive Bayes, Decision Trees with Big Five personality traits </w:t>
      </w:r>
      <w:hyperlink r:id="rId26">
        <w:r>
          <w:rPr>
            <w:rFonts w:ascii="Times New Roman" w:eastAsia="Times New Roman" w:hAnsi="Times New Roman" w:cs="Times New Roman"/>
            <w:color w:val="000000"/>
            <w:sz w:val="20"/>
            <w:szCs w:val="20"/>
          </w:rPr>
          <w:t>[18]</w:t>
        </w:r>
      </w:hyperlink>
      <w:r>
        <w:rPr>
          <w:rFonts w:ascii="Times New Roman" w:eastAsia="Times New Roman" w:hAnsi="Times New Roman" w:cs="Times New Roman"/>
          <w:color w:val="000000"/>
          <w:sz w:val="20"/>
          <w:szCs w:val="20"/>
        </w:rPr>
        <w:t xml:space="preserve">, Network representation learning with Big Five personality traits </w:t>
      </w:r>
      <w:hyperlink r:id="rId27">
        <w:r>
          <w:rPr>
            <w:rFonts w:ascii="Times New Roman" w:eastAsia="Times New Roman" w:hAnsi="Times New Roman" w:cs="Times New Roman"/>
            <w:color w:val="000000"/>
            <w:sz w:val="20"/>
            <w:szCs w:val="20"/>
          </w:rPr>
          <w:t>[19]</w:t>
        </w:r>
      </w:hyperlink>
      <w:r>
        <w:rPr>
          <w:rFonts w:ascii="Times New Roman" w:eastAsia="Times New Roman" w:hAnsi="Times New Roman" w:cs="Times New Roman"/>
          <w:color w:val="000000"/>
          <w:sz w:val="20"/>
          <w:szCs w:val="20"/>
        </w:rPr>
        <w:t xml:space="preserve">, SVM with Big Five personality traits </w:t>
      </w:r>
      <w:hyperlink r:id="rId28">
        <w:r>
          <w:rPr>
            <w:rFonts w:ascii="Times New Roman" w:eastAsia="Times New Roman" w:hAnsi="Times New Roman" w:cs="Times New Roman"/>
            <w:color w:val="000000"/>
            <w:sz w:val="20"/>
            <w:szCs w:val="20"/>
          </w:rPr>
          <w:t>[20]</w:t>
        </w:r>
      </w:hyperlink>
      <w:r>
        <w:rPr>
          <w:rFonts w:ascii="Times New Roman" w:eastAsia="Times New Roman" w:hAnsi="Times New Roman" w:cs="Times New Roman"/>
          <w:color w:val="000000"/>
          <w:sz w:val="20"/>
          <w:szCs w:val="20"/>
        </w:rPr>
        <w:t xml:space="preserve">, Graph Convolution network with Big Five personality traits </w:t>
      </w:r>
      <w:hyperlink r:id="rId29">
        <w:r>
          <w:rPr>
            <w:rFonts w:ascii="Times New Roman" w:eastAsia="Times New Roman" w:hAnsi="Times New Roman" w:cs="Times New Roman"/>
            <w:color w:val="000000"/>
            <w:sz w:val="20"/>
            <w:szCs w:val="20"/>
          </w:rPr>
          <w:t>[8]</w:t>
        </w:r>
      </w:hyperlink>
      <w:r>
        <w:rPr>
          <w:rFonts w:ascii="Times New Roman" w:eastAsia="Times New Roman" w:hAnsi="Times New Roman" w:cs="Times New Roman"/>
          <w:color w:val="000000"/>
          <w:sz w:val="20"/>
          <w:szCs w:val="20"/>
        </w:rPr>
        <w:t xml:space="preserve">. In previous research, we found that none of them have </w:t>
      </w:r>
      <w:r>
        <w:rPr>
          <w:rFonts w:ascii="Times New Roman" w:eastAsia="Times New Roman" w:hAnsi="Times New Roman" w:cs="Times New Roman"/>
          <w:sz w:val="20"/>
          <w:szCs w:val="20"/>
        </w:rPr>
        <w:t>used a large</w:t>
      </w:r>
      <w:r>
        <w:rPr>
          <w:rFonts w:ascii="Times New Roman" w:eastAsia="Times New Roman" w:hAnsi="Times New Roman" w:cs="Times New Roman"/>
          <w:color w:val="000000"/>
          <w:sz w:val="20"/>
          <w:szCs w:val="20"/>
        </w:rPr>
        <w:t xml:space="preserve"> volume of dataset. We have used a dataset of 9381 data samples. Also, we found that HAN performs efficiently when the sample dataset is large and MBTI is very popular and well understood by the professional people. Hence, we have selected HAN and MBTI as our primary model for behavioral prediction.</w:t>
      </w:r>
    </w:p>
    <w:p w:rsidR="00FD4398" w:rsidRDefault="00DD2EC8">
      <w:pPr>
        <w:pStyle w:val="Heading2"/>
        <w:numPr>
          <w:ilvl w:val="0"/>
          <w:numId w:val="5"/>
        </w:numPr>
        <w:shd w:val="clear" w:color="auto" w:fill="auto"/>
        <w:spacing w:before="120" w:after="60" w:line="240" w:lineRule="auto"/>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Introduction to HAN</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Yang et al. (2016) </w:t>
      </w:r>
      <w:hyperlink r:id="rId30">
        <w:r>
          <w:rPr>
            <w:rFonts w:ascii="Times New Roman" w:eastAsia="Times New Roman" w:hAnsi="Times New Roman" w:cs="Times New Roman"/>
            <w:color w:val="000000"/>
            <w:sz w:val="20"/>
            <w:szCs w:val="20"/>
          </w:rPr>
          <w:t>[2]</w:t>
        </w:r>
      </w:hyperlink>
      <w:r>
        <w:rPr>
          <w:rFonts w:ascii="Times New Roman" w:eastAsia="Times New Roman" w:hAnsi="Times New Roman" w:cs="Times New Roman"/>
          <w:color w:val="000000"/>
          <w:sz w:val="20"/>
          <w:szCs w:val="20"/>
        </w:rPr>
        <w:t xml:space="preserve"> show how hierarchical attention networks (HAN) may be effectively used on various levels and demonstrate that the attention mechanism is applicable to the document classification problem, not just sequence generation.</w:t>
      </w:r>
    </w:p>
    <w:p w:rsidR="00FD4398" w:rsidRDefault="00DD2EC8">
      <w:pPr>
        <w:shd w:val="clear" w:color="auto" w:fill="FFFFFF"/>
        <w:spacing w:after="120"/>
        <w:jc w:val="center"/>
        <w:rPr>
          <w:rFonts w:ascii="Times New Roman" w:eastAsia="Times New Roman" w:hAnsi="Times New Roman" w:cs="Times New Roman"/>
          <w:color w:val="172B4D"/>
          <w:sz w:val="20"/>
          <w:szCs w:val="20"/>
        </w:rPr>
      </w:pPr>
      <w:r>
        <w:rPr>
          <w:rFonts w:ascii="Times New Roman" w:eastAsia="Times New Roman" w:hAnsi="Times New Roman" w:cs="Times New Roman"/>
          <w:noProof/>
          <w:color w:val="172B4D"/>
          <w:sz w:val="20"/>
          <w:szCs w:val="20"/>
        </w:rPr>
        <w:drawing>
          <wp:inline distT="0" distB="0" distL="0" distR="0">
            <wp:extent cx="2752725" cy="28959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2752725" cy="2895907"/>
                    </a:xfrm>
                    <a:prstGeom prst="rect">
                      <a:avLst/>
                    </a:prstGeom>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color w:val="000000"/>
          <w:sz w:val="16"/>
          <w:szCs w:val="16"/>
        </w:rPr>
        <w:t xml:space="preserve">Representation of HAN as a combination of </w:t>
      </w:r>
      <w:r>
        <w:rPr>
          <w:rFonts w:ascii="Times New Roman" w:eastAsia="Times New Roman" w:hAnsi="Times New Roman" w:cs="Times New Roman"/>
          <w:sz w:val="16"/>
          <w:szCs w:val="16"/>
        </w:rPr>
        <w:t>multiple</w:t>
      </w:r>
      <w:r>
        <w:rPr>
          <w:rFonts w:ascii="Times New Roman" w:eastAsia="Times New Roman" w:hAnsi="Times New Roman" w:cs="Times New Roman"/>
          <w:color w:val="000000"/>
          <w:sz w:val="16"/>
          <w:szCs w:val="16"/>
        </w:rPr>
        <w:t xml:space="preserve"> laye</w:t>
      </w:r>
      <w:r>
        <w:rPr>
          <w:rFonts w:ascii="Times New Roman" w:eastAsia="Times New Roman" w:hAnsi="Times New Roman" w:cs="Times New Roman"/>
          <w:sz w:val="16"/>
          <w:szCs w:val="16"/>
        </w:rPr>
        <w:t>rs (</w:t>
      </w:r>
      <w:proofErr w:type="spellStart"/>
      <w:r>
        <w:rPr>
          <w:rFonts w:ascii="Times New Roman" w:eastAsia="Times New Roman" w:hAnsi="Times New Roman" w:cs="Times New Roman"/>
          <w:sz w:val="16"/>
          <w:szCs w:val="16"/>
        </w:rPr>
        <w:t>i.e</w:t>
      </w:r>
      <w:proofErr w:type="spellEnd"/>
      <w:r>
        <w:rPr>
          <w:rFonts w:ascii="Times New Roman" w:eastAsia="Times New Roman" w:hAnsi="Times New Roman" w:cs="Times New Roman"/>
          <w:sz w:val="16"/>
          <w:szCs w:val="16"/>
        </w:rPr>
        <w:t xml:space="preserve"> attention layer and encoder layer present at word as well as sentence level)</w:t>
      </w:r>
      <w:r>
        <w:rPr>
          <w:rFonts w:ascii="Times New Roman" w:eastAsia="Times New Roman" w:hAnsi="Times New Roman" w:cs="Times New Roman"/>
          <w:color w:val="000000"/>
          <w:sz w:val="16"/>
          <w:szCs w:val="16"/>
        </w:rPr>
        <w:t xml:space="preserve"> [17]</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HAN has two encoder networks - i.e., word and sentence encoders. The word encoder processes each word and aligns them a sentence of interest. Then, the sentence encoder aligns each sentence with the final output. HAN enables hierarchical interpretation of results as below. The user can understand (1) which sentence is crucial in classifying the document and (2) </w:t>
      </w:r>
      <w:r>
        <w:rPr>
          <w:rFonts w:ascii="Times New Roman" w:eastAsia="Times New Roman" w:hAnsi="Times New Roman" w:cs="Times New Roman"/>
          <w:color w:val="000000"/>
          <w:sz w:val="20"/>
          <w:szCs w:val="20"/>
        </w:rPr>
        <w:t>which part of the sentence, i.e., which words, are salient in that sentence.</w:t>
      </w:r>
    </w:p>
    <w:p w:rsidR="00FD4398" w:rsidRDefault="00DD2EC8">
      <w:pPr>
        <w:shd w:val="clear" w:color="auto" w:fill="FFFFFF"/>
        <w:spacing w:after="120"/>
        <w:jc w:val="center"/>
        <w:rPr>
          <w:rFonts w:ascii="Times New Roman" w:eastAsia="Times New Roman" w:hAnsi="Times New Roman" w:cs="Times New Roman"/>
          <w:color w:val="172B4D"/>
          <w:sz w:val="20"/>
          <w:szCs w:val="20"/>
        </w:rPr>
      </w:pPr>
      <w:r>
        <w:rPr>
          <w:rFonts w:ascii="Times New Roman" w:eastAsia="Times New Roman" w:hAnsi="Times New Roman" w:cs="Times New Roman"/>
          <w:noProof/>
          <w:color w:val="172B4D"/>
          <w:sz w:val="20"/>
          <w:szCs w:val="20"/>
        </w:rPr>
        <w:drawing>
          <wp:inline distT="0" distB="0" distL="0" distR="0">
            <wp:extent cx="2754684" cy="88969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2754684" cy="889699"/>
                    </a:xfrm>
                    <a:prstGeom prst="rect">
                      <a:avLst/>
                    </a:prstGeom>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bookmarkStart w:id="5" w:name="_2et92p0" w:colFirst="0" w:colLast="0"/>
      <w:bookmarkEnd w:id="5"/>
      <w:r>
        <w:rPr>
          <w:rFonts w:ascii="Times New Roman" w:eastAsia="Times New Roman" w:hAnsi="Times New Roman" w:cs="Times New Roman"/>
          <w:sz w:val="16"/>
          <w:szCs w:val="16"/>
        </w:rPr>
        <w:t xml:space="preserve">Representation depicts </w:t>
      </w:r>
      <w:r>
        <w:rPr>
          <w:rFonts w:ascii="Times New Roman" w:eastAsia="Times New Roman" w:hAnsi="Times New Roman" w:cs="Times New Roman"/>
          <w:color w:val="000000"/>
          <w:sz w:val="16"/>
          <w:szCs w:val="16"/>
        </w:rPr>
        <w:t xml:space="preserve">that all parts of a document are </w:t>
      </w:r>
      <w:r>
        <w:rPr>
          <w:rFonts w:ascii="Times New Roman" w:eastAsia="Times New Roman" w:hAnsi="Times New Roman" w:cs="Times New Roman"/>
          <w:sz w:val="16"/>
          <w:szCs w:val="16"/>
        </w:rPr>
        <w:t xml:space="preserve">not </w:t>
      </w:r>
      <w:r>
        <w:rPr>
          <w:rFonts w:ascii="Times New Roman" w:eastAsia="Times New Roman" w:hAnsi="Times New Roman" w:cs="Times New Roman"/>
          <w:color w:val="000000"/>
          <w:sz w:val="16"/>
          <w:szCs w:val="16"/>
        </w:rPr>
        <w:t xml:space="preserve">equally important to gain the essential meaning from it. The highlighted sentences in darker grey deliver stronger meaning compared to the others. </w:t>
      </w:r>
      <w:hyperlink r:id="rId33">
        <w:r>
          <w:rPr>
            <w:rFonts w:ascii="Times New Roman" w:eastAsia="Times New Roman" w:hAnsi="Times New Roman" w:cs="Times New Roman"/>
            <w:color w:val="000000"/>
            <w:sz w:val="16"/>
            <w:szCs w:val="16"/>
          </w:rPr>
          <w:t>[2]</w:t>
        </w:r>
      </w:hyperlink>
    </w:p>
    <w:p w:rsidR="00FD4398" w:rsidRDefault="00DD2EC8">
      <w:pPr>
        <w:pStyle w:val="Heading2"/>
        <w:numPr>
          <w:ilvl w:val="0"/>
          <w:numId w:val="5"/>
        </w:numPr>
        <w:shd w:val="clear" w:color="auto" w:fill="auto"/>
        <w:spacing w:before="120" w:after="60" w:line="240" w:lineRule="auto"/>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Introduction to MBTI</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MBTI (Myers–Briggs Type Indicator) is one of the most popular personality type evaluation models, which is derived from the Latin word persona, which means describing the behavior or character of an individual… the preferences of an individual are categorized into four dimensions, and different combinations of the personality type key in these categories represent 16 different personality types based on the Myers–Briggs Type Indicator®. Figure 1 shows these 16 personality types that result from the interactions among the preferences of an individual </w:t>
      </w:r>
      <w:hyperlink r:id="rId34">
        <w:r>
          <w:rPr>
            <w:rFonts w:ascii="Times New Roman" w:eastAsia="Times New Roman" w:hAnsi="Times New Roman" w:cs="Times New Roman"/>
            <w:color w:val="000000"/>
            <w:sz w:val="20"/>
            <w:szCs w:val="20"/>
          </w:rPr>
          <w:t>[5]</w:t>
        </w:r>
      </w:hyperlink>
      <w:r>
        <w:rPr>
          <w:rFonts w:ascii="Times New Roman" w:eastAsia="Times New Roman" w:hAnsi="Times New Roman" w:cs="Times New Roman"/>
          <w:color w:val="000000"/>
          <w:sz w:val="20"/>
          <w:szCs w:val="20"/>
        </w:rPr>
        <w:t>.</w:t>
      </w:r>
    </w:p>
    <w:p w:rsidR="00FD4398" w:rsidRDefault="00DD2EC8">
      <w:pPr>
        <w:rPr>
          <w:rFonts w:ascii="Times New Roman" w:eastAsia="Times New Roman" w:hAnsi="Times New Roman" w:cs="Times New Roman"/>
          <w:sz w:val="20"/>
          <w:szCs w:val="20"/>
        </w:rPr>
      </w:pPr>
      <w:bookmarkStart w:id="6" w:name="_tyjcwt" w:colFirst="0" w:colLast="0"/>
      <w:bookmarkEnd w:id="6"/>
      <w:r>
        <w:rPr>
          <w:rFonts w:ascii="Times New Roman" w:eastAsia="Times New Roman" w:hAnsi="Times New Roman" w:cs="Times New Roman"/>
          <w:noProof/>
          <w:sz w:val="20"/>
          <w:szCs w:val="20"/>
        </w:rPr>
        <w:drawing>
          <wp:inline distT="0" distB="0" distL="0" distR="0">
            <wp:extent cx="2750292" cy="181031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2750292" cy="1810319"/>
                    </a:xfrm>
                    <a:prstGeom prst="rect">
                      <a:avLst/>
                    </a:prstGeom>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sz w:val="16"/>
          <w:szCs w:val="16"/>
        </w:rPr>
        <w:t>Representation of p</w:t>
      </w:r>
      <w:r>
        <w:rPr>
          <w:rFonts w:ascii="Times New Roman" w:eastAsia="Times New Roman" w:hAnsi="Times New Roman" w:cs="Times New Roman"/>
          <w:color w:val="000000"/>
          <w:sz w:val="16"/>
          <w:szCs w:val="16"/>
        </w:rPr>
        <w:t>ersonality types in MBTI</w:t>
      </w:r>
      <w:r>
        <w:rPr>
          <w:rFonts w:ascii="Times New Roman" w:eastAsia="Times New Roman" w:hAnsi="Times New Roman" w:cs="Times New Roman"/>
          <w:sz w:val="16"/>
          <w:szCs w:val="16"/>
        </w:rPr>
        <w:t xml:space="preserve"> as</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sz w:val="16"/>
          <w:szCs w:val="16"/>
        </w:rPr>
        <w:t>c</w:t>
      </w:r>
      <w:r>
        <w:rPr>
          <w:rFonts w:ascii="Times New Roman" w:eastAsia="Times New Roman" w:hAnsi="Times New Roman" w:cs="Times New Roman"/>
          <w:color w:val="000000"/>
          <w:sz w:val="16"/>
          <w:szCs w:val="16"/>
        </w:rPr>
        <w:t>ombinations of four dichotomous attitudes</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or functioning styles: Extraversion</w:t>
      </w:r>
      <w:r>
        <w:rPr>
          <w:rFonts w:ascii="Times New Roman" w:eastAsia="Times New Roman" w:hAnsi="Times New Roman" w:cs="Times New Roman"/>
          <w:sz w:val="16"/>
          <w:szCs w:val="16"/>
        </w:rPr>
        <w:t xml:space="preserve"> or </w:t>
      </w:r>
      <w:r>
        <w:rPr>
          <w:rFonts w:ascii="Times New Roman" w:eastAsia="Times New Roman" w:hAnsi="Times New Roman" w:cs="Times New Roman"/>
          <w:color w:val="000000"/>
          <w:sz w:val="16"/>
          <w:szCs w:val="16"/>
        </w:rPr>
        <w:t>Introversion, Judgment</w:t>
      </w:r>
      <w:r>
        <w:rPr>
          <w:rFonts w:ascii="Times New Roman" w:eastAsia="Times New Roman" w:hAnsi="Times New Roman" w:cs="Times New Roman"/>
          <w:sz w:val="16"/>
          <w:szCs w:val="16"/>
        </w:rPr>
        <w:t xml:space="preserve"> or </w:t>
      </w:r>
      <w:r>
        <w:rPr>
          <w:rFonts w:ascii="Times New Roman" w:eastAsia="Times New Roman" w:hAnsi="Times New Roman" w:cs="Times New Roman"/>
          <w:color w:val="000000"/>
          <w:sz w:val="16"/>
          <w:szCs w:val="16"/>
        </w:rPr>
        <w:t>Perception, Thinking</w:t>
      </w:r>
      <w:r>
        <w:rPr>
          <w:rFonts w:ascii="Times New Roman" w:eastAsia="Times New Roman" w:hAnsi="Times New Roman" w:cs="Times New Roman"/>
          <w:sz w:val="16"/>
          <w:szCs w:val="16"/>
        </w:rPr>
        <w:t xml:space="preserve"> or </w:t>
      </w:r>
      <w:r>
        <w:rPr>
          <w:rFonts w:ascii="Times New Roman" w:eastAsia="Times New Roman" w:hAnsi="Times New Roman" w:cs="Times New Roman"/>
          <w:color w:val="000000"/>
          <w:sz w:val="16"/>
          <w:szCs w:val="16"/>
        </w:rPr>
        <w:t xml:space="preserve">Feeling, and Sensing </w:t>
      </w:r>
      <w:r>
        <w:rPr>
          <w:rFonts w:ascii="Times New Roman" w:eastAsia="Times New Roman" w:hAnsi="Times New Roman" w:cs="Times New Roman"/>
          <w:sz w:val="16"/>
          <w:szCs w:val="16"/>
        </w:rPr>
        <w:t xml:space="preserve">or </w:t>
      </w:r>
      <w:r>
        <w:rPr>
          <w:rFonts w:ascii="Times New Roman" w:eastAsia="Times New Roman" w:hAnsi="Times New Roman" w:cs="Times New Roman"/>
          <w:color w:val="000000"/>
          <w:sz w:val="16"/>
          <w:szCs w:val="16"/>
        </w:rPr>
        <w:t>Intuition</w:t>
      </w:r>
      <w:r>
        <w:rPr>
          <w:rFonts w:ascii="Times New Roman" w:eastAsia="Times New Roman" w:hAnsi="Times New Roman" w:cs="Times New Roman"/>
          <w:sz w:val="16"/>
          <w:szCs w:val="16"/>
        </w:rPr>
        <w:t>.</w:t>
      </w:r>
      <w:r>
        <w:rPr>
          <w:rFonts w:ascii="Times New Roman" w:eastAsia="Times New Roman" w:hAnsi="Times New Roman" w:cs="Times New Roman"/>
          <w:color w:val="000000"/>
          <w:sz w:val="16"/>
          <w:szCs w:val="16"/>
        </w:rPr>
        <w:t xml:space="preserve"> </w:t>
      </w:r>
      <w:hyperlink r:id="rId36">
        <w:r>
          <w:rPr>
            <w:rFonts w:ascii="Times New Roman" w:eastAsia="Times New Roman" w:hAnsi="Times New Roman" w:cs="Times New Roman"/>
            <w:color w:val="000000"/>
            <w:sz w:val="16"/>
            <w:szCs w:val="16"/>
          </w:rPr>
          <w:t>[5]</w:t>
        </w:r>
      </w:hyperlink>
    </w:p>
    <w:p w:rsidR="00FD4398" w:rsidRDefault="00DD2EC8">
      <w:pPr>
        <w:pStyle w:val="Heading2"/>
        <w:numPr>
          <w:ilvl w:val="0"/>
          <w:numId w:val="5"/>
        </w:numPr>
        <w:shd w:val="clear" w:color="auto" w:fill="auto"/>
        <w:spacing w:before="120" w:after="60" w:line="240" w:lineRule="auto"/>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Programming Language, Libraries and Platform</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have used Python as a primary programming language. Also, we are using python libraries like pandas and NumPy for data handling; </w:t>
      </w:r>
      <w:proofErr w:type="spellStart"/>
      <w:r>
        <w:rPr>
          <w:rFonts w:ascii="Times New Roman" w:eastAsia="Times New Roman" w:hAnsi="Times New Roman" w:cs="Times New Roman"/>
          <w:color w:val="000000"/>
          <w:sz w:val="20"/>
          <w:szCs w:val="20"/>
        </w:rPr>
        <w:t>nltk</w:t>
      </w:r>
      <w:proofErr w:type="spellEnd"/>
      <w:r>
        <w:rPr>
          <w:rFonts w:ascii="Times New Roman" w:eastAsia="Times New Roman" w:hAnsi="Times New Roman" w:cs="Times New Roman"/>
          <w:color w:val="000000"/>
          <w:sz w:val="20"/>
          <w:szCs w:val="20"/>
        </w:rPr>
        <w:t xml:space="preserve"> for text handling and text processing; spacy and </w:t>
      </w:r>
      <w:proofErr w:type="spellStart"/>
      <w:r>
        <w:rPr>
          <w:rFonts w:ascii="Times New Roman" w:eastAsia="Times New Roman" w:hAnsi="Times New Roman" w:cs="Times New Roman"/>
          <w:color w:val="000000"/>
          <w:sz w:val="20"/>
          <w:szCs w:val="20"/>
        </w:rPr>
        <w:t>fastai</w:t>
      </w:r>
      <w:proofErr w:type="spellEnd"/>
      <w:r>
        <w:rPr>
          <w:rFonts w:ascii="Times New Roman" w:eastAsia="Times New Roman" w:hAnsi="Times New Roman" w:cs="Times New Roman"/>
          <w:color w:val="000000"/>
          <w:sz w:val="20"/>
          <w:szCs w:val="20"/>
        </w:rPr>
        <w:t xml:space="preserve"> for deep learning; </w:t>
      </w:r>
      <w:proofErr w:type="spellStart"/>
      <w:r>
        <w:rPr>
          <w:rFonts w:ascii="Times New Roman" w:eastAsia="Times New Roman" w:hAnsi="Times New Roman" w:cs="Times New Roman"/>
          <w:color w:val="000000"/>
          <w:sz w:val="20"/>
          <w:szCs w:val="20"/>
        </w:rPr>
        <w:t>pytorch</w:t>
      </w:r>
      <w:proofErr w:type="spellEnd"/>
      <w:r>
        <w:rPr>
          <w:rFonts w:ascii="Times New Roman" w:eastAsia="Times New Roman" w:hAnsi="Times New Roman" w:cs="Times New Roman"/>
          <w:color w:val="000000"/>
          <w:sz w:val="20"/>
          <w:szCs w:val="20"/>
        </w:rPr>
        <w:t xml:space="preserve"> framework for model implementation; seaborn and matplotlib for data visualization; </w:t>
      </w:r>
      <w:proofErr w:type="spellStart"/>
      <w:r>
        <w:rPr>
          <w:rFonts w:ascii="Times New Roman" w:eastAsia="Times New Roman" w:hAnsi="Times New Roman" w:cs="Times New Roman"/>
          <w:color w:val="000000"/>
          <w:sz w:val="20"/>
          <w:szCs w:val="20"/>
        </w:rPr>
        <w:t>sklearn</w:t>
      </w:r>
      <w:proofErr w:type="spellEnd"/>
      <w:r>
        <w:rPr>
          <w:rFonts w:ascii="Times New Roman" w:eastAsia="Times New Roman" w:hAnsi="Times New Roman" w:cs="Times New Roman"/>
          <w:color w:val="000000"/>
          <w:sz w:val="20"/>
          <w:szCs w:val="20"/>
        </w:rPr>
        <w:t xml:space="preserve"> for data splitting.</w:t>
      </w:r>
    </w:p>
    <w:p w:rsidR="00FD4398" w:rsidRDefault="00DD2EC8">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Project Problem and Hypothesis</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The project problem is to determine the human persona by their social activities. The principal idea of </w:t>
      </w:r>
      <w:r>
        <w:rPr>
          <w:rFonts w:ascii="Times New Roman" w:eastAsia="Times New Roman" w:hAnsi="Times New Roman" w:cs="Times New Roman"/>
          <w:color w:val="000000"/>
          <w:sz w:val="20"/>
          <w:szCs w:val="20"/>
        </w:rPr>
        <w:lastRenderedPageBreak/>
        <w:t>the HAN document classifier is to</w:t>
      </w:r>
      <w:r>
        <w:rPr>
          <w:rFonts w:ascii="Times New Roman" w:eastAsia="Times New Roman" w:hAnsi="Times New Roman" w:cs="Times New Roman"/>
          <w:sz w:val="20"/>
          <w:szCs w:val="20"/>
        </w:rPr>
        <w:t xml:space="preserve"> classify social media texts to </w:t>
      </w:r>
      <w:r>
        <w:rPr>
          <w:rFonts w:ascii="Times New Roman" w:eastAsia="Times New Roman" w:hAnsi="Times New Roman" w:cs="Times New Roman"/>
          <w:color w:val="000000"/>
          <w:sz w:val="20"/>
          <w:szCs w:val="20"/>
        </w:rPr>
        <w:t xml:space="preserve">infer the correct personality classification. </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are doing the hypothesis that HAN will be a better fitting neural-network architecture than previously used methods for document classification when it comes to largely labelled social media data. We believe that HAN will show better accuracy than the previously introduced methodologies discussed in the background research section. The justification for our hypothesis is discussed below.</w:t>
      </w:r>
    </w:p>
    <w:p w:rsidR="00FD4398" w:rsidRDefault="00DD2EC8">
      <w:pPr>
        <w:pStyle w:val="Heading3"/>
        <w:keepNext w:val="0"/>
        <w:keepLines w:val="0"/>
        <w:numPr>
          <w:ilvl w:val="0"/>
          <w:numId w:val="3"/>
        </w:numPr>
        <w:spacing w:line="240" w:lineRule="auto"/>
        <w:ind w:left="0"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text documents have a hierarchical structure as the document breaks down into sentences and ultimately into words. This hierarchy can be captured by HAN in an intuitive way without loss of potential insights [2]. Information is summarized on the word level by the word encoder layer as relevant contexts and passed on to the sentence encoder layer which essentially repeats the same for sentences.</w:t>
      </w:r>
    </w:p>
    <w:p w:rsidR="00FD4398" w:rsidRDefault="00DD2EC8">
      <w:pPr>
        <w:pStyle w:val="Heading3"/>
        <w:keepNext w:val="0"/>
        <w:keepLines w:val="0"/>
        <w:numPr>
          <w:ilvl w:val="0"/>
          <w:numId w:val="3"/>
        </w:numPr>
        <w:spacing w:line="240" w:lineRule="auto"/>
        <w:ind w:left="0"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Furthermore, the HAN architecture incorporates hierarchical attention mechanism layers at both word level and sentence level which computes importance weights and attends the words and sentences based on how important they are for the overall meaning of the document [2]. Considering the fact that extracting personality features from text depends a lot on the usage of essential keywords in the MBTI test, this characteristic of HAN is essential for a better understanding of the semantic structure of the document and eventually in the classification of our dataset.</w:t>
      </w:r>
    </w:p>
    <w:p w:rsidR="00FD4398" w:rsidRDefault="00DD2EC8">
      <w:pPr>
        <w:pStyle w:val="Heading3"/>
        <w:keepNext w:val="0"/>
        <w:keepLines w:val="0"/>
        <w:numPr>
          <w:ilvl w:val="0"/>
          <w:numId w:val="3"/>
        </w:numPr>
        <w:spacing w:line="240" w:lineRule="auto"/>
        <w:ind w:left="0"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Moreover, this experiment involves a very large labeled text-document dataset. when working with larger datasets, it is observed that HAN implementation shows greater training and validation accuracy than RNN or CNN [4].</w:t>
      </w:r>
    </w:p>
    <w:p w:rsidR="00FD4398" w:rsidRDefault="00DD2EC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Hence, the given hypothesis was done based on the above discussions.</w:t>
      </w:r>
    </w:p>
    <w:p w:rsidR="00FD4398" w:rsidRDefault="00DD2EC8">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20"/>
          <w:szCs w:val="20"/>
        </w:rPr>
      </w:pPr>
      <w:bookmarkStart w:id="7" w:name="_3dy6vkm" w:colFirst="0" w:colLast="0"/>
      <w:bookmarkEnd w:id="7"/>
      <w:r>
        <w:rPr>
          <w:rFonts w:ascii="Times New Roman" w:eastAsia="Times New Roman" w:hAnsi="Times New Roman" w:cs="Times New Roman"/>
          <w:smallCaps/>
          <w:sz w:val="20"/>
          <w:szCs w:val="20"/>
        </w:rPr>
        <w:t>Dataset</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i/>
          <w:sz w:val="20"/>
          <w:szCs w:val="20"/>
        </w:rPr>
      </w:pPr>
      <w:r>
        <w:rPr>
          <w:rFonts w:ascii="Times New Roman" w:eastAsia="Times New Roman" w:hAnsi="Times New Roman" w:cs="Times New Roman"/>
          <w:color w:val="000000"/>
          <w:sz w:val="20"/>
          <w:szCs w:val="20"/>
        </w:rPr>
        <w:t xml:space="preserve">The dataset used in this project was taken from the Kaggle repository named '(MBTI) Myers-Briggs Personality Type Dataset' </w:t>
      </w:r>
      <w:hyperlink r:id="rId37">
        <w:r>
          <w:rPr>
            <w:rFonts w:ascii="Times New Roman" w:eastAsia="Times New Roman" w:hAnsi="Times New Roman" w:cs="Times New Roman"/>
            <w:color w:val="000000"/>
            <w:sz w:val="20"/>
            <w:szCs w:val="20"/>
          </w:rPr>
          <w:t>[21]</w:t>
        </w:r>
      </w:hyperlink>
      <w:r>
        <w:rPr>
          <w:rFonts w:ascii="Times New Roman" w:eastAsia="Times New Roman" w:hAnsi="Times New Roman" w:cs="Times New Roman"/>
          <w:color w:val="000000"/>
          <w:sz w:val="20"/>
          <w:szCs w:val="20"/>
        </w:rPr>
        <w:t xml:space="preserve">, which has a usability score of 8.8. It has 2 columns named 'type' and 'posts'. Table I depicts how the sample data look like. The 'type' column contains the MBTI category values whereas the 'posts' column contains the collection of social media posts of individuals in text format. There </w:t>
      </w:r>
      <w:r w:rsidR="00751848">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a</w:t>
      </w:r>
      <w:r>
        <w:rPr>
          <w:rFonts w:ascii="Times New Roman" w:eastAsia="Times New Roman" w:hAnsi="Times New Roman" w:cs="Times New Roman"/>
          <w:color w:val="000000"/>
          <w:sz w:val="20"/>
          <w:szCs w:val="20"/>
        </w:rPr>
        <w:t xml:space="preserve"> total of 8675 instances in the dataset. The 'type' column has 16 unique values and can be considered as categorical data, whereas the posts column is textual data.</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dataset contains two columns one is type and another is post. Type is categorical data as per MBTI representation and post is of type textual.</w:t>
      </w:r>
    </w:p>
    <w:p w:rsidR="00FD4398" w:rsidRDefault="00DD2EC8">
      <w:pPr>
        <w:pBdr>
          <w:top w:val="nil"/>
          <w:left w:val="nil"/>
          <w:bottom w:val="nil"/>
          <w:right w:val="nil"/>
          <w:between w:val="nil"/>
        </w:pBdr>
        <w:spacing w:line="240" w:lineRule="auto"/>
        <w:ind w:right="239" w:firstLine="5"/>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172B4D"/>
          <w:sz w:val="20"/>
          <w:szCs w:val="20"/>
          <w:highlight w:val="white"/>
        </w:rPr>
        <w:drawing>
          <wp:inline distT="0" distB="0" distL="0" distR="0">
            <wp:extent cx="2743200" cy="1169670"/>
            <wp:effectExtent l="9525" t="9525" r="9525" b="9525"/>
            <wp:docPr id="5" name="image12.png" descr="https://lh3.googleusercontent.com/Ylab7Gw6U1dhEIgJKTqGao1mJD1zUuT9oEPQ2wrBsP7RwiBIDojNOiJsu9vuFs_uyflAVGwBtuTipi0i4_tbw57q_lD1Q0oim0sFXTxyHwYWj4xGkLTKan7S31nwXQyvbrDbO9b0"/>
            <wp:cNvGraphicFramePr/>
            <a:graphic xmlns:a="http://schemas.openxmlformats.org/drawingml/2006/main">
              <a:graphicData uri="http://schemas.openxmlformats.org/drawingml/2006/picture">
                <pic:pic xmlns:pic="http://schemas.openxmlformats.org/drawingml/2006/picture">
                  <pic:nvPicPr>
                    <pic:cNvPr id="0" name="image12.png" descr="https://lh3.googleusercontent.com/Ylab7Gw6U1dhEIgJKTqGao1mJD1zUuT9oEPQ2wrBsP7RwiBIDojNOiJsu9vuFs_uyflAVGwBtuTipi0i4_tbw57q_lD1Q0oim0sFXTxyHwYWj4xGkLTKan7S31nwXQyvbrDbO9b0"/>
                    <pic:cNvPicPr preferRelativeResize="0"/>
                  </pic:nvPicPr>
                  <pic:blipFill>
                    <a:blip r:embed="rId38"/>
                    <a:srcRect/>
                    <a:stretch>
                      <a:fillRect/>
                    </a:stretch>
                  </pic:blipFill>
                  <pic:spPr>
                    <a:xfrm>
                      <a:off x="0" y="0"/>
                      <a:ext cx="2743200" cy="1169670"/>
                    </a:xfrm>
                    <a:prstGeom prst="rect">
                      <a:avLst/>
                    </a:prstGeom>
                    <a:ln w="9525">
                      <a:solidFill>
                        <a:srgbClr val="000000"/>
                      </a:solidFill>
                      <a:prstDash val="solid"/>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sz w:val="16"/>
          <w:szCs w:val="16"/>
        </w:rPr>
        <w:t xml:space="preserve">Representation of sample dataset from the training data </w:t>
      </w:r>
    </w:p>
    <w:p w:rsidR="00FD4398" w:rsidRDefault="00DD2EC8">
      <w:pPr>
        <w:numPr>
          <w:ilvl w:val="0"/>
          <w:numId w:val="6"/>
        </w:numPr>
        <w:pBdr>
          <w:top w:val="nil"/>
          <w:left w:val="nil"/>
          <w:bottom w:val="nil"/>
          <w:right w:val="nil"/>
          <w:between w:val="nil"/>
        </w:pBdr>
        <w:spacing w:before="240" w:after="120" w:line="216" w:lineRule="auto"/>
        <w:ind w:left="0" w:firstLine="0"/>
        <w:jc w:val="center"/>
      </w:pPr>
      <w:r>
        <w:rPr>
          <w:rFonts w:ascii="Times New Roman" w:eastAsia="Times New Roman" w:hAnsi="Times New Roman" w:cs="Times New Roman"/>
          <w:smallCaps/>
          <w:sz w:val="16"/>
          <w:szCs w:val="16"/>
        </w:rPr>
        <w:t>Structure of MBTI Dataset</w:t>
      </w:r>
    </w:p>
    <w:tbl>
      <w:tblPr>
        <w:tblStyle w:val="a"/>
        <w:tblW w:w="4320" w:type="dxa"/>
        <w:jc w:val="center"/>
        <w:tblLayout w:type="fixed"/>
        <w:tblLook w:val="0400" w:firstRow="0" w:lastRow="0" w:firstColumn="0" w:lastColumn="0" w:noHBand="0" w:noVBand="1"/>
      </w:tblPr>
      <w:tblGrid>
        <w:gridCol w:w="900"/>
        <w:gridCol w:w="1046"/>
        <w:gridCol w:w="2374"/>
      </w:tblGrid>
      <w:tr w:rsidR="00FD4398">
        <w:trPr>
          <w:trHeight w:val="635"/>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‘posts’</w:t>
            </w:r>
          </w:p>
        </w:tc>
        <w:tc>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Descriptive feature </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Textual data</w:t>
            </w:r>
          </w:p>
        </w:tc>
      </w:tr>
      <w:tr w:rsidR="00FD4398">
        <w:trPr>
          <w:trHeight w:val="276"/>
          <w:jc w:val="center"/>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‘type’</w:t>
            </w:r>
          </w:p>
        </w:tc>
        <w:tc>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Target Feature </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Categorical data (16 unique values)</w:t>
            </w:r>
          </w:p>
        </w:tc>
      </w:tr>
    </w:tbl>
    <w:p w:rsidR="00FD4398" w:rsidRDefault="00FD4398">
      <w:p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sz w:val="20"/>
          <w:szCs w:val="20"/>
        </w:rPr>
      </w:pP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Observation of textual data in the 'posts' column revealed that most of the posts contained links and Internet slangs. A thorough text-preprocessing to remove unwanted texts was required.</w:t>
      </w:r>
    </w:p>
    <w:p w:rsidR="00FD4398" w:rsidRDefault="00DD2EC8">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Methodology &amp; Implementation</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section describes the methodology adopted to prepare the document classifier model using python, HAN machine learning algorithm for the given MBTI dataset.</w:t>
      </w:r>
    </w:p>
    <w:p w:rsidR="00FD4398" w:rsidRDefault="00DD2EC8">
      <w:pPr>
        <w:pBdr>
          <w:top w:val="nil"/>
          <w:left w:val="nil"/>
          <w:bottom w:val="nil"/>
          <w:right w:val="nil"/>
          <w:between w:val="nil"/>
        </w:pBdr>
        <w:spacing w:line="240" w:lineRule="auto"/>
        <w:ind w:right="239" w:firstLine="5"/>
        <w:jc w:val="center"/>
        <w:rPr>
          <w:rFonts w:ascii="Times New Roman" w:eastAsia="Times New Roman" w:hAnsi="Times New Roman" w:cs="Times New Roman"/>
          <w:color w:val="172B4D"/>
          <w:sz w:val="20"/>
          <w:szCs w:val="20"/>
          <w:highlight w:val="white"/>
        </w:rPr>
      </w:pPr>
      <w:r>
        <w:rPr>
          <w:rFonts w:ascii="Times New Roman" w:eastAsia="Times New Roman" w:hAnsi="Times New Roman" w:cs="Times New Roman"/>
          <w:noProof/>
          <w:color w:val="172B4D"/>
          <w:sz w:val="20"/>
          <w:szCs w:val="20"/>
          <w:highlight w:val="white"/>
        </w:rPr>
        <w:drawing>
          <wp:inline distT="0" distB="0" distL="0" distR="0">
            <wp:extent cx="2803428" cy="2615000"/>
            <wp:effectExtent l="9525" t="9525" r="9525" b="9525"/>
            <wp:docPr id="4" name="image6.png" descr="https://lh6.googleusercontent.com/GSgSEIJG1XgRzu-6dlvDyhAa07DzOKaPeRKbyGeyOj0ew2alUEwizCr9oVOeq85qVIBx9QU12c9id6ipCw59Rfgh1OZjdASCqpPHFJzCwlEh2wlKhbvS3ViIYZP2I5tCApZsPiBg"/>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GSgSEIJG1XgRzu-6dlvDyhAa07DzOKaPeRKbyGeyOj0ew2alUEwizCr9oVOeq85qVIBx9QU12c9id6ipCw59Rfgh1OZjdASCqpPHFJzCwlEh2wlKhbvS3ViIYZP2I5tCApZsPiBg"/>
                    <pic:cNvPicPr preferRelativeResize="0"/>
                  </pic:nvPicPr>
                  <pic:blipFill>
                    <a:blip r:embed="rId39"/>
                    <a:srcRect/>
                    <a:stretch>
                      <a:fillRect/>
                    </a:stretch>
                  </pic:blipFill>
                  <pic:spPr>
                    <a:xfrm>
                      <a:off x="0" y="0"/>
                      <a:ext cx="2803428" cy="2615000"/>
                    </a:xfrm>
                    <a:prstGeom prst="rect">
                      <a:avLst/>
                    </a:prstGeom>
                    <a:ln w="9525">
                      <a:solidFill>
                        <a:srgbClr val="000000"/>
                      </a:solidFill>
                      <a:prstDash val="solid"/>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sz w:val="16"/>
          <w:szCs w:val="16"/>
        </w:rPr>
        <w:t>Depicts the s</w:t>
      </w:r>
      <w:r>
        <w:rPr>
          <w:rFonts w:ascii="Times New Roman" w:eastAsia="Times New Roman" w:hAnsi="Times New Roman" w:cs="Times New Roman"/>
          <w:color w:val="000000"/>
          <w:sz w:val="16"/>
          <w:szCs w:val="16"/>
        </w:rPr>
        <w:t xml:space="preserve">ystem </w:t>
      </w:r>
      <w:r>
        <w:rPr>
          <w:rFonts w:ascii="Times New Roman" w:eastAsia="Times New Roman" w:hAnsi="Times New Roman" w:cs="Times New Roman"/>
          <w:sz w:val="16"/>
          <w:szCs w:val="16"/>
        </w:rPr>
        <w:t>p</w:t>
      </w:r>
      <w:r>
        <w:rPr>
          <w:rFonts w:ascii="Times New Roman" w:eastAsia="Times New Roman" w:hAnsi="Times New Roman" w:cs="Times New Roman"/>
          <w:color w:val="000000"/>
          <w:sz w:val="16"/>
          <w:szCs w:val="16"/>
        </w:rPr>
        <w:t>ipeline by desc</w:t>
      </w:r>
      <w:r>
        <w:rPr>
          <w:rFonts w:ascii="Times New Roman" w:eastAsia="Times New Roman" w:hAnsi="Times New Roman" w:cs="Times New Roman"/>
          <w:sz w:val="16"/>
          <w:szCs w:val="16"/>
        </w:rPr>
        <w:t xml:space="preserve">ribing all the levels of methodology in </w:t>
      </w:r>
      <w:r w:rsidR="00751848">
        <w:rPr>
          <w:rFonts w:ascii="Times New Roman" w:eastAsia="Times New Roman" w:hAnsi="Times New Roman" w:cs="Times New Roman"/>
          <w:sz w:val="16"/>
          <w:szCs w:val="16"/>
        </w:rPr>
        <w:t>a sequential</w:t>
      </w:r>
      <w:r>
        <w:rPr>
          <w:rFonts w:ascii="Times New Roman" w:eastAsia="Times New Roman" w:hAnsi="Times New Roman" w:cs="Times New Roman"/>
          <w:sz w:val="16"/>
          <w:szCs w:val="16"/>
        </w:rPr>
        <w:t xml:space="preserve"> manner. </w:t>
      </w:r>
    </w:p>
    <w:p w:rsidR="00FD4398" w:rsidRDefault="00DD2EC8">
      <w:pPr>
        <w:pStyle w:val="Heading2"/>
        <w:numPr>
          <w:ilvl w:val="0"/>
          <w:numId w:val="4"/>
        </w:numPr>
        <w:shd w:val="clear" w:color="auto" w:fill="auto"/>
        <w:spacing w:before="120" w:after="60" w:line="240" w:lineRule="auto"/>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Oversampling</w:t>
      </w:r>
    </w:p>
    <w:p w:rsidR="00FD4398" w:rsidRDefault="00DD2EC8">
      <w:r>
        <w:rPr>
          <w:rFonts w:ascii="Times New Roman" w:eastAsia="Times New Roman" w:hAnsi="Times New Roman" w:cs="Times New Roman"/>
          <w:color w:val="000000"/>
          <w:sz w:val="20"/>
          <w:szCs w:val="20"/>
        </w:rPr>
        <w:t xml:space="preserve">It clearly shows in the Fig 6, Before Oversampling that the data is imbalanced throughout the different classes. Oversampling is done for minority classes </w:t>
      </w:r>
      <w:r>
        <w:rPr>
          <w:rFonts w:ascii="Times New Roman" w:eastAsia="Times New Roman" w:hAnsi="Times New Roman" w:cs="Times New Roman"/>
          <w:color w:val="000000"/>
          <w:sz w:val="20"/>
          <w:szCs w:val="20"/>
        </w:rPr>
        <w:lastRenderedPageBreak/>
        <w:t>present in the dataset. After oversampling, the total number of instances increases from 8675 to 9381.</w:t>
      </w:r>
    </w:p>
    <w:p w:rsidR="00FD4398" w:rsidRDefault="00DD2EC8">
      <w:pPr>
        <w:pBdr>
          <w:top w:val="nil"/>
          <w:left w:val="nil"/>
          <w:bottom w:val="nil"/>
          <w:right w:val="nil"/>
          <w:between w:val="nil"/>
        </w:pBdr>
        <w:spacing w:line="240" w:lineRule="auto"/>
        <w:ind w:right="239"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172B4D"/>
          <w:sz w:val="21"/>
          <w:szCs w:val="21"/>
          <w:highlight w:val="white"/>
        </w:rPr>
        <w:drawing>
          <wp:inline distT="0" distB="0" distL="0" distR="0">
            <wp:extent cx="2749650" cy="2222278"/>
            <wp:effectExtent l="9525" t="9525" r="9525" b="9525"/>
            <wp:docPr id="7" name="image5.png" descr="https://lh6.googleusercontent.com/uxkxQ_j73XkqOniiKQMtYHvx9SdotEFtxmodMGeJJgjK-st5yX3W27zVO5S7NZ7etHth6Vz8IAK3QIFWskgXBlbfuNdZszd1qajnK-ZfZmRA4iaJlWhILDpfZZD2tulwi4vTxQ6W"/>
            <wp:cNvGraphicFramePr/>
            <a:graphic xmlns:a="http://schemas.openxmlformats.org/drawingml/2006/main">
              <a:graphicData uri="http://schemas.openxmlformats.org/drawingml/2006/picture">
                <pic:pic xmlns:pic="http://schemas.openxmlformats.org/drawingml/2006/picture">
                  <pic:nvPicPr>
                    <pic:cNvPr id="0" name="image5.png" descr="https://lh6.googleusercontent.com/uxkxQ_j73XkqOniiKQMtYHvx9SdotEFtxmodMGeJJgjK-st5yX3W27zVO5S7NZ7etHth6Vz8IAK3QIFWskgXBlbfuNdZszd1qajnK-ZfZmRA4iaJlWhILDpfZZD2tulwi4vTxQ6W"/>
                    <pic:cNvPicPr preferRelativeResize="0"/>
                  </pic:nvPicPr>
                  <pic:blipFill>
                    <a:blip r:embed="rId40"/>
                    <a:srcRect l="-404" t="-3807" r="-403" b="-3806"/>
                    <a:stretch>
                      <a:fillRect/>
                    </a:stretch>
                  </pic:blipFill>
                  <pic:spPr>
                    <a:xfrm>
                      <a:off x="0" y="0"/>
                      <a:ext cx="2749650" cy="2222278"/>
                    </a:xfrm>
                    <a:prstGeom prst="rect">
                      <a:avLst/>
                    </a:prstGeom>
                    <a:ln w="9525">
                      <a:solidFill>
                        <a:srgbClr val="000000"/>
                      </a:solidFill>
                      <a:prstDash val="solid"/>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color w:val="000000"/>
          <w:sz w:val="16"/>
          <w:szCs w:val="16"/>
        </w:rPr>
        <w:t>Represents the distribution of data before and after oversampling</w:t>
      </w:r>
      <w:r>
        <w:rPr>
          <w:rFonts w:ascii="Times New Roman" w:eastAsia="Times New Roman" w:hAnsi="Times New Roman" w:cs="Times New Roman"/>
          <w:sz w:val="16"/>
          <w:szCs w:val="16"/>
        </w:rPr>
        <w:t xml:space="preserve"> where horizontal dotted lines indicate the increase in size of minority classes.</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above plot of type vs the number of instances explains the distribution of data along different classes. It clearly shows that the data is imbalanced throughout the different classes. Oversampling is done for minority classes present in the dataset. After oversampling, the total number of instances increases from 8675 to 9381.</w:t>
      </w:r>
    </w:p>
    <w:p w:rsidR="00FD4398" w:rsidRDefault="00DD2EC8">
      <w:pPr>
        <w:pStyle w:val="Heading2"/>
        <w:numPr>
          <w:ilvl w:val="0"/>
          <w:numId w:val="4"/>
        </w:numPr>
        <w:shd w:val="clear" w:color="auto" w:fill="auto"/>
        <w:spacing w:before="120" w:after="60" w:line="240" w:lineRule="auto"/>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Data Preprocessing</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 created a text preprocessing function using the NLTK library. The raw text is fed into the function. URLs are removed from the text data by defining Regex for URLs. In the next steps, all the punctuations are removed except the end of line punctuations. The text obtained is stripped of white spaces and split into sentences.</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was observed that a single instance had an average 40 number of sentences (i.e. posts). All the sentences with length less than 5 were removed. The max limit was set to 23 i.e. out of every instance, only 23 sentences were considered.</w:t>
      </w:r>
    </w:p>
    <w:p w:rsidR="00FD4398" w:rsidRDefault="00DD2EC8">
      <w:pPr>
        <w:pStyle w:val="Heading2"/>
        <w:numPr>
          <w:ilvl w:val="0"/>
          <w:numId w:val="4"/>
        </w:numPr>
        <w:shd w:val="clear" w:color="auto" w:fill="auto"/>
        <w:spacing w:before="120" w:after="60" w:line="240" w:lineRule="auto"/>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Text Tokenization and Text Vocabulary</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Spacy library is used to create a tokenizer pipeline and clean text is fed to obtain the sentences. Sentence lengths are also computed which will be required further for padding and model configuration. Vocabulary is created using FASTAI’s vocabulary class. Sentence tokens from the previous step are input to this function where the max features are set as 60000 with a minimum occurrence frequency of 5. </w:t>
      </w:r>
      <w:proofErr w:type="spellStart"/>
      <w:r>
        <w:rPr>
          <w:rFonts w:ascii="Times New Roman" w:eastAsia="Times New Roman" w:hAnsi="Times New Roman" w:cs="Times New Roman"/>
          <w:color w:val="000000"/>
          <w:sz w:val="20"/>
          <w:szCs w:val="20"/>
        </w:rPr>
        <w:t>Numericalizing</w:t>
      </w:r>
      <w:proofErr w:type="spellEnd"/>
      <w:r>
        <w:rPr>
          <w:rFonts w:ascii="Times New Roman" w:eastAsia="Times New Roman" w:hAnsi="Times New Roman" w:cs="Times New Roman"/>
          <w:color w:val="000000"/>
          <w:sz w:val="20"/>
          <w:szCs w:val="20"/>
        </w:rPr>
        <w:t xml:space="preserve"> of the vocabulary is done further to convert it into a searchable indexed dictionary.</w:t>
      </w:r>
    </w:p>
    <w:p w:rsidR="00FD4398" w:rsidRDefault="00DD2EC8">
      <w:pPr>
        <w:pStyle w:val="Heading2"/>
        <w:numPr>
          <w:ilvl w:val="0"/>
          <w:numId w:val="4"/>
        </w:numPr>
        <w:shd w:val="clear" w:color="auto" w:fill="auto"/>
        <w:spacing w:before="120" w:after="60" w:line="240" w:lineRule="auto"/>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Model Configuration and Input Padding</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 find optimal model configuration, the overall structure of text data was studied more thoroughly after the preprocessing steps. The max sentence length and the max number of sentences in a document are calculated, and based on these the Model configuration is defined. These parameters are also used for padding the input tensors. The dataset is padded to a three-dimensional array: the first dimension represents the total number of documents, the second represents each sentence in a document and the last represents each word in a sentence. The shape of this array is (</w:t>
      </w:r>
      <w:proofErr w:type="spellStart"/>
      <w:r>
        <w:rPr>
          <w:rFonts w:ascii="Times New Roman" w:eastAsia="Times New Roman" w:hAnsi="Times New Roman" w:cs="Times New Roman"/>
          <w:color w:val="000000"/>
          <w:sz w:val="20"/>
          <w:szCs w:val="20"/>
        </w:rPr>
        <w:t>total_instances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maxlen_doc</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maxlen_sent</w:t>
      </w:r>
      <w:proofErr w:type="spellEnd"/>
      <w:r>
        <w:rPr>
          <w:rFonts w:ascii="Times New Roman" w:eastAsia="Times New Roman" w:hAnsi="Times New Roman" w:cs="Times New Roman"/>
          <w:color w:val="000000"/>
          <w:sz w:val="20"/>
          <w:szCs w:val="20"/>
        </w:rPr>
        <w:t>).</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model configuration used is shown in the table below.</w:t>
      </w:r>
    </w:p>
    <w:p w:rsidR="00FD4398" w:rsidRPr="00EA316E" w:rsidRDefault="00EA316E" w:rsidP="00EA316E">
      <w:pPr>
        <w:numPr>
          <w:ilvl w:val="0"/>
          <w:numId w:val="6"/>
        </w:numPr>
        <w:pBdr>
          <w:top w:val="nil"/>
          <w:left w:val="nil"/>
          <w:bottom w:val="nil"/>
          <w:right w:val="nil"/>
          <w:between w:val="nil"/>
        </w:pBdr>
        <w:spacing w:before="240" w:after="120" w:line="216" w:lineRule="auto"/>
        <w:ind w:left="0" w:firstLine="0"/>
        <w:jc w:val="center"/>
        <w:rPr>
          <w:rFonts w:ascii="Times New Roman" w:eastAsia="Times New Roman" w:hAnsi="Times New Roman" w:cs="Times New Roman"/>
          <w:smallCaps/>
          <w:sz w:val="16"/>
          <w:szCs w:val="16"/>
        </w:rPr>
      </w:pPr>
      <w:r>
        <w:rPr>
          <w:rFonts w:ascii="Times New Roman" w:eastAsia="Times New Roman" w:hAnsi="Times New Roman" w:cs="Times New Roman"/>
          <w:smallCaps/>
          <w:sz w:val="16"/>
          <w:szCs w:val="16"/>
        </w:rPr>
        <w:t xml:space="preserve"> </w:t>
      </w:r>
      <w:r w:rsidR="00DD2EC8" w:rsidRPr="00EA316E">
        <w:rPr>
          <w:rFonts w:ascii="Times New Roman" w:eastAsia="Times New Roman" w:hAnsi="Times New Roman" w:cs="Times New Roman"/>
          <w:smallCaps/>
          <w:sz w:val="16"/>
          <w:szCs w:val="16"/>
        </w:rPr>
        <w:t>Model Configuration</w:t>
      </w:r>
    </w:p>
    <w:tbl>
      <w:tblPr>
        <w:tblStyle w:val="a0"/>
        <w:tblW w:w="4305" w:type="dxa"/>
        <w:jc w:val="center"/>
        <w:tblLayout w:type="fixed"/>
        <w:tblLook w:val="0400" w:firstRow="0" w:lastRow="0" w:firstColumn="0" w:lastColumn="0" w:noHBand="0" w:noVBand="1"/>
      </w:tblPr>
      <w:tblGrid>
        <w:gridCol w:w="1185"/>
        <w:gridCol w:w="705"/>
        <w:gridCol w:w="2415"/>
      </w:tblGrid>
      <w:tr w:rsidR="00FD4398">
        <w:trPr>
          <w:trHeight w:val="168"/>
          <w:jc w:val="center"/>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Configuration</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Value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Description</w:t>
            </w:r>
          </w:p>
        </w:tc>
      </w:tr>
      <w:tr w:rsidR="00FD4398">
        <w:trPr>
          <w:trHeight w:val="68"/>
          <w:jc w:val="center"/>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roofErr w:type="spellStart"/>
            <w:r>
              <w:rPr>
                <w:rFonts w:ascii="Times New Roman" w:eastAsia="Times New Roman" w:hAnsi="Times New Roman" w:cs="Times New Roman"/>
                <w:color w:val="000000"/>
                <w:sz w:val="16"/>
                <w:szCs w:val="16"/>
              </w:rPr>
              <w:t>max_vocab</w:t>
            </w:r>
            <w:proofErr w:type="spellEnd"/>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60000</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maximum number of unique words that should be included in the tokenized word index/ vocabulary</w:t>
            </w:r>
          </w:p>
        </w:tc>
      </w:tr>
      <w:tr w:rsidR="00FD4398">
        <w:trPr>
          <w:trHeight w:val="68"/>
          <w:jc w:val="center"/>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maxlen_sent</w:t>
            </w:r>
            <w:proofErr w:type="spellEnd"/>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maximum number of words in each sentence</w:t>
            </w:r>
          </w:p>
        </w:tc>
      </w:tr>
      <w:tr w:rsidR="00FD4398">
        <w:trPr>
          <w:trHeight w:val="74"/>
          <w:jc w:val="center"/>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maxlen_doc</w:t>
            </w:r>
            <w:proofErr w:type="spellEnd"/>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79</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maximum number of sentences in one instance/document</w:t>
            </w:r>
          </w:p>
        </w:tc>
      </w:tr>
      <w:tr w:rsidR="00FD4398">
        <w:trPr>
          <w:trHeight w:val="18"/>
          <w:jc w:val="center"/>
        </w:trPr>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embed_dim</w:t>
            </w:r>
            <w:proofErr w:type="spellEnd"/>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100 </w:t>
            </w:r>
          </w:p>
        </w:t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dimensions of the word embedding </w:t>
            </w:r>
          </w:p>
        </w:tc>
      </w:tr>
    </w:tbl>
    <w:p w:rsidR="00FD4398" w:rsidRDefault="00FD4398">
      <w:pPr>
        <w:pStyle w:val="Heading2"/>
        <w:shd w:val="clear" w:color="auto" w:fill="auto"/>
        <w:spacing w:before="120" w:after="60" w:line="240" w:lineRule="auto"/>
        <w:jc w:val="left"/>
        <w:rPr>
          <w:rFonts w:ascii="Times New Roman" w:eastAsia="Times New Roman" w:hAnsi="Times New Roman" w:cs="Times New Roman"/>
          <w:i/>
          <w:sz w:val="20"/>
          <w:szCs w:val="20"/>
        </w:rPr>
      </w:pPr>
    </w:p>
    <w:p w:rsidR="00FD4398" w:rsidRDefault="00DD2EC8">
      <w:pPr>
        <w:pStyle w:val="Heading2"/>
        <w:numPr>
          <w:ilvl w:val="0"/>
          <w:numId w:val="4"/>
        </w:numPr>
        <w:shd w:val="clear" w:color="auto" w:fill="auto"/>
        <w:spacing w:before="120" w:after="60" w:line="240" w:lineRule="auto"/>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Importing HAN Implementation</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Pytorch</w:t>
      </w:r>
      <w:proofErr w:type="spellEnd"/>
      <w:r>
        <w:rPr>
          <w:rFonts w:ascii="Times New Roman" w:eastAsia="Times New Roman" w:hAnsi="Times New Roman" w:cs="Times New Roman"/>
          <w:color w:val="000000"/>
          <w:sz w:val="20"/>
          <w:szCs w:val="20"/>
        </w:rPr>
        <w:t xml:space="preserve"> allows users to write custom models and custom layers for their model. Using this feature, the implementation of HAN was written. This implementation was taken from the medium article authored by Javier Rodriguez </w:t>
      </w:r>
      <w:proofErr w:type="spellStart"/>
      <w:r>
        <w:rPr>
          <w:rFonts w:ascii="Times New Roman" w:eastAsia="Times New Roman" w:hAnsi="Times New Roman" w:cs="Times New Roman"/>
          <w:color w:val="000000"/>
          <w:sz w:val="20"/>
          <w:szCs w:val="20"/>
        </w:rPr>
        <w:t>Zaurin</w:t>
      </w:r>
      <w:proofErr w:type="spellEnd"/>
      <w:r>
        <w:rPr>
          <w:rFonts w:ascii="Times New Roman" w:eastAsia="Times New Roman" w:hAnsi="Times New Roman" w:cs="Times New Roman"/>
          <w:color w:val="000000"/>
          <w:sz w:val="20"/>
          <w:szCs w:val="20"/>
        </w:rPr>
        <w:t xml:space="preserve"> [22], where he implemented HAN document classifier using </w:t>
      </w:r>
      <w:proofErr w:type="spellStart"/>
      <w:r>
        <w:rPr>
          <w:rFonts w:ascii="Times New Roman" w:eastAsia="Times New Roman" w:hAnsi="Times New Roman" w:cs="Times New Roman"/>
          <w:color w:val="000000"/>
          <w:sz w:val="20"/>
          <w:szCs w:val="20"/>
        </w:rPr>
        <w:t>Pytorch</w:t>
      </w:r>
      <w:proofErr w:type="spellEnd"/>
      <w:r>
        <w:rPr>
          <w:rFonts w:ascii="Times New Roman" w:eastAsia="Times New Roman" w:hAnsi="Times New Roman" w:cs="Times New Roman"/>
          <w:color w:val="000000"/>
          <w:sz w:val="20"/>
          <w:szCs w:val="20"/>
        </w:rPr>
        <w:t xml:space="preserve"> to predict Amazon review scores.</w:t>
      </w:r>
    </w:p>
    <w:p w:rsidR="00FD4398" w:rsidRDefault="00DD2EC8">
      <w:pPr>
        <w:pStyle w:val="Heading2"/>
        <w:numPr>
          <w:ilvl w:val="0"/>
          <w:numId w:val="4"/>
        </w:numPr>
        <w:shd w:val="clear" w:color="auto" w:fill="auto"/>
        <w:spacing w:before="120" w:after="60" w:line="240" w:lineRule="auto"/>
        <w:ind w:left="288" w:hanging="288"/>
        <w:jc w:val="left"/>
        <w:rPr>
          <w:rFonts w:ascii="Times New Roman" w:eastAsia="Times New Roman" w:hAnsi="Times New Roman" w:cs="Times New Roman"/>
          <w:sz w:val="20"/>
          <w:szCs w:val="20"/>
        </w:rPr>
      </w:pPr>
      <w:r>
        <w:rPr>
          <w:rFonts w:ascii="Times New Roman" w:eastAsia="Times New Roman" w:hAnsi="Times New Roman" w:cs="Times New Roman"/>
          <w:i/>
          <w:sz w:val="20"/>
          <w:szCs w:val="20"/>
        </w:rPr>
        <w:t>Model Definition</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first layer is the Embedding layer. The embedding layer takes input tokens as input and return token embeddings, if the tokens are found in the embedding lookup dictionary. The embedding weights get updated as the model trains.</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Our Attention network model consists of two parts: Bidirectional GRU encoder layer and Attention with context layer. The attention network model exists at word level as well as at sentence level. The word attention network at word level and sentence attention network at sentence level combine to form the hierarchical attention network model. While </w:t>
      </w:r>
      <w:r>
        <w:rPr>
          <w:rFonts w:ascii="Times New Roman" w:eastAsia="Times New Roman" w:hAnsi="Times New Roman" w:cs="Times New Roman"/>
          <w:color w:val="000000"/>
          <w:sz w:val="20"/>
          <w:szCs w:val="20"/>
        </w:rPr>
        <w:lastRenderedPageBreak/>
        <w:t>bidirectional GRU learns the meaning behind those sequences of words and returns word vector representation corresponding to each word, the attention network gets weights corresponding to each word vector using its own shallow neural network. Then it aggregates the representation of those words to form a sentence vector representation i.e. it calculates the weighted sum of every vector. These sentence vector representations are then passed through sentence attention network model (i.e. sentence encoder and sentence attention) resulting into document vector representations. Here, similar procedure is present at word as well as sentence level to make sure that the final vector representation embodies the gist of the complete document. The last layer is a fully connected layer with SoftMax activation function for prediction.</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three dropouts used are Embedding dropouts, weight dropout and locked dropout. The implementation of dropouts is taken directly from the medium article authored by Javier Rodriguez </w:t>
      </w:r>
      <w:proofErr w:type="spellStart"/>
      <w:r>
        <w:rPr>
          <w:rFonts w:ascii="Times New Roman" w:eastAsia="Times New Roman" w:hAnsi="Times New Roman" w:cs="Times New Roman"/>
          <w:color w:val="000000"/>
          <w:sz w:val="20"/>
          <w:szCs w:val="20"/>
        </w:rPr>
        <w:t>Zaurin</w:t>
      </w:r>
      <w:proofErr w:type="spellEnd"/>
      <w:r>
        <w:rPr>
          <w:rFonts w:ascii="Times New Roman" w:eastAsia="Times New Roman" w:hAnsi="Times New Roman" w:cs="Times New Roman"/>
          <w:color w:val="000000"/>
          <w:sz w:val="20"/>
          <w:szCs w:val="20"/>
        </w:rPr>
        <w:t xml:space="preserve"> [22]. </w:t>
      </w:r>
    </w:p>
    <w:p w:rsidR="00FD4398" w:rsidRDefault="00DD2E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0"/>
          <w:szCs w:val="20"/>
        </w:rPr>
        <w:drawing>
          <wp:inline distT="0" distB="0" distL="0" distR="0">
            <wp:extent cx="2767014" cy="1744375"/>
            <wp:effectExtent l="9525" t="9525" r="9525" b="9525"/>
            <wp:docPr id="6" name="image3.png" descr="https://lh6.googleusercontent.com/2kizzRC7ug6QMB8koVMe7nN2W4XhEHeEPYZSSu1ihtBlwIvQiZRLmP63Jq_xlYrf47YIouR_bTJwomDpqA3n0cpH6WUpzvVRBcd-nBh-aEtbciRvoEogM7qrxpG_NdSg_MCejyGC"/>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2kizzRC7ug6QMB8koVMe7nN2W4XhEHeEPYZSSu1ihtBlwIvQiZRLmP63Jq_xlYrf47YIouR_bTJwomDpqA3n0cpH6WUpzvVRBcd-nBh-aEtbciRvoEogM7qrxpG_NdSg_MCejyGC"/>
                    <pic:cNvPicPr preferRelativeResize="0"/>
                  </pic:nvPicPr>
                  <pic:blipFill>
                    <a:blip r:embed="rId41"/>
                    <a:srcRect/>
                    <a:stretch>
                      <a:fillRect/>
                    </a:stretch>
                  </pic:blipFill>
                  <pic:spPr>
                    <a:xfrm>
                      <a:off x="0" y="0"/>
                      <a:ext cx="2767014" cy="1744375"/>
                    </a:xfrm>
                    <a:prstGeom prst="rect">
                      <a:avLst/>
                    </a:prstGeom>
                    <a:ln w="9525">
                      <a:solidFill>
                        <a:srgbClr val="000000"/>
                      </a:solidFill>
                      <a:prstDash val="solid"/>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sz w:val="16"/>
          <w:szCs w:val="16"/>
        </w:rPr>
        <w:t>Represents the d</w:t>
      </w:r>
      <w:r>
        <w:rPr>
          <w:rFonts w:ascii="Times New Roman" w:eastAsia="Times New Roman" w:hAnsi="Times New Roman" w:cs="Times New Roman"/>
          <w:color w:val="000000"/>
          <w:sz w:val="16"/>
          <w:szCs w:val="16"/>
        </w:rPr>
        <w:t xml:space="preserve">efinition of model and its </w:t>
      </w:r>
      <w:r>
        <w:rPr>
          <w:rFonts w:ascii="Times New Roman" w:eastAsia="Times New Roman" w:hAnsi="Times New Roman" w:cs="Times New Roman"/>
          <w:sz w:val="16"/>
          <w:szCs w:val="16"/>
        </w:rPr>
        <w:t xml:space="preserve">layers along </w:t>
      </w:r>
      <w:r w:rsidR="00EA316E">
        <w:rPr>
          <w:rFonts w:ascii="Times New Roman" w:eastAsia="Times New Roman" w:hAnsi="Times New Roman" w:cs="Times New Roman"/>
          <w:sz w:val="16"/>
          <w:szCs w:val="16"/>
        </w:rPr>
        <w:t xml:space="preserve">with </w:t>
      </w:r>
      <w:r w:rsidR="00EA316E">
        <w:rPr>
          <w:rFonts w:ascii="Times New Roman" w:eastAsia="Times New Roman" w:hAnsi="Times New Roman" w:cs="Times New Roman"/>
          <w:color w:val="000000"/>
          <w:sz w:val="16"/>
          <w:szCs w:val="16"/>
        </w:rPr>
        <w:t>the</w:t>
      </w:r>
      <w:r>
        <w:rPr>
          <w:rFonts w:ascii="Times New Roman" w:eastAsia="Times New Roman" w:hAnsi="Times New Roman" w:cs="Times New Roman"/>
          <w:color w:val="000000"/>
          <w:sz w:val="16"/>
          <w:szCs w:val="16"/>
        </w:rPr>
        <w:t xml:space="preserve"> configuration.</w:t>
      </w:r>
    </w:p>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0"/>
          <w:szCs w:val="20"/>
        </w:rPr>
        <w:drawing>
          <wp:inline distT="0" distB="0" distL="0" distR="0">
            <wp:extent cx="2743200" cy="3910013"/>
            <wp:effectExtent l="9525" t="9525" r="9525" b="952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a:stretch>
                      <a:fillRect/>
                    </a:stretch>
                  </pic:blipFill>
                  <pic:spPr>
                    <a:xfrm>
                      <a:off x="0" y="0"/>
                      <a:ext cx="2743200" cy="3910013"/>
                    </a:xfrm>
                    <a:prstGeom prst="rect">
                      <a:avLst/>
                    </a:prstGeom>
                    <a:ln w="9525">
                      <a:solidFill>
                        <a:srgbClr val="000000"/>
                      </a:solidFill>
                      <a:prstDash val="solid"/>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color w:val="000000"/>
          <w:sz w:val="16"/>
          <w:szCs w:val="16"/>
        </w:rPr>
        <w:t xml:space="preserve">Block diagram of </w:t>
      </w:r>
      <w:r>
        <w:rPr>
          <w:rFonts w:ascii="Times New Roman" w:eastAsia="Times New Roman" w:hAnsi="Times New Roman" w:cs="Times New Roman"/>
          <w:sz w:val="16"/>
          <w:szCs w:val="16"/>
        </w:rPr>
        <w:t>m</w:t>
      </w:r>
      <w:r>
        <w:rPr>
          <w:rFonts w:ascii="Times New Roman" w:eastAsia="Times New Roman" w:hAnsi="Times New Roman" w:cs="Times New Roman"/>
          <w:color w:val="000000"/>
          <w:sz w:val="16"/>
          <w:szCs w:val="16"/>
        </w:rPr>
        <w:t xml:space="preserve">odel </w:t>
      </w:r>
      <w:r>
        <w:rPr>
          <w:rFonts w:ascii="Times New Roman" w:eastAsia="Times New Roman" w:hAnsi="Times New Roman" w:cs="Times New Roman"/>
          <w:sz w:val="16"/>
          <w:szCs w:val="16"/>
        </w:rPr>
        <w:t>d</w:t>
      </w:r>
      <w:r>
        <w:rPr>
          <w:rFonts w:ascii="Times New Roman" w:eastAsia="Times New Roman" w:hAnsi="Times New Roman" w:cs="Times New Roman"/>
          <w:color w:val="000000"/>
          <w:sz w:val="16"/>
          <w:szCs w:val="16"/>
        </w:rPr>
        <w:t>efinition</w:t>
      </w:r>
      <w:r>
        <w:rPr>
          <w:rFonts w:ascii="Times New Roman" w:eastAsia="Times New Roman" w:hAnsi="Times New Roman" w:cs="Times New Roman"/>
          <w:sz w:val="16"/>
          <w:szCs w:val="16"/>
        </w:rPr>
        <w:t xml:space="preserve"> where word attention network and sentence attention network combine to form hierarchical attention network.</w:t>
      </w:r>
    </w:p>
    <w:p w:rsidR="00FD4398" w:rsidRDefault="00DD2EC8">
      <w:pPr>
        <w:pStyle w:val="Heading2"/>
        <w:numPr>
          <w:ilvl w:val="0"/>
          <w:numId w:val="4"/>
        </w:numPr>
        <w:shd w:val="clear" w:color="auto" w:fill="auto"/>
        <w:spacing w:before="120" w:after="60" w:line="240" w:lineRule="auto"/>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Model Training</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model defined in the previous step is trained on the defined training dataset and validated on the defined validation dataset with train size of 0.8. While compiling the model, the loss function used is ‘categorical cross entropy’ and the optimizer used is ‘Adam optimizer’. Early stopping is added to model training and the model is trained over 23 epochs.</w:t>
      </w:r>
    </w:p>
    <w:p w:rsidR="00FD4398" w:rsidRDefault="00DD2EC8">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Results</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 shown in Fig 9, the graph of validation accuracy tends to a constant value after epoch 9. Early stopping is triggered on the 9th epoch with training accuracy of 0.763 and validation accuracy of 0.558.</w:t>
      </w:r>
    </w:p>
    <w:p w:rsidR="00FD4398" w:rsidRDefault="00DD2EC8">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2743200" cy="1921397"/>
            <wp:effectExtent l="0" t="0" r="0" b="0"/>
            <wp:docPr id="8" name="image9.png" descr="https://lh6.googleusercontent.com/vNlJQVdoM1Z3N3HngjamaOxWwufnM6ZTO8Fth6UBUgDKn0YHLCgDFcaEfGcCTZyzIOfaXngvVFOhQtTgPGeSVHXRrLLie-D2xLw7RqD-Y7tuzoRNbyYt6XG2q-_pcpASDAUpbI10"/>
            <wp:cNvGraphicFramePr/>
            <a:graphic xmlns:a="http://schemas.openxmlformats.org/drawingml/2006/main">
              <a:graphicData uri="http://schemas.openxmlformats.org/drawingml/2006/picture">
                <pic:pic xmlns:pic="http://schemas.openxmlformats.org/drawingml/2006/picture">
                  <pic:nvPicPr>
                    <pic:cNvPr id="0" name="image9.png" descr="https://lh6.googleusercontent.com/vNlJQVdoM1Z3N3HngjamaOxWwufnM6ZTO8Fth6UBUgDKn0YHLCgDFcaEfGcCTZyzIOfaXngvVFOhQtTgPGeSVHXRrLLie-D2xLw7RqD-Y7tuzoRNbyYt6XG2q-_pcpASDAUpbI10"/>
                    <pic:cNvPicPr preferRelativeResize="0"/>
                  </pic:nvPicPr>
                  <pic:blipFill>
                    <a:blip r:embed="rId43"/>
                    <a:srcRect/>
                    <a:stretch>
                      <a:fillRect/>
                    </a:stretch>
                  </pic:blipFill>
                  <pic:spPr>
                    <a:xfrm>
                      <a:off x="0" y="0"/>
                      <a:ext cx="2743200" cy="1921397"/>
                    </a:xfrm>
                    <a:prstGeom prst="rect">
                      <a:avLst/>
                    </a:prstGeom>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color w:val="000000"/>
          <w:sz w:val="16"/>
          <w:szCs w:val="16"/>
        </w:rPr>
        <w:t>Grap</w:t>
      </w:r>
      <w:r>
        <w:rPr>
          <w:rFonts w:ascii="Times New Roman" w:eastAsia="Times New Roman" w:hAnsi="Times New Roman" w:cs="Times New Roman"/>
          <w:sz w:val="16"/>
          <w:szCs w:val="16"/>
        </w:rPr>
        <w:t>hical representation of m</w:t>
      </w:r>
      <w:r>
        <w:rPr>
          <w:rFonts w:ascii="Times New Roman" w:eastAsia="Times New Roman" w:hAnsi="Times New Roman" w:cs="Times New Roman"/>
          <w:color w:val="000000"/>
          <w:sz w:val="16"/>
          <w:szCs w:val="16"/>
        </w:rPr>
        <w:t xml:space="preserve">odel </w:t>
      </w:r>
      <w:r>
        <w:rPr>
          <w:rFonts w:ascii="Times New Roman" w:eastAsia="Times New Roman" w:hAnsi="Times New Roman" w:cs="Times New Roman"/>
          <w:sz w:val="16"/>
          <w:szCs w:val="16"/>
        </w:rPr>
        <w:t>a</w:t>
      </w:r>
      <w:r>
        <w:rPr>
          <w:rFonts w:ascii="Times New Roman" w:eastAsia="Times New Roman" w:hAnsi="Times New Roman" w:cs="Times New Roman"/>
          <w:color w:val="000000"/>
          <w:sz w:val="16"/>
          <w:szCs w:val="16"/>
        </w:rPr>
        <w:t>ccuracy where train accuracy i</w:t>
      </w:r>
      <w:r>
        <w:rPr>
          <w:rFonts w:ascii="Times New Roman" w:eastAsia="Times New Roman" w:hAnsi="Times New Roman" w:cs="Times New Roman"/>
          <w:sz w:val="16"/>
          <w:szCs w:val="16"/>
        </w:rPr>
        <w:t>s a solid line curve increasing with epochs and its validation accuracy is a dotted line curve which tends to a constant value after 9th epoch.</w:t>
      </w:r>
    </w:p>
    <w:p w:rsidR="00FD4398" w:rsidRDefault="00DD2EC8">
      <w:pPr>
        <w:pBdr>
          <w:top w:val="nil"/>
          <w:left w:val="nil"/>
          <w:bottom w:val="nil"/>
          <w:right w:val="nil"/>
          <w:between w:val="nil"/>
        </w:pBdr>
        <w:spacing w:line="240" w:lineRule="auto"/>
        <w:jc w:val="center"/>
        <w:rPr>
          <w:color w:val="000000"/>
        </w:rPr>
      </w:pPr>
      <w:r>
        <w:rPr>
          <w:noProof/>
          <w:color w:val="000000"/>
        </w:rPr>
        <w:drawing>
          <wp:inline distT="0" distB="0" distL="0" distR="0">
            <wp:extent cx="2743200" cy="2554118"/>
            <wp:effectExtent l="0" t="0" r="0" b="0"/>
            <wp:docPr id="12" name="image8.png" descr="https://lh3.googleusercontent.com/KGfqHyDLUKsDTBMLkGNqoN4f4HPIAJkaCiAq5khDTQW39h3LlnQKfNzi9bDqMBJvAPzK0u3dS0NaDXpY2Lwl-FmzHHIdlJzytUSP-zCX18MwXOXwTMGeNBJF9VOdZ9wN61MZhg0y"/>
            <wp:cNvGraphicFramePr/>
            <a:graphic xmlns:a="http://schemas.openxmlformats.org/drawingml/2006/main">
              <a:graphicData uri="http://schemas.openxmlformats.org/drawingml/2006/picture">
                <pic:pic xmlns:pic="http://schemas.openxmlformats.org/drawingml/2006/picture">
                  <pic:nvPicPr>
                    <pic:cNvPr id="0" name="image8.png" descr="https://lh3.googleusercontent.com/KGfqHyDLUKsDTBMLkGNqoN4f4HPIAJkaCiAq5khDTQW39h3LlnQKfNzi9bDqMBJvAPzK0u3dS0NaDXpY2Lwl-FmzHHIdlJzytUSP-zCX18MwXOXwTMGeNBJF9VOdZ9wN61MZhg0y"/>
                    <pic:cNvPicPr preferRelativeResize="0"/>
                  </pic:nvPicPr>
                  <pic:blipFill>
                    <a:blip r:embed="rId44"/>
                    <a:srcRect/>
                    <a:stretch>
                      <a:fillRect/>
                    </a:stretch>
                  </pic:blipFill>
                  <pic:spPr>
                    <a:xfrm>
                      <a:off x="0" y="0"/>
                      <a:ext cx="2743200" cy="2554118"/>
                    </a:xfrm>
                    <a:prstGeom prst="rect">
                      <a:avLst/>
                    </a:prstGeom>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sz w:val="16"/>
          <w:szCs w:val="16"/>
        </w:rPr>
        <w:t>G</w:t>
      </w:r>
      <w:r>
        <w:rPr>
          <w:rFonts w:ascii="Times New Roman" w:eastAsia="Times New Roman" w:hAnsi="Times New Roman" w:cs="Times New Roman"/>
          <w:color w:val="000000"/>
          <w:sz w:val="16"/>
          <w:szCs w:val="16"/>
        </w:rPr>
        <w:t xml:space="preserve">raphical </w:t>
      </w:r>
      <w:r>
        <w:rPr>
          <w:rFonts w:ascii="Times New Roman" w:eastAsia="Times New Roman" w:hAnsi="Times New Roman" w:cs="Times New Roman"/>
          <w:sz w:val="16"/>
          <w:szCs w:val="16"/>
        </w:rPr>
        <w:t>representation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sz w:val="16"/>
          <w:szCs w:val="16"/>
        </w:rPr>
        <w:t>of m</w:t>
      </w:r>
      <w:r>
        <w:rPr>
          <w:rFonts w:ascii="Times New Roman" w:eastAsia="Times New Roman" w:hAnsi="Times New Roman" w:cs="Times New Roman"/>
          <w:color w:val="000000"/>
          <w:sz w:val="16"/>
          <w:szCs w:val="16"/>
        </w:rPr>
        <w:t xml:space="preserve">odel </w:t>
      </w:r>
      <w:r>
        <w:rPr>
          <w:rFonts w:ascii="Times New Roman" w:eastAsia="Times New Roman" w:hAnsi="Times New Roman" w:cs="Times New Roman"/>
          <w:sz w:val="16"/>
          <w:szCs w:val="16"/>
        </w:rPr>
        <w:t>l</w:t>
      </w:r>
      <w:r>
        <w:rPr>
          <w:rFonts w:ascii="Times New Roman" w:eastAsia="Times New Roman" w:hAnsi="Times New Roman" w:cs="Times New Roman"/>
          <w:color w:val="000000"/>
          <w:sz w:val="16"/>
          <w:szCs w:val="16"/>
        </w:rPr>
        <w:t>oss.</w:t>
      </w:r>
    </w:p>
    <w:p w:rsidR="00FD4398" w:rsidRDefault="00DD2EC8">
      <w:pPr>
        <w:pBdr>
          <w:top w:val="nil"/>
          <w:left w:val="nil"/>
          <w:bottom w:val="nil"/>
          <w:right w:val="nil"/>
          <w:between w:val="nil"/>
        </w:pBdr>
        <w:spacing w:line="240" w:lineRule="auto"/>
        <w:jc w:val="center"/>
        <w:rPr>
          <w:color w:val="000000"/>
        </w:rPr>
      </w:pPr>
      <w:r>
        <w:rPr>
          <w:noProof/>
          <w:color w:val="000000"/>
        </w:rPr>
        <w:drawing>
          <wp:inline distT="0" distB="0" distL="0" distR="0">
            <wp:extent cx="2743200" cy="2057400"/>
            <wp:effectExtent l="0" t="0" r="0" b="0"/>
            <wp:docPr id="10" name="image11.png" descr="https://lh5.googleusercontent.com/5tYnjVTzfXDI8aTzxz3kJKYR0dv2FeN1wLASL-CnQe2sXaHZ34zfjHAsu5um_GzHJH3O9nSjT_TbMDwl8pmom_QyjC0FmBD9r-K-Q4x8NwFdCs-tG1Qso7jBw-V-EGaMpcVo3Laz"/>
            <wp:cNvGraphicFramePr/>
            <a:graphic xmlns:a="http://schemas.openxmlformats.org/drawingml/2006/main">
              <a:graphicData uri="http://schemas.openxmlformats.org/drawingml/2006/picture">
                <pic:pic xmlns:pic="http://schemas.openxmlformats.org/drawingml/2006/picture">
                  <pic:nvPicPr>
                    <pic:cNvPr id="0" name="image11.png" descr="https://lh5.googleusercontent.com/5tYnjVTzfXDI8aTzxz3kJKYR0dv2FeN1wLASL-CnQe2sXaHZ34zfjHAsu5um_GzHJH3O9nSjT_TbMDwl8pmom_QyjC0FmBD9r-K-Q4x8NwFdCs-tG1Qso7jBw-V-EGaMpcVo3Laz"/>
                    <pic:cNvPicPr preferRelativeResize="0"/>
                  </pic:nvPicPr>
                  <pic:blipFill>
                    <a:blip r:embed="rId45"/>
                    <a:srcRect/>
                    <a:stretch>
                      <a:fillRect/>
                    </a:stretch>
                  </pic:blipFill>
                  <pic:spPr>
                    <a:xfrm>
                      <a:off x="0" y="0"/>
                      <a:ext cx="2743200" cy="2057400"/>
                    </a:xfrm>
                    <a:prstGeom prst="rect">
                      <a:avLst/>
                    </a:prstGeom>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sz w:val="16"/>
          <w:szCs w:val="16"/>
        </w:rPr>
        <w:t>Graphical representation</w:t>
      </w:r>
      <w:r>
        <w:rPr>
          <w:rFonts w:ascii="Times New Roman" w:eastAsia="Times New Roman" w:hAnsi="Times New Roman" w:cs="Times New Roman"/>
          <w:color w:val="000000"/>
          <w:sz w:val="16"/>
          <w:szCs w:val="16"/>
        </w:rPr>
        <w:t xml:space="preserve"> of F1 score showing s</w:t>
      </w:r>
      <w:r>
        <w:rPr>
          <w:rFonts w:ascii="Times New Roman" w:eastAsia="Times New Roman" w:hAnsi="Times New Roman" w:cs="Times New Roman"/>
          <w:sz w:val="16"/>
          <w:szCs w:val="16"/>
        </w:rPr>
        <w:t>imilar</w:t>
      </w:r>
      <w:r>
        <w:rPr>
          <w:rFonts w:ascii="Times New Roman" w:eastAsia="Times New Roman" w:hAnsi="Times New Roman" w:cs="Times New Roman"/>
          <w:color w:val="000000"/>
          <w:sz w:val="16"/>
          <w:szCs w:val="16"/>
        </w:rPr>
        <w:t xml:space="preserve"> behavior as accuracy curve</w:t>
      </w:r>
    </w:p>
    <w:p w:rsidR="00FD4398" w:rsidRDefault="00FD4398">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rsidR="00FD4398" w:rsidRDefault="00DD2EC8">
      <w:pPr>
        <w:pBdr>
          <w:top w:val="nil"/>
          <w:left w:val="nil"/>
          <w:bottom w:val="nil"/>
          <w:right w:val="nil"/>
          <w:between w:val="nil"/>
        </w:pBdr>
        <w:spacing w:line="240" w:lineRule="auto"/>
        <w:jc w:val="center"/>
        <w:rPr>
          <w:color w:val="000000"/>
        </w:rPr>
      </w:pPr>
      <w:r>
        <w:rPr>
          <w:noProof/>
          <w:color w:val="000000"/>
        </w:rPr>
        <w:drawing>
          <wp:inline distT="0" distB="0" distL="0" distR="0">
            <wp:extent cx="2742565" cy="2763826"/>
            <wp:effectExtent l="0" t="0" r="635" b="5080"/>
            <wp:docPr id="11" name="image1.png" descr="https://lh4.googleusercontent.com/14IlnPWxJgGB6hoxXXkbXC_xgYSKzI6iR9xRtkAehUn12CN-MHKDVQFCvDGMEhlM5I0AnEXcS3XR_EsfuBPETghBaQLCjiqIlGbcjmmgGMocICdHPnJhn5_6vxlPndLbspua9DT9"/>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14IlnPWxJgGB6hoxXXkbXC_xgYSKzI6iR9xRtkAehUn12CN-MHKDVQFCvDGMEhlM5I0AnEXcS3XR_EsfuBPETghBaQLCjiqIlGbcjmmgGMocICdHPnJhn5_6vxlPndLbspua9DT9"/>
                    <pic:cNvPicPr preferRelativeResize="0"/>
                  </pic:nvPicPr>
                  <pic:blipFill>
                    <a:blip r:embed="rId46"/>
                    <a:srcRect/>
                    <a:stretch>
                      <a:fillRect/>
                    </a:stretch>
                  </pic:blipFill>
                  <pic:spPr>
                    <a:xfrm>
                      <a:off x="0" y="0"/>
                      <a:ext cx="2746148" cy="2767436"/>
                    </a:xfrm>
                    <a:prstGeom prst="rect">
                      <a:avLst/>
                    </a:prstGeom>
                    <a:ln/>
                  </pic:spPr>
                </pic:pic>
              </a:graphicData>
            </a:graphic>
          </wp:inline>
        </w:drawing>
      </w:r>
    </w:p>
    <w:p w:rsidR="00FD4398" w:rsidRDefault="00DD2EC8">
      <w:pPr>
        <w:numPr>
          <w:ilvl w:val="0"/>
          <w:numId w:val="7"/>
        </w:numPr>
        <w:pBdr>
          <w:top w:val="nil"/>
          <w:left w:val="nil"/>
          <w:bottom w:val="nil"/>
          <w:right w:val="nil"/>
          <w:between w:val="nil"/>
        </w:pBdr>
        <w:tabs>
          <w:tab w:val="left" w:pos="533"/>
        </w:tabs>
        <w:spacing w:before="80" w:after="200" w:line="240" w:lineRule="auto"/>
        <w:ind w:left="0" w:firstLine="0"/>
        <w:jc w:val="both"/>
      </w:pPr>
      <w:r>
        <w:rPr>
          <w:rFonts w:ascii="Times New Roman" w:eastAsia="Times New Roman" w:hAnsi="Times New Roman" w:cs="Times New Roman"/>
          <w:sz w:val="16"/>
          <w:szCs w:val="16"/>
        </w:rPr>
        <w:t>Graphical representation of 16X16 c</w:t>
      </w:r>
      <w:r>
        <w:rPr>
          <w:rFonts w:ascii="Times New Roman" w:eastAsia="Times New Roman" w:hAnsi="Times New Roman" w:cs="Times New Roman"/>
          <w:color w:val="000000"/>
          <w:sz w:val="16"/>
          <w:szCs w:val="16"/>
        </w:rPr>
        <w:t>onfusion matrix for predicted and true labels</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confusion matrix indicates a total precision of 0.63 and a total recall of 0.47. The accuracy computed by the confusion matrix is 0.557 which is equal to validation accuracy.</w:t>
      </w:r>
    </w:p>
    <w:p w:rsidR="00FD4398" w:rsidRDefault="00DD2EC8">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Contributions</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are the first to implement the Hierarchical Attention Network for personality trait classification using the MBTI test. According to our hypothesis, HAN document </w:t>
      </w:r>
      <w:r>
        <w:rPr>
          <w:rFonts w:ascii="Times New Roman" w:eastAsia="Times New Roman" w:hAnsi="Times New Roman" w:cs="Times New Roman"/>
          <w:sz w:val="20"/>
          <w:szCs w:val="20"/>
        </w:rPr>
        <w:t>classifiers</w:t>
      </w:r>
      <w:r>
        <w:rPr>
          <w:rFonts w:ascii="Times New Roman" w:eastAsia="Times New Roman" w:hAnsi="Times New Roman" w:cs="Times New Roman"/>
          <w:color w:val="000000"/>
          <w:sz w:val="20"/>
          <w:szCs w:val="20"/>
        </w:rPr>
        <w:t xml:space="preserve"> should be a state-of-the-art model for MBTI classification. Although we haven’t achieved more accuracy than previous studies, it can be achieved by introducing a data collection methodology, and training over a larger size of </w:t>
      </w:r>
      <w:r w:rsidR="00032EE8">
        <w:rPr>
          <w:rFonts w:ascii="Times New Roman" w:eastAsia="Times New Roman" w:hAnsi="Times New Roman" w:cs="Times New Roman"/>
          <w:color w:val="000000"/>
          <w:sz w:val="20"/>
          <w:szCs w:val="20"/>
        </w:rPr>
        <w:t>data (</w:t>
      </w:r>
      <w:r>
        <w:rPr>
          <w:rFonts w:ascii="Times New Roman" w:eastAsia="Times New Roman" w:hAnsi="Times New Roman" w:cs="Times New Roman"/>
          <w:color w:val="000000"/>
          <w:sz w:val="20"/>
          <w:szCs w:val="20"/>
        </w:rPr>
        <w:t xml:space="preserve">5 times larger than original dataset).  </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Multinational companies with a large number of employees may have employee data available, which can be accumulated and used for our model. In this way, our model can be deployed in such an environment without any hassle. The large amount of data available in such scenarios will help in finer training of the model.</w:t>
      </w:r>
    </w:p>
    <w:p w:rsidR="00FD4398" w:rsidRDefault="00DD2EC8">
      <w:pPr>
        <w:pStyle w:val="Heading1"/>
        <w:numPr>
          <w:ilvl w:val="0"/>
          <w:numId w:val="2"/>
        </w:numPr>
        <w:tabs>
          <w:tab w:val="left" w:pos="216"/>
        </w:tabs>
        <w:spacing w:before="160" w:after="8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Discussions and future work</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can conclude our project by making the statement that our HAN document classifier shows lesser accuracy than previous studies on a smaller training data. </w:t>
      </w:r>
    </w:p>
    <w:p w:rsidR="00FD4398" w:rsidRDefault="00DD2EC8">
      <w:pPr>
        <w:pBdr>
          <w:top w:val="nil"/>
          <w:left w:val="nil"/>
          <w:bottom w:val="nil"/>
          <w:right w:val="nil"/>
          <w:between w:val="nil"/>
        </w:pBdr>
        <w:tabs>
          <w:tab w:val="left" w:pos="288"/>
        </w:tabs>
        <w:spacing w:after="120" w:line="228" w:lineRule="auto"/>
        <w:ind w:firstLine="288"/>
        <w:jc w:val="both"/>
        <w:rPr>
          <w:rFonts w:ascii="Times New Roman" w:eastAsia="Times New Roman" w:hAnsi="Times New Roman" w:cs="Times New Roman"/>
          <w:color w:val="000000"/>
          <w:sz w:val="20"/>
          <w:szCs w:val="20"/>
        </w:rPr>
      </w:pPr>
      <w:bookmarkStart w:id="8" w:name="_npdgq4ezsite" w:colFirst="0" w:colLast="0"/>
      <w:bookmarkEnd w:id="8"/>
      <w:r>
        <w:rPr>
          <w:rFonts w:ascii="Times New Roman" w:eastAsia="Times New Roman" w:hAnsi="Times New Roman" w:cs="Times New Roman"/>
          <w:color w:val="000000"/>
          <w:sz w:val="20"/>
          <w:szCs w:val="20"/>
        </w:rPr>
        <w:t>The main limitation faced in this project is insufficient amount of data available in public repositories like Kaggle. We believe our proposed model requires a significantly larger dataset than what is currently available.</w:t>
      </w:r>
    </w:p>
    <w:p w:rsidR="00FD4398" w:rsidRDefault="00DD2EC8">
      <w:pPr>
        <w:pStyle w:val="Heading5"/>
        <w:keepNext w:val="0"/>
        <w:keepLines w:val="0"/>
        <w:tabs>
          <w:tab w:val="left" w:pos="360"/>
        </w:tabs>
        <w:spacing w:before="160" w:line="240" w:lineRule="auto"/>
        <w:jc w:val="center"/>
        <w:rPr>
          <w:rFonts w:ascii="Times New Roman" w:eastAsia="Times New Roman" w:hAnsi="Times New Roman" w:cs="Times New Roman"/>
          <w:color w:val="172B4D"/>
          <w:sz w:val="20"/>
          <w:szCs w:val="20"/>
        </w:rPr>
      </w:pPr>
      <w:r>
        <w:rPr>
          <w:rFonts w:ascii="Times New Roman" w:eastAsia="Times New Roman" w:hAnsi="Times New Roman" w:cs="Times New Roman"/>
          <w:smallCaps/>
          <w:color w:val="000000"/>
          <w:sz w:val="20"/>
          <w:szCs w:val="20"/>
        </w:rPr>
        <w:lastRenderedPageBreak/>
        <w:t>REFERENCES</w:t>
      </w:r>
    </w:p>
    <w:p w:rsidR="00FD4398" w:rsidRDefault="00DD2EC8">
      <w:pPr>
        <w:widowControl w:val="0"/>
        <w:pBdr>
          <w:top w:val="nil"/>
          <w:left w:val="nil"/>
          <w:bottom w:val="nil"/>
          <w:right w:val="nil"/>
          <w:between w:val="nil"/>
        </w:pBdr>
        <w:spacing w:before="160"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ab/>
      </w:r>
      <w:hyperlink r:id="rId47">
        <w:r>
          <w:rPr>
            <w:rFonts w:ascii="Times New Roman" w:eastAsia="Times New Roman" w:hAnsi="Times New Roman" w:cs="Times New Roman"/>
            <w:color w:val="000000"/>
            <w:sz w:val="16"/>
            <w:szCs w:val="16"/>
          </w:rPr>
          <w:t xml:space="preserve">N. A. Indicated, ‘Review of Manual: A Guide to the Development and Use of the Myers-Briggs Type Indicator’, </w:t>
        </w:r>
      </w:hyperlink>
      <w:hyperlink r:id="rId48">
        <w:r>
          <w:rPr>
            <w:rFonts w:ascii="Times New Roman" w:eastAsia="Times New Roman" w:hAnsi="Times New Roman" w:cs="Times New Roman"/>
            <w:i/>
            <w:color w:val="000000"/>
            <w:sz w:val="16"/>
            <w:szCs w:val="16"/>
          </w:rPr>
          <w:t>Contemporary Psychology: A Journal of Reviews</w:t>
        </w:r>
      </w:hyperlink>
      <w:hyperlink r:id="rId49">
        <w:r>
          <w:rPr>
            <w:rFonts w:ascii="Times New Roman" w:eastAsia="Times New Roman" w:hAnsi="Times New Roman" w:cs="Times New Roman"/>
            <w:color w:val="000000"/>
            <w:sz w:val="16"/>
            <w:szCs w:val="16"/>
          </w:rPr>
          <w:t>, vol. 31, no. 10. pp. 819–819, 1986[Online]. Available</w:t>
        </w:r>
      </w:hyperlink>
      <w:hyperlink r:id="rId50">
        <w:r>
          <w:rPr>
            <w:rFonts w:ascii="Times New Roman" w:eastAsia="Times New Roman" w:hAnsi="Times New Roman" w:cs="Times New Roman"/>
            <w:color w:val="000000"/>
            <w:sz w:val="16"/>
            <w:szCs w:val="16"/>
          </w:rPr>
          <w:t>http://dx.doi.org/10.1037/024196</w:t>
        </w:r>
      </w:hyperlink>
      <w:hyperlink r:id="rId51">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Pr>
          <w:rFonts w:ascii="Times New Roman" w:eastAsia="Times New Roman" w:hAnsi="Times New Roman" w:cs="Times New Roman"/>
          <w:color w:val="000000"/>
          <w:sz w:val="16"/>
          <w:szCs w:val="16"/>
        </w:rPr>
        <w:tab/>
      </w:r>
      <w:hyperlink r:id="rId52">
        <w:r>
          <w:rPr>
            <w:rFonts w:ascii="Times New Roman" w:eastAsia="Times New Roman" w:hAnsi="Times New Roman" w:cs="Times New Roman"/>
            <w:color w:val="000000"/>
            <w:sz w:val="16"/>
            <w:szCs w:val="16"/>
          </w:rPr>
          <w:t xml:space="preserve">Z. Yang et al., ‘Hierarchical Attention Networks for Document Classification’, in </w:t>
        </w:r>
      </w:hyperlink>
      <w:hyperlink r:id="rId53">
        <w:r>
          <w:rPr>
            <w:rFonts w:ascii="Times New Roman" w:eastAsia="Times New Roman" w:hAnsi="Times New Roman" w:cs="Times New Roman"/>
            <w:i/>
            <w:color w:val="000000"/>
            <w:sz w:val="16"/>
            <w:szCs w:val="16"/>
          </w:rPr>
          <w:t>Proceedings of the 2016 Conference of the North American Chapter of the Association for Computational Linguistics: Human Language Technologies</w:t>
        </w:r>
      </w:hyperlink>
      <w:hyperlink r:id="rId54">
        <w:r>
          <w:rPr>
            <w:rFonts w:ascii="Times New Roman" w:eastAsia="Times New Roman" w:hAnsi="Times New Roman" w:cs="Times New Roman"/>
            <w:color w:val="000000"/>
            <w:sz w:val="16"/>
            <w:szCs w:val="16"/>
          </w:rPr>
          <w:t>, 2016, pp. 1480–1489[Online]. Available</w:t>
        </w:r>
      </w:hyperlink>
      <w:hyperlink r:id="rId55">
        <w:r>
          <w:rPr>
            <w:rFonts w:ascii="Times New Roman" w:eastAsia="Times New Roman" w:hAnsi="Times New Roman" w:cs="Times New Roman"/>
            <w:color w:val="000000"/>
            <w:sz w:val="16"/>
            <w:szCs w:val="16"/>
          </w:rPr>
          <w:t>https://www.aclweb.org/anthology/N16-1174</w:t>
        </w:r>
      </w:hyperlink>
      <w:hyperlink r:id="rId56">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ab/>
      </w:r>
      <w:hyperlink r:id="rId57">
        <w:r>
          <w:rPr>
            <w:rFonts w:ascii="Times New Roman" w:eastAsia="Times New Roman" w:hAnsi="Times New Roman" w:cs="Times New Roman"/>
            <w:color w:val="000000"/>
            <w:sz w:val="16"/>
            <w:szCs w:val="16"/>
          </w:rPr>
          <w:t xml:space="preserve">J. E. </w:t>
        </w:r>
        <w:proofErr w:type="spellStart"/>
        <w:r>
          <w:rPr>
            <w:rFonts w:ascii="Times New Roman" w:eastAsia="Times New Roman" w:hAnsi="Times New Roman" w:cs="Times New Roman"/>
            <w:color w:val="000000"/>
            <w:sz w:val="16"/>
            <w:szCs w:val="16"/>
          </w:rPr>
          <w:t>Barbuto</w:t>
        </w:r>
        <w:proofErr w:type="spellEnd"/>
        <w:r>
          <w:rPr>
            <w:rFonts w:ascii="Times New Roman" w:eastAsia="Times New Roman" w:hAnsi="Times New Roman" w:cs="Times New Roman"/>
            <w:color w:val="000000"/>
            <w:sz w:val="16"/>
            <w:szCs w:val="16"/>
          </w:rPr>
          <w:t xml:space="preserve">, ‘A Critique of the Myers-Briggs Type Indicator and its Operationalization of Carl Jung’s Psychological Types’, </w:t>
        </w:r>
      </w:hyperlink>
      <w:hyperlink r:id="rId58">
        <w:r>
          <w:rPr>
            <w:rFonts w:ascii="Times New Roman" w:eastAsia="Times New Roman" w:hAnsi="Times New Roman" w:cs="Times New Roman"/>
            <w:i/>
            <w:color w:val="000000"/>
            <w:sz w:val="16"/>
            <w:szCs w:val="16"/>
          </w:rPr>
          <w:t>Psychol. Rep.</w:t>
        </w:r>
      </w:hyperlink>
      <w:hyperlink r:id="rId59">
        <w:r>
          <w:rPr>
            <w:rFonts w:ascii="Times New Roman" w:eastAsia="Times New Roman" w:hAnsi="Times New Roman" w:cs="Times New Roman"/>
            <w:color w:val="000000"/>
            <w:sz w:val="16"/>
            <w:szCs w:val="16"/>
          </w:rPr>
          <w:t>, vol. 80, no. 2, pp. 611–625, Apr. 1997[Online]. Available</w:t>
        </w:r>
      </w:hyperlink>
      <w:hyperlink r:id="rId60">
        <w:r>
          <w:rPr>
            <w:rFonts w:ascii="Times New Roman" w:eastAsia="Times New Roman" w:hAnsi="Times New Roman" w:cs="Times New Roman"/>
            <w:color w:val="000000"/>
            <w:sz w:val="16"/>
            <w:szCs w:val="16"/>
          </w:rPr>
          <w:t>https://doi.org/10.2466/pr0.1997.80.2.611</w:t>
        </w:r>
      </w:hyperlink>
      <w:hyperlink r:id="rId61">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Pr>
          <w:rFonts w:ascii="Times New Roman" w:eastAsia="Times New Roman" w:hAnsi="Times New Roman" w:cs="Times New Roman"/>
          <w:color w:val="000000"/>
          <w:sz w:val="16"/>
          <w:szCs w:val="16"/>
        </w:rPr>
        <w:tab/>
      </w:r>
      <w:hyperlink r:id="rId62">
        <w:r>
          <w:rPr>
            <w:rFonts w:ascii="Times New Roman" w:eastAsia="Times New Roman" w:hAnsi="Times New Roman" w:cs="Times New Roman"/>
            <w:color w:val="000000"/>
            <w:sz w:val="16"/>
            <w:szCs w:val="16"/>
          </w:rPr>
          <w:t>‘[PDF] CATEGORIZATION OF TEXT WITH RNN, CNN AND</w:t>
        </w:r>
        <w:proofErr w:type="gramStart"/>
        <w:r>
          <w:rPr>
            <w:rFonts w:ascii="Times New Roman" w:eastAsia="Times New Roman" w:hAnsi="Times New Roman" w:cs="Times New Roman"/>
            <w:color w:val="000000"/>
            <w:sz w:val="16"/>
            <w:szCs w:val="16"/>
          </w:rPr>
          <w:t xml:space="preserve"> ..</w:t>
        </w:r>
        <w:proofErr w:type="gramEnd"/>
        <w:r>
          <w:rPr>
            <w:rFonts w:ascii="Times New Roman" w:eastAsia="Times New Roman" w:hAnsi="Times New Roman" w:cs="Times New Roman"/>
            <w:color w:val="000000"/>
            <w:sz w:val="16"/>
            <w:szCs w:val="16"/>
          </w:rPr>
          <w:t>’[Online]. Available</w:t>
        </w:r>
      </w:hyperlink>
      <w:hyperlink r:id="rId63">
        <w:r>
          <w:rPr>
            <w:rFonts w:ascii="Times New Roman" w:eastAsia="Times New Roman" w:hAnsi="Times New Roman" w:cs="Times New Roman"/>
            <w:color w:val="000000"/>
            <w:sz w:val="16"/>
            <w:szCs w:val="16"/>
          </w:rPr>
          <w:t>https://www.semanticscholar.org/paper/CATEGORIZATION-OF-TEXT-WITH-RNN%2C-CNN-AND-HAN-MODELS-Dhawan/2bc95a0bdd143bf24e3c5a372eb230f441d33670</w:t>
        </w:r>
      </w:hyperlink>
      <w:hyperlink r:id="rId64">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ab/>
      </w:r>
      <w:hyperlink r:id="rId65">
        <w:r>
          <w:rPr>
            <w:rFonts w:ascii="Times New Roman" w:eastAsia="Times New Roman" w:hAnsi="Times New Roman" w:cs="Times New Roman"/>
            <w:color w:val="000000"/>
            <w:sz w:val="16"/>
            <w:szCs w:val="16"/>
          </w:rPr>
          <w:t xml:space="preserve">P. D. </w:t>
        </w:r>
        <w:proofErr w:type="spellStart"/>
        <w:r>
          <w:rPr>
            <w:rFonts w:ascii="Times New Roman" w:eastAsia="Times New Roman" w:hAnsi="Times New Roman" w:cs="Times New Roman"/>
            <w:color w:val="000000"/>
            <w:sz w:val="16"/>
            <w:szCs w:val="16"/>
          </w:rPr>
          <w:t>Tieger</w:t>
        </w:r>
        <w:proofErr w:type="spellEnd"/>
        <w:r>
          <w:rPr>
            <w:rFonts w:ascii="Times New Roman" w:eastAsia="Times New Roman" w:hAnsi="Times New Roman" w:cs="Times New Roman"/>
            <w:color w:val="000000"/>
            <w:sz w:val="16"/>
            <w:szCs w:val="16"/>
          </w:rPr>
          <w:t xml:space="preserve"> et al., </w:t>
        </w:r>
      </w:hyperlink>
      <w:hyperlink r:id="rId66">
        <w:r>
          <w:rPr>
            <w:rFonts w:ascii="Times New Roman" w:eastAsia="Times New Roman" w:hAnsi="Times New Roman" w:cs="Times New Roman"/>
            <w:i/>
            <w:color w:val="000000"/>
            <w:sz w:val="16"/>
            <w:szCs w:val="16"/>
          </w:rPr>
          <w:t>Do What You Are: Discover the Perfect Career for You Through the Secrets of Personality Type</w:t>
        </w:r>
      </w:hyperlink>
      <w:hyperlink r:id="rId67">
        <w:r>
          <w:rPr>
            <w:rFonts w:ascii="Times New Roman" w:eastAsia="Times New Roman" w:hAnsi="Times New Roman" w:cs="Times New Roman"/>
            <w:color w:val="000000"/>
            <w:sz w:val="16"/>
            <w:szCs w:val="16"/>
          </w:rPr>
          <w:t>. Little, Brown, 2014[Online]. Available</w:t>
        </w:r>
      </w:hyperlink>
      <w:hyperlink r:id="rId68">
        <w:r>
          <w:rPr>
            <w:rFonts w:ascii="Times New Roman" w:eastAsia="Times New Roman" w:hAnsi="Times New Roman" w:cs="Times New Roman"/>
            <w:color w:val="000000"/>
            <w:sz w:val="16"/>
            <w:szCs w:val="16"/>
          </w:rPr>
          <w:t>https://play.google.com/store/books/details?id=Xe3iAAAAQBAJ</w:t>
        </w:r>
      </w:hyperlink>
      <w:hyperlink r:id="rId69">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Pr>
          <w:rFonts w:ascii="Times New Roman" w:eastAsia="Times New Roman" w:hAnsi="Times New Roman" w:cs="Times New Roman"/>
          <w:color w:val="000000"/>
          <w:sz w:val="16"/>
          <w:szCs w:val="16"/>
        </w:rPr>
        <w:tab/>
      </w:r>
      <w:hyperlink r:id="rId70">
        <w:r>
          <w:rPr>
            <w:rFonts w:ascii="Times New Roman" w:eastAsia="Times New Roman" w:hAnsi="Times New Roman" w:cs="Times New Roman"/>
            <w:color w:val="000000"/>
            <w:sz w:val="16"/>
            <w:szCs w:val="16"/>
          </w:rPr>
          <w:t xml:space="preserve">N. Majumder et al., ‘Deep Learning-Based Document Modeling for Personality Detection from Text’, </w:t>
        </w:r>
      </w:hyperlink>
      <w:hyperlink r:id="rId71">
        <w:r>
          <w:rPr>
            <w:rFonts w:ascii="Times New Roman" w:eastAsia="Times New Roman" w:hAnsi="Times New Roman" w:cs="Times New Roman"/>
            <w:i/>
            <w:color w:val="000000"/>
            <w:sz w:val="16"/>
            <w:szCs w:val="16"/>
          </w:rPr>
          <w:t xml:space="preserve">IEEE </w:t>
        </w:r>
        <w:proofErr w:type="spellStart"/>
        <w:r>
          <w:rPr>
            <w:rFonts w:ascii="Times New Roman" w:eastAsia="Times New Roman" w:hAnsi="Times New Roman" w:cs="Times New Roman"/>
            <w:i/>
            <w:color w:val="000000"/>
            <w:sz w:val="16"/>
            <w:szCs w:val="16"/>
          </w:rPr>
          <w:t>Intell</w:t>
        </w:r>
        <w:proofErr w:type="spellEnd"/>
        <w:r>
          <w:rPr>
            <w:rFonts w:ascii="Times New Roman" w:eastAsia="Times New Roman" w:hAnsi="Times New Roman" w:cs="Times New Roman"/>
            <w:i/>
            <w:color w:val="000000"/>
            <w:sz w:val="16"/>
            <w:szCs w:val="16"/>
          </w:rPr>
          <w:t>. Syst.</w:t>
        </w:r>
      </w:hyperlink>
      <w:hyperlink r:id="rId72">
        <w:r>
          <w:rPr>
            <w:rFonts w:ascii="Times New Roman" w:eastAsia="Times New Roman" w:hAnsi="Times New Roman" w:cs="Times New Roman"/>
            <w:color w:val="000000"/>
            <w:sz w:val="16"/>
            <w:szCs w:val="16"/>
          </w:rPr>
          <w:t>, vol. 32, no. 2, pp. 74–79, Mar. 2017[Online]. Available</w:t>
        </w:r>
      </w:hyperlink>
      <w:hyperlink r:id="rId73">
        <w:r>
          <w:rPr>
            <w:rFonts w:ascii="Times New Roman" w:eastAsia="Times New Roman" w:hAnsi="Times New Roman" w:cs="Times New Roman"/>
            <w:color w:val="000000"/>
            <w:sz w:val="16"/>
            <w:szCs w:val="16"/>
          </w:rPr>
          <w:t>http://dx.doi.org/10.1109/MIS.2017.23</w:t>
        </w:r>
      </w:hyperlink>
      <w:hyperlink r:id="rId74">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r>
        <w:rPr>
          <w:rFonts w:ascii="Times New Roman" w:eastAsia="Times New Roman" w:hAnsi="Times New Roman" w:cs="Times New Roman"/>
          <w:color w:val="000000"/>
          <w:sz w:val="16"/>
          <w:szCs w:val="16"/>
        </w:rPr>
        <w:tab/>
      </w:r>
      <w:hyperlink r:id="rId75">
        <w:r>
          <w:rPr>
            <w:rFonts w:ascii="Times New Roman" w:eastAsia="Times New Roman" w:hAnsi="Times New Roman" w:cs="Times New Roman"/>
            <w:color w:val="000000"/>
            <w:sz w:val="16"/>
            <w:szCs w:val="16"/>
          </w:rPr>
          <w:t xml:space="preserve">Y. Mehta et al., ‘Recent trends in deep learning based personality detection’, </w:t>
        </w:r>
      </w:hyperlink>
      <w:hyperlink r:id="rId76">
        <w:r>
          <w:rPr>
            <w:rFonts w:ascii="Times New Roman" w:eastAsia="Times New Roman" w:hAnsi="Times New Roman" w:cs="Times New Roman"/>
            <w:i/>
            <w:color w:val="000000"/>
            <w:sz w:val="16"/>
            <w:szCs w:val="16"/>
          </w:rPr>
          <w:t>Artificial Intelligence Review</w:t>
        </w:r>
      </w:hyperlink>
      <w:hyperlink r:id="rId77">
        <w:r>
          <w:rPr>
            <w:rFonts w:ascii="Times New Roman" w:eastAsia="Times New Roman" w:hAnsi="Times New Roman" w:cs="Times New Roman"/>
            <w:color w:val="000000"/>
            <w:sz w:val="16"/>
            <w:szCs w:val="16"/>
          </w:rPr>
          <w:t>, vol. 53, no. 4, pp. 2313–2339, Apr. 2020[Online]. Available</w:t>
        </w:r>
      </w:hyperlink>
      <w:hyperlink r:id="rId78">
        <w:r>
          <w:rPr>
            <w:rFonts w:ascii="Times New Roman" w:eastAsia="Times New Roman" w:hAnsi="Times New Roman" w:cs="Times New Roman"/>
            <w:color w:val="000000"/>
            <w:sz w:val="16"/>
            <w:szCs w:val="16"/>
          </w:rPr>
          <w:t>https://doi.org/10.1007/s10462-019-09770-z</w:t>
        </w:r>
      </w:hyperlink>
      <w:hyperlink r:id="rId79">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Pr>
          <w:rFonts w:ascii="Times New Roman" w:eastAsia="Times New Roman" w:hAnsi="Times New Roman" w:cs="Times New Roman"/>
          <w:color w:val="000000"/>
          <w:sz w:val="16"/>
          <w:szCs w:val="16"/>
        </w:rPr>
        <w:tab/>
      </w:r>
      <w:hyperlink r:id="rId80">
        <w:r>
          <w:rPr>
            <w:rFonts w:ascii="Times New Roman" w:eastAsia="Times New Roman" w:hAnsi="Times New Roman" w:cs="Times New Roman"/>
            <w:color w:val="000000"/>
            <w:sz w:val="16"/>
            <w:szCs w:val="16"/>
          </w:rPr>
          <w:t xml:space="preserve">R. Hernandez and I. S. Knight, ‘Predicting Myers-Bridge Type Indicator with text classification’, in </w:t>
        </w:r>
      </w:hyperlink>
      <w:hyperlink r:id="rId81">
        <w:r>
          <w:rPr>
            <w:rFonts w:ascii="Times New Roman" w:eastAsia="Times New Roman" w:hAnsi="Times New Roman" w:cs="Times New Roman"/>
            <w:i/>
            <w:color w:val="000000"/>
            <w:sz w:val="16"/>
            <w:szCs w:val="16"/>
          </w:rPr>
          <w:t>Proceedings of the 31st Conference on Neural Information Processing Systems, Long Beach, CA, USA</w:t>
        </w:r>
      </w:hyperlink>
      <w:hyperlink r:id="rId82">
        <w:r>
          <w:rPr>
            <w:rFonts w:ascii="Times New Roman" w:eastAsia="Times New Roman" w:hAnsi="Times New Roman" w:cs="Times New Roman"/>
            <w:color w:val="000000"/>
            <w:sz w:val="16"/>
            <w:szCs w:val="16"/>
          </w:rPr>
          <w:t>, 2017, pp. 4–9.</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r>
        <w:rPr>
          <w:rFonts w:ascii="Times New Roman" w:eastAsia="Times New Roman" w:hAnsi="Times New Roman" w:cs="Times New Roman"/>
          <w:color w:val="000000"/>
          <w:sz w:val="16"/>
          <w:szCs w:val="16"/>
        </w:rPr>
        <w:tab/>
      </w:r>
      <w:hyperlink r:id="rId83">
        <w:r>
          <w:rPr>
            <w:rFonts w:ascii="Times New Roman" w:eastAsia="Times New Roman" w:hAnsi="Times New Roman" w:cs="Times New Roman"/>
            <w:color w:val="000000"/>
            <w:sz w:val="16"/>
            <w:szCs w:val="16"/>
          </w:rPr>
          <w:t xml:space="preserve">M. H. </w:t>
        </w:r>
        <w:proofErr w:type="spellStart"/>
        <w:r>
          <w:rPr>
            <w:rFonts w:ascii="Times New Roman" w:eastAsia="Times New Roman" w:hAnsi="Times New Roman" w:cs="Times New Roman"/>
            <w:color w:val="000000"/>
            <w:sz w:val="16"/>
            <w:szCs w:val="16"/>
          </w:rPr>
          <w:t>Amirhosseini</w:t>
        </w:r>
        <w:proofErr w:type="spellEnd"/>
        <w:r>
          <w:rPr>
            <w:rFonts w:ascii="Times New Roman" w:eastAsia="Times New Roman" w:hAnsi="Times New Roman" w:cs="Times New Roman"/>
            <w:color w:val="000000"/>
            <w:sz w:val="16"/>
            <w:szCs w:val="16"/>
          </w:rPr>
          <w:t xml:space="preserve"> and H. </w:t>
        </w:r>
        <w:proofErr w:type="spellStart"/>
        <w:r>
          <w:rPr>
            <w:rFonts w:ascii="Times New Roman" w:eastAsia="Times New Roman" w:hAnsi="Times New Roman" w:cs="Times New Roman"/>
            <w:color w:val="000000"/>
            <w:sz w:val="16"/>
            <w:szCs w:val="16"/>
          </w:rPr>
          <w:t>Kazemian</w:t>
        </w:r>
        <w:proofErr w:type="spellEnd"/>
        <w:r>
          <w:rPr>
            <w:rFonts w:ascii="Times New Roman" w:eastAsia="Times New Roman" w:hAnsi="Times New Roman" w:cs="Times New Roman"/>
            <w:color w:val="000000"/>
            <w:sz w:val="16"/>
            <w:szCs w:val="16"/>
          </w:rPr>
          <w:t xml:space="preserve">, ‘Machine Learning Approach to Personality Type Prediction Based on the Myers–Briggs Type Indicator®’, </w:t>
        </w:r>
      </w:hyperlink>
      <w:hyperlink r:id="rId84">
        <w:r>
          <w:rPr>
            <w:rFonts w:ascii="Times New Roman" w:eastAsia="Times New Roman" w:hAnsi="Times New Roman" w:cs="Times New Roman"/>
            <w:i/>
            <w:color w:val="000000"/>
            <w:sz w:val="16"/>
            <w:szCs w:val="16"/>
          </w:rPr>
          <w:t>Multimodal Technologies and Interaction</w:t>
        </w:r>
      </w:hyperlink>
      <w:hyperlink r:id="rId85">
        <w:r>
          <w:rPr>
            <w:rFonts w:ascii="Times New Roman" w:eastAsia="Times New Roman" w:hAnsi="Times New Roman" w:cs="Times New Roman"/>
            <w:color w:val="000000"/>
            <w:sz w:val="16"/>
            <w:szCs w:val="16"/>
          </w:rPr>
          <w:t>, vol. 4, no. 1, p. 9, Mar. 2020[Online]. Available</w:t>
        </w:r>
      </w:hyperlink>
      <w:hyperlink r:id="rId86">
        <w:r>
          <w:rPr>
            <w:rFonts w:ascii="Times New Roman" w:eastAsia="Times New Roman" w:hAnsi="Times New Roman" w:cs="Times New Roman"/>
            <w:color w:val="000000"/>
            <w:sz w:val="16"/>
            <w:szCs w:val="16"/>
          </w:rPr>
          <w:t>https://www.mdpi.com/2414-4088/4/1/9</w:t>
        </w:r>
      </w:hyperlink>
      <w:hyperlink r:id="rId87">
        <w:r>
          <w:rPr>
            <w:rFonts w:ascii="Times New Roman" w:eastAsia="Times New Roman" w:hAnsi="Times New Roman" w:cs="Times New Roman"/>
            <w:color w:val="000000"/>
            <w:sz w:val="16"/>
            <w:szCs w:val="16"/>
          </w:rPr>
          <w:t>[Accessed: 24October2020].</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r>
        <w:rPr>
          <w:rFonts w:ascii="Times New Roman" w:eastAsia="Times New Roman" w:hAnsi="Times New Roman" w:cs="Times New Roman"/>
          <w:color w:val="000000"/>
          <w:sz w:val="16"/>
          <w:szCs w:val="16"/>
        </w:rPr>
        <w:tab/>
      </w:r>
      <w:hyperlink r:id="rId88">
        <w:r>
          <w:rPr>
            <w:rFonts w:ascii="Times New Roman" w:eastAsia="Times New Roman" w:hAnsi="Times New Roman" w:cs="Times New Roman"/>
            <w:color w:val="000000"/>
            <w:sz w:val="16"/>
            <w:szCs w:val="16"/>
          </w:rPr>
          <w:t xml:space="preserve">M. C. </w:t>
        </w:r>
        <w:proofErr w:type="spellStart"/>
        <w:r>
          <w:rPr>
            <w:rFonts w:ascii="Times New Roman" w:eastAsia="Times New Roman" w:hAnsi="Times New Roman" w:cs="Times New Roman"/>
            <w:color w:val="000000"/>
            <w:sz w:val="16"/>
            <w:szCs w:val="16"/>
          </w:rPr>
          <w:t>Komisin</w:t>
        </w:r>
        <w:proofErr w:type="spellEnd"/>
        <w:r>
          <w:rPr>
            <w:rFonts w:ascii="Times New Roman" w:eastAsia="Times New Roman" w:hAnsi="Times New Roman" w:cs="Times New Roman"/>
            <w:color w:val="000000"/>
            <w:sz w:val="16"/>
            <w:szCs w:val="16"/>
          </w:rPr>
          <w:t xml:space="preserve"> and C. Guinn, ‘Identifying personality types using document classification methods’, University of North Carolina Wilmington, 2011[Online]. Available</w:t>
        </w:r>
      </w:hyperlink>
      <w:hyperlink r:id="rId89">
        <w:r>
          <w:rPr>
            <w:rFonts w:ascii="Times New Roman" w:eastAsia="Times New Roman" w:hAnsi="Times New Roman" w:cs="Times New Roman"/>
            <w:color w:val="000000"/>
            <w:sz w:val="16"/>
            <w:szCs w:val="16"/>
          </w:rPr>
          <w:t>https://pdfs.semanticscholar.org/9054/3391f5f2f7e1e5859aadd3d5a6b2c3963363.pdf</w:t>
        </w:r>
      </w:hyperlink>
      <w:hyperlink r:id="rId90">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r>
        <w:rPr>
          <w:rFonts w:ascii="Times New Roman" w:eastAsia="Times New Roman" w:hAnsi="Times New Roman" w:cs="Times New Roman"/>
          <w:color w:val="000000"/>
          <w:sz w:val="16"/>
          <w:szCs w:val="16"/>
        </w:rPr>
        <w:tab/>
      </w:r>
      <w:hyperlink r:id="rId91">
        <w:r>
          <w:rPr>
            <w:rFonts w:ascii="Times New Roman" w:eastAsia="Times New Roman" w:hAnsi="Times New Roman" w:cs="Times New Roman"/>
            <w:color w:val="000000"/>
            <w:sz w:val="16"/>
            <w:szCs w:val="16"/>
          </w:rPr>
          <w:t xml:space="preserve">C. Li et al., ‘Personality Prediction of Social Network Users’, in </w:t>
        </w:r>
      </w:hyperlink>
      <w:hyperlink r:id="rId92">
        <w:r>
          <w:rPr>
            <w:rFonts w:ascii="Times New Roman" w:eastAsia="Times New Roman" w:hAnsi="Times New Roman" w:cs="Times New Roman"/>
            <w:i/>
            <w:color w:val="000000"/>
            <w:sz w:val="16"/>
            <w:szCs w:val="16"/>
          </w:rPr>
          <w:t>2017 16th International Symposium on Distributed Computing and Applications to Business, Engineering and Science (DCABES)</w:t>
        </w:r>
      </w:hyperlink>
      <w:hyperlink r:id="rId93">
        <w:r>
          <w:rPr>
            <w:rFonts w:ascii="Times New Roman" w:eastAsia="Times New Roman" w:hAnsi="Times New Roman" w:cs="Times New Roman"/>
            <w:color w:val="000000"/>
            <w:sz w:val="16"/>
            <w:szCs w:val="16"/>
          </w:rPr>
          <w:t>, 2017, pp. 84–87[Online]. Available</w:t>
        </w:r>
      </w:hyperlink>
      <w:hyperlink r:id="rId94">
        <w:r>
          <w:rPr>
            <w:rFonts w:ascii="Times New Roman" w:eastAsia="Times New Roman" w:hAnsi="Times New Roman" w:cs="Times New Roman"/>
            <w:color w:val="000000"/>
            <w:sz w:val="16"/>
            <w:szCs w:val="16"/>
          </w:rPr>
          <w:t>http://dx.doi.org/10.1109/DCABES.2017.25</w:t>
        </w:r>
      </w:hyperlink>
      <w:hyperlink r:id="rId95">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Pr>
          <w:rFonts w:ascii="Times New Roman" w:eastAsia="Times New Roman" w:hAnsi="Times New Roman" w:cs="Times New Roman"/>
          <w:color w:val="000000"/>
          <w:sz w:val="16"/>
          <w:szCs w:val="16"/>
        </w:rPr>
        <w:tab/>
      </w:r>
      <w:hyperlink r:id="rId96">
        <w:r>
          <w:rPr>
            <w:rFonts w:ascii="Times New Roman" w:eastAsia="Times New Roman" w:hAnsi="Times New Roman" w:cs="Times New Roman"/>
            <w:color w:val="000000"/>
            <w:sz w:val="16"/>
            <w:szCs w:val="16"/>
          </w:rPr>
          <w:t xml:space="preserve">T. </w:t>
        </w:r>
        <w:proofErr w:type="spellStart"/>
        <w:r>
          <w:rPr>
            <w:rFonts w:ascii="Times New Roman" w:eastAsia="Times New Roman" w:hAnsi="Times New Roman" w:cs="Times New Roman"/>
            <w:color w:val="000000"/>
            <w:sz w:val="16"/>
            <w:szCs w:val="16"/>
          </w:rPr>
          <w:t>Tandera</w:t>
        </w:r>
        <w:proofErr w:type="spellEnd"/>
        <w:r>
          <w:rPr>
            <w:rFonts w:ascii="Times New Roman" w:eastAsia="Times New Roman" w:hAnsi="Times New Roman" w:cs="Times New Roman"/>
            <w:color w:val="000000"/>
            <w:sz w:val="16"/>
            <w:szCs w:val="16"/>
          </w:rPr>
          <w:t xml:space="preserve"> et al., ‘Personality Prediction System from Facebook Users’, </w:t>
        </w:r>
      </w:hyperlink>
      <w:hyperlink r:id="rId97">
        <w:r>
          <w:rPr>
            <w:rFonts w:ascii="Times New Roman" w:eastAsia="Times New Roman" w:hAnsi="Times New Roman" w:cs="Times New Roman"/>
            <w:i/>
            <w:color w:val="000000"/>
            <w:sz w:val="16"/>
            <w:szCs w:val="16"/>
          </w:rPr>
          <w:t xml:space="preserve">Procedia </w:t>
        </w:r>
        <w:proofErr w:type="spellStart"/>
        <w:r>
          <w:rPr>
            <w:rFonts w:ascii="Times New Roman" w:eastAsia="Times New Roman" w:hAnsi="Times New Roman" w:cs="Times New Roman"/>
            <w:i/>
            <w:color w:val="000000"/>
            <w:sz w:val="16"/>
            <w:szCs w:val="16"/>
          </w:rPr>
          <w:t>Comput</w:t>
        </w:r>
        <w:proofErr w:type="spellEnd"/>
        <w:r>
          <w:rPr>
            <w:rFonts w:ascii="Times New Roman" w:eastAsia="Times New Roman" w:hAnsi="Times New Roman" w:cs="Times New Roman"/>
            <w:i/>
            <w:color w:val="000000"/>
            <w:sz w:val="16"/>
            <w:szCs w:val="16"/>
          </w:rPr>
          <w:t>. Sci.</w:t>
        </w:r>
      </w:hyperlink>
      <w:hyperlink r:id="rId98">
        <w:r>
          <w:rPr>
            <w:rFonts w:ascii="Times New Roman" w:eastAsia="Times New Roman" w:hAnsi="Times New Roman" w:cs="Times New Roman"/>
            <w:color w:val="000000"/>
            <w:sz w:val="16"/>
            <w:szCs w:val="16"/>
          </w:rPr>
          <w:t>, vol. 116, pp. 604–611, Jan. 2017[Online]. Available</w:t>
        </w:r>
      </w:hyperlink>
      <w:hyperlink r:id="rId99">
        <w:r>
          <w:rPr>
            <w:rFonts w:ascii="Times New Roman" w:eastAsia="Times New Roman" w:hAnsi="Times New Roman" w:cs="Times New Roman"/>
            <w:color w:val="000000"/>
            <w:sz w:val="16"/>
            <w:szCs w:val="16"/>
          </w:rPr>
          <w:t>http://www.sciencedirect.com/science/article/pii/S1877050917320537</w:t>
        </w:r>
      </w:hyperlink>
      <w:hyperlink r:id="rId100">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r>
        <w:rPr>
          <w:rFonts w:ascii="Times New Roman" w:eastAsia="Times New Roman" w:hAnsi="Times New Roman" w:cs="Times New Roman"/>
          <w:color w:val="000000"/>
          <w:sz w:val="16"/>
          <w:szCs w:val="16"/>
        </w:rPr>
        <w:tab/>
      </w:r>
      <w:hyperlink r:id="rId101">
        <w:r>
          <w:rPr>
            <w:rFonts w:ascii="Times New Roman" w:eastAsia="Times New Roman" w:hAnsi="Times New Roman" w:cs="Times New Roman"/>
            <w:color w:val="000000"/>
            <w:sz w:val="16"/>
            <w:szCs w:val="16"/>
          </w:rPr>
          <w:t>B. Cui and C. Qi, ‘Survey Analysis of Machine Learning Methods for Natural Language Processing for MBTI Personality Type Prediction’. cs229.stanford.edu, 2017[Online]. Available</w:t>
        </w:r>
      </w:hyperlink>
      <w:hyperlink r:id="rId102">
        <w:r>
          <w:rPr>
            <w:rFonts w:ascii="Times New Roman" w:eastAsia="Times New Roman" w:hAnsi="Times New Roman" w:cs="Times New Roman"/>
            <w:color w:val="000000"/>
            <w:sz w:val="16"/>
            <w:szCs w:val="16"/>
          </w:rPr>
          <w:t>http://cs229.stanford.edu/proj2017/final-reports/5242471.pdf</w:t>
        </w:r>
      </w:hyperlink>
      <w:hyperlink r:id="rId103">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w:t>
      </w:r>
      <w:r>
        <w:rPr>
          <w:rFonts w:ascii="Times New Roman" w:eastAsia="Times New Roman" w:hAnsi="Times New Roman" w:cs="Times New Roman"/>
          <w:color w:val="000000"/>
          <w:sz w:val="16"/>
          <w:szCs w:val="16"/>
        </w:rPr>
        <w:tab/>
      </w:r>
      <w:hyperlink r:id="rId104">
        <w:r>
          <w:rPr>
            <w:rFonts w:ascii="Times New Roman" w:eastAsia="Times New Roman" w:hAnsi="Times New Roman" w:cs="Times New Roman"/>
            <w:color w:val="000000"/>
            <w:sz w:val="16"/>
            <w:szCs w:val="16"/>
          </w:rPr>
          <w:t xml:space="preserve">A. S. Khan et al., ‘Personality Classification from Online Text using Machine Learning Approach’, </w:t>
        </w:r>
      </w:hyperlink>
      <w:hyperlink r:id="rId105">
        <w:r>
          <w:rPr>
            <w:rFonts w:ascii="Times New Roman" w:eastAsia="Times New Roman" w:hAnsi="Times New Roman" w:cs="Times New Roman"/>
            <w:i/>
            <w:color w:val="000000"/>
            <w:sz w:val="16"/>
            <w:szCs w:val="16"/>
          </w:rPr>
          <w:t>pdfs.semanticscholar.org</w:t>
        </w:r>
      </w:hyperlink>
      <w:hyperlink r:id="rId106">
        <w:r>
          <w:rPr>
            <w:rFonts w:ascii="Times New Roman" w:eastAsia="Times New Roman" w:hAnsi="Times New Roman" w:cs="Times New Roman"/>
            <w:color w:val="000000"/>
            <w:sz w:val="16"/>
            <w:szCs w:val="16"/>
          </w:rPr>
          <w:t>[Online]. Available</w:t>
        </w:r>
      </w:hyperlink>
      <w:hyperlink r:id="rId107">
        <w:r>
          <w:rPr>
            <w:rFonts w:ascii="Times New Roman" w:eastAsia="Times New Roman" w:hAnsi="Times New Roman" w:cs="Times New Roman"/>
            <w:color w:val="000000"/>
            <w:sz w:val="16"/>
            <w:szCs w:val="16"/>
          </w:rPr>
          <w:t>https://pdfs.semanticscholar.org/0185/5e9d101c18d4de06a8827637c3c60a55ada8.pdf</w:t>
        </w:r>
      </w:hyperlink>
      <w:hyperlink r:id="rId108">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w:t>
      </w:r>
      <w:r>
        <w:rPr>
          <w:rFonts w:ascii="Times New Roman" w:eastAsia="Times New Roman" w:hAnsi="Times New Roman" w:cs="Times New Roman"/>
          <w:color w:val="000000"/>
          <w:sz w:val="16"/>
          <w:szCs w:val="16"/>
        </w:rPr>
        <w:tab/>
      </w:r>
      <w:hyperlink r:id="rId109">
        <w:r>
          <w:rPr>
            <w:rFonts w:ascii="Times New Roman" w:eastAsia="Times New Roman" w:hAnsi="Times New Roman" w:cs="Times New Roman"/>
            <w:color w:val="000000"/>
            <w:sz w:val="16"/>
            <w:szCs w:val="16"/>
          </w:rPr>
          <w:t xml:space="preserve">A. </w:t>
        </w:r>
        <w:proofErr w:type="spellStart"/>
        <w:r>
          <w:rPr>
            <w:rFonts w:ascii="Times New Roman" w:eastAsia="Times New Roman" w:hAnsi="Times New Roman" w:cs="Times New Roman"/>
            <w:color w:val="000000"/>
            <w:sz w:val="16"/>
            <w:szCs w:val="16"/>
          </w:rPr>
          <w:t>Genina</w:t>
        </w:r>
        <w:proofErr w:type="spellEnd"/>
        <w:r>
          <w:rPr>
            <w:rFonts w:ascii="Times New Roman" w:eastAsia="Times New Roman" w:hAnsi="Times New Roman" w:cs="Times New Roman"/>
            <w:color w:val="000000"/>
            <w:sz w:val="16"/>
            <w:szCs w:val="16"/>
          </w:rPr>
          <w:t xml:space="preserve"> et al., ‘An Approach for Sentiment Analysis and Personality Prediction Using Myers Briggs Type Indicator’, in </w:t>
        </w:r>
      </w:hyperlink>
      <w:hyperlink r:id="rId110">
        <w:r>
          <w:rPr>
            <w:rFonts w:ascii="Times New Roman" w:eastAsia="Times New Roman" w:hAnsi="Times New Roman" w:cs="Times New Roman"/>
            <w:i/>
            <w:color w:val="000000"/>
            <w:sz w:val="16"/>
            <w:szCs w:val="16"/>
          </w:rPr>
          <w:t>Proceedings of the International Conference on Advanced Intelligent Systems and Informatics 2020</w:t>
        </w:r>
      </w:hyperlink>
      <w:hyperlink r:id="rId111">
        <w:r>
          <w:rPr>
            <w:rFonts w:ascii="Times New Roman" w:eastAsia="Times New Roman" w:hAnsi="Times New Roman" w:cs="Times New Roman"/>
            <w:color w:val="000000"/>
            <w:sz w:val="16"/>
            <w:szCs w:val="16"/>
          </w:rPr>
          <w:t>, 2021, pp. 179–186[Online]. Available</w:t>
        </w:r>
      </w:hyperlink>
      <w:hyperlink r:id="rId112">
        <w:r>
          <w:rPr>
            <w:rFonts w:ascii="Times New Roman" w:eastAsia="Times New Roman" w:hAnsi="Times New Roman" w:cs="Times New Roman"/>
            <w:color w:val="000000"/>
            <w:sz w:val="16"/>
            <w:szCs w:val="16"/>
          </w:rPr>
          <w:t>http://dx.doi.org/10.1007/978-3-030-58669-0_16</w:t>
        </w:r>
      </w:hyperlink>
      <w:hyperlink r:id="rId113">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r>
        <w:rPr>
          <w:rFonts w:ascii="Times New Roman" w:eastAsia="Times New Roman" w:hAnsi="Times New Roman" w:cs="Times New Roman"/>
          <w:color w:val="000000"/>
          <w:sz w:val="16"/>
          <w:szCs w:val="16"/>
        </w:rPr>
        <w:tab/>
      </w:r>
      <w:hyperlink r:id="rId114">
        <w:r>
          <w:rPr>
            <w:rFonts w:ascii="Times New Roman" w:eastAsia="Times New Roman" w:hAnsi="Times New Roman" w:cs="Times New Roman"/>
            <w:color w:val="000000"/>
            <w:sz w:val="16"/>
            <w:szCs w:val="16"/>
          </w:rPr>
          <w:t xml:space="preserve">A. C. E. S. Lima and L. N. de Castro, ‘A multi-label, semi-supervised classification approach applied to personality prediction in social media’, </w:t>
        </w:r>
      </w:hyperlink>
      <w:hyperlink r:id="rId115">
        <w:r>
          <w:rPr>
            <w:rFonts w:ascii="Times New Roman" w:eastAsia="Times New Roman" w:hAnsi="Times New Roman" w:cs="Times New Roman"/>
            <w:i/>
            <w:color w:val="000000"/>
            <w:sz w:val="16"/>
            <w:szCs w:val="16"/>
          </w:rPr>
          <w:t xml:space="preserve">Neural </w:t>
        </w:r>
        <w:proofErr w:type="spellStart"/>
        <w:r>
          <w:rPr>
            <w:rFonts w:ascii="Times New Roman" w:eastAsia="Times New Roman" w:hAnsi="Times New Roman" w:cs="Times New Roman"/>
            <w:i/>
            <w:color w:val="000000"/>
            <w:sz w:val="16"/>
            <w:szCs w:val="16"/>
          </w:rPr>
          <w:t>Netw</w:t>
        </w:r>
        <w:proofErr w:type="spellEnd"/>
        <w:r>
          <w:rPr>
            <w:rFonts w:ascii="Times New Roman" w:eastAsia="Times New Roman" w:hAnsi="Times New Roman" w:cs="Times New Roman"/>
            <w:i/>
            <w:color w:val="000000"/>
            <w:sz w:val="16"/>
            <w:szCs w:val="16"/>
          </w:rPr>
          <w:t>.</w:t>
        </w:r>
      </w:hyperlink>
      <w:hyperlink r:id="rId116">
        <w:r>
          <w:rPr>
            <w:rFonts w:ascii="Times New Roman" w:eastAsia="Times New Roman" w:hAnsi="Times New Roman" w:cs="Times New Roman"/>
            <w:color w:val="000000"/>
            <w:sz w:val="16"/>
            <w:szCs w:val="16"/>
          </w:rPr>
          <w:t>, vol. 58, pp. 122–130, Oct. 2014[Online]. Available</w:t>
        </w:r>
      </w:hyperlink>
      <w:hyperlink r:id="rId117">
        <w:r>
          <w:rPr>
            <w:rFonts w:ascii="Times New Roman" w:eastAsia="Times New Roman" w:hAnsi="Times New Roman" w:cs="Times New Roman"/>
            <w:color w:val="000000"/>
            <w:sz w:val="16"/>
            <w:szCs w:val="16"/>
          </w:rPr>
          <w:t>http://dx.doi.org/10.1016/j.neunet.2014.05.020</w:t>
        </w:r>
      </w:hyperlink>
      <w:hyperlink r:id="rId118">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r>
        <w:rPr>
          <w:rFonts w:ascii="Times New Roman" w:eastAsia="Times New Roman" w:hAnsi="Times New Roman" w:cs="Times New Roman"/>
          <w:color w:val="000000"/>
          <w:sz w:val="16"/>
          <w:szCs w:val="16"/>
        </w:rPr>
        <w:tab/>
      </w:r>
      <w:hyperlink r:id="rId119">
        <w:r>
          <w:rPr>
            <w:rFonts w:ascii="Times New Roman" w:eastAsia="Times New Roman" w:hAnsi="Times New Roman" w:cs="Times New Roman"/>
            <w:color w:val="000000"/>
            <w:sz w:val="16"/>
            <w:szCs w:val="16"/>
          </w:rPr>
          <w:t xml:space="preserve">A. Imran et al., ‘An enhanced approach for quantitative prediction of personality in </w:t>
        </w:r>
        <w:proofErr w:type="spellStart"/>
        <w:r>
          <w:rPr>
            <w:rFonts w:ascii="Times New Roman" w:eastAsia="Times New Roman" w:hAnsi="Times New Roman" w:cs="Times New Roman"/>
            <w:color w:val="000000"/>
            <w:sz w:val="16"/>
            <w:szCs w:val="16"/>
          </w:rPr>
          <w:t>facebook</w:t>
        </w:r>
        <w:proofErr w:type="spellEnd"/>
        <w:r>
          <w:rPr>
            <w:rFonts w:ascii="Times New Roman" w:eastAsia="Times New Roman" w:hAnsi="Times New Roman" w:cs="Times New Roman"/>
            <w:color w:val="000000"/>
            <w:sz w:val="16"/>
            <w:szCs w:val="16"/>
          </w:rPr>
          <w:t xml:space="preserve"> posts’, </w:t>
        </w:r>
      </w:hyperlink>
      <w:hyperlink r:id="rId120">
        <w:r>
          <w:rPr>
            <w:rFonts w:ascii="Times New Roman" w:eastAsia="Times New Roman" w:hAnsi="Times New Roman" w:cs="Times New Roman"/>
            <w:i/>
            <w:color w:val="000000"/>
            <w:sz w:val="16"/>
            <w:szCs w:val="16"/>
          </w:rPr>
          <w:t>International Journal of Education and Management Engineering (IJEME)</w:t>
        </w:r>
      </w:hyperlink>
      <w:hyperlink r:id="rId121">
        <w:r>
          <w:rPr>
            <w:rFonts w:ascii="Times New Roman" w:eastAsia="Times New Roman" w:hAnsi="Times New Roman" w:cs="Times New Roman"/>
            <w:color w:val="000000"/>
            <w:sz w:val="16"/>
            <w:szCs w:val="16"/>
          </w:rPr>
          <w:t>, vol. 8, no. 2, pp. 8–19, 2018[Online]. Available</w:t>
        </w:r>
      </w:hyperlink>
      <w:hyperlink r:id="rId122">
        <w:r>
          <w:rPr>
            <w:rFonts w:ascii="Times New Roman" w:eastAsia="Times New Roman" w:hAnsi="Times New Roman" w:cs="Times New Roman"/>
            <w:color w:val="000000"/>
            <w:sz w:val="16"/>
            <w:szCs w:val="16"/>
          </w:rPr>
          <w:t>http://www.mecs-press.net/ijeme/ijeme-v8-n2/IJEME-V8-N2-2.pdf</w:t>
        </w:r>
      </w:hyperlink>
      <w:hyperlink r:id="rId123">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w:t>
      </w:r>
      <w:r>
        <w:rPr>
          <w:rFonts w:ascii="Times New Roman" w:eastAsia="Times New Roman" w:hAnsi="Times New Roman" w:cs="Times New Roman"/>
          <w:color w:val="000000"/>
          <w:sz w:val="16"/>
          <w:szCs w:val="16"/>
        </w:rPr>
        <w:tab/>
      </w:r>
      <w:hyperlink r:id="rId124">
        <w:r>
          <w:rPr>
            <w:rFonts w:ascii="Times New Roman" w:eastAsia="Times New Roman" w:hAnsi="Times New Roman" w:cs="Times New Roman"/>
            <w:color w:val="000000"/>
            <w:sz w:val="16"/>
            <w:szCs w:val="16"/>
          </w:rPr>
          <w:t xml:space="preserve">X. Sun et al., ‘Group-level personality detection based on text generated networks’, </w:t>
        </w:r>
      </w:hyperlink>
      <w:hyperlink r:id="rId125">
        <w:r>
          <w:rPr>
            <w:rFonts w:ascii="Times New Roman" w:eastAsia="Times New Roman" w:hAnsi="Times New Roman" w:cs="Times New Roman"/>
            <w:i/>
            <w:color w:val="000000"/>
            <w:sz w:val="16"/>
            <w:szCs w:val="16"/>
          </w:rPr>
          <w:t>World Wide Web J. Biol.</w:t>
        </w:r>
      </w:hyperlink>
      <w:hyperlink r:id="rId126">
        <w:r>
          <w:rPr>
            <w:rFonts w:ascii="Times New Roman" w:eastAsia="Times New Roman" w:hAnsi="Times New Roman" w:cs="Times New Roman"/>
            <w:color w:val="000000"/>
            <w:sz w:val="16"/>
            <w:szCs w:val="16"/>
          </w:rPr>
          <w:t>, vol. 23, no. 3, pp. 1887–1906, May 2020[Online]. Available</w:t>
        </w:r>
      </w:hyperlink>
      <w:hyperlink r:id="rId127">
        <w:r>
          <w:rPr>
            <w:rFonts w:ascii="Times New Roman" w:eastAsia="Times New Roman" w:hAnsi="Times New Roman" w:cs="Times New Roman"/>
            <w:color w:val="000000"/>
            <w:sz w:val="16"/>
            <w:szCs w:val="16"/>
          </w:rPr>
          <w:t>https://doi.org/10.1007/s11280-019-00729-2</w:t>
        </w:r>
      </w:hyperlink>
      <w:hyperlink r:id="rId128">
        <w:r>
          <w:rPr>
            <w:rFonts w:ascii="Times New Roman" w:eastAsia="Times New Roman" w:hAnsi="Times New Roman" w:cs="Times New Roman"/>
            <w:color w:val="000000"/>
            <w:sz w:val="16"/>
            <w:szCs w:val="16"/>
          </w:rPr>
          <w:t>.</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w:t>
      </w:r>
      <w:r>
        <w:rPr>
          <w:rFonts w:ascii="Times New Roman" w:eastAsia="Times New Roman" w:hAnsi="Times New Roman" w:cs="Times New Roman"/>
          <w:color w:val="000000"/>
          <w:sz w:val="16"/>
          <w:szCs w:val="16"/>
        </w:rPr>
        <w:tab/>
      </w:r>
      <w:hyperlink r:id="rId129">
        <w:r>
          <w:rPr>
            <w:rFonts w:ascii="Times New Roman" w:eastAsia="Times New Roman" w:hAnsi="Times New Roman" w:cs="Times New Roman"/>
            <w:color w:val="000000"/>
            <w:sz w:val="16"/>
            <w:szCs w:val="16"/>
          </w:rPr>
          <w:t>G. Carducci et al., ‘</w:t>
        </w:r>
        <w:proofErr w:type="spellStart"/>
        <w:r>
          <w:rPr>
            <w:rFonts w:ascii="Times New Roman" w:eastAsia="Times New Roman" w:hAnsi="Times New Roman" w:cs="Times New Roman"/>
            <w:color w:val="000000"/>
            <w:sz w:val="16"/>
            <w:szCs w:val="16"/>
          </w:rPr>
          <w:t>TwitPersonality</w:t>
        </w:r>
        <w:proofErr w:type="spellEnd"/>
        <w:r>
          <w:rPr>
            <w:rFonts w:ascii="Times New Roman" w:eastAsia="Times New Roman" w:hAnsi="Times New Roman" w:cs="Times New Roman"/>
            <w:color w:val="000000"/>
            <w:sz w:val="16"/>
            <w:szCs w:val="16"/>
          </w:rPr>
          <w:t xml:space="preserve">: Computing Personality Traits from Tweets Using Word Embeddings and Supervised Learning’, </w:t>
        </w:r>
      </w:hyperlink>
      <w:hyperlink r:id="rId130">
        <w:r>
          <w:rPr>
            <w:rFonts w:ascii="Times New Roman" w:eastAsia="Times New Roman" w:hAnsi="Times New Roman" w:cs="Times New Roman"/>
            <w:i/>
            <w:color w:val="000000"/>
            <w:sz w:val="16"/>
            <w:szCs w:val="16"/>
          </w:rPr>
          <w:t>Information</w:t>
        </w:r>
      </w:hyperlink>
      <w:hyperlink r:id="rId131">
        <w:r>
          <w:rPr>
            <w:rFonts w:ascii="Times New Roman" w:eastAsia="Times New Roman" w:hAnsi="Times New Roman" w:cs="Times New Roman"/>
            <w:color w:val="000000"/>
            <w:sz w:val="16"/>
            <w:szCs w:val="16"/>
          </w:rPr>
          <w:t>, vol. 9, no. 5, p. 127, May 2018[Online]. Available</w:t>
        </w:r>
      </w:hyperlink>
      <w:hyperlink r:id="rId132">
        <w:r>
          <w:rPr>
            <w:rFonts w:ascii="Times New Roman" w:eastAsia="Times New Roman" w:hAnsi="Times New Roman" w:cs="Times New Roman"/>
            <w:color w:val="000000"/>
            <w:sz w:val="16"/>
            <w:szCs w:val="16"/>
          </w:rPr>
          <w:t>https://www.mdpi.com/2078-2489/9/5/127</w:t>
        </w:r>
      </w:hyperlink>
      <w:hyperlink r:id="rId133">
        <w:r>
          <w:rPr>
            <w:rFonts w:ascii="Times New Roman" w:eastAsia="Times New Roman" w:hAnsi="Times New Roman" w:cs="Times New Roman"/>
            <w:color w:val="000000"/>
            <w:sz w:val="16"/>
            <w:szCs w:val="16"/>
          </w:rPr>
          <w:t>[Accessed: 24October2020].</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r>
        <w:rPr>
          <w:rFonts w:ascii="Times New Roman" w:eastAsia="Times New Roman" w:hAnsi="Times New Roman" w:cs="Times New Roman"/>
          <w:color w:val="000000"/>
          <w:sz w:val="16"/>
          <w:szCs w:val="16"/>
        </w:rPr>
        <w:tab/>
      </w:r>
      <w:hyperlink r:id="rId134">
        <w:r>
          <w:rPr>
            <w:rFonts w:ascii="Times New Roman" w:eastAsia="Times New Roman" w:hAnsi="Times New Roman" w:cs="Times New Roman"/>
            <w:color w:val="000000"/>
            <w:sz w:val="16"/>
            <w:szCs w:val="16"/>
          </w:rPr>
          <w:t xml:space="preserve">Z. Wang et al., ‘Encoding Text Information with Graph Convolutional Networks for Personality Recognition’, </w:t>
        </w:r>
      </w:hyperlink>
      <w:hyperlink r:id="rId135">
        <w:r>
          <w:rPr>
            <w:rFonts w:ascii="Times New Roman" w:eastAsia="Times New Roman" w:hAnsi="Times New Roman" w:cs="Times New Roman"/>
            <w:i/>
            <w:color w:val="000000"/>
            <w:sz w:val="16"/>
            <w:szCs w:val="16"/>
          </w:rPr>
          <w:t>NATO Adv. Sci. Inst. Ser. E Appl. Sci.</w:t>
        </w:r>
      </w:hyperlink>
      <w:hyperlink r:id="rId136">
        <w:r>
          <w:rPr>
            <w:rFonts w:ascii="Times New Roman" w:eastAsia="Times New Roman" w:hAnsi="Times New Roman" w:cs="Times New Roman"/>
            <w:color w:val="000000"/>
            <w:sz w:val="16"/>
            <w:szCs w:val="16"/>
          </w:rPr>
          <w:t>, vol. 10, no. 12, p. 4081, Jun. 2020[Online]. Available</w:t>
        </w:r>
      </w:hyperlink>
      <w:hyperlink r:id="rId137">
        <w:r>
          <w:rPr>
            <w:rFonts w:ascii="Times New Roman" w:eastAsia="Times New Roman" w:hAnsi="Times New Roman" w:cs="Times New Roman"/>
            <w:color w:val="000000"/>
            <w:sz w:val="16"/>
            <w:szCs w:val="16"/>
          </w:rPr>
          <w:t>https://www.mdpi.com/2076-3417/10/12/4081</w:t>
        </w:r>
      </w:hyperlink>
      <w:hyperlink r:id="rId138">
        <w:r>
          <w:rPr>
            <w:rFonts w:ascii="Times New Roman" w:eastAsia="Times New Roman" w:hAnsi="Times New Roman" w:cs="Times New Roman"/>
            <w:color w:val="000000"/>
            <w:sz w:val="16"/>
            <w:szCs w:val="16"/>
          </w:rPr>
          <w:t>[Accessed: 24October2020].</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w:t>
      </w:r>
      <w:r>
        <w:rPr>
          <w:rFonts w:ascii="Times New Roman" w:eastAsia="Times New Roman" w:hAnsi="Times New Roman" w:cs="Times New Roman"/>
          <w:color w:val="000000"/>
          <w:sz w:val="16"/>
          <w:szCs w:val="16"/>
        </w:rPr>
        <w:tab/>
      </w:r>
      <w:hyperlink r:id="rId139">
        <w:r>
          <w:rPr>
            <w:rFonts w:ascii="Times New Roman" w:eastAsia="Times New Roman" w:hAnsi="Times New Roman" w:cs="Times New Roman"/>
            <w:color w:val="000000"/>
            <w:sz w:val="16"/>
            <w:szCs w:val="16"/>
          </w:rPr>
          <w:t>J. Mitchell, ‘(MBTI) Myers-Briggs personality type dataset’. [Online]. Available</w:t>
        </w:r>
      </w:hyperlink>
      <w:hyperlink r:id="rId140">
        <w:r>
          <w:rPr>
            <w:rFonts w:ascii="Times New Roman" w:eastAsia="Times New Roman" w:hAnsi="Times New Roman" w:cs="Times New Roman"/>
            <w:color w:val="000000"/>
            <w:sz w:val="16"/>
            <w:szCs w:val="16"/>
          </w:rPr>
          <w:t>https://www.kaggle.com/datasnaek/mbti-type</w:t>
        </w:r>
      </w:hyperlink>
      <w:hyperlink r:id="rId141">
        <w:r>
          <w:rPr>
            <w:rFonts w:ascii="Times New Roman" w:eastAsia="Times New Roman" w:hAnsi="Times New Roman" w:cs="Times New Roman"/>
            <w:color w:val="000000"/>
            <w:sz w:val="16"/>
            <w:szCs w:val="16"/>
          </w:rPr>
          <w:t>[Accessed: 31October2020].</w:t>
        </w:r>
      </w:hyperlink>
    </w:p>
    <w:p w:rsidR="00FD4398" w:rsidRDefault="00DD2EC8">
      <w:pPr>
        <w:widowControl w:val="0"/>
        <w:pBdr>
          <w:top w:val="nil"/>
          <w:left w:val="nil"/>
          <w:bottom w:val="nil"/>
          <w:right w:val="nil"/>
          <w:between w:val="nil"/>
        </w:pBdr>
        <w:spacing w:line="240" w:lineRule="auto"/>
        <w:ind w:left="320" w:hanging="320"/>
        <w:rPr>
          <w:rFonts w:ascii="Times New Roman" w:eastAsia="Times New Roman" w:hAnsi="Times New Roman" w:cs="Times New Roman"/>
          <w:color w:val="000000"/>
          <w:sz w:val="16"/>
          <w:szCs w:val="16"/>
        </w:rPr>
        <w:sectPr w:rsidR="00FD4398">
          <w:footerReference w:type="default" r:id="rId142"/>
          <w:footerReference w:type="first" r:id="rId143"/>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000000"/>
          <w:sz w:val="16"/>
          <w:szCs w:val="16"/>
        </w:rPr>
        <w:t xml:space="preserve">[22] J. </w:t>
      </w:r>
      <w:proofErr w:type="spellStart"/>
      <w:r>
        <w:rPr>
          <w:rFonts w:ascii="Times New Roman" w:eastAsia="Times New Roman" w:hAnsi="Times New Roman" w:cs="Times New Roman"/>
          <w:color w:val="000000"/>
          <w:sz w:val="16"/>
          <w:szCs w:val="16"/>
        </w:rPr>
        <w:t>Zaurin</w:t>
      </w:r>
      <w:proofErr w:type="spellEnd"/>
      <w:r>
        <w:rPr>
          <w:rFonts w:ascii="Times New Roman" w:eastAsia="Times New Roman" w:hAnsi="Times New Roman" w:cs="Times New Roman"/>
          <w:color w:val="000000"/>
          <w:sz w:val="16"/>
          <w:szCs w:val="16"/>
        </w:rPr>
        <w:t xml:space="preserve">, "Predicting Amazon review scores using Hierarchical Attention Networks with </w:t>
      </w:r>
      <w:proofErr w:type="spellStart"/>
      <w:r>
        <w:rPr>
          <w:rFonts w:ascii="Times New Roman" w:eastAsia="Times New Roman" w:hAnsi="Times New Roman" w:cs="Times New Roman"/>
          <w:color w:val="000000"/>
          <w:sz w:val="16"/>
          <w:szCs w:val="16"/>
        </w:rPr>
        <w:t>PyTorch</w:t>
      </w:r>
      <w:proofErr w:type="spellEnd"/>
      <w:r>
        <w:rPr>
          <w:rFonts w:ascii="Times New Roman" w:eastAsia="Times New Roman" w:hAnsi="Times New Roman" w:cs="Times New Roman"/>
          <w:color w:val="000000"/>
          <w:sz w:val="16"/>
          <w:szCs w:val="16"/>
        </w:rPr>
        <w:t xml:space="preserve"> and Apache…", Medium, 2020. [Online]. Available: https://towardsdatascience.com/predicting-amazon-reviews-scores-using-hierarchical-attention-networks-with-pytorch-and-apache-5214edb3df20. [Accessed: 31- Oct- 2020].</w:t>
      </w:r>
    </w:p>
    <w:p w:rsidR="00FD4398" w:rsidRDefault="00FD4398">
      <w:pPr>
        <w:widowControl w:val="0"/>
        <w:pBdr>
          <w:top w:val="nil"/>
          <w:left w:val="nil"/>
          <w:bottom w:val="nil"/>
          <w:right w:val="nil"/>
          <w:between w:val="nil"/>
        </w:pBdr>
        <w:tabs>
          <w:tab w:val="left" w:pos="440"/>
        </w:tabs>
        <w:spacing w:line="240" w:lineRule="auto"/>
        <w:rPr>
          <w:rFonts w:ascii="Times New Roman" w:eastAsia="Times New Roman" w:hAnsi="Times New Roman" w:cs="Times New Roman"/>
        </w:rPr>
      </w:pPr>
    </w:p>
    <w:sectPr w:rsidR="00FD439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C96" w:rsidRDefault="00AC0C96">
      <w:pPr>
        <w:spacing w:line="240" w:lineRule="auto"/>
      </w:pPr>
      <w:r>
        <w:separator/>
      </w:r>
    </w:p>
  </w:endnote>
  <w:endnote w:type="continuationSeparator" w:id="0">
    <w:p w:rsidR="00AC0C96" w:rsidRDefault="00AC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398" w:rsidRDefault="00FD4398">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398" w:rsidRDefault="00DD2EC8">
    <w:pPr>
      <w:jc w:val="right"/>
    </w:pPr>
    <w:r>
      <w:fldChar w:fldCharType="begin"/>
    </w:r>
    <w:r>
      <w:instrText>PAGE</w:instrText>
    </w:r>
    <w:r>
      <w:fldChar w:fldCharType="separate"/>
    </w:r>
    <w:r w:rsidR="00032EE8">
      <w:rPr>
        <w:noProof/>
      </w:rPr>
      <w:t>2</w:t>
    </w:r>
    <w:r>
      <w:fldChar w:fldCharType="end"/>
    </w:r>
  </w:p>
  <w:p w:rsidR="00FD4398" w:rsidRDefault="00FD4398"/>
  <w:p w:rsidR="00FD4398" w:rsidRDefault="00FD43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398" w:rsidRDefault="00DD2EC8">
    <w:pPr>
      <w:jc w:val="right"/>
    </w:pPr>
    <w:r>
      <w:fldChar w:fldCharType="begin"/>
    </w:r>
    <w:r>
      <w:instrText>PAGE</w:instrText>
    </w:r>
    <w:r>
      <w:fldChar w:fldCharType="end"/>
    </w:r>
  </w:p>
  <w:p w:rsidR="00FD4398" w:rsidRDefault="00FD4398"/>
  <w:p w:rsidR="00FD4398" w:rsidRDefault="00FD43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C96" w:rsidRDefault="00AC0C96">
      <w:pPr>
        <w:spacing w:line="240" w:lineRule="auto"/>
      </w:pPr>
      <w:r>
        <w:separator/>
      </w:r>
    </w:p>
  </w:footnote>
  <w:footnote w:type="continuationSeparator" w:id="0">
    <w:p w:rsidR="00AC0C96" w:rsidRDefault="00AC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1C0A"/>
    <w:multiLevelType w:val="multilevel"/>
    <w:tmpl w:val="E2F0A5F0"/>
    <w:lvl w:ilvl="0">
      <w:start w:val="1"/>
      <w:numFmt w:val="upperLetter"/>
      <w:lvlText w:val="%1."/>
      <w:lvlJc w:val="left"/>
      <w:pPr>
        <w:ind w:left="360" w:hanging="360"/>
      </w:pPr>
      <w:rPr>
        <w:rFonts w:ascii="Times New Roman" w:eastAsia="Times New Roman" w:hAnsi="Times New Roman" w:cs="Times New Roman"/>
        <w:b w:val="0"/>
        <w:i/>
        <w:smallCaps w:val="0"/>
        <w:strike w:val="0"/>
        <w:color w:val="00000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4121AF"/>
    <w:multiLevelType w:val="multilevel"/>
    <w:tmpl w:val="F8B6E22A"/>
    <w:lvl w:ilvl="0">
      <w:start w:val="1"/>
      <w:numFmt w:val="decimal"/>
      <w:lvlText w:val="Fig %1."/>
      <w:lvlJc w:val="left"/>
      <w:pPr>
        <w:ind w:left="720" w:hanging="360"/>
      </w:pPr>
      <w:rPr>
        <w:rFonts w:ascii="Times New Roman" w:eastAsia="Times New Roman" w:hAnsi="Times New Roman" w:cs="Times New Roman"/>
        <w:b w:val="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852A90"/>
    <w:multiLevelType w:val="multilevel"/>
    <w:tmpl w:val="331AC074"/>
    <w:lvl w:ilvl="0">
      <w:start w:val="1"/>
      <w:numFmt w:val="upperLetter"/>
      <w:lvlText w:val="%1."/>
      <w:lvlJc w:val="left"/>
      <w:pPr>
        <w:ind w:left="360" w:hanging="360"/>
      </w:pPr>
      <w:rPr>
        <w:rFonts w:ascii="Times New Roman" w:eastAsia="Times New Roman" w:hAnsi="Times New Roman" w:cs="Times New Roman"/>
        <w:b w:val="0"/>
        <w:i/>
        <w:smallCaps w:val="0"/>
        <w:strike w:val="0"/>
        <w:color w:val="00000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1D27B1"/>
    <w:multiLevelType w:val="multilevel"/>
    <w:tmpl w:val="D354F280"/>
    <w:lvl w:ilvl="0">
      <w:start w:val="1"/>
      <w:numFmt w:val="upperRoman"/>
      <w:lvlText w:val="%1."/>
      <w:lvlJc w:val="center"/>
      <w:pPr>
        <w:ind w:left="0" w:firstLine="216"/>
      </w:pPr>
      <w:rPr>
        <w:rFonts w:ascii="Times New Roman" w:eastAsia="Times New Roman" w:hAnsi="Times New Roman" w:cs="Times New Roman"/>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B67386"/>
    <w:multiLevelType w:val="multilevel"/>
    <w:tmpl w:val="5CF453DC"/>
    <w:lvl w:ilvl="0">
      <w:start w:val="1"/>
      <w:numFmt w:val="upperRoman"/>
      <w:lvlText w:val="TABLE %1."/>
      <w:lvlJc w:val="left"/>
      <w:pPr>
        <w:ind w:left="720" w:hanging="360"/>
      </w:pPr>
      <w:rPr>
        <w:sz w:val="26"/>
        <w:szCs w:val="26"/>
      </w:rPr>
    </w:lvl>
    <w:lvl w:ilvl="1">
      <w:start w:val="1"/>
      <w:numFmt w:val="lowerLetter"/>
      <w:lvlText w:val="TABLE %2."/>
      <w:lvlJc w:val="left"/>
      <w:pPr>
        <w:ind w:left="1440" w:hanging="360"/>
      </w:pPr>
    </w:lvl>
    <w:lvl w:ilvl="2">
      <w:start w:val="1"/>
      <w:numFmt w:val="lowerRoman"/>
      <w:lvlText w:val="TABLE %3."/>
      <w:lvlJc w:val="right"/>
      <w:pPr>
        <w:ind w:left="2160" w:hanging="180"/>
      </w:pPr>
    </w:lvl>
    <w:lvl w:ilvl="3">
      <w:start w:val="1"/>
      <w:numFmt w:val="decimal"/>
      <w:lvlText w:val="TABLE %4."/>
      <w:lvlJc w:val="left"/>
      <w:pPr>
        <w:ind w:left="2880" w:hanging="360"/>
      </w:pPr>
    </w:lvl>
    <w:lvl w:ilvl="4">
      <w:start w:val="1"/>
      <w:numFmt w:val="lowerLetter"/>
      <w:lvlText w:val="TABLE %5."/>
      <w:lvlJc w:val="left"/>
      <w:pPr>
        <w:ind w:left="3600" w:hanging="360"/>
      </w:pPr>
    </w:lvl>
    <w:lvl w:ilvl="5">
      <w:start w:val="1"/>
      <w:numFmt w:val="lowerRoman"/>
      <w:lvlText w:val="TABLE %6."/>
      <w:lvlJc w:val="right"/>
      <w:pPr>
        <w:ind w:left="4320" w:hanging="180"/>
      </w:pPr>
    </w:lvl>
    <w:lvl w:ilvl="6">
      <w:start w:val="1"/>
      <w:numFmt w:val="decimal"/>
      <w:lvlText w:val="TABLE %7."/>
      <w:lvlJc w:val="left"/>
      <w:pPr>
        <w:ind w:left="5040" w:hanging="360"/>
      </w:pPr>
    </w:lvl>
    <w:lvl w:ilvl="7">
      <w:start w:val="1"/>
      <w:numFmt w:val="lowerLetter"/>
      <w:lvlText w:val="TABLE %8."/>
      <w:lvlJc w:val="left"/>
      <w:pPr>
        <w:ind w:left="5760" w:hanging="360"/>
      </w:pPr>
    </w:lvl>
    <w:lvl w:ilvl="8">
      <w:start w:val="1"/>
      <w:numFmt w:val="lowerRoman"/>
      <w:lvlText w:val="TABLE %9."/>
      <w:lvlJc w:val="right"/>
      <w:pPr>
        <w:ind w:left="6480" w:hanging="180"/>
      </w:pPr>
    </w:lvl>
  </w:abstractNum>
  <w:abstractNum w:abstractNumId="5" w15:restartNumberingAfterBreak="0">
    <w:nsid w:val="6AFC20F3"/>
    <w:multiLevelType w:val="multilevel"/>
    <w:tmpl w:val="13D06B54"/>
    <w:lvl w:ilvl="0">
      <w:start w:val="1"/>
      <w:numFmt w:val="decimal"/>
      <w:lvlText w:val="%1)"/>
      <w:lvlJc w:val="left"/>
      <w:pPr>
        <w:ind w:left="648" w:hanging="360"/>
      </w:pPr>
      <w:rPr>
        <w:u w:val="none"/>
      </w:rPr>
    </w:lvl>
    <w:lvl w:ilvl="1">
      <w:start w:val="1"/>
      <w:numFmt w:val="bullet"/>
      <w:lvlText w:val="○"/>
      <w:lvlJc w:val="left"/>
      <w:pPr>
        <w:ind w:left="1368" w:hanging="359"/>
      </w:pPr>
      <w:rPr>
        <w:u w:val="none"/>
      </w:rPr>
    </w:lvl>
    <w:lvl w:ilvl="2">
      <w:start w:val="1"/>
      <w:numFmt w:val="bullet"/>
      <w:lvlText w:val="■"/>
      <w:lvlJc w:val="left"/>
      <w:pPr>
        <w:ind w:left="2088" w:hanging="360"/>
      </w:pPr>
      <w:rPr>
        <w:u w:val="none"/>
      </w:rPr>
    </w:lvl>
    <w:lvl w:ilvl="3">
      <w:start w:val="1"/>
      <w:numFmt w:val="bullet"/>
      <w:lvlText w:val="●"/>
      <w:lvlJc w:val="left"/>
      <w:pPr>
        <w:ind w:left="2808" w:hanging="360"/>
      </w:pPr>
      <w:rPr>
        <w:u w:val="none"/>
      </w:rPr>
    </w:lvl>
    <w:lvl w:ilvl="4">
      <w:start w:val="1"/>
      <w:numFmt w:val="bullet"/>
      <w:lvlText w:val="○"/>
      <w:lvlJc w:val="left"/>
      <w:pPr>
        <w:ind w:left="3528" w:hanging="360"/>
      </w:pPr>
      <w:rPr>
        <w:u w:val="none"/>
      </w:rPr>
    </w:lvl>
    <w:lvl w:ilvl="5">
      <w:start w:val="1"/>
      <w:numFmt w:val="bullet"/>
      <w:lvlText w:val="■"/>
      <w:lvlJc w:val="left"/>
      <w:pPr>
        <w:ind w:left="4248" w:hanging="360"/>
      </w:pPr>
      <w:rPr>
        <w:u w:val="none"/>
      </w:rPr>
    </w:lvl>
    <w:lvl w:ilvl="6">
      <w:start w:val="1"/>
      <w:numFmt w:val="bullet"/>
      <w:lvlText w:val="●"/>
      <w:lvlJc w:val="left"/>
      <w:pPr>
        <w:ind w:left="4968" w:hanging="360"/>
      </w:pPr>
      <w:rPr>
        <w:u w:val="none"/>
      </w:rPr>
    </w:lvl>
    <w:lvl w:ilvl="7">
      <w:start w:val="1"/>
      <w:numFmt w:val="bullet"/>
      <w:lvlText w:val="○"/>
      <w:lvlJc w:val="left"/>
      <w:pPr>
        <w:ind w:left="5688" w:hanging="360"/>
      </w:pPr>
      <w:rPr>
        <w:u w:val="none"/>
      </w:rPr>
    </w:lvl>
    <w:lvl w:ilvl="8">
      <w:start w:val="1"/>
      <w:numFmt w:val="bullet"/>
      <w:lvlText w:val="■"/>
      <w:lvlJc w:val="left"/>
      <w:pPr>
        <w:ind w:left="6408" w:hanging="360"/>
      </w:pPr>
      <w:rPr>
        <w:u w:val="none"/>
      </w:rPr>
    </w:lvl>
  </w:abstractNum>
  <w:abstractNum w:abstractNumId="6" w15:restartNumberingAfterBreak="0">
    <w:nsid w:val="6B6B2A6D"/>
    <w:multiLevelType w:val="multilevel"/>
    <w:tmpl w:val="C9962808"/>
    <w:lvl w:ilvl="0">
      <w:start w:val="1"/>
      <w:numFmt w:val="upperRoman"/>
      <w:lvlText w:val="TABLE %1."/>
      <w:lvlJc w:val="left"/>
      <w:pPr>
        <w:ind w:left="720" w:hanging="360"/>
      </w:pPr>
      <w:rPr>
        <w:rFonts w:ascii="Times New Roman" w:eastAsia="Times New Roman" w:hAnsi="Times New Roman" w:cs="Times New Roman"/>
        <w:b w:val="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237660"/>
    <w:multiLevelType w:val="multilevel"/>
    <w:tmpl w:val="99142E42"/>
    <w:lvl w:ilvl="0">
      <w:start w:val="1"/>
      <w:numFmt w:val="decimal"/>
      <w:lvlText w:val="%1)"/>
      <w:lvlJc w:val="left"/>
      <w:pPr>
        <w:ind w:left="648" w:hanging="360"/>
      </w:pPr>
      <w:rPr>
        <w:u w:val="none"/>
      </w:rPr>
    </w:lvl>
    <w:lvl w:ilvl="1">
      <w:start w:val="1"/>
      <w:numFmt w:val="bullet"/>
      <w:lvlText w:val="○"/>
      <w:lvlJc w:val="left"/>
      <w:pPr>
        <w:ind w:left="1368" w:hanging="359"/>
      </w:pPr>
      <w:rPr>
        <w:u w:val="none"/>
      </w:rPr>
    </w:lvl>
    <w:lvl w:ilvl="2">
      <w:start w:val="1"/>
      <w:numFmt w:val="bullet"/>
      <w:lvlText w:val="■"/>
      <w:lvlJc w:val="left"/>
      <w:pPr>
        <w:ind w:left="2088" w:hanging="360"/>
      </w:pPr>
      <w:rPr>
        <w:u w:val="none"/>
      </w:rPr>
    </w:lvl>
    <w:lvl w:ilvl="3">
      <w:start w:val="1"/>
      <w:numFmt w:val="bullet"/>
      <w:lvlText w:val="●"/>
      <w:lvlJc w:val="left"/>
      <w:pPr>
        <w:ind w:left="2808" w:hanging="360"/>
      </w:pPr>
      <w:rPr>
        <w:u w:val="none"/>
      </w:rPr>
    </w:lvl>
    <w:lvl w:ilvl="4">
      <w:start w:val="1"/>
      <w:numFmt w:val="bullet"/>
      <w:lvlText w:val="○"/>
      <w:lvlJc w:val="left"/>
      <w:pPr>
        <w:ind w:left="3528" w:hanging="360"/>
      </w:pPr>
      <w:rPr>
        <w:u w:val="none"/>
      </w:rPr>
    </w:lvl>
    <w:lvl w:ilvl="5">
      <w:start w:val="1"/>
      <w:numFmt w:val="bullet"/>
      <w:lvlText w:val="■"/>
      <w:lvlJc w:val="left"/>
      <w:pPr>
        <w:ind w:left="4248" w:hanging="360"/>
      </w:pPr>
      <w:rPr>
        <w:u w:val="none"/>
      </w:rPr>
    </w:lvl>
    <w:lvl w:ilvl="6">
      <w:start w:val="1"/>
      <w:numFmt w:val="bullet"/>
      <w:lvlText w:val="●"/>
      <w:lvlJc w:val="left"/>
      <w:pPr>
        <w:ind w:left="4968" w:hanging="360"/>
      </w:pPr>
      <w:rPr>
        <w:u w:val="none"/>
      </w:rPr>
    </w:lvl>
    <w:lvl w:ilvl="7">
      <w:start w:val="1"/>
      <w:numFmt w:val="bullet"/>
      <w:lvlText w:val="○"/>
      <w:lvlJc w:val="left"/>
      <w:pPr>
        <w:ind w:left="5688" w:hanging="360"/>
      </w:pPr>
      <w:rPr>
        <w:u w:val="none"/>
      </w:rPr>
    </w:lvl>
    <w:lvl w:ilvl="8">
      <w:start w:val="1"/>
      <w:numFmt w:val="bullet"/>
      <w:lvlText w:val="■"/>
      <w:lvlJc w:val="left"/>
      <w:pPr>
        <w:ind w:left="6408" w:hanging="360"/>
      </w:pPr>
      <w:rPr>
        <w:u w:val="none"/>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21V277K568O272"/>
    <w:docVar w:name="paperpile-doc-name" w:val="group6-project-part3-submission-iee-format-final.docx"/>
  </w:docVars>
  <w:rsids>
    <w:rsidRoot w:val="00FD4398"/>
    <w:rsid w:val="00032EE8"/>
    <w:rsid w:val="00751848"/>
    <w:rsid w:val="0092195A"/>
    <w:rsid w:val="00AC0C96"/>
    <w:rsid w:val="00DD2EC8"/>
    <w:rsid w:val="00EA316E"/>
    <w:rsid w:val="00F4733B"/>
    <w:rsid w:val="00F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68B99"/>
  <w15:docId w15:val="{3097410B-75AD-3547-A8D3-8218B582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firstLine="216"/>
      <w:outlineLvl w:val="0"/>
    </w:pPr>
    <w:rPr>
      <w:sz w:val="40"/>
      <w:szCs w:val="40"/>
    </w:rPr>
  </w:style>
  <w:style w:type="paragraph" w:styleId="Heading2">
    <w:name w:val="heading 2"/>
    <w:basedOn w:val="Normal"/>
    <w:next w:val="Normal"/>
    <w:uiPriority w:val="9"/>
    <w:unhideWhenUsed/>
    <w:qFormat/>
    <w:pPr>
      <w:keepNext/>
      <w:keepLines/>
      <w:shd w:val="clear" w:color="auto" w:fill="FFFFFF"/>
      <w:jc w:val="center"/>
      <w:outlineLvl w:val="1"/>
    </w:pPr>
  </w:style>
  <w:style w:type="paragraph" w:styleId="Heading3">
    <w:name w:val="heading 3"/>
    <w:basedOn w:val="Normal"/>
    <w:next w:val="Normal"/>
    <w:uiPriority w:val="9"/>
    <w:unhideWhenUsed/>
    <w:qFormat/>
    <w:pPr>
      <w:keepNext/>
      <w:keepLines/>
      <w:jc w:val="center"/>
      <w:outlineLvl w:val="2"/>
    </w:p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dx.doi.org/10.1016/j.neunet.2014.05.020" TargetMode="External"/><Relationship Id="rId21" Type="http://schemas.openxmlformats.org/officeDocument/2006/relationships/hyperlink" Target="https://paperpile.com/c/pO0qjq/RnwlW" TargetMode="External"/><Relationship Id="rId42" Type="http://schemas.openxmlformats.org/officeDocument/2006/relationships/image" Target="media/image8.png"/><Relationship Id="rId63" Type="http://schemas.openxmlformats.org/officeDocument/2006/relationships/hyperlink" Target="https://www.semanticscholar.org/paper/CATEGORIZATION-OF-TEXT-WITH-RNN%2C-CNN-AND-HAN-MODELS-Dhawan/2bc95a0bdd143bf24e3c5a372eb230f441d33670" TargetMode="External"/><Relationship Id="rId84" Type="http://schemas.openxmlformats.org/officeDocument/2006/relationships/hyperlink" Target="http://paperpile.com/b/pO0qjq/qZNJX" TargetMode="External"/><Relationship Id="rId138" Type="http://schemas.openxmlformats.org/officeDocument/2006/relationships/hyperlink" Target="http://paperpile.com/b/pO0qjq/ko3Lp" TargetMode="External"/><Relationship Id="rId107" Type="http://schemas.openxmlformats.org/officeDocument/2006/relationships/hyperlink" Target="https://pdfs.semanticscholar.org/0185/5e9d101c18d4de06a8827637c3c60a55ada8.pdf" TargetMode="External"/><Relationship Id="rId11" Type="http://schemas.openxmlformats.org/officeDocument/2006/relationships/hyperlink" Target="https://paperpile.com/c/pO0qjq/p7CpA" TargetMode="External"/><Relationship Id="rId32" Type="http://schemas.openxmlformats.org/officeDocument/2006/relationships/image" Target="media/image2.png"/><Relationship Id="rId53" Type="http://schemas.openxmlformats.org/officeDocument/2006/relationships/hyperlink" Target="http://paperpile.com/b/pO0qjq/XzU8a" TargetMode="External"/><Relationship Id="rId74" Type="http://schemas.openxmlformats.org/officeDocument/2006/relationships/hyperlink" Target="http://paperpile.com/b/pO0qjq/iMwFx" TargetMode="External"/><Relationship Id="rId128" Type="http://schemas.openxmlformats.org/officeDocument/2006/relationships/hyperlink" Target="http://paperpile.com/b/pO0qjq/IElh3" TargetMode="External"/><Relationship Id="rId5" Type="http://schemas.openxmlformats.org/officeDocument/2006/relationships/footnotes" Target="footnotes.xml"/><Relationship Id="rId90" Type="http://schemas.openxmlformats.org/officeDocument/2006/relationships/hyperlink" Target="http://paperpile.com/b/pO0qjq/gSlPg" TargetMode="External"/><Relationship Id="rId95" Type="http://schemas.openxmlformats.org/officeDocument/2006/relationships/hyperlink" Target="http://paperpile.com/b/pO0qjq/FchNP" TargetMode="External"/><Relationship Id="rId22" Type="http://schemas.openxmlformats.org/officeDocument/2006/relationships/hyperlink" Target="https://paperpile.com/c/pO0qjq/ZnZJK" TargetMode="External"/><Relationship Id="rId27" Type="http://schemas.openxmlformats.org/officeDocument/2006/relationships/hyperlink" Target="https://paperpile.com/c/pO0qjq/SLfjO" TargetMode="External"/><Relationship Id="rId43" Type="http://schemas.openxmlformats.org/officeDocument/2006/relationships/image" Target="media/image9.png"/><Relationship Id="rId48" Type="http://schemas.openxmlformats.org/officeDocument/2006/relationships/hyperlink" Target="http://paperpile.com/b/pO0qjq/p7CpA" TargetMode="External"/><Relationship Id="rId64" Type="http://schemas.openxmlformats.org/officeDocument/2006/relationships/hyperlink" Target="http://paperpile.com/b/pO0qjq/lqK2Z" TargetMode="External"/><Relationship Id="rId69" Type="http://schemas.openxmlformats.org/officeDocument/2006/relationships/hyperlink" Target="http://paperpile.com/b/pO0qjq/C4dfq" TargetMode="External"/><Relationship Id="rId113" Type="http://schemas.openxmlformats.org/officeDocument/2006/relationships/hyperlink" Target="http://paperpile.com/b/pO0qjq/fLJN3" TargetMode="External"/><Relationship Id="rId118" Type="http://schemas.openxmlformats.org/officeDocument/2006/relationships/hyperlink" Target="http://paperpile.com/b/pO0qjq/F2hg8" TargetMode="External"/><Relationship Id="rId134" Type="http://schemas.openxmlformats.org/officeDocument/2006/relationships/hyperlink" Target="http://paperpile.com/b/pO0qjq/ko3Lp" TargetMode="External"/><Relationship Id="rId139" Type="http://schemas.openxmlformats.org/officeDocument/2006/relationships/hyperlink" Target="http://paperpile.com/b/pO0qjq/gD3ZM" TargetMode="External"/><Relationship Id="rId80" Type="http://schemas.openxmlformats.org/officeDocument/2006/relationships/hyperlink" Target="http://paperpile.com/b/pO0qjq/pNZyS" TargetMode="External"/><Relationship Id="rId85" Type="http://schemas.openxmlformats.org/officeDocument/2006/relationships/hyperlink" Target="http://paperpile.com/b/pO0qjq/qZNJX" TargetMode="External"/><Relationship Id="rId12" Type="http://schemas.openxmlformats.org/officeDocument/2006/relationships/hyperlink" Target="https://paperpile.com/c/pO0qjq/XzU8a" TargetMode="External"/><Relationship Id="rId17" Type="http://schemas.openxmlformats.org/officeDocument/2006/relationships/hyperlink" Target="https://paperpile.com/c/pO0qjq/qZNJX" TargetMode="External"/><Relationship Id="rId33" Type="http://schemas.openxmlformats.org/officeDocument/2006/relationships/hyperlink" Target="https://paperpile.com/c/pO0qjq/XzU8a" TargetMode="External"/><Relationship Id="rId38" Type="http://schemas.openxmlformats.org/officeDocument/2006/relationships/image" Target="media/image4.png"/><Relationship Id="rId59" Type="http://schemas.openxmlformats.org/officeDocument/2006/relationships/hyperlink" Target="http://paperpile.com/b/pO0qjq/AC2f0" TargetMode="External"/><Relationship Id="rId103" Type="http://schemas.openxmlformats.org/officeDocument/2006/relationships/hyperlink" Target="http://paperpile.com/b/pO0qjq/RnwlW" TargetMode="External"/><Relationship Id="rId108" Type="http://schemas.openxmlformats.org/officeDocument/2006/relationships/hyperlink" Target="http://paperpile.com/b/pO0qjq/ZnZJK" TargetMode="External"/><Relationship Id="rId124" Type="http://schemas.openxmlformats.org/officeDocument/2006/relationships/hyperlink" Target="http://paperpile.com/b/pO0qjq/IElh3" TargetMode="External"/><Relationship Id="rId129" Type="http://schemas.openxmlformats.org/officeDocument/2006/relationships/hyperlink" Target="http://paperpile.com/b/pO0qjq/SLfjO" TargetMode="External"/><Relationship Id="rId54" Type="http://schemas.openxmlformats.org/officeDocument/2006/relationships/hyperlink" Target="http://paperpile.com/b/pO0qjq/XzU8a" TargetMode="External"/><Relationship Id="rId70" Type="http://schemas.openxmlformats.org/officeDocument/2006/relationships/hyperlink" Target="http://paperpile.com/b/pO0qjq/iMwFx" TargetMode="External"/><Relationship Id="rId75" Type="http://schemas.openxmlformats.org/officeDocument/2006/relationships/hyperlink" Target="http://paperpile.com/b/pO0qjq/a0BIu" TargetMode="External"/><Relationship Id="rId91" Type="http://schemas.openxmlformats.org/officeDocument/2006/relationships/hyperlink" Target="http://paperpile.com/b/pO0qjq/FchNP" TargetMode="External"/><Relationship Id="rId96" Type="http://schemas.openxmlformats.org/officeDocument/2006/relationships/hyperlink" Target="http://paperpile.com/b/pO0qjq/Sowhk" TargetMode="External"/><Relationship Id="rId140" Type="http://schemas.openxmlformats.org/officeDocument/2006/relationships/hyperlink" Target="https://www.kaggle.com/datasnaek/mbti-type"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paperpile.com/c/pO0qjq/fLJN3" TargetMode="External"/><Relationship Id="rId28" Type="http://schemas.openxmlformats.org/officeDocument/2006/relationships/hyperlink" Target="https://paperpile.com/c/pO0qjq/ko3Lp" TargetMode="External"/><Relationship Id="rId49" Type="http://schemas.openxmlformats.org/officeDocument/2006/relationships/hyperlink" Target="http://paperpile.com/b/pO0qjq/p7CpA" TargetMode="External"/><Relationship Id="rId114" Type="http://schemas.openxmlformats.org/officeDocument/2006/relationships/hyperlink" Target="http://paperpile.com/b/pO0qjq/F2hg8" TargetMode="External"/><Relationship Id="rId119" Type="http://schemas.openxmlformats.org/officeDocument/2006/relationships/hyperlink" Target="http://paperpile.com/b/pO0qjq/TFC8C" TargetMode="External"/><Relationship Id="rId44" Type="http://schemas.openxmlformats.org/officeDocument/2006/relationships/image" Target="media/image10.png"/><Relationship Id="rId60" Type="http://schemas.openxmlformats.org/officeDocument/2006/relationships/hyperlink" Target="https://doi.org/10.2466/pr0.1997.80.2.611" TargetMode="External"/><Relationship Id="rId65" Type="http://schemas.openxmlformats.org/officeDocument/2006/relationships/hyperlink" Target="http://paperpile.com/b/pO0qjq/C4dfq" TargetMode="External"/><Relationship Id="rId81" Type="http://schemas.openxmlformats.org/officeDocument/2006/relationships/hyperlink" Target="http://paperpile.com/b/pO0qjq/pNZyS" TargetMode="External"/><Relationship Id="rId86" Type="http://schemas.openxmlformats.org/officeDocument/2006/relationships/hyperlink" Target="https://www.mdpi.com/2414-4088/4/1/9" TargetMode="External"/><Relationship Id="rId130" Type="http://schemas.openxmlformats.org/officeDocument/2006/relationships/hyperlink" Target="http://paperpile.com/b/pO0qjq/SLfjO" TargetMode="External"/><Relationship Id="rId135" Type="http://schemas.openxmlformats.org/officeDocument/2006/relationships/hyperlink" Target="http://paperpile.com/b/pO0qjq/ko3Lp" TargetMode="External"/><Relationship Id="rId13" Type="http://schemas.openxmlformats.org/officeDocument/2006/relationships/hyperlink" Target="https://paperpile.com/c/pO0qjq/XzU8a" TargetMode="External"/><Relationship Id="rId18" Type="http://schemas.openxmlformats.org/officeDocument/2006/relationships/hyperlink" Target="https://paperpile.com/c/pO0qjq/gSlPg" TargetMode="External"/><Relationship Id="rId39" Type="http://schemas.openxmlformats.org/officeDocument/2006/relationships/image" Target="media/image5.png"/><Relationship Id="rId109" Type="http://schemas.openxmlformats.org/officeDocument/2006/relationships/hyperlink" Target="http://paperpile.com/b/pO0qjq/fLJN3" TargetMode="External"/><Relationship Id="rId34" Type="http://schemas.openxmlformats.org/officeDocument/2006/relationships/hyperlink" Target="https://paperpile.com/c/pO0qjq/C4dfq" TargetMode="External"/><Relationship Id="rId50" Type="http://schemas.openxmlformats.org/officeDocument/2006/relationships/hyperlink" Target="http://dx.doi.org/10.1037/024196" TargetMode="External"/><Relationship Id="rId55" Type="http://schemas.openxmlformats.org/officeDocument/2006/relationships/hyperlink" Target="https://www.aclweb.org/anthology/N16-1174" TargetMode="External"/><Relationship Id="rId76" Type="http://schemas.openxmlformats.org/officeDocument/2006/relationships/hyperlink" Target="http://paperpile.com/b/pO0qjq/a0BIu" TargetMode="External"/><Relationship Id="rId97" Type="http://schemas.openxmlformats.org/officeDocument/2006/relationships/hyperlink" Target="http://paperpile.com/b/pO0qjq/Sowhk" TargetMode="External"/><Relationship Id="rId104" Type="http://schemas.openxmlformats.org/officeDocument/2006/relationships/hyperlink" Target="http://paperpile.com/b/pO0qjq/ZnZJK" TargetMode="External"/><Relationship Id="rId120" Type="http://schemas.openxmlformats.org/officeDocument/2006/relationships/hyperlink" Target="http://paperpile.com/b/pO0qjq/TFC8C" TargetMode="External"/><Relationship Id="rId125" Type="http://schemas.openxmlformats.org/officeDocument/2006/relationships/hyperlink" Target="http://paperpile.com/b/pO0qjq/IElh3" TargetMode="External"/><Relationship Id="rId141" Type="http://schemas.openxmlformats.org/officeDocument/2006/relationships/hyperlink" Target="http://paperpile.com/b/pO0qjq/gD3ZM" TargetMode="External"/><Relationship Id="rId7" Type="http://schemas.openxmlformats.org/officeDocument/2006/relationships/footer" Target="footer1.xml"/><Relationship Id="rId71" Type="http://schemas.openxmlformats.org/officeDocument/2006/relationships/hyperlink" Target="http://paperpile.com/b/pO0qjq/iMwFx" TargetMode="External"/><Relationship Id="rId92" Type="http://schemas.openxmlformats.org/officeDocument/2006/relationships/hyperlink" Target="http://paperpile.com/b/pO0qjq/FchNP" TargetMode="External"/><Relationship Id="rId2" Type="http://schemas.openxmlformats.org/officeDocument/2006/relationships/styles" Target="styles.xml"/><Relationship Id="rId29" Type="http://schemas.openxmlformats.org/officeDocument/2006/relationships/hyperlink" Target="https://paperpile.com/c/pO0qjq/pNZyS" TargetMode="External"/><Relationship Id="rId24" Type="http://schemas.openxmlformats.org/officeDocument/2006/relationships/hyperlink" Target="https://paperpile.com/c/pO0qjq/F2hg8" TargetMode="External"/><Relationship Id="rId40" Type="http://schemas.openxmlformats.org/officeDocument/2006/relationships/image" Target="media/image6.png"/><Relationship Id="rId45" Type="http://schemas.openxmlformats.org/officeDocument/2006/relationships/image" Target="media/image11.png"/><Relationship Id="rId66" Type="http://schemas.openxmlformats.org/officeDocument/2006/relationships/hyperlink" Target="http://paperpile.com/b/pO0qjq/C4dfq" TargetMode="External"/><Relationship Id="rId87" Type="http://schemas.openxmlformats.org/officeDocument/2006/relationships/hyperlink" Target="http://paperpile.com/b/pO0qjq/qZNJX" TargetMode="External"/><Relationship Id="rId110" Type="http://schemas.openxmlformats.org/officeDocument/2006/relationships/hyperlink" Target="http://paperpile.com/b/pO0qjq/fLJN3" TargetMode="External"/><Relationship Id="rId115" Type="http://schemas.openxmlformats.org/officeDocument/2006/relationships/hyperlink" Target="http://paperpile.com/b/pO0qjq/F2hg8" TargetMode="External"/><Relationship Id="rId131" Type="http://schemas.openxmlformats.org/officeDocument/2006/relationships/hyperlink" Target="http://paperpile.com/b/pO0qjq/SLfjO" TargetMode="External"/><Relationship Id="rId136" Type="http://schemas.openxmlformats.org/officeDocument/2006/relationships/hyperlink" Target="http://paperpile.com/b/pO0qjq/ko3Lp" TargetMode="External"/><Relationship Id="rId61" Type="http://schemas.openxmlformats.org/officeDocument/2006/relationships/hyperlink" Target="http://paperpile.com/b/pO0qjq/AC2f0" TargetMode="External"/><Relationship Id="rId82" Type="http://schemas.openxmlformats.org/officeDocument/2006/relationships/hyperlink" Target="http://paperpile.com/b/pO0qjq/pNZyS" TargetMode="External"/><Relationship Id="rId19" Type="http://schemas.openxmlformats.org/officeDocument/2006/relationships/hyperlink" Target="https://paperpile.com/c/pO0qjq/FchNP" TargetMode="External"/><Relationship Id="rId14" Type="http://schemas.openxmlformats.org/officeDocument/2006/relationships/hyperlink" Target="https://paperpile.com/c/pO0qjq/lqK2Z" TargetMode="External"/><Relationship Id="rId30" Type="http://schemas.openxmlformats.org/officeDocument/2006/relationships/hyperlink" Target="https://paperpile.com/c/pO0qjq/XzU8a" TargetMode="External"/><Relationship Id="rId35" Type="http://schemas.openxmlformats.org/officeDocument/2006/relationships/image" Target="media/image3.png"/><Relationship Id="rId56" Type="http://schemas.openxmlformats.org/officeDocument/2006/relationships/hyperlink" Target="http://paperpile.com/b/pO0qjq/XzU8a" TargetMode="External"/><Relationship Id="rId77" Type="http://schemas.openxmlformats.org/officeDocument/2006/relationships/hyperlink" Target="http://paperpile.com/b/pO0qjq/a0BIu" TargetMode="External"/><Relationship Id="rId100" Type="http://schemas.openxmlformats.org/officeDocument/2006/relationships/hyperlink" Target="http://paperpile.com/b/pO0qjq/Sowhk" TargetMode="External"/><Relationship Id="rId105" Type="http://schemas.openxmlformats.org/officeDocument/2006/relationships/hyperlink" Target="http://paperpile.com/b/pO0qjq/ZnZJK" TargetMode="External"/><Relationship Id="rId126" Type="http://schemas.openxmlformats.org/officeDocument/2006/relationships/hyperlink" Target="http://paperpile.com/b/pO0qjq/IElh3" TargetMode="External"/><Relationship Id="rId8" Type="http://schemas.openxmlformats.org/officeDocument/2006/relationships/hyperlink" Target="https://paperpile.com/c/pO0qjq/p7CpA" TargetMode="External"/><Relationship Id="rId51" Type="http://schemas.openxmlformats.org/officeDocument/2006/relationships/hyperlink" Target="http://paperpile.com/b/pO0qjq/p7CpA" TargetMode="External"/><Relationship Id="rId72" Type="http://schemas.openxmlformats.org/officeDocument/2006/relationships/hyperlink" Target="http://paperpile.com/b/pO0qjq/iMwFx" TargetMode="External"/><Relationship Id="rId93" Type="http://schemas.openxmlformats.org/officeDocument/2006/relationships/hyperlink" Target="http://paperpile.com/b/pO0qjq/FchNP" TargetMode="External"/><Relationship Id="rId98" Type="http://schemas.openxmlformats.org/officeDocument/2006/relationships/hyperlink" Target="http://paperpile.com/b/pO0qjq/Sowhk" TargetMode="External"/><Relationship Id="rId121" Type="http://schemas.openxmlformats.org/officeDocument/2006/relationships/hyperlink" Target="http://paperpile.com/b/pO0qjq/TFC8C" TargetMode="External"/><Relationship Id="rId142"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https://paperpile.com/c/pO0qjq/TFC8C" TargetMode="External"/><Relationship Id="rId46" Type="http://schemas.openxmlformats.org/officeDocument/2006/relationships/image" Target="media/image12.png"/><Relationship Id="rId67" Type="http://schemas.openxmlformats.org/officeDocument/2006/relationships/hyperlink" Target="http://paperpile.com/b/pO0qjq/C4dfq" TargetMode="External"/><Relationship Id="rId116" Type="http://schemas.openxmlformats.org/officeDocument/2006/relationships/hyperlink" Target="http://paperpile.com/b/pO0qjq/F2hg8" TargetMode="External"/><Relationship Id="rId137" Type="http://schemas.openxmlformats.org/officeDocument/2006/relationships/hyperlink" Target="https://www.mdpi.com/2076-3417/10/12/4081" TargetMode="External"/><Relationship Id="rId20" Type="http://schemas.openxmlformats.org/officeDocument/2006/relationships/hyperlink" Target="https://paperpile.com/c/pO0qjq/Sowhk" TargetMode="External"/><Relationship Id="rId41" Type="http://schemas.openxmlformats.org/officeDocument/2006/relationships/image" Target="media/image7.png"/><Relationship Id="rId62" Type="http://schemas.openxmlformats.org/officeDocument/2006/relationships/hyperlink" Target="http://paperpile.com/b/pO0qjq/lqK2Z" TargetMode="External"/><Relationship Id="rId83" Type="http://schemas.openxmlformats.org/officeDocument/2006/relationships/hyperlink" Target="http://paperpile.com/b/pO0qjq/qZNJX" TargetMode="External"/><Relationship Id="rId88" Type="http://schemas.openxmlformats.org/officeDocument/2006/relationships/hyperlink" Target="http://paperpile.com/b/pO0qjq/gSlPg" TargetMode="External"/><Relationship Id="rId111" Type="http://schemas.openxmlformats.org/officeDocument/2006/relationships/hyperlink" Target="http://paperpile.com/b/pO0qjq/fLJN3" TargetMode="External"/><Relationship Id="rId132" Type="http://schemas.openxmlformats.org/officeDocument/2006/relationships/hyperlink" Target="https://www.mdpi.com/2078-2489/9/5/127" TargetMode="External"/><Relationship Id="rId15" Type="http://schemas.openxmlformats.org/officeDocument/2006/relationships/hyperlink" Target="https://paperpile.com/c/pO0qjq/iMwFx+a0BIu" TargetMode="External"/><Relationship Id="rId36" Type="http://schemas.openxmlformats.org/officeDocument/2006/relationships/hyperlink" Target="https://paperpile.com/c/pO0qjq/C4dfq" TargetMode="External"/><Relationship Id="rId57" Type="http://schemas.openxmlformats.org/officeDocument/2006/relationships/hyperlink" Target="http://paperpile.com/b/pO0qjq/AC2f0" TargetMode="External"/><Relationship Id="rId106" Type="http://schemas.openxmlformats.org/officeDocument/2006/relationships/hyperlink" Target="http://paperpile.com/b/pO0qjq/ZnZJK" TargetMode="External"/><Relationship Id="rId127" Type="http://schemas.openxmlformats.org/officeDocument/2006/relationships/hyperlink" Target="https://doi.org/10.1007/s11280-019-00729-2" TargetMode="External"/><Relationship Id="rId10" Type="http://schemas.openxmlformats.org/officeDocument/2006/relationships/hyperlink" Target="https://paperpile.com/c/pO0qjq/AC2f0" TargetMode="External"/><Relationship Id="rId31" Type="http://schemas.openxmlformats.org/officeDocument/2006/relationships/image" Target="media/image1.png"/><Relationship Id="rId52" Type="http://schemas.openxmlformats.org/officeDocument/2006/relationships/hyperlink" Target="http://paperpile.com/b/pO0qjq/XzU8a" TargetMode="External"/><Relationship Id="rId73" Type="http://schemas.openxmlformats.org/officeDocument/2006/relationships/hyperlink" Target="http://dx.doi.org/10.1109/MIS.2017.23" TargetMode="External"/><Relationship Id="rId78" Type="http://schemas.openxmlformats.org/officeDocument/2006/relationships/hyperlink" Target="https://doi.org/10.1007/s10462-019-09770-z" TargetMode="External"/><Relationship Id="rId94" Type="http://schemas.openxmlformats.org/officeDocument/2006/relationships/hyperlink" Target="http://dx.doi.org/10.1109/DCABES.2017.25" TargetMode="External"/><Relationship Id="rId99" Type="http://schemas.openxmlformats.org/officeDocument/2006/relationships/hyperlink" Target="http://www.sciencedirect.com/science/article/pii/S1877050917320537" TargetMode="External"/><Relationship Id="rId101" Type="http://schemas.openxmlformats.org/officeDocument/2006/relationships/hyperlink" Target="http://paperpile.com/b/pO0qjq/RnwlW" TargetMode="External"/><Relationship Id="rId122" Type="http://schemas.openxmlformats.org/officeDocument/2006/relationships/hyperlink" Target="http://www.mecs-press.net/ijeme/ijeme-v8-n2/IJEME-V8-N2-2.pdf" TargetMode="External"/><Relationship Id="rId143"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paperpile.com/c/pO0qjq/XzU8a" TargetMode="External"/><Relationship Id="rId26" Type="http://schemas.openxmlformats.org/officeDocument/2006/relationships/hyperlink" Target="https://paperpile.com/c/pO0qjq/IElh3" TargetMode="External"/><Relationship Id="rId47" Type="http://schemas.openxmlformats.org/officeDocument/2006/relationships/hyperlink" Target="http://paperpile.com/b/pO0qjq/p7CpA" TargetMode="External"/><Relationship Id="rId68" Type="http://schemas.openxmlformats.org/officeDocument/2006/relationships/hyperlink" Target="https://play.google.com/store/books/details?id=Xe3iAAAAQBAJ" TargetMode="External"/><Relationship Id="rId89" Type="http://schemas.openxmlformats.org/officeDocument/2006/relationships/hyperlink" Target="https://pdfs.semanticscholar.org/9054/3391f5f2f7e1e5859aadd3d5a6b2c3963363.pdf" TargetMode="External"/><Relationship Id="rId112" Type="http://schemas.openxmlformats.org/officeDocument/2006/relationships/hyperlink" Target="http://dx.doi.org/10.1007/978-3-030-58669-0_16" TargetMode="External"/><Relationship Id="rId133" Type="http://schemas.openxmlformats.org/officeDocument/2006/relationships/hyperlink" Target="http://paperpile.com/b/pO0qjq/SLfjO" TargetMode="External"/><Relationship Id="rId16" Type="http://schemas.openxmlformats.org/officeDocument/2006/relationships/hyperlink" Target="https://paperpile.com/c/pO0qjq/pNZyS" TargetMode="External"/><Relationship Id="rId37" Type="http://schemas.openxmlformats.org/officeDocument/2006/relationships/hyperlink" Target="https://paperpile.com/c/pO0qjq/gD3ZM" TargetMode="External"/><Relationship Id="rId58" Type="http://schemas.openxmlformats.org/officeDocument/2006/relationships/hyperlink" Target="http://paperpile.com/b/pO0qjq/AC2f0" TargetMode="External"/><Relationship Id="rId79" Type="http://schemas.openxmlformats.org/officeDocument/2006/relationships/hyperlink" Target="http://paperpile.com/b/pO0qjq/a0BIu" TargetMode="External"/><Relationship Id="rId102" Type="http://schemas.openxmlformats.org/officeDocument/2006/relationships/hyperlink" Target="http://cs229.stanford.edu/proj2017/final-reports/5242471.pdf" TargetMode="External"/><Relationship Id="rId123" Type="http://schemas.openxmlformats.org/officeDocument/2006/relationships/hyperlink" Target="http://paperpile.com/b/pO0qjq/TFC8C"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4662</Words>
  <Characters>26574</Characters>
  <Application>Microsoft Office Word</Application>
  <DocSecurity>0</DocSecurity>
  <Lines>221</Lines>
  <Paragraphs>62</Paragraphs>
  <ScaleCrop>false</ScaleCrop>
  <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2020-11-04T21:02:00Z</dcterms:created>
  <dcterms:modified xsi:type="dcterms:W3CDTF">2020-11-05T06:55:00Z</dcterms:modified>
</cp:coreProperties>
</file>