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8E6E" w14:textId="77777777" w:rsidR="006C0F31" w:rsidRPr="006C0F31" w:rsidRDefault="006C0F31" w:rsidP="006C0F31">
      <w:r w:rsidRPr="006C0F31">
        <w:t>Welcome to the assignment on </w:t>
      </w:r>
      <w:r w:rsidRPr="006C0F31">
        <w:rPr>
          <w:b/>
          <w:bCs/>
        </w:rPr>
        <w:t>transfer learning</w:t>
      </w:r>
      <w:r w:rsidRPr="006C0F31">
        <w:t>!</w:t>
      </w:r>
    </w:p>
    <w:p w14:paraId="62D1E7AD" w14:textId="77777777" w:rsidR="006C0F31" w:rsidRPr="006C0F31" w:rsidRDefault="006C0F31" w:rsidP="006C0F31">
      <w:r w:rsidRPr="006C0F31">
        <w:t> </w:t>
      </w:r>
    </w:p>
    <w:p w14:paraId="29B1D042" w14:textId="77777777" w:rsidR="006C0F31" w:rsidRPr="006C0F31" w:rsidRDefault="006C0F31" w:rsidP="006C0F31">
      <w:r w:rsidRPr="006C0F31">
        <w:rPr>
          <w:b/>
          <w:bCs/>
        </w:rPr>
        <w:t>Problem Statement</w:t>
      </w:r>
    </w:p>
    <w:p w14:paraId="258F49D9" w14:textId="77777777" w:rsidR="006C0F31" w:rsidRPr="006C0F31" w:rsidRDefault="006C0F31" w:rsidP="006C0F31">
      <w:r w:rsidRPr="006C0F31">
        <w:t> </w:t>
      </w:r>
    </w:p>
    <w:p w14:paraId="0510C375" w14:textId="77777777" w:rsidR="006C0F31" w:rsidRPr="006C0F31" w:rsidRDefault="006C0F31" w:rsidP="006C0F31">
      <w:r w:rsidRPr="006C0F31">
        <w:t>Objective</w:t>
      </w:r>
    </w:p>
    <w:p w14:paraId="6F2706C4" w14:textId="77777777" w:rsidR="006C0F31" w:rsidRPr="006C0F31" w:rsidRDefault="006C0F31" w:rsidP="006C0F31">
      <w:r w:rsidRPr="006C0F31">
        <w:t xml:space="preserve">The objective of this assignment is to identify surface defects in industrial materials using </w:t>
      </w:r>
      <w:r w:rsidRPr="006C0F31">
        <w:rPr>
          <w:b/>
          <w:bCs/>
        </w:rPr>
        <w:t>transfer learning with convolutional neural networks</w:t>
      </w:r>
      <w:r w:rsidRPr="006C0F31">
        <w:t>. Learners will use a pre-trained deep learning model and adapt it to classify surface defects from image data by appropriately loading the model, configuring a freezing strategy, and retraining it on the target dataset.</w:t>
      </w:r>
    </w:p>
    <w:p w14:paraId="473B6DEF" w14:textId="77777777" w:rsidR="006C0F31" w:rsidRPr="006C0F31" w:rsidRDefault="006C0F31" w:rsidP="006C0F31">
      <w:r w:rsidRPr="006C0F31">
        <w:t> </w:t>
      </w:r>
    </w:p>
    <w:p w14:paraId="4DF556D8" w14:textId="77777777" w:rsidR="006C0F31" w:rsidRPr="006C0F31" w:rsidRDefault="006C0F31" w:rsidP="006C0F31">
      <w:r w:rsidRPr="006C0F31">
        <w:t>The problem statement for this assignment can be summarised as follows:</w:t>
      </w:r>
    </w:p>
    <w:p w14:paraId="58118152" w14:textId="77777777" w:rsidR="006C0F31" w:rsidRPr="006C0F31" w:rsidRDefault="006C0F31" w:rsidP="006C0F31">
      <w:r w:rsidRPr="006C0F31">
        <w:rPr>
          <w:i/>
          <w:iCs/>
        </w:rPr>
        <w:t>“Given images of industrial surfaces belonging to different defect categories, use a pre-trained convolutional neural network to correctly classify the defect type.”</w:t>
      </w:r>
    </w:p>
    <w:p w14:paraId="329B135C" w14:textId="77777777" w:rsidR="006C0F31" w:rsidRPr="006C0F31" w:rsidRDefault="006C0F31" w:rsidP="006C0F31">
      <w:r w:rsidRPr="006C0F31">
        <w:t> </w:t>
      </w:r>
    </w:p>
    <w:p w14:paraId="024291D5" w14:textId="77777777" w:rsidR="006C0F31" w:rsidRPr="006C0F31" w:rsidRDefault="006C0F31" w:rsidP="006C0F31">
      <w:r w:rsidRPr="006C0F31">
        <w:t>Business Value</w:t>
      </w:r>
    </w:p>
    <w:p w14:paraId="4EE150F3" w14:textId="77777777" w:rsidR="006C0F31" w:rsidRPr="006C0F31" w:rsidRDefault="006C0F31" w:rsidP="006C0F31">
      <w:r w:rsidRPr="006C0F31">
        <w:t>In industrial manufacturing, surface defects directly affect product quality, safety, and customer satisfaction. Manual inspection is time-consuming, expensive, and prone to human error, especially at scale. Computer vision–based defect identification systems enable:</w:t>
      </w:r>
    </w:p>
    <w:p w14:paraId="34EB5971" w14:textId="77777777" w:rsidR="006C0F31" w:rsidRPr="006C0F31" w:rsidRDefault="006C0F31" w:rsidP="006C0F31">
      <w:pPr>
        <w:numPr>
          <w:ilvl w:val="0"/>
          <w:numId w:val="1"/>
        </w:numPr>
      </w:pPr>
      <w:r w:rsidRPr="006C0F31">
        <w:t>faster inspection pipelines</w:t>
      </w:r>
    </w:p>
    <w:p w14:paraId="43D30264" w14:textId="77777777" w:rsidR="006C0F31" w:rsidRPr="006C0F31" w:rsidRDefault="006C0F31" w:rsidP="006C0F31">
      <w:pPr>
        <w:numPr>
          <w:ilvl w:val="0"/>
          <w:numId w:val="1"/>
        </w:numPr>
      </w:pPr>
      <w:r w:rsidRPr="006C0F31">
        <w:t>consistent quality control</w:t>
      </w:r>
    </w:p>
    <w:p w14:paraId="110F94F7" w14:textId="77777777" w:rsidR="006C0F31" w:rsidRPr="006C0F31" w:rsidRDefault="006C0F31" w:rsidP="006C0F31">
      <w:pPr>
        <w:numPr>
          <w:ilvl w:val="0"/>
          <w:numId w:val="1"/>
        </w:numPr>
      </w:pPr>
      <w:r w:rsidRPr="006C0F31">
        <w:t>early detection of production issues</w:t>
      </w:r>
    </w:p>
    <w:p w14:paraId="1DD28B05" w14:textId="77777777" w:rsidR="006C0F31" w:rsidRPr="006C0F31" w:rsidRDefault="006C0F31" w:rsidP="006C0F31">
      <w:r w:rsidRPr="006C0F31">
        <w:t> </w:t>
      </w:r>
    </w:p>
    <w:p w14:paraId="312BF6A4" w14:textId="77777777" w:rsidR="006C0F31" w:rsidRPr="006C0F31" w:rsidRDefault="006C0F31" w:rsidP="006C0F31">
      <w:r w:rsidRPr="006C0F31">
        <w:t xml:space="preserve">However, collecting </w:t>
      </w:r>
      <w:proofErr w:type="gramStart"/>
      <w:r w:rsidRPr="006C0F31">
        <w:t>large labelled</w:t>
      </w:r>
      <w:proofErr w:type="gramEnd"/>
      <w:r w:rsidRPr="006C0F31">
        <w:t xml:space="preserve"> datasets for every new manufacturing setting is often impractical. Transfer learning addresses this challenge by reusing visual representations learned from large-scale datasets and adapting them efficiently to domain-specific inspection tasks.</w:t>
      </w:r>
    </w:p>
    <w:p w14:paraId="7EA1B16A" w14:textId="77777777" w:rsidR="006C0F31" w:rsidRPr="006C0F31" w:rsidRDefault="006C0F31" w:rsidP="006C0F31">
      <w:r w:rsidRPr="006C0F31">
        <w:t> </w:t>
      </w:r>
    </w:p>
    <w:p w14:paraId="1C20266C" w14:textId="77777777" w:rsidR="006C0F31" w:rsidRPr="006C0F31" w:rsidRDefault="006C0F31" w:rsidP="006C0F31">
      <w:r w:rsidRPr="006C0F31">
        <w:t> </w:t>
      </w:r>
    </w:p>
    <w:p w14:paraId="186EBAE7" w14:textId="77777777" w:rsidR="006C0F31" w:rsidRPr="006C0F31" w:rsidRDefault="006C0F31" w:rsidP="006C0F31">
      <w:r w:rsidRPr="006C0F31">
        <w:rPr>
          <w:b/>
          <w:bCs/>
        </w:rPr>
        <w:t>Dataset Overview</w:t>
      </w:r>
    </w:p>
    <w:p w14:paraId="6B04F633" w14:textId="77777777" w:rsidR="006C0F31" w:rsidRPr="006C0F31" w:rsidRDefault="006C0F31" w:rsidP="006C0F31">
      <w:r w:rsidRPr="006C0F31">
        <w:lastRenderedPageBreak/>
        <w:t> </w:t>
      </w:r>
    </w:p>
    <w:p w14:paraId="3865EAE7" w14:textId="77777777" w:rsidR="006C0F31" w:rsidRPr="006C0F31" w:rsidRDefault="006C0F31" w:rsidP="006C0F31">
      <w:r w:rsidRPr="006C0F31">
        <w:t>Context</w:t>
      </w:r>
    </w:p>
    <w:p w14:paraId="38F17ACF" w14:textId="77777777" w:rsidR="006C0F31" w:rsidRPr="006C0F31" w:rsidRDefault="006C0F31" w:rsidP="006C0F31">
      <w:r w:rsidRPr="006C0F31">
        <w:t xml:space="preserve">The dataset consists of images representing different types of </w:t>
      </w:r>
      <w:r w:rsidRPr="006C0F31">
        <w:rPr>
          <w:b/>
          <w:bCs/>
        </w:rPr>
        <w:t>surface defects</w:t>
      </w:r>
      <w:r w:rsidRPr="006C0F31">
        <w:t xml:space="preserve"> commonly observed in industrial materials. Each image belongs to exactly one defect category. The dataset is already organised into class-wise folders and is suitable for supervised image classification.</w:t>
      </w:r>
    </w:p>
    <w:p w14:paraId="23011757" w14:textId="77777777" w:rsidR="006C0F31" w:rsidRPr="006C0F31" w:rsidRDefault="006C0F31" w:rsidP="006C0F31">
      <w:r w:rsidRPr="006C0F31">
        <w:t> </w:t>
      </w:r>
    </w:p>
    <w:p w14:paraId="7BE92AA9" w14:textId="77777777" w:rsidR="006C0F31" w:rsidRPr="006C0F31" w:rsidRDefault="006C0F31" w:rsidP="006C0F31">
      <w:r w:rsidRPr="006C0F31">
        <w:t>Content</w:t>
      </w:r>
    </w:p>
    <w:p w14:paraId="3B168F3B" w14:textId="77777777" w:rsidR="006C0F31" w:rsidRPr="006C0F31" w:rsidRDefault="006C0F31" w:rsidP="006C0F31">
      <w:pPr>
        <w:numPr>
          <w:ilvl w:val="0"/>
          <w:numId w:val="2"/>
        </w:numPr>
      </w:pPr>
      <w:r w:rsidRPr="006C0F31">
        <w:t>The dataset contains multiple defect classes - crazing, inclusion, patches, pitted surfaces, rolled-in scale, and scratches</w:t>
      </w:r>
    </w:p>
    <w:p w14:paraId="6B818B65" w14:textId="77777777" w:rsidR="006C0F31" w:rsidRPr="006C0F31" w:rsidRDefault="006C0F31" w:rsidP="006C0F31">
      <w:pPr>
        <w:numPr>
          <w:ilvl w:val="0"/>
          <w:numId w:val="2"/>
        </w:numPr>
      </w:pPr>
      <w:r w:rsidRPr="006C0F31">
        <w:t>Images are grayscale</w:t>
      </w:r>
    </w:p>
    <w:p w14:paraId="63CD8E09" w14:textId="77777777" w:rsidR="006C0F31" w:rsidRPr="006C0F31" w:rsidRDefault="006C0F31" w:rsidP="006C0F31">
      <w:pPr>
        <w:numPr>
          <w:ilvl w:val="0"/>
          <w:numId w:val="2"/>
        </w:numPr>
      </w:pPr>
      <w:r w:rsidRPr="006C0F31">
        <w:t>The training and validation sets are already split into two subfolders in the data</w:t>
      </w:r>
    </w:p>
    <w:p w14:paraId="5FCEE248" w14:textId="77777777" w:rsidR="006C0F31" w:rsidRPr="006C0F31" w:rsidRDefault="006C0F31" w:rsidP="006C0F31">
      <w:pPr>
        <w:numPr>
          <w:ilvl w:val="0"/>
          <w:numId w:val="2"/>
        </w:numPr>
      </w:pPr>
      <w:r w:rsidRPr="006C0F31">
        <w:t>Both the training and validation data contain an "image" folder and an "annotations" folder</w:t>
      </w:r>
    </w:p>
    <w:p w14:paraId="1ECBDD64" w14:textId="77777777" w:rsidR="006C0F31" w:rsidRPr="006C0F31" w:rsidRDefault="006C0F31" w:rsidP="006C0F31">
      <w:pPr>
        <w:numPr>
          <w:ilvl w:val="0"/>
          <w:numId w:val="2"/>
        </w:numPr>
      </w:pPr>
      <w:r w:rsidRPr="006C0F31">
        <w:t>The "images" folder has subdirectories, each containing images for a specific defect class</w:t>
      </w:r>
    </w:p>
    <w:p w14:paraId="0DF91B20" w14:textId="77777777" w:rsidR="006C0F31" w:rsidRPr="006C0F31" w:rsidRDefault="006C0F31" w:rsidP="006C0F31">
      <w:pPr>
        <w:numPr>
          <w:ilvl w:val="0"/>
          <w:numId w:val="2"/>
        </w:numPr>
      </w:pPr>
      <w:r w:rsidRPr="006C0F31">
        <w:t>The dataset is pre-cleaned and does not contain missing labels</w:t>
      </w:r>
    </w:p>
    <w:p w14:paraId="28924D47" w14:textId="77777777" w:rsidR="006C0F31" w:rsidRPr="006C0F31" w:rsidRDefault="006C0F31" w:rsidP="006C0F31">
      <w:r w:rsidRPr="006C0F31">
        <w:t> </w:t>
      </w:r>
    </w:p>
    <w:p w14:paraId="0FAB6E8B" w14:textId="77777777" w:rsidR="006C0F31" w:rsidRPr="006C0F31" w:rsidRDefault="006C0F31" w:rsidP="006C0F31">
      <w:r w:rsidRPr="006C0F31">
        <w:rPr>
          <w:b/>
          <w:bCs/>
        </w:rPr>
        <w:t>Image Folders</w:t>
      </w:r>
    </w:p>
    <w:p w14:paraId="3EBC847E" w14:textId="77777777" w:rsidR="006C0F31" w:rsidRPr="006C0F31" w:rsidRDefault="006C0F31" w:rsidP="006C0F31">
      <w:r w:rsidRPr="006C0F31">
        <w:t>The dataset is organised in a directory-based structure suitable for supervised image classification. Each defect category is stored in a separate folder. A typical directory structure (train folder, for example) is shown below:</w:t>
      </w:r>
    </w:p>
    <w:p w14:paraId="61339FE0" w14:textId="77777777" w:rsidR="006C0F31" w:rsidRPr="006C0F31" w:rsidRDefault="006C0F31" w:rsidP="006C0F31">
      <w:r w:rsidRPr="006C0F31">
        <w:t>NEU-DET/train/</w:t>
      </w:r>
    </w:p>
    <w:p w14:paraId="148946DE" w14:textId="77777777" w:rsidR="006C0F31" w:rsidRPr="006C0F31" w:rsidRDefault="006C0F31" w:rsidP="006C0F31">
      <w:r w:rsidRPr="006C0F31">
        <w:t>│</w:t>
      </w:r>
    </w:p>
    <w:p w14:paraId="71707B1A" w14:textId="77777777" w:rsidR="006C0F31" w:rsidRPr="006C0F31" w:rsidRDefault="006C0F31" w:rsidP="006C0F31">
      <w:r w:rsidRPr="006C0F31">
        <w:t>└─ images/</w:t>
      </w:r>
    </w:p>
    <w:p w14:paraId="032F8717" w14:textId="77777777" w:rsidR="006C0F31" w:rsidRPr="006C0F31" w:rsidRDefault="006C0F31" w:rsidP="006C0F31">
      <w:r w:rsidRPr="006C0F31">
        <w:t xml:space="preserve">         │</w:t>
      </w:r>
    </w:p>
    <w:p w14:paraId="515E2D89" w14:textId="77777777" w:rsidR="006C0F31" w:rsidRPr="006C0F31" w:rsidRDefault="006C0F31" w:rsidP="006C0F31">
      <w:r w:rsidRPr="006C0F31">
        <w:t xml:space="preserve">         </w:t>
      </w:r>
      <w:r w:rsidRPr="006C0F31">
        <w:rPr>
          <w:rFonts w:ascii="MS Gothic" w:eastAsia="MS Gothic" w:hAnsi="MS Gothic" w:cs="MS Gothic" w:hint="eastAsia"/>
        </w:rPr>
        <w:t>├</w:t>
      </w:r>
      <w:r w:rsidRPr="006C0F31">
        <w:rPr>
          <w:rFonts w:ascii="Aptos" w:hAnsi="Aptos" w:cs="Aptos"/>
        </w:rPr>
        <w:t>──</w:t>
      </w:r>
      <w:r w:rsidRPr="006C0F31">
        <w:t xml:space="preserve"> crazing/</w:t>
      </w:r>
    </w:p>
    <w:p w14:paraId="2505B2BF" w14:textId="77777777" w:rsidR="006C0F31" w:rsidRPr="006C0F31" w:rsidRDefault="006C0F31" w:rsidP="006C0F31">
      <w:r w:rsidRPr="006C0F31">
        <w:t xml:space="preserve">         │      </w:t>
      </w:r>
      <w:r w:rsidRPr="006C0F31">
        <w:rPr>
          <w:rFonts w:ascii="MS Gothic" w:eastAsia="MS Gothic" w:hAnsi="MS Gothic" w:cs="MS Gothic" w:hint="eastAsia"/>
        </w:rPr>
        <w:t>├</w:t>
      </w:r>
      <w:r w:rsidRPr="006C0F31">
        <w:rPr>
          <w:rFonts w:ascii="Aptos" w:hAnsi="Aptos" w:cs="Aptos"/>
        </w:rPr>
        <w:t>──</w:t>
      </w:r>
      <w:r w:rsidRPr="006C0F31">
        <w:t xml:space="preserve"> crazing_1.jpg</w:t>
      </w:r>
    </w:p>
    <w:p w14:paraId="66A708ED" w14:textId="77777777" w:rsidR="006C0F31" w:rsidRPr="006C0F31" w:rsidRDefault="006C0F31" w:rsidP="006C0F31">
      <w:r w:rsidRPr="006C0F31">
        <w:t xml:space="preserve">         │      └── ...</w:t>
      </w:r>
    </w:p>
    <w:p w14:paraId="310E4723" w14:textId="77777777" w:rsidR="006C0F31" w:rsidRPr="006C0F31" w:rsidRDefault="006C0F31" w:rsidP="006C0F31">
      <w:r w:rsidRPr="006C0F31">
        <w:t xml:space="preserve">         │</w:t>
      </w:r>
    </w:p>
    <w:p w14:paraId="0BCBD7CB" w14:textId="77777777" w:rsidR="006C0F31" w:rsidRPr="006C0F31" w:rsidRDefault="006C0F31" w:rsidP="006C0F31">
      <w:r w:rsidRPr="006C0F31">
        <w:lastRenderedPageBreak/>
        <w:t xml:space="preserve">         </w:t>
      </w:r>
      <w:r w:rsidRPr="006C0F31">
        <w:rPr>
          <w:rFonts w:ascii="MS Gothic" w:eastAsia="MS Gothic" w:hAnsi="MS Gothic" w:cs="MS Gothic" w:hint="eastAsia"/>
        </w:rPr>
        <w:t>├</w:t>
      </w:r>
      <w:r w:rsidRPr="006C0F31">
        <w:rPr>
          <w:rFonts w:ascii="Aptos" w:hAnsi="Aptos" w:cs="Aptos"/>
        </w:rPr>
        <w:t>──</w:t>
      </w:r>
      <w:r w:rsidRPr="006C0F31">
        <w:t xml:space="preserve"> inclusion/</w:t>
      </w:r>
    </w:p>
    <w:p w14:paraId="26224490" w14:textId="77777777" w:rsidR="006C0F31" w:rsidRPr="006C0F31" w:rsidRDefault="006C0F31" w:rsidP="006C0F31">
      <w:r w:rsidRPr="006C0F31">
        <w:t xml:space="preserve">         │</w:t>
      </w:r>
    </w:p>
    <w:p w14:paraId="0BAD1C89" w14:textId="77777777" w:rsidR="006C0F31" w:rsidRPr="006C0F31" w:rsidRDefault="006C0F31" w:rsidP="006C0F31">
      <w:r w:rsidRPr="006C0F31">
        <w:t xml:space="preserve">         </w:t>
      </w:r>
      <w:r w:rsidRPr="006C0F31">
        <w:rPr>
          <w:rFonts w:ascii="MS Gothic" w:eastAsia="MS Gothic" w:hAnsi="MS Gothic" w:cs="MS Gothic" w:hint="eastAsia"/>
        </w:rPr>
        <w:t>├</w:t>
      </w:r>
      <w:r w:rsidRPr="006C0F31">
        <w:rPr>
          <w:rFonts w:ascii="Aptos" w:hAnsi="Aptos" w:cs="Aptos"/>
        </w:rPr>
        <w:t>──</w:t>
      </w:r>
      <w:r w:rsidRPr="006C0F31">
        <w:t xml:space="preserve"> patches/</w:t>
      </w:r>
    </w:p>
    <w:p w14:paraId="0B2C6D8B" w14:textId="77777777" w:rsidR="006C0F31" w:rsidRPr="006C0F31" w:rsidRDefault="006C0F31" w:rsidP="006C0F31">
      <w:r w:rsidRPr="006C0F31">
        <w:t xml:space="preserve">         │</w:t>
      </w:r>
    </w:p>
    <w:p w14:paraId="427322B2" w14:textId="77777777" w:rsidR="006C0F31" w:rsidRPr="006C0F31" w:rsidRDefault="006C0F31" w:rsidP="006C0F31">
      <w:r w:rsidRPr="006C0F31">
        <w:t xml:space="preserve">         </w:t>
      </w:r>
      <w:r w:rsidRPr="006C0F31">
        <w:rPr>
          <w:rFonts w:ascii="MS Gothic" w:eastAsia="MS Gothic" w:hAnsi="MS Gothic" w:cs="MS Gothic" w:hint="eastAsia"/>
        </w:rPr>
        <w:t>├</w:t>
      </w:r>
      <w:r w:rsidRPr="006C0F31">
        <w:rPr>
          <w:rFonts w:ascii="Aptos" w:hAnsi="Aptos" w:cs="Aptos"/>
        </w:rPr>
        <w:t>──</w:t>
      </w:r>
      <w:r w:rsidRPr="006C0F31">
        <w:t xml:space="preserve"> </w:t>
      </w:r>
      <w:proofErr w:type="spellStart"/>
      <w:r w:rsidRPr="006C0F31">
        <w:t>pitted_surface</w:t>
      </w:r>
      <w:proofErr w:type="spellEnd"/>
      <w:r w:rsidRPr="006C0F31">
        <w:t>/</w:t>
      </w:r>
    </w:p>
    <w:p w14:paraId="5606DF27" w14:textId="77777777" w:rsidR="006C0F31" w:rsidRPr="006C0F31" w:rsidRDefault="006C0F31" w:rsidP="006C0F31">
      <w:r w:rsidRPr="006C0F31">
        <w:t xml:space="preserve">         │</w:t>
      </w:r>
    </w:p>
    <w:p w14:paraId="60ABC8DC" w14:textId="77777777" w:rsidR="006C0F31" w:rsidRPr="006C0F31" w:rsidRDefault="006C0F31" w:rsidP="006C0F31">
      <w:r w:rsidRPr="006C0F31">
        <w:t xml:space="preserve">         </w:t>
      </w:r>
      <w:r w:rsidRPr="006C0F31">
        <w:rPr>
          <w:rFonts w:ascii="MS Gothic" w:eastAsia="MS Gothic" w:hAnsi="MS Gothic" w:cs="MS Gothic" w:hint="eastAsia"/>
        </w:rPr>
        <w:t>├</w:t>
      </w:r>
      <w:r w:rsidRPr="006C0F31">
        <w:rPr>
          <w:rFonts w:ascii="Aptos" w:hAnsi="Aptos" w:cs="Aptos"/>
        </w:rPr>
        <w:t>──</w:t>
      </w:r>
      <w:r w:rsidRPr="006C0F31">
        <w:t xml:space="preserve"> rolled-</w:t>
      </w:r>
      <w:proofErr w:type="spellStart"/>
      <w:r w:rsidRPr="006C0F31">
        <w:t>in_scale</w:t>
      </w:r>
      <w:proofErr w:type="spellEnd"/>
      <w:r w:rsidRPr="006C0F31">
        <w:t>/</w:t>
      </w:r>
    </w:p>
    <w:p w14:paraId="39459D21" w14:textId="77777777" w:rsidR="006C0F31" w:rsidRPr="006C0F31" w:rsidRDefault="006C0F31" w:rsidP="006C0F31">
      <w:r w:rsidRPr="006C0F31">
        <w:t xml:space="preserve">         │</w:t>
      </w:r>
    </w:p>
    <w:p w14:paraId="3EA9C278" w14:textId="77777777" w:rsidR="006C0F31" w:rsidRPr="006C0F31" w:rsidRDefault="006C0F31" w:rsidP="006C0F31">
      <w:r w:rsidRPr="006C0F31">
        <w:t xml:space="preserve">         └── scratches/</w:t>
      </w:r>
    </w:p>
    <w:p w14:paraId="11965A60" w14:textId="77777777" w:rsidR="006C0F31" w:rsidRPr="006C0F31" w:rsidRDefault="006C0F31" w:rsidP="006C0F31">
      <w:r w:rsidRPr="006C0F31">
        <w:t> </w:t>
      </w:r>
    </w:p>
    <w:p w14:paraId="5015D41D" w14:textId="77777777" w:rsidR="006C0F31" w:rsidRPr="006C0F31" w:rsidRDefault="006C0F31" w:rsidP="006C0F31">
      <w:r w:rsidRPr="006C0F31">
        <w:t> </w:t>
      </w:r>
    </w:p>
    <w:p w14:paraId="7077420F" w14:textId="77777777" w:rsidR="006C0F31" w:rsidRPr="006C0F31" w:rsidRDefault="006C0F31" w:rsidP="006C0F31">
      <w:pPr>
        <w:numPr>
          <w:ilvl w:val="0"/>
          <w:numId w:val="3"/>
        </w:numPr>
      </w:pPr>
      <w:r w:rsidRPr="006C0F31">
        <w:t xml:space="preserve">Each folder represents </w:t>
      </w:r>
      <w:r w:rsidRPr="006C0F31">
        <w:rPr>
          <w:b/>
          <w:bCs/>
        </w:rPr>
        <w:t>one defect class</w:t>
      </w:r>
    </w:p>
    <w:p w14:paraId="2A2E3E60" w14:textId="77777777" w:rsidR="006C0F31" w:rsidRPr="006C0F31" w:rsidRDefault="006C0F31" w:rsidP="006C0F31">
      <w:pPr>
        <w:numPr>
          <w:ilvl w:val="0"/>
          <w:numId w:val="3"/>
        </w:numPr>
      </w:pPr>
      <w:r w:rsidRPr="006C0F31">
        <w:t>All images within a folder belong to the same class</w:t>
      </w:r>
    </w:p>
    <w:p w14:paraId="4B1BA557" w14:textId="77777777" w:rsidR="006C0F31" w:rsidRPr="006C0F31" w:rsidRDefault="006C0F31" w:rsidP="006C0F31">
      <w:pPr>
        <w:numPr>
          <w:ilvl w:val="0"/>
          <w:numId w:val="3"/>
        </w:numPr>
      </w:pPr>
      <w:r w:rsidRPr="006C0F31">
        <w:t xml:space="preserve">The dataset has a </w:t>
      </w:r>
      <w:r w:rsidRPr="006C0F31">
        <w:rPr>
          <w:b/>
          <w:bCs/>
        </w:rPr>
        <w:t>uniform class distribution</w:t>
      </w:r>
      <w:r w:rsidRPr="006C0F31">
        <w:t>, making accuracy an appropriate evaluation metric</w:t>
      </w:r>
    </w:p>
    <w:p w14:paraId="7EA2EAD8" w14:textId="77777777" w:rsidR="006C0F31" w:rsidRPr="006C0F31" w:rsidRDefault="006C0F31" w:rsidP="006C0F31">
      <w:pPr>
        <w:numPr>
          <w:ilvl w:val="0"/>
          <w:numId w:val="3"/>
        </w:numPr>
      </w:pPr>
      <w:r w:rsidRPr="006C0F31">
        <w:t xml:space="preserve">Image size: </w:t>
      </w:r>
      <w:r w:rsidRPr="006C0F31">
        <w:rPr>
          <w:b/>
          <w:bCs/>
        </w:rPr>
        <w:t>200 × 200 pixels</w:t>
      </w:r>
    </w:p>
    <w:p w14:paraId="4B18646B" w14:textId="77777777" w:rsidR="006C0F31" w:rsidRPr="006C0F31" w:rsidRDefault="006C0F31" w:rsidP="006C0F31">
      <w:pPr>
        <w:numPr>
          <w:ilvl w:val="0"/>
          <w:numId w:val="3"/>
        </w:numPr>
      </w:pPr>
      <w:r w:rsidRPr="006C0F31">
        <w:t xml:space="preserve">Number of channels: </w:t>
      </w:r>
      <w:r w:rsidRPr="006C0F31">
        <w:rPr>
          <w:b/>
          <w:bCs/>
        </w:rPr>
        <w:t>1 (grayscale)</w:t>
      </w:r>
    </w:p>
    <w:p w14:paraId="01D131C5" w14:textId="77777777" w:rsidR="006C0F31" w:rsidRPr="006C0F31" w:rsidRDefault="006C0F31" w:rsidP="006C0F31">
      <w:r w:rsidRPr="006C0F31">
        <w:t> </w:t>
      </w:r>
    </w:p>
    <w:p w14:paraId="516EFE53" w14:textId="77777777" w:rsidR="006C0F31" w:rsidRPr="006C0F31" w:rsidRDefault="006C0F31" w:rsidP="006C0F31">
      <w:r w:rsidRPr="006C0F31">
        <w:br/>
        <w:t xml:space="preserve">For this assignment, you are </w:t>
      </w:r>
      <w:r w:rsidRPr="006C0F31">
        <w:rPr>
          <w:b/>
          <w:bCs/>
        </w:rPr>
        <w:t>not required to parse or use the annotation files</w:t>
      </w:r>
      <w:r w:rsidRPr="006C0F31">
        <w:t>. The bounding box information is provided for dataset completeness and future extensions (e.g. object detection tasks). You can use the directory names for class labels.</w:t>
      </w:r>
    </w:p>
    <w:p w14:paraId="2A1F92FE" w14:textId="77777777" w:rsidR="006C0F31" w:rsidRPr="006C0F31" w:rsidRDefault="006C0F31" w:rsidP="006C0F31">
      <w:r w:rsidRPr="006C0F31">
        <w:t> </w:t>
      </w:r>
    </w:p>
    <w:p w14:paraId="1856E6C7" w14:textId="77777777" w:rsidR="006C0F31" w:rsidRPr="006C0F31" w:rsidRDefault="006C0F31" w:rsidP="006C0F31">
      <w:r w:rsidRPr="006C0F31">
        <w:t xml:space="preserve">The dataset used in this assignment is publicly available and commonly used for benchmarking surface defect classification methods in computer vision. </w:t>
      </w:r>
      <w:r w:rsidRPr="006C0F31">
        <w:rPr>
          <w:b/>
          <w:bCs/>
        </w:rPr>
        <w:t>You can download the dataset below:</w:t>
      </w:r>
    </w:p>
    <w:p w14:paraId="2D4F9E00" w14:textId="77777777" w:rsidR="002431A5" w:rsidRDefault="002431A5"/>
    <w:sectPr w:rsidR="002431A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A1208"/>
    <w:multiLevelType w:val="multilevel"/>
    <w:tmpl w:val="BF26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45CD9"/>
    <w:multiLevelType w:val="multilevel"/>
    <w:tmpl w:val="8D5A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85294F"/>
    <w:multiLevelType w:val="multilevel"/>
    <w:tmpl w:val="EFEC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4430824">
    <w:abstractNumId w:val="1"/>
  </w:num>
  <w:num w:numId="2" w16cid:durableId="599071332">
    <w:abstractNumId w:val="2"/>
  </w:num>
  <w:num w:numId="3" w16cid:durableId="62990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1A5"/>
    <w:rsid w:val="002431A5"/>
    <w:rsid w:val="006C0F31"/>
    <w:rsid w:val="00780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3828F"/>
  <w15:chartTrackingRefBased/>
  <w15:docId w15:val="{0EA94D42-B179-41D4-BFD5-6DE964E17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1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1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1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1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1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1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1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1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1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1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505</Words>
  <Characters>2883</Characters>
  <Application>Microsoft Office Word</Application>
  <DocSecurity>0</DocSecurity>
  <Lines>24</Lines>
  <Paragraphs>6</Paragraphs>
  <ScaleCrop>false</ScaleCrop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Tungare, Mayuresh</dc:creator>
  <cp:keywords/>
  <dc:description/>
  <cp:lastModifiedBy>Tungare, Mayuresh</cp:lastModifiedBy>
  <cp:revision>2</cp:revision>
  <dcterms:created xsi:type="dcterms:W3CDTF">2026-10-18T10:57:00Z</dcterms:created>
  <dcterms:modified xsi:type="dcterms:W3CDTF">2026-10-18T10:58:00Z</dcterms:modified>
</cp:coreProperties>
</file>