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1640" w14:textId="49907287" w:rsidR="00BB7855" w:rsidRDefault="00E1104A">
      <w:r>
        <w:rPr>
          <w:noProof/>
        </w:rPr>
        <w:drawing>
          <wp:inline distT="0" distB="0" distL="0" distR="0" wp14:anchorId="26A3D2F0" wp14:editId="39C4F122">
            <wp:extent cx="613606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960" cy="25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7418" w14:textId="6667D60F" w:rsidR="00F42C7A" w:rsidRDefault="005409D9" w:rsidP="00F42C7A">
      <w:pPr>
        <w:pStyle w:val="ListParagraph"/>
        <w:numPr>
          <w:ilvl w:val="0"/>
          <w:numId w:val="1"/>
        </w:numPr>
      </w:pPr>
      <w:r>
        <w:t>Uploaded ‘index.html’ and ‘error</w:t>
      </w:r>
      <w:r w:rsidR="009A7383">
        <w:t>.html’ on the same bucket (</w:t>
      </w:r>
      <w:r w:rsidR="009A7383" w:rsidRPr="009A7383">
        <w:rPr>
          <w:b/>
          <w:bCs/>
        </w:rPr>
        <w:t>mod5assignment1</w:t>
      </w:r>
      <w:r w:rsidR="009A7383" w:rsidRPr="009A7383">
        <w:t>)</w:t>
      </w:r>
    </w:p>
    <w:p w14:paraId="388BFD5A" w14:textId="433C6C25" w:rsidR="009A7383" w:rsidRDefault="00691ACB" w:rsidP="009A7383">
      <w:pPr>
        <w:pStyle w:val="ListParagraph"/>
      </w:pPr>
      <w:r>
        <w:rPr>
          <w:noProof/>
        </w:rPr>
        <w:drawing>
          <wp:inline distT="0" distB="0" distL="0" distR="0" wp14:anchorId="788CA6F6" wp14:editId="304B0FCA">
            <wp:extent cx="5731510" cy="2255520"/>
            <wp:effectExtent l="19050" t="19050" r="215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67F" w14:textId="77777777" w:rsidR="003418A6" w:rsidRDefault="003418A6" w:rsidP="009A7383">
      <w:pPr>
        <w:pStyle w:val="ListParagraph"/>
      </w:pPr>
    </w:p>
    <w:p w14:paraId="78C987B3" w14:textId="1C5F4F55" w:rsidR="009A7383" w:rsidRDefault="003418A6" w:rsidP="00F42C7A">
      <w:pPr>
        <w:pStyle w:val="ListParagraph"/>
        <w:numPr>
          <w:ilvl w:val="0"/>
          <w:numId w:val="1"/>
        </w:numPr>
      </w:pPr>
      <w:r>
        <w:t>Create</w:t>
      </w:r>
      <w:r w:rsidR="00911584">
        <w:t>d</w:t>
      </w:r>
      <w:r>
        <w:t xml:space="preserve"> a </w:t>
      </w:r>
      <w:r w:rsidR="00D843B1">
        <w:t>lifecycle rule (</w:t>
      </w:r>
      <w:r w:rsidR="00D843B1" w:rsidRPr="00911584">
        <w:rPr>
          <w:b/>
          <w:bCs/>
        </w:rPr>
        <w:t>Transition60</w:t>
      </w:r>
      <w:r w:rsidR="00D843B1">
        <w:t>) that moves objects from Standard to Standard-IA in 60 days.</w:t>
      </w:r>
    </w:p>
    <w:p w14:paraId="398F6441" w14:textId="5154A6D2" w:rsidR="00B74C0C" w:rsidRDefault="00B74C0C" w:rsidP="00B74C0C">
      <w:pPr>
        <w:pStyle w:val="ListParagraph"/>
      </w:pPr>
      <w:r>
        <w:rPr>
          <w:noProof/>
        </w:rPr>
        <w:drawing>
          <wp:inline distT="0" distB="0" distL="0" distR="0" wp14:anchorId="4A30F383" wp14:editId="2C54EEA9">
            <wp:extent cx="5731510" cy="2740660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0A44A" w14:textId="77777777" w:rsidR="00B74C0C" w:rsidRDefault="00B74C0C" w:rsidP="00B74C0C">
      <w:pPr>
        <w:pStyle w:val="ListParagraph"/>
      </w:pPr>
    </w:p>
    <w:p w14:paraId="7062C1AF" w14:textId="06AB93BB" w:rsidR="00D843B1" w:rsidRDefault="00911584" w:rsidP="00F42C7A">
      <w:pPr>
        <w:pStyle w:val="ListParagraph"/>
        <w:numPr>
          <w:ilvl w:val="0"/>
          <w:numId w:val="1"/>
        </w:numPr>
      </w:pPr>
      <w:r>
        <w:t xml:space="preserve">Created a lifecyle rule (Expiration200) that </w:t>
      </w:r>
      <w:r w:rsidR="006C1D63">
        <w:t>expires objects after 200 days.</w:t>
      </w:r>
    </w:p>
    <w:p w14:paraId="7F4F1E15" w14:textId="296B27F7" w:rsidR="004F35AA" w:rsidRDefault="009B3400" w:rsidP="009B3400">
      <w:pPr>
        <w:pStyle w:val="ListParagraph"/>
      </w:pPr>
      <w:r>
        <w:rPr>
          <w:noProof/>
        </w:rPr>
        <w:lastRenderedPageBreak/>
        <w:drawing>
          <wp:inline distT="0" distB="0" distL="0" distR="0" wp14:anchorId="0EE8F2C5" wp14:editId="49157B72">
            <wp:extent cx="6106795" cy="2963545"/>
            <wp:effectExtent l="19050" t="19050" r="27305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963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F3AC5" w14:textId="77777777" w:rsidR="006C1D63" w:rsidRDefault="006C1D63" w:rsidP="006C1D63">
      <w:pPr>
        <w:pStyle w:val="ListParagraph"/>
      </w:pPr>
    </w:p>
    <w:sectPr w:rsidR="006C1D63" w:rsidSect="00B74C0C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42F5"/>
    <w:multiLevelType w:val="hybridMultilevel"/>
    <w:tmpl w:val="CC4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F0"/>
    <w:rsid w:val="003418A6"/>
    <w:rsid w:val="00373CF0"/>
    <w:rsid w:val="004F35AA"/>
    <w:rsid w:val="005409D9"/>
    <w:rsid w:val="00691ACB"/>
    <w:rsid w:val="006C1D63"/>
    <w:rsid w:val="007D4F73"/>
    <w:rsid w:val="00911584"/>
    <w:rsid w:val="009A7383"/>
    <w:rsid w:val="009B3400"/>
    <w:rsid w:val="00B74C0C"/>
    <w:rsid w:val="00BF08BA"/>
    <w:rsid w:val="00D843B1"/>
    <w:rsid w:val="00E1104A"/>
    <w:rsid w:val="00F4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95E"/>
  <w15:chartTrackingRefBased/>
  <w15:docId w15:val="{1906E13D-C943-4D54-895F-4333FD0A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13</cp:revision>
  <dcterms:created xsi:type="dcterms:W3CDTF">2021-12-05T10:57:00Z</dcterms:created>
  <dcterms:modified xsi:type="dcterms:W3CDTF">2021-12-05T12:52:00Z</dcterms:modified>
</cp:coreProperties>
</file>