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DEE" w:rsidRPr="00EB6DEE" w:rsidRDefault="00EB6DEE" w:rsidP="00EB6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B6DEE">
        <w:rPr>
          <w:rFonts w:ascii="Times New Roman" w:eastAsia="Times New Roman" w:hAnsi="Times New Roman" w:cs="Times New Roman"/>
          <w:b/>
          <w:bCs/>
          <w:sz w:val="32"/>
          <w:szCs w:val="36"/>
        </w:rPr>
        <w:t>1. What is OCR?</w:t>
      </w:r>
    </w:p>
    <w:p w:rsidR="00EB6DEE" w:rsidRPr="00EB6DEE" w:rsidRDefault="00EB6DEE" w:rsidP="00EB6D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DEE">
        <w:rPr>
          <w:rFonts w:ascii="Times New Roman" w:eastAsia="Times New Roman" w:hAnsi="Times New Roman" w:cs="Times New Roman"/>
          <w:b/>
          <w:bCs/>
          <w:sz w:val="24"/>
          <w:szCs w:val="24"/>
        </w:rPr>
        <w:t>Optical Character Recognition (OCR)</w:t>
      </w:r>
      <w:r w:rsidRPr="00EB6DEE">
        <w:rPr>
          <w:rFonts w:ascii="Times New Roman" w:eastAsia="Times New Roman" w:hAnsi="Times New Roman" w:cs="Times New Roman"/>
          <w:sz w:val="24"/>
          <w:szCs w:val="24"/>
        </w:rPr>
        <w:t xml:space="preserve"> is the process of converting images of text (scanned documents, PDFs, photos, invoices, etc.) into </w:t>
      </w:r>
      <w:r w:rsidRPr="00EB6DEE">
        <w:rPr>
          <w:rFonts w:ascii="Times New Roman" w:eastAsia="Times New Roman" w:hAnsi="Times New Roman" w:cs="Times New Roman"/>
          <w:b/>
          <w:bCs/>
          <w:sz w:val="24"/>
          <w:szCs w:val="24"/>
        </w:rPr>
        <w:t>machine-readable, searchable, and editable text</w:t>
      </w:r>
      <w:r w:rsidRPr="00EB6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6DEE" w:rsidRPr="00EB6DEE" w:rsidRDefault="00EB6DEE" w:rsidP="00EB6D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:rsidR="00EB6DEE" w:rsidRPr="00EB6DEE" w:rsidRDefault="00EB6DEE" w:rsidP="00EB6DEE">
      <w:pPr>
        <w:jc w:val="both"/>
        <w:rPr>
          <w:b/>
          <w:sz w:val="28"/>
          <w:u w:val="single"/>
          <w:lang w:val="en-IN"/>
        </w:rPr>
      </w:pPr>
      <w:r w:rsidRPr="00EB6DEE">
        <w:rPr>
          <w:b/>
          <w:sz w:val="28"/>
          <w:u w:val="single"/>
          <w:lang w:val="en-IN"/>
        </w:rPr>
        <w:t>OCR pipeline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>Input Layer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 xml:space="preserve">    ↓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>Document Type Detection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 xml:space="preserve">    ↓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>PDF → Image Conversion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 xml:space="preserve">    ↓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 xml:space="preserve">Image </w:t>
      </w:r>
      <w:proofErr w:type="spellStart"/>
      <w:r w:rsidRPr="00EB6DEE">
        <w:rPr>
          <w:b/>
          <w:sz w:val="28"/>
          <w:lang w:val="en-IN"/>
        </w:rPr>
        <w:t>Preprocessing</w:t>
      </w:r>
      <w:proofErr w:type="spellEnd"/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 xml:space="preserve">    ↓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>OCR Engine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 xml:space="preserve">    ↓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>Layout &amp; Table Detection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 xml:space="preserve">    ↓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>Field Extraction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 xml:space="preserve">    ↓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>Validation Layer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 w:rsidRPr="00EB6DEE">
        <w:rPr>
          <w:b/>
          <w:sz w:val="28"/>
          <w:lang w:val="en-IN"/>
        </w:rPr>
        <w:t xml:space="preserve">    ↓</w:t>
      </w:r>
    </w:p>
    <w:p w:rsidR="00EB6DEE" w:rsidRPr="00EB6DEE" w:rsidRDefault="00EB6DEE" w:rsidP="00EB6DEE">
      <w:pPr>
        <w:jc w:val="both"/>
        <w:rPr>
          <w:b/>
          <w:sz w:val="28"/>
          <w:lang w:val="en-IN"/>
        </w:rPr>
      </w:pPr>
      <w:r>
        <w:rPr>
          <w:b/>
          <w:sz w:val="28"/>
          <w:lang w:val="en-IN"/>
        </w:rPr>
        <w:t xml:space="preserve">Output </w:t>
      </w:r>
    </w:p>
    <w:p w:rsidR="00EB6DEE" w:rsidRPr="00EB6DEE" w:rsidRDefault="00EB6DEE" w:rsidP="00EB6DEE">
      <w:pPr>
        <w:pStyle w:val="Heading2"/>
        <w:jc w:val="both"/>
        <w:rPr>
          <w:sz w:val="32"/>
        </w:rPr>
      </w:pPr>
      <w:r w:rsidRPr="00EB6DEE">
        <w:rPr>
          <w:sz w:val="32"/>
        </w:rPr>
        <w:lastRenderedPageBreak/>
        <w:t>1. Image Pre-processing</w:t>
      </w:r>
    </w:p>
    <w:p w:rsidR="00EB6DEE" w:rsidRPr="00EB6DEE" w:rsidRDefault="00EB6DEE" w:rsidP="00EB6DEE">
      <w:pPr>
        <w:pStyle w:val="NormalWeb"/>
        <w:jc w:val="both"/>
      </w:pPr>
      <w:r w:rsidRPr="005D2D3C">
        <w:rPr>
          <w:sz w:val="28"/>
        </w:rPr>
        <w:t>Before reading text, you have to "clean" the page. Raw scans often have noise that confuses OCR engines</w:t>
      </w:r>
      <w:r w:rsidRPr="00EB6DEE">
        <w:t>.</w:t>
      </w:r>
    </w:p>
    <w:p w:rsidR="00EB6DEE" w:rsidRPr="005D2D3C" w:rsidRDefault="00EB6DEE" w:rsidP="00EB6DEE">
      <w:pPr>
        <w:pStyle w:val="NormalWeb"/>
        <w:numPr>
          <w:ilvl w:val="0"/>
          <w:numId w:val="2"/>
        </w:numPr>
        <w:jc w:val="both"/>
        <w:rPr>
          <w:sz w:val="28"/>
        </w:rPr>
      </w:pPr>
      <w:proofErr w:type="spellStart"/>
      <w:r w:rsidRPr="005D2D3C">
        <w:rPr>
          <w:b/>
          <w:bCs/>
          <w:sz w:val="28"/>
        </w:rPr>
        <w:t>Deskewing</w:t>
      </w:r>
      <w:proofErr w:type="spellEnd"/>
      <w:r w:rsidRPr="005D2D3C">
        <w:rPr>
          <w:b/>
          <w:bCs/>
          <w:sz w:val="28"/>
        </w:rPr>
        <w:t>:</w:t>
      </w:r>
      <w:r w:rsidRPr="005D2D3C">
        <w:rPr>
          <w:sz w:val="28"/>
        </w:rPr>
        <w:t xml:space="preserve"> Correcting the tilt of the page.</w:t>
      </w:r>
    </w:p>
    <w:p w:rsidR="00EB6DEE" w:rsidRPr="005D2D3C" w:rsidRDefault="00EB6DEE" w:rsidP="00EB6DEE">
      <w:pPr>
        <w:pStyle w:val="NormalWeb"/>
        <w:numPr>
          <w:ilvl w:val="0"/>
          <w:numId w:val="2"/>
        </w:numPr>
        <w:jc w:val="both"/>
        <w:rPr>
          <w:sz w:val="28"/>
        </w:rPr>
      </w:pPr>
      <w:proofErr w:type="spellStart"/>
      <w:r w:rsidRPr="005D2D3C">
        <w:rPr>
          <w:b/>
          <w:bCs/>
          <w:sz w:val="28"/>
        </w:rPr>
        <w:t>Binarization</w:t>
      </w:r>
      <w:proofErr w:type="spellEnd"/>
      <w:r w:rsidRPr="005D2D3C">
        <w:rPr>
          <w:b/>
          <w:bCs/>
          <w:sz w:val="28"/>
        </w:rPr>
        <w:t>:</w:t>
      </w:r>
      <w:r w:rsidRPr="005D2D3C">
        <w:rPr>
          <w:sz w:val="28"/>
        </w:rPr>
        <w:t xml:space="preserve"> Converting the image to black and white (Otsu’s Method) to increase contrast.</w:t>
      </w:r>
    </w:p>
    <w:p w:rsidR="00EB6DEE" w:rsidRPr="005D2D3C" w:rsidRDefault="00EB6DEE" w:rsidP="00EB6DEE">
      <w:pPr>
        <w:pStyle w:val="NormalWeb"/>
        <w:numPr>
          <w:ilvl w:val="0"/>
          <w:numId w:val="2"/>
        </w:numPr>
        <w:jc w:val="both"/>
        <w:rPr>
          <w:sz w:val="28"/>
        </w:rPr>
      </w:pPr>
      <w:proofErr w:type="spellStart"/>
      <w:r w:rsidRPr="005D2D3C">
        <w:rPr>
          <w:b/>
          <w:bCs/>
          <w:sz w:val="28"/>
        </w:rPr>
        <w:t>Denoising</w:t>
      </w:r>
      <w:proofErr w:type="spellEnd"/>
      <w:r w:rsidRPr="005D2D3C">
        <w:rPr>
          <w:b/>
          <w:bCs/>
          <w:sz w:val="28"/>
        </w:rPr>
        <w:t>:</w:t>
      </w:r>
      <w:r w:rsidRPr="005D2D3C">
        <w:rPr>
          <w:sz w:val="28"/>
        </w:rPr>
        <w:t xml:space="preserve"> Removing "salt and pepper" noise or scanner dust.</w:t>
      </w:r>
    </w:p>
    <w:p w:rsidR="00EB6DEE" w:rsidRPr="005D2D3C" w:rsidRDefault="00EB6DEE" w:rsidP="00EB6DEE">
      <w:pPr>
        <w:pStyle w:val="NormalWeb"/>
        <w:numPr>
          <w:ilvl w:val="0"/>
          <w:numId w:val="2"/>
        </w:numPr>
        <w:jc w:val="both"/>
        <w:rPr>
          <w:sz w:val="28"/>
        </w:rPr>
      </w:pPr>
      <w:r w:rsidRPr="005D2D3C">
        <w:rPr>
          <w:b/>
          <w:bCs/>
          <w:sz w:val="28"/>
        </w:rPr>
        <w:t>Rotation Correction:</w:t>
      </w:r>
      <w:r w:rsidRPr="005D2D3C">
        <w:rPr>
          <w:sz w:val="28"/>
        </w:rPr>
        <w:t xml:space="preserve"> Ensuring the text is right-side up.</w:t>
      </w:r>
    </w:p>
    <w:p w:rsidR="00EB6DEE" w:rsidRPr="00EB6DEE" w:rsidRDefault="00EB6DEE" w:rsidP="00EB6DEE">
      <w:pPr>
        <w:pStyle w:val="Heading2"/>
        <w:jc w:val="both"/>
        <w:rPr>
          <w:sz w:val="32"/>
        </w:rPr>
      </w:pPr>
      <w:r>
        <w:rPr>
          <w:sz w:val="32"/>
        </w:rPr>
        <w:t>2. Layout Analysis</w:t>
      </w:r>
    </w:p>
    <w:p w:rsidR="00EB6DEE" w:rsidRPr="00EB6DEE" w:rsidRDefault="00EB6DEE" w:rsidP="00EB6DEE">
      <w:pPr>
        <w:pStyle w:val="NormalWeb"/>
        <w:jc w:val="both"/>
      </w:pPr>
      <w:r w:rsidRPr="00EB6DEE">
        <w:t xml:space="preserve">Modern pipelines don't just read top-to-bottom; they understand the </w:t>
      </w:r>
      <w:r w:rsidRPr="00EB6DEE">
        <w:rPr>
          <w:b/>
          <w:bCs/>
        </w:rPr>
        <w:t>geometry</w:t>
      </w:r>
      <w:r w:rsidRPr="00EB6DEE">
        <w:t xml:space="preserve"> of the page.</w:t>
      </w:r>
    </w:p>
    <w:p w:rsidR="00EB6DEE" w:rsidRPr="00EB6DEE" w:rsidRDefault="00EB6DEE" w:rsidP="00EB6DEE">
      <w:pPr>
        <w:pStyle w:val="NormalWeb"/>
        <w:numPr>
          <w:ilvl w:val="0"/>
          <w:numId w:val="3"/>
        </w:numPr>
        <w:jc w:val="both"/>
      </w:pPr>
      <w:r w:rsidRPr="00EB6DEE">
        <w:rPr>
          <w:b/>
          <w:bCs/>
        </w:rPr>
        <w:t>Segmentation:</w:t>
      </w:r>
      <w:r w:rsidRPr="00EB6DEE">
        <w:t xml:space="preserve"> Identifying text blocks, images, and tables.</w:t>
      </w:r>
    </w:p>
    <w:p w:rsidR="00EB6DEE" w:rsidRPr="00EB6DEE" w:rsidRDefault="00EB6DEE" w:rsidP="00EB6DEE">
      <w:pPr>
        <w:pStyle w:val="NormalWeb"/>
        <w:numPr>
          <w:ilvl w:val="0"/>
          <w:numId w:val="3"/>
        </w:numPr>
        <w:jc w:val="both"/>
      </w:pPr>
      <w:r w:rsidRPr="00EB6DEE">
        <w:rPr>
          <w:b/>
          <w:bCs/>
        </w:rPr>
        <w:t>Table Detection:</w:t>
      </w:r>
      <w:r w:rsidRPr="00EB6DEE">
        <w:t xml:space="preserve"> Isolating rows and columns so the data remains relational rather than a string of words.</w:t>
      </w:r>
    </w:p>
    <w:p w:rsidR="00EB6DEE" w:rsidRPr="00EB6DEE" w:rsidRDefault="00EB6DEE" w:rsidP="00EB6DEE">
      <w:pPr>
        <w:pStyle w:val="NormalWeb"/>
        <w:numPr>
          <w:ilvl w:val="0"/>
          <w:numId w:val="3"/>
        </w:numPr>
        <w:jc w:val="both"/>
      </w:pPr>
      <w:r w:rsidRPr="00EB6DEE">
        <w:rPr>
          <w:b/>
          <w:bCs/>
        </w:rPr>
        <w:t>Reading Order:</w:t>
      </w:r>
      <w:r w:rsidRPr="00EB6DEE">
        <w:t xml:space="preserve"> Determining the logical flow (e.g., multi-column newsletters vs. standard reports).</w:t>
      </w:r>
    </w:p>
    <w:p w:rsidR="00EB6DEE" w:rsidRPr="00EB6DEE" w:rsidRDefault="00EB6DEE" w:rsidP="00EB6DEE">
      <w:pPr>
        <w:pStyle w:val="Heading2"/>
        <w:jc w:val="both"/>
        <w:rPr>
          <w:sz w:val="32"/>
        </w:rPr>
      </w:pPr>
      <w:r w:rsidRPr="00EB6DEE">
        <w:rPr>
          <w:sz w:val="32"/>
        </w:rPr>
        <w:t>3. T</w:t>
      </w:r>
      <w:r>
        <w:rPr>
          <w:sz w:val="32"/>
        </w:rPr>
        <w:t>ext Recognition</w:t>
      </w:r>
    </w:p>
    <w:p w:rsidR="00EB6DEE" w:rsidRPr="00EB6DEE" w:rsidRDefault="00EB6DEE" w:rsidP="00EB6DEE">
      <w:pPr>
        <w:pStyle w:val="NormalWeb"/>
        <w:jc w:val="both"/>
      </w:pPr>
      <w:r w:rsidRPr="00EB6DEE">
        <w:t xml:space="preserve">This is where the actual "reading" happens. Most modern tools use a combination of </w:t>
      </w:r>
      <w:r w:rsidRPr="00EB6DEE">
        <w:rPr>
          <w:b/>
          <w:bCs/>
        </w:rPr>
        <w:t>CNNs</w:t>
      </w:r>
      <w:r w:rsidRPr="00EB6DEE">
        <w:t xml:space="preserve"> (for feature extraction) and </w:t>
      </w:r>
      <w:r w:rsidRPr="00EB6DEE">
        <w:rPr>
          <w:b/>
          <w:bCs/>
        </w:rPr>
        <w:t>RNNs/LSTMs</w:t>
      </w:r>
      <w:r w:rsidRPr="00EB6DEE">
        <w:t xml:space="preserve"> (for sequence prediction).</w:t>
      </w:r>
    </w:p>
    <w:p w:rsidR="00EB6DEE" w:rsidRPr="00EB6DEE" w:rsidRDefault="00EB6DEE" w:rsidP="00EB6DEE">
      <w:pPr>
        <w:pStyle w:val="NormalWeb"/>
        <w:numPr>
          <w:ilvl w:val="0"/>
          <w:numId w:val="4"/>
        </w:numPr>
        <w:jc w:val="both"/>
      </w:pPr>
      <w:r w:rsidRPr="00EB6DEE">
        <w:rPr>
          <w:b/>
          <w:bCs/>
        </w:rPr>
        <w:t>Character Level:</w:t>
      </w:r>
      <w:r w:rsidRPr="00EB6DEE">
        <w:t xml:space="preserve"> Identifying individual letters.</w:t>
      </w:r>
    </w:p>
    <w:p w:rsidR="00EB6DEE" w:rsidRPr="00EB6DEE" w:rsidRDefault="00EB6DEE" w:rsidP="00EB6DEE">
      <w:pPr>
        <w:pStyle w:val="NormalWeb"/>
        <w:numPr>
          <w:ilvl w:val="0"/>
          <w:numId w:val="4"/>
        </w:numPr>
        <w:jc w:val="both"/>
      </w:pPr>
      <w:r w:rsidRPr="00EB6DEE">
        <w:rPr>
          <w:b/>
          <w:bCs/>
        </w:rPr>
        <w:t>Word Level:</w:t>
      </w:r>
      <w:r w:rsidRPr="00EB6DEE">
        <w:t xml:space="preserve"> Grouping characters based on proximity.</w:t>
      </w:r>
    </w:p>
    <w:p w:rsidR="00EB6DEE" w:rsidRPr="00EB6DEE" w:rsidRDefault="00EB6DEE" w:rsidP="00EB6DEE">
      <w:pPr>
        <w:pStyle w:val="NormalWeb"/>
        <w:numPr>
          <w:ilvl w:val="0"/>
          <w:numId w:val="4"/>
        </w:numPr>
        <w:jc w:val="both"/>
      </w:pPr>
      <w:r w:rsidRPr="00EB6DEE">
        <w:rPr>
          <w:b/>
          <w:bCs/>
        </w:rPr>
        <w:t>Confidence Scores:</w:t>
      </w:r>
      <w:r w:rsidRPr="00EB6DEE">
        <w:t xml:space="preserve"> The engine provides a probability (e.g., 0.98) for each word.</w:t>
      </w:r>
    </w:p>
    <w:p w:rsidR="00EB6DEE" w:rsidRPr="00EB6DEE" w:rsidRDefault="00EB6DEE" w:rsidP="00EB6DEE">
      <w:pPr>
        <w:pStyle w:val="Heading2"/>
        <w:jc w:val="both"/>
        <w:rPr>
          <w:sz w:val="32"/>
        </w:rPr>
      </w:pPr>
      <w:r w:rsidRPr="00EB6DEE">
        <w:rPr>
          <w:sz w:val="32"/>
        </w:rPr>
        <w:t>4. Post-processing &amp; Refinement</w:t>
      </w:r>
    </w:p>
    <w:p w:rsidR="00EB6DEE" w:rsidRPr="00EB6DEE" w:rsidRDefault="00EB6DEE" w:rsidP="00EB6DEE">
      <w:pPr>
        <w:pStyle w:val="NormalWeb"/>
        <w:jc w:val="both"/>
      </w:pPr>
      <w:r w:rsidRPr="00EB6DEE">
        <w:t>OCR isn't perfect; this stage fixes the "hallucinations."</w:t>
      </w:r>
    </w:p>
    <w:p w:rsidR="00EB6DEE" w:rsidRPr="00EB6DEE" w:rsidRDefault="00EB6DEE" w:rsidP="00EB6DEE">
      <w:pPr>
        <w:pStyle w:val="NormalWeb"/>
        <w:numPr>
          <w:ilvl w:val="0"/>
          <w:numId w:val="5"/>
        </w:numPr>
        <w:jc w:val="both"/>
      </w:pPr>
      <w:r w:rsidRPr="00EB6DEE">
        <w:rPr>
          <w:b/>
          <w:bCs/>
        </w:rPr>
        <w:t>Spell Check/NLP:</w:t>
      </w:r>
      <w:r w:rsidRPr="00EB6DEE">
        <w:t xml:space="preserve"> Using language models (like BERT) to correct "he1lo" to "hello."</w:t>
      </w:r>
    </w:p>
    <w:p w:rsidR="00EB6DEE" w:rsidRPr="00EB6DEE" w:rsidRDefault="00EB6DEE" w:rsidP="00EB6DEE">
      <w:pPr>
        <w:pStyle w:val="NormalWeb"/>
        <w:numPr>
          <w:ilvl w:val="0"/>
          <w:numId w:val="5"/>
        </w:numPr>
        <w:jc w:val="both"/>
      </w:pPr>
      <w:proofErr w:type="spellStart"/>
      <w:r w:rsidRPr="00EB6DEE">
        <w:rPr>
          <w:b/>
          <w:bCs/>
        </w:rPr>
        <w:t>Regex</w:t>
      </w:r>
      <w:proofErr w:type="spellEnd"/>
      <w:r w:rsidRPr="00EB6DEE">
        <w:rPr>
          <w:b/>
          <w:bCs/>
        </w:rPr>
        <w:t xml:space="preserve"> Filtering:</w:t>
      </w:r>
      <w:r w:rsidRPr="00EB6DEE">
        <w:t xml:space="preserve"> Validating specific formats like dates, SSNs, or totals.</w:t>
      </w:r>
    </w:p>
    <w:p w:rsidR="00EB6DEE" w:rsidRPr="00EB6DEE" w:rsidRDefault="00EB6DEE" w:rsidP="00EB6DEE">
      <w:pPr>
        <w:pStyle w:val="NormalWeb"/>
        <w:numPr>
          <w:ilvl w:val="0"/>
          <w:numId w:val="5"/>
        </w:numPr>
        <w:jc w:val="both"/>
      </w:pPr>
      <w:r w:rsidRPr="00EB6DEE">
        <w:rPr>
          <w:b/>
          <w:bCs/>
        </w:rPr>
        <w:t>Format Conversion:</w:t>
      </w:r>
      <w:r w:rsidRPr="00EB6DEE">
        <w:t xml:space="preserve"> Outputting the data into JSON, searchable PDF, or CSV.</w:t>
      </w:r>
    </w:p>
    <w:p w:rsidR="00EB6DEE" w:rsidRPr="005D2D3C" w:rsidRDefault="00EB6DEE">
      <w:pPr>
        <w:rPr>
          <w:rFonts w:ascii="Times New Roman" w:hAnsi="Times New Roman" w:cs="Times New Roman"/>
          <w:sz w:val="32"/>
          <w:lang w:val="en-IN"/>
        </w:rPr>
      </w:pPr>
      <w:r w:rsidRPr="005D2D3C">
        <w:rPr>
          <w:rFonts w:ascii="Times New Roman" w:hAnsi="Times New Roman" w:cs="Times New Roman"/>
          <w:sz w:val="32"/>
          <w:lang w:val="en-IN"/>
        </w:rPr>
        <w:t>Tools for OCR:</w:t>
      </w:r>
    </w:p>
    <w:p w:rsidR="00EB6DEE" w:rsidRPr="00EB6DEE" w:rsidRDefault="00EB6DEE" w:rsidP="00EB6D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lang w:val="en-IN"/>
        </w:rPr>
      </w:pPr>
      <w:proofErr w:type="spellStart"/>
      <w:r w:rsidRPr="00EB6DEE">
        <w:rPr>
          <w:rFonts w:ascii="Times New Roman" w:hAnsi="Times New Roman" w:cs="Times New Roman"/>
          <w:sz w:val="32"/>
          <w:lang w:val="en-IN"/>
        </w:rPr>
        <w:t>LLMWhisperer</w:t>
      </w:r>
      <w:proofErr w:type="spellEnd"/>
    </w:p>
    <w:p w:rsidR="00EB6DEE" w:rsidRPr="005D2D3C" w:rsidRDefault="00EB6DEE" w:rsidP="00EB6DEE">
      <w:pPr>
        <w:ind w:left="360"/>
        <w:rPr>
          <w:rFonts w:ascii="Times New Roman" w:hAnsi="Times New Roman" w:cs="Times New Roman"/>
          <w:color w:val="000000" w:themeColor="text1"/>
          <w:sz w:val="29"/>
          <w:szCs w:val="29"/>
          <w:shd w:val="clear" w:color="auto" w:fill="FFFFFF"/>
        </w:rPr>
      </w:pPr>
      <w:proofErr w:type="gramStart"/>
      <w:r w:rsidRPr="005D2D3C">
        <w:rPr>
          <w:rFonts w:ascii="Times New Roman" w:hAnsi="Times New Roman" w:cs="Times New Roman"/>
          <w:color w:val="000000" w:themeColor="text1"/>
          <w:sz w:val="29"/>
          <w:szCs w:val="29"/>
        </w:rPr>
        <w:lastRenderedPageBreak/>
        <w:t>presents</w:t>
      </w:r>
      <w:proofErr w:type="gramEnd"/>
      <w:r w:rsidRPr="005D2D3C">
        <w:rPr>
          <w:rFonts w:ascii="Times New Roman" w:hAnsi="Times New Roman" w:cs="Times New Roman"/>
          <w:color w:val="000000" w:themeColor="text1"/>
          <w:sz w:val="29"/>
          <w:szCs w:val="29"/>
        </w:rPr>
        <w:t xml:space="preserve"> data from complex documents to LLMs in a way they’re able to best understand it.(</w:t>
      </w:r>
      <w:r w:rsidRPr="005D2D3C">
        <w:rPr>
          <w:rFonts w:ascii="Times New Roman" w:hAnsi="Times New Roman" w:cs="Times New Roman"/>
          <w:color w:val="000000" w:themeColor="text1"/>
          <w:sz w:val="29"/>
          <w:szCs w:val="29"/>
          <w:shd w:val="clear" w:color="auto" w:fill="FFFFFF"/>
        </w:rPr>
        <w:t xml:space="preserve"> unstructured documents are transformed into structured, semantically-rich, and machine-actionable data with minimal developer effort.)</w:t>
      </w:r>
    </w:p>
    <w:p w:rsidR="00EB6DEE" w:rsidRPr="00EB6DEE" w:rsidRDefault="00EB6DEE" w:rsidP="00EB6DEE">
      <w:pPr>
        <w:numPr>
          <w:ilvl w:val="0"/>
          <w:numId w:val="7"/>
        </w:numPr>
        <w:shd w:val="clear" w:color="auto" w:fill="FFFFFF"/>
        <w:spacing w:after="0" w:line="336" w:lineRule="atLeast"/>
        <w:textAlignment w:val="baseline"/>
        <w:rPr>
          <w:rFonts w:ascii="Times New Roman" w:eastAsia="Times New Roman" w:hAnsi="Times New Roman" w:cs="Times New Roman"/>
          <w:color w:val="092946"/>
          <w:sz w:val="27"/>
          <w:szCs w:val="27"/>
        </w:rPr>
      </w:pPr>
      <w:r w:rsidRPr="00EB6DEE">
        <w:rPr>
          <w:rFonts w:ascii="Times New Roman" w:eastAsia="Times New Roman" w:hAnsi="Times New Roman" w:cs="Times New Roman"/>
          <w:b/>
          <w:bCs/>
          <w:color w:val="092946"/>
          <w:sz w:val="27"/>
        </w:rPr>
        <w:t>No pre-processing required</w:t>
      </w:r>
      <w:r w:rsidRPr="00EB6DEE">
        <w:rPr>
          <w:rFonts w:ascii="Times New Roman" w:eastAsia="Times New Roman" w:hAnsi="Times New Roman" w:cs="Times New Roman"/>
          <w:color w:val="092946"/>
          <w:sz w:val="27"/>
          <w:szCs w:val="27"/>
        </w:rPr>
        <w:t>: Send documents as they are.</w:t>
      </w:r>
    </w:p>
    <w:p w:rsidR="00EB6DEE" w:rsidRPr="00EB6DEE" w:rsidRDefault="00EB6DEE" w:rsidP="00EB6DEE">
      <w:pPr>
        <w:numPr>
          <w:ilvl w:val="0"/>
          <w:numId w:val="7"/>
        </w:numPr>
        <w:shd w:val="clear" w:color="auto" w:fill="FFFFFF"/>
        <w:spacing w:after="0" w:line="336" w:lineRule="atLeast"/>
        <w:textAlignment w:val="baseline"/>
        <w:rPr>
          <w:rFonts w:ascii="Times New Roman" w:eastAsia="Times New Roman" w:hAnsi="Times New Roman" w:cs="Times New Roman"/>
          <w:color w:val="092946"/>
          <w:sz w:val="27"/>
          <w:szCs w:val="27"/>
        </w:rPr>
      </w:pPr>
      <w:r w:rsidRPr="00EB6DEE">
        <w:rPr>
          <w:rFonts w:ascii="Times New Roman" w:eastAsia="Times New Roman" w:hAnsi="Times New Roman" w:cs="Times New Roman"/>
          <w:b/>
          <w:bCs/>
          <w:color w:val="092946"/>
          <w:sz w:val="27"/>
        </w:rPr>
        <w:t>Handles noisy scans, rotated text, and variable formats</w:t>
      </w:r>
      <w:r w:rsidRPr="00EB6DEE">
        <w:rPr>
          <w:rFonts w:ascii="Times New Roman" w:eastAsia="Times New Roman" w:hAnsi="Times New Roman" w:cs="Times New Roman"/>
          <w:color w:val="092946"/>
          <w:sz w:val="27"/>
          <w:szCs w:val="27"/>
        </w:rPr>
        <w:t> out of the box.</w:t>
      </w:r>
    </w:p>
    <w:p w:rsidR="00EB6DEE" w:rsidRPr="00EB6DEE" w:rsidRDefault="00EB6DEE" w:rsidP="00EB6DEE">
      <w:pPr>
        <w:numPr>
          <w:ilvl w:val="0"/>
          <w:numId w:val="7"/>
        </w:numPr>
        <w:shd w:val="clear" w:color="auto" w:fill="FFFFFF"/>
        <w:spacing w:after="0" w:line="336" w:lineRule="atLeast"/>
        <w:textAlignment w:val="baseline"/>
        <w:rPr>
          <w:rFonts w:ascii="Times New Roman" w:eastAsia="Times New Roman" w:hAnsi="Times New Roman" w:cs="Times New Roman"/>
          <w:color w:val="092946"/>
          <w:sz w:val="27"/>
          <w:szCs w:val="27"/>
        </w:rPr>
      </w:pPr>
      <w:r w:rsidRPr="00EB6DEE">
        <w:rPr>
          <w:rFonts w:ascii="Times New Roman" w:eastAsia="Times New Roman" w:hAnsi="Times New Roman" w:cs="Times New Roman"/>
          <w:b/>
          <w:bCs/>
          <w:color w:val="092946"/>
          <w:sz w:val="27"/>
        </w:rPr>
        <w:t>Built for real-world variability</w:t>
      </w:r>
      <w:r w:rsidRPr="00EB6DEE">
        <w:rPr>
          <w:rFonts w:ascii="Times New Roman" w:eastAsia="Times New Roman" w:hAnsi="Times New Roman" w:cs="Times New Roman"/>
          <w:color w:val="092946"/>
          <w:sz w:val="27"/>
          <w:szCs w:val="27"/>
        </w:rPr>
        <w:t> in documents.</w:t>
      </w:r>
    </w:p>
    <w:p w:rsidR="00EB6DEE" w:rsidRPr="005D2D3C" w:rsidRDefault="00EB6DEE" w:rsidP="00EB6DEE">
      <w:pPr>
        <w:shd w:val="clear" w:color="auto" w:fill="FFFFFF"/>
        <w:spacing w:after="0" w:line="240" w:lineRule="auto"/>
        <w:textAlignment w:val="baseline"/>
        <w:rPr>
          <w:rFonts w:ascii="Source Sans 3" w:eastAsia="Times New Roman" w:hAnsi="Source Sans 3" w:cs="Times New Roman"/>
          <w:color w:val="092946"/>
          <w:sz w:val="26"/>
          <w:szCs w:val="24"/>
        </w:rPr>
      </w:pPr>
      <w:r w:rsidRPr="005D2D3C">
        <w:rPr>
          <w:rFonts w:ascii="Times New Roman" w:eastAsia="Times New Roman" w:hAnsi="Times New Roman" w:cs="Times New Roman"/>
          <w:color w:val="092946"/>
          <w:sz w:val="28"/>
          <w:szCs w:val="24"/>
        </w:rPr>
        <w:t>From </w:t>
      </w:r>
      <w:hyperlink r:id="rId5" w:tgtFrame="_blank" w:history="1">
        <w:r w:rsidRPr="005D2D3C">
          <w:rPr>
            <w:rFonts w:ascii="Times New Roman" w:eastAsia="Times New Roman" w:hAnsi="Times New Roman" w:cs="Times New Roman"/>
            <w:color w:val="4C4CF1"/>
            <w:sz w:val="28"/>
            <w:szCs w:val="24"/>
          </w:rPr>
          <w:t>receipts</w:t>
        </w:r>
      </w:hyperlink>
      <w:r w:rsidRPr="005D2D3C">
        <w:rPr>
          <w:rFonts w:ascii="Times New Roman" w:eastAsia="Times New Roman" w:hAnsi="Times New Roman" w:cs="Times New Roman"/>
          <w:color w:val="092946"/>
          <w:sz w:val="28"/>
          <w:szCs w:val="24"/>
        </w:rPr>
        <w:t> and </w:t>
      </w:r>
      <w:hyperlink r:id="rId6" w:tgtFrame="_blank" w:history="1">
        <w:r w:rsidRPr="005D2D3C">
          <w:rPr>
            <w:rFonts w:ascii="Times New Roman" w:eastAsia="Times New Roman" w:hAnsi="Times New Roman" w:cs="Times New Roman"/>
            <w:color w:val="4C4CF1"/>
            <w:sz w:val="28"/>
            <w:szCs w:val="24"/>
          </w:rPr>
          <w:t>handwritten forms</w:t>
        </w:r>
      </w:hyperlink>
      <w:r w:rsidRPr="005D2D3C">
        <w:rPr>
          <w:rFonts w:ascii="Times New Roman" w:eastAsia="Times New Roman" w:hAnsi="Times New Roman" w:cs="Times New Roman"/>
          <w:color w:val="092946"/>
          <w:sz w:val="28"/>
          <w:szCs w:val="24"/>
        </w:rPr>
        <w:t> to multi-column research papers, the engine intelligently extracts meaningful content while preserving context</w:t>
      </w:r>
      <w:r w:rsidRPr="005D2D3C">
        <w:rPr>
          <w:rFonts w:ascii="Source Sans 3" w:eastAsia="Times New Roman" w:hAnsi="Source Sans 3" w:cs="Times New Roman"/>
          <w:color w:val="092946"/>
          <w:sz w:val="26"/>
          <w:szCs w:val="24"/>
        </w:rPr>
        <w:t>.</w:t>
      </w:r>
    </w:p>
    <w:p w:rsidR="00EB6DEE" w:rsidRDefault="00EB6DEE" w:rsidP="00EB6DEE">
      <w:pPr>
        <w:ind w:left="360"/>
        <w:rPr>
          <w:sz w:val="32"/>
          <w:lang w:val="en-IN"/>
        </w:rPr>
      </w:pPr>
    </w:p>
    <w:p w:rsidR="005D2D3C" w:rsidRDefault="00EB6DEE" w:rsidP="005D2D3C">
      <w:pPr>
        <w:rPr>
          <w:rFonts w:ascii="Times New Roman" w:hAnsi="Times New Roman" w:cs="Times New Roman"/>
          <w:color w:val="000000" w:themeColor="text1"/>
          <w:sz w:val="32"/>
          <w:lang w:val="en-IN"/>
        </w:rPr>
      </w:pPr>
      <w:proofErr w:type="gramStart"/>
      <w:r w:rsidRPr="005D2D3C">
        <w:rPr>
          <w:rFonts w:ascii="Times New Roman" w:hAnsi="Times New Roman" w:cs="Times New Roman"/>
          <w:color w:val="000000" w:themeColor="text1"/>
          <w:sz w:val="32"/>
          <w:lang w:val="en-IN"/>
        </w:rPr>
        <w:t>2.Tesseract</w:t>
      </w:r>
      <w:proofErr w:type="gramEnd"/>
    </w:p>
    <w:p w:rsidR="00EB6DEE" w:rsidRPr="005D2D3C" w:rsidRDefault="00EB6DEE" w:rsidP="005D2D3C">
      <w:pPr>
        <w:rPr>
          <w:rFonts w:ascii="Times New Roman" w:hAnsi="Times New Roman" w:cs="Times New Roman"/>
          <w:color w:val="000000" w:themeColor="text1"/>
          <w:sz w:val="32"/>
          <w:lang w:val="en-IN"/>
        </w:rPr>
      </w:pPr>
      <w:r w:rsidRPr="005D2D3C">
        <w:rPr>
          <w:rFonts w:ascii="Times New Roman" w:hAnsi="Times New Roman" w:cs="Times New Roman"/>
          <w:color w:val="000000" w:themeColor="text1"/>
          <w:sz w:val="29"/>
          <w:szCs w:val="29"/>
          <w:shd w:val="clear" w:color="auto" w:fill="FFFFFF"/>
        </w:rPr>
        <w:t xml:space="preserve">Its strength lies in handling clean, high-quality images, making it a dependable choice for straightforward OCR tasks. </w:t>
      </w:r>
      <w:proofErr w:type="spellStart"/>
      <w:r w:rsidRPr="005D2D3C">
        <w:rPr>
          <w:rFonts w:ascii="Times New Roman" w:hAnsi="Times New Roman" w:cs="Times New Roman"/>
          <w:color w:val="000000" w:themeColor="text1"/>
          <w:sz w:val="29"/>
          <w:szCs w:val="29"/>
          <w:shd w:val="clear" w:color="auto" w:fill="FFFFFF"/>
        </w:rPr>
        <w:t>Tesseract</w:t>
      </w:r>
      <w:proofErr w:type="spellEnd"/>
      <w:r w:rsidRPr="005D2D3C">
        <w:rPr>
          <w:rFonts w:ascii="Times New Roman" w:hAnsi="Times New Roman" w:cs="Times New Roman"/>
          <w:color w:val="000000" w:themeColor="text1"/>
          <w:sz w:val="29"/>
          <w:szCs w:val="29"/>
          <w:shd w:val="clear" w:color="auto" w:fill="FFFFFF"/>
        </w:rPr>
        <w:t xml:space="preserve"> supports more than 100 languages and even allows </w:t>
      </w:r>
      <w:r w:rsidRPr="005D2D3C">
        <w:rPr>
          <w:rStyle w:val="Strong"/>
          <w:rFonts w:ascii="Times New Roman" w:hAnsi="Times New Roman" w:cs="Times New Roman"/>
          <w:color w:val="000000" w:themeColor="text1"/>
          <w:sz w:val="29"/>
          <w:szCs w:val="29"/>
          <w:shd w:val="clear" w:color="auto" w:fill="FFFFFF"/>
        </w:rPr>
        <w:t>custom training</w:t>
      </w:r>
      <w:r w:rsidRPr="005D2D3C">
        <w:rPr>
          <w:rFonts w:ascii="Times New Roman" w:hAnsi="Times New Roman" w:cs="Times New Roman"/>
          <w:color w:val="000000" w:themeColor="text1"/>
          <w:sz w:val="29"/>
          <w:szCs w:val="29"/>
          <w:shd w:val="clear" w:color="auto" w:fill="FFFFFF"/>
        </w:rPr>
        <w:t> for domain-specific vocabularies.</w:t>
      </w:r>
    </w:p>
    <w:p w:rsidR="00EB6DEE" w:rsidRPr="00EB6DEE" w:rsidRDefault="00EB6DEE" w:rsidP="00EB6DEE">
      <w:pPr>
        <w:pStyle w:val="NormalWeb"/>
        <w:rPr>
          <w:sz w:val="28"/>
        </w:rPr>
      </w:pPr>
      <w:proofErr w:type="spellStart"/>
      <w:r w:rsidRPr="00EB6DEE">
        <w:rPr>
          <w:sz w:val="28"/>
        </w:rPr>
        <w:t>Tesseract</w:t>
      </w:r>
      <w:proofErr w:type="spellEnd"/>
      <w:r w:rsidRPr="00EB6DEE">
        <w:rPr>
          <w:sz w:val="28"/>
        </w:rPr>
        <w:t xml:space="preserve"> works like a traditional "step-by-step" factory. </w:t>
      </w:r>
      <w:r w:rsidRPr="00EB6DEE">
        <w:rPr>
          <w:rStyle w:val="citation-82"/>
          <w:sz w:val="28"/>
        </w:rPr>
        <w:t xml:space="preserve">It relies heavily on </w:t>
      </w:r>
      <w:proofErr w:type="spellStart"/>
      <w:r w:rsidRPr="00EB6DEE">
        <w:rPr>
          <w:rStyle w:val="citation-82"/>
          <w:b/>
          <w:bCs/>
          <w:sz w:val="28"/>
        </w:rPr>
        <w:t>Leptonica</w:t>
      </w:r>
      <w:proofErr w:type="spellEnd"/>
      <w:r w:rsidRPr="00EB6DEE">
        <w:rPr>
          <w:rStyle w:val="citation-82"/>
          <w:sz w:val="28"/>
        </w:rPr>
        <w:t xml:space="preserve"> (an image processing library) to prepare the image before the engine even "looks" at the text.</w:t>
      </w:r>
    </w:p>
    <w:p w:rsidR="00EB6DEE" w:rsidRPr="00EB6DEE" w:rsidRDefault="00EB6DEE" w:rsidP="00EB6DEE">
      <w:pPr>
        <w:pStyle w:val="NormalWeb"/>
        <w:numPr>
          <w:ilvl w:val="0"/>
          <w:numId w:val="14"/>
        </w:numPr>
        <w:rPr>
          <w:sz w:val="28"/>
        </w:rPr>
      </w:pPr>
      <w:r w:rsidRPr="00EB6DEE">
        <w:rPr>
          <w:b/>
          <w:bCs/>
          <w:sz w:val="28"/>
        </w:rPr>
        <w:t xml:space="preserve">Step 1: Pre-scaling &amp; </w:t>
      </w:r>
      <w:proofErr w:type="spellStart"/>
      <w:r w:rsidRPr="00EB6DEE">
        <w:rPr>
          <w:b/>
          <w:bCs/>
          <w:sz w:val="28"/>
        </w:rPr>
        <w:t>Thresholding</w:t>
      </w:r>
      <w:proofErr w:type="spellEnd"/>
      <w:r w:rsidRPr="00EB6DEE">
        <w:rPr>
          <w:b/>
          <w:bCs/>
          <w:sz w:val="28"/>
        </w:rPr>
        <w:t>:</w:t>
      </w:r>
      <w:r w:rsidRPr="00EB6DEE">
        <w:rPr>
          <w:rStyle w:val="citation-81"/>
          <w:sz w:val="28"/>
        </w:rPr>
        <w:t xml:space="preserve"> It converts the image to high-contrast binary (black and white).</w:t>
      </w:r>
    </w:p>
    <w:p w:rsidR="00EB6DEE" w:rsidRPr="00EB6DEE" w:rsidRDefault="00EB6DEE" w:rsidP="00EB6DEE">
      <w:pPr>
        <w:pStyle w:val="NormalWeb"/>
        <w:numPr>
          <w:ilvl w:val="0"/>
          <w:numId w:val="14"/>
        </w:numPr>
        <w:rPr>
          <w:sz w:val="28"/>
        </w:rPr>
      </w:pPr>
      <w:r w:rsidRPr="00EB6DEE">
        <w:rPr>
          <w:b/>
          <w:bCs/>
          <w:sz w:val="28"/>
        </w:rPr>
        <w:t>Step 2: Component Analysis:</w:t>
      </w:r>
      <w:r w:rsidRPr="00EB6DEE">
        <w:rPr>
          <w:sz w:val="28"/>
        </w:rPr>
        <w:t xml:space="preserve"> It looks for "blobs" (connected pixels) that look like characters.</w:t>
      </w:r>
    </w:p>
    <w:p w:rsidR="00EB6DEE" w:rsidRPr="00EB6DEE" w:rsidRDefault="00EB6DEE" w:rsidP="00EB6DEE">
      <w:pPr>
        <w:pStyle w:val="NormalWeb"/>
        <w:numPr>
          <w:ilvl w:val="0"/>
          <w:numId w:val="14"/>
        </w:numPr>
        <w:rPr>
          <w:sz w:val="28"/>
        </w:rPr>
      </w:pPr>
      <w:r w:rsidRPr="00EB6DEE">
        <w:rPr>
          <w:rStyle w:val="citation-80"/>
          <w:rFonts w:eastAsiaTheme="majorEastAsia"/>
          <w:b/>
          <w:bCs/>
          <w:sz w:val="28"/>
        </w:rPr>
        <w:t>Step 3: LSTM Sequence Recognition:</w:t>
      </w:r>
      <w:r w:rsidRPr="00EB6DEE">
        <w:rPr>
          <w:rStyle w:val="citation-80"/>
          <w:rFonts w:eastAsiaTheme="majorEastAsia"/>
          <w:sz w:val="28"/>
        </w:rPr>
        <w:t xml:space="preserve"> Modern </w:t>
      </w:r>
      <w:proofErr w:type="spellStart"/>
      <w:r w:rsidRPr="00EB6DEE">
        <w:rPr>
          <w:rStyle w:val="citation-80"/>
          <w:rFonts w:eastAsiaTheme="majorEastAsia"/>
          <w:sz w:val="28"/>
        </w:rPr>
        <w:t>Tesseract</w:t>
      </w:r>
      <w:proofErr w:type="spellEnd"/>
      <w:r w:rsidRPr="00EB6DEE">
        <w:rPr>
          <w:rStyle w:val="citation-80"/>
          <w:rFonts w:eastAsiaTheme="majorEastAsia"/>
          <w:sz w:val="28"/>
        </w:rPr>
        <w:t xml:space="preserve"> (v4+) uses a Long Short-Term Memory (LSTM) network.</w:t>
      </w:r>
      <w:r w:rsidRPr="00EB6DEE">
        <w:rPr>
          <w:sz w:val="28"/>
        </w:rPr>
        <w:t xml:space="preserve"> It processes a line of text as a sequence of characters, predicting the next character based on the previous ones.</w:t>
      </w:r>
    </w:p>
    <w:p w:rsidR="00EB6DEE" w:rsidRDefault="00EB6DEE" w:rsidP="00EB6DEE">
      <w:pPr>
        <w:pStyle w:val="NormalWeb"/>
        <w:numPr>
          <w:ilvl w:val="0"/>
          <w:numId w:val="14"/>
        </w:numPr>
      </w:pPr>
      <w:r w:rsidRPr="00EB6DEE">
        <w:rPr>
          <w:b/>
          <w:bCs/>
          <w:sz w:val="28"/>
        </w:rPr>
        <w:t>Coding Perspective:</w:t>
      </w:r>
      <w:r w:rsidRPr="00EB6DEE">
        <w:rPr>
          <w:sz w:val="28"/>
        </w:rPr>
        <w:t xml:space="preserve"> You usually pass a pre-processed image file (or a PIL object) to a wrapper like </w:t>
      </w:r>
      <w:proofErr w:type="spellStart"/>
      <w:r w:rsidRPr="00EB6DEE">
        <w:rPr>
          <w:rStyle w:val="HTMLCode"/>
          <w:rFonts w:ascii="Times New Roman" w:hAnsi="Times New Roman" w:cs="Times New Roman"/>
          <w:sz w:val="22"/>
        </w:rPr>
        <w:t>pytesseract</w:t>
      </w:r>
      <w:proofErr w:type="spellEnd"/>
      <w:r w:rsidRPr="00EB6DEE">
        <w:rPr>
          <w:sz w:val="28"/>
        </w:rPr>
        <w:t xml:space="preserve">. </w:t>
      </w:r>
      <w:r w:rsidRPr="00EB6DEE">
        <w:rPr>
          <w:rStyle w:val="citation-79"/>
          <w:sz w:val="28"/>
        </w:rPr>
        <w:t xml:space="preserve">It is </w:t>
      </w:r>
      <w:r w:rsidRPr="00EB6DEE">
        <w:rPr>
          <w:rStyle w:val="citation-79"/>
          <w:b/>
          <w:bCs/>
          <w:sz w:val="28"/>
        </w:rPr>
        <w:t>CPU-intensive</w:t>
      </w:r>
      <w:r w:rsidRPr="00EB6DEE">
        <w:rPr>
          <w:rStyle w:val="citation-79"/>
          <w:sz w:val="28"/>
        </w:rPr>
        <w:t xml:space="preserve"> and struggles if the "blobs" are touching or too noisy.</w:t>
      </w:r>
    </w:p>
    <w:p w:rsidR="00EB6DEE" w:rsidRDefault="00EB6DEE" w:rsidP="00EB6DEE">
      <w:pPr>
        <w:ind w:left="360"/>
        <w:rPr>
          <w:rFonts w:ascii="Times New Roman" w:hAnsi="Times New Roman" w:cs="Times New Roman"/>
          <w:color w:val="092946"/>
          <w:sz w:val="29"/>
          <w:szCs w:val="29"/>
          <w:shd w:val="clear" w:color="auto" w:fill="FFFFFF"/>
        </w:rPr>
      </w:pPr>
    </w:p>
    <w:p w:rsidR="00EB6DEE" w:rsidRDefault="00D966EC" w:rsidP="00EB6DEE">
      <w:pPr>
        <w:ind w:left="360"/>
        <w:rPr>
          <w:rFonts w:ascii="Times New Roman" w:hAnsi="Times New Roman" w:cs="Times New Roman"/>
          <w:color w:val="092946"/>
          <w:sz w:val="29"/>
          <w:szCs w:val="29"/>
          <w:shd w:val="clear" w:color="auto" w:fill="FFFFFF"/>
        </w:rPr>
      </w:pPr>
      <w:hyperlink r:id="rId7" w:history="1">
        <w:r w:rsidR="00EB6DEE" w:rsidRPr="00EB6DEE">
          <w:rPr>
            <w:rStyle w:val="Hyperlink"/>
            <w:rFonts w:ascii="Times New Roman" w:hAnsi="Times New Roman" w:cs="Times New Roman"/>
            <w:sz w:val="29"/>
            <w:szCs w:val="29"/>
            <w:shd w:val="clear" w:color="auto" w:fill="FFFFFF"/>
          </w:rPr>
          <w:t>https://www.klippa.com/en/blog/information/tesseract-ocr/</w:t>
        </w:r>
      </w:hyperlink>
    </w:p>
    <w:p w:rsidR="00EB6DEE" w:rsidRPr="005D2D3C" w:rsidRDefault="00EB6DEE" w:rsidP="00EB6DE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D2D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Strengths:</w:t>
      </w:r>
    </w:p>
    <w:p w:rsidR="00EB6DEE" w:rsidRPr="005D2D3C" w:rsidRDefault="00EB6DEE" w:rsidP="00EB6DEE">
      <w:pPr>
        <w:numPr>
          <w:ilvl w:val="0"/>
          <w:numId w:val="8"/>
        </w:numPr>
        <w:shd w:val="clear" w:color="auto" w:fill="FFFFFF"/>
        <w:spacing w:after="120" w:line="336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5D2D3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Solid accuracy with clean, well-structured documents.</w:t>
      </w:r>
    </w:p>
    <w:p w:rsidR="00EB6DEE" w:rsidRPr="005D2D3C" w:rsidRDefault="00EB6DEE" w:rsidP="00EB6DEE">
      <w:pPr>
        <w:numPr>
          <w:ilvl w:val="0"/>
          <w:numId w:val="8"/>
        </w:numPr>
        <w:shd w:val="clear" w:color="auto" w:fill="FFFFFF"/>
        <w:spacing w:after="120" w:line="336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5D2D3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lastRenderedPageBreak/>
        <w:t>Extensive language support.</w:t>
      </w:r>
    </w:p>
    <w:p w:rsidR="00EB6DEE" w:rsidRPr="005D2D3C" w:rsidRDefault="00EB6DEE" w:rsidP="00EB6DEE">
      <w:pPr>
        <w:numPr>
          <w:ilvl w:val="0"/>
          <w:numId w:val="8"/>
        </w:numPr>
        <w:shd w:val="clear" w:color="auto" w:fill="FFFFFF"/>
        <w:spacing w:after="120" w:line="336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5D2D3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Custom training options to improve recognition.</w:t>
      </w:r>
    </w:p>
    <w:p w:rsidR="00EB6DEE" w:rsidRPr="005D2D3C" w:rsidRDefault="00EB6DEE" w:rsidP="00EB6DE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D2D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Weaknesses:</w:t>
      </w:r>
    </w:p>
    <w:p w:rsidR="00EB6DEE" w:rsidRPr="005D2D3C" w:rsidRDefault="00EB6DEE" w:rsidP="00EB6DEE">
      <w:pPr>
        <w:numPr>
          <w:ilvl w:val="0"/>
          <w:numId w:val="9"/>
        </w:numPr>
        <w:shd w:val="clear" w:color="auto" w:fill="FFFFFF"/>
        <w:spacing w:after="0" w:line="336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5D2D3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Struggles with </w:t>
      </w:r>
      <w:r w:rsidRPr="005D2D3C">
        <w:rPr>
          <w:rFonts w:ascii="Times New Roman" w:eastAsia="Times New Roman" w:hAnsi="Times New Roman" w:cs="Times New Roman"/>
          <w:b/>
          <w:bCs/>
          <w:color w:val="000000" w:themeColor="text1"/>
          <w:sz w:val="27"/>
        </w:rPr>
        <w:t>complex layouts</w:t>
      </w:r>
      <w:r w:rsidRPr="005D2D3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 and formatting-heavy documents.</w:t>
      </w:r>
    </w:p>
    <w:p w:rsidR="00EB6DEE" w:rsidRPr="005D2D3C" w:rsidRDefault="00EB6DEE" w:rsidP="00EB6DEE">
      <w:pPr>
        <w:numPr>
          <w:ilvl w:val="0"/>
          <w:numId w:val="9"/>
        </w:numPr>
        <w:shd w:val="clear" w:color="auto" w:fill="FFFFFF"/>
        <w:spacing w:after="0" w:line="336" w:lineRule="atLeast"/>
        <w:textAlignment w:val="baseline"/>
        <w:rPr>
          <w:rFonts w:ascii="Source Sans 3" w:eastAsia="Times New Roman" w:hAnsi="Source Sans 3" w:cs="Times New Roman"/>
          <w:color w:val="000000" w:themeColor="text1"/>
          <w:sz w:val="27"/>
          <w:szCs w:val="27"/>
        </w:rPr>
      </w:pPr>
      <w:r w:rsidRPr="005D2D3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Poor performance on </w:t>
      </w:r>
      <w:r w:rsidRPr="005D2D3C">
        <w:rPr>
          <w:rFonts w:ascii="Times New Roman" w:eastAsia="Times New Roman" w:hAnsi="Times New Roman" w:cs="Times New Roman"/>
          <w:b/>
          <w:bCs/>
          <w:color w:val="000000" w:themeColor="text1"/>
          <w:sz w:val="27"/>
        </w:rPr>
        <w:t>handwritten text</w:t>
      </w:r>
      <w:r w:rsidRPr="005D2D3C">
        <w:rPr>
          <w:rFonts w:ascii="Source Sans 3" w:eastAsia="Times New Roman" w:hAnsi="Source Sans 3" w:cs="Times New Roman"/>
          <w:color w:val="000000" w:themeColor="text1"/>
          <w:sz w:val="27"/>
          <w:szCs w:val="27"/>
        </w:rPr>
        <w:t>.</w:t>
      </w:r>
    </w:p>
    <w:p w:rsidR="00EB6DEE" w:rsidRPr="005D2D3C" w:rsidRDefault="00EB6DEE" w:rsidP="00EB6DEE">
      <w:pPr>
        <w:numPr>
          <w:ilvl w:val="0"/>
          <w:numId w:val="9"/>
        </w:numPr>
        <w:shd w:val="clear" w:color="auto" w:fill="FFFFFF"/>
        <w:spacing w:after="0" w:line="336" w:lineRule="atLeast"/>
        <w:textAlignment w:val="baseline"/>
        <w:rPr>
          <w:rFonts w:ascii="Source Sans 3" w:eastAsia="Times New Roman" w:hAnsi="Source Sans 3" w:cs="Times New Roman"/>
          <w:color w:val="000000" w:themeColor="text1"/>
          <w:sz w:val="27"/>
          <w:szCs w:val="27"/>
        </w:rPr>
      </w:pPr>
      <w:r w:rsidRPr="005D2D3C">
        <w:rPr>
          <w:rFonts w:ascii="Source Sans 3" w:eastAsia="Times New Roman" w:hAnsi="Source Sans 3" w:cs="Times New Roman"/>
          <w:color w:val="000000" w:themeColor="text1"/>
          <w:sz w:val="27"/>
          <w:szCs w:val="27"/>
        </w:rPr>
        <w:t>Manual training of datasets</w:t>
      </w:r>
    </w:p>
    <w:p w:rsidR="00EB6DEE" w:rsidRDefault="00EB6DEE" w:rsidP="00EB6DEE">
      <w:pPr>
        <w:shd w:val="clear" w:color="auto" w:fill="FFFFFF"/>
        <w:spacing w:after="0" w:line="336" w:lineRule="atLeast"/>
        <w:ind w:left="360"/>
        <w:textAlignment w:val="baseline"/>
        <w:rPr>
          <w:rFonts w:ascii="Source Sans 3" w:eastAsia="Times New Roman" w:hAnsi="Source Sans 3" w:cs="Times New Roman"/>
          <w:color w:val="092946"/>
          <w:sz w:val="27"/>
          <w:szCs w:val="27"/>
        </w:rPr>
      </w:pPr>
    </w:p>
    <w:p w:rsidR="00EB6DEE" w:rsidRPr="005D2D3C" w:rsidRDefault="00EB6DEE" w:rsidP="005D2D3C">
      <w:pPr>
        <w:shd w:val="clear" w:color="auto" w:fill="FFFFFF"/>
        <w:spacing w:after="0" w:line="336" w:lineRule="atLeast"/>
        <w:textAlignment w:val="baseline"/>
        <w:rPr>
          <w:rFonts w:ascii="Source Sans 3" w:eastAsia="Times New Roman" w:hAnsi="Source Sans 3" w:cs="Times New Roman"/>
          <w:color w:val="000000" w:themeColor="text1"/>
          <w:sz w:val="31"/>
          <w:szCs w:val="27"/>
        </w:rPr>
      </w:pPr>
      <w:proofErr w:type="gramStart"/>
      <w:r w:rsidRPr="005D2D3C">
        <w:rPr>
          <w:rFonts w:ascii="Source Sans 3" w:eastAsia="Times New Roman" w:hAnsi="Source Sans 3" w:cs="Times New Roman"/>
          <w:color w:val="000000" w:themeColor="text1"/>
          <w:sz w:val="31"/>
          <w:szCs w:val="27"/>
        </w:rPr>
        <w:t>3.PaddleOCR</w:t>
      </w:r>
      <w:proofErr w:type="gramEnd"/>
    </w:p>
    <w:p w:rsidR="00EB6DEE" w:rsidRPr="005D2D3C" w:rsidRDefault="00EB6DEE" w:rsidP="00EB6DE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It performs significantly better than </w:t>
      </w:r>
      <w:proofErr w:type="spellStart"/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Tesseract</w:t>
      </w:r>
      <w:proofErr w:type="spellEnd"/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when dealing with </w:t>
      </w:r>
      <w:r w:rsidRPr="005D2D3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multi-language documents</w:t>
      </w:r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 and </w:t>
      </w:r>
      <w:r w:rsidRPr="005D2D3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complex layouts</w:t>
      </w:r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 such as tables and mixed formatting. It’s also optimized for speed, making it a practical option for </w:t>
      </w:r>
      <w:r w:rsidRPr="005D2D3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real-time applications</w:t>
      </w:r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.</w:t>
      </w:r>
    </w:p>
    <w:p w:rsidR="00EB6DEE" w:rsidRPr="005D2D3C" w:rsidRDefault="00EB6DEE" w:rsidP="00EB6DE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EB6DEE" w:rsidRPr="005D2D3C" w:rsidRDefault="00EB6DEE" w:rsidP="00EB6DE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5D2D3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Strengths:</w:t>
      </w:r>
    </w:p>
    <w:p w:rsidR="00EB6DEE" w:rsidRPr="005D2D3C" w:rsidRDefault="00EB6DEE" w:rsidP="00EB6DEE">
      <w:pPr>
        <w:numPr>
          <w:ilvl w:val="0"/>
          <w:numId w:val="10"/>
        </w:numPr>
        <w:shd w:val="clear" w:color="auto" w:fill="FFFFFF"/>
        <w:spacing w:after="109" w:line="336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5"/>
        </w:rPr>
      </w:pPr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5"/>
        </w:rPr>
        <w:t>Excels at multi-language recognition.</w:t>
      </w:r>
    </w:p>
    <w:p w:rsidR="00EB6DEE" w:rsidRPr="005D2D3C" w:rsidRDefault="00EB6DEE" w:rsidP="00EB6DEE">
      <w:pPr>
        <w:numPr>
          <w:ilvl w:val="0"/>
          <w:numId w:val="10"/>
        </w:numPr>
        <w:shd w:val="clear" w:color="auto" w:fill="FFFFFF"/>
        <w:spacing w:after="109" w:line="336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5"/>
        </w:rPr>
      </w:pPr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5"/>
        </w:rPr>
        <w:t xml:space="preserve">Handles complex layouts better than </w:t>
      </w:r>
      <w:proofErr w:type="spellStart"/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5"/>
        </w:rPr>
        <w:t>Tesseract</w:t>
      </w:r>
      <w:proofErr w:type="spellEnd"/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5"/>
        </w:rPr>
        <w:t>.</w:t>
      </w:r>
    </w:p>
    <w:p w:rsidR="00EB6DEE" w:rsidRPr="005D2D3C" w:rsidRDefault="00EB6DEE" w:rsidP="00EB6DEE">
      <w:pPr>
        <w:numPr>
          <w:ilvl w:val="0"/>
          <w:numId w:val="10"/>
        </w:numPr>
        <w:shd w:val="clear" w:color="auto" w:fill="FFFFFF"/>
        <w:spacing w:after="109" w:line="336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5"/>
        </w:rPr>
      </w:pPr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5"/>
        </w:rPr>
        <w:t>Lightweight and fast, suitable for real-time use cases.</w:t>
      </w:r>
    </w:p>
    <w:p w:rsidR="00EB6DEE" w:rsidRPr="005D2D3C" w:rsidRDefault="00EB6DEE" w:rsidP="00EB6DE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5D2D3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Weaknesses:</w:t>
      </w:r>
    </w:p>
    <w:p w:rsidR="00EB6DEE" w:rsidRDefault="00EB6DEE" w:rsidP="00EB6DEE">
      <w:pPr>
        <w:numPr>
          <w:ilvl w:val="0"/>
          <w:numId w:val="11"/>
        </w:numPr>
        <w:shd w:val="clear" w:color="auto" w:fill="FFFFFF"/>
        <w:spacing w:after="109" w:line="336" w:lineRule="atLeast"/>
        <w:textAlignment w:val="baseline"/>
        <w:rPr>
          <w:rFonts w:ascii="Times New Roman" w:eastAsia="Times New Roman" w:hAnsi="Times New Roman" w:cs="Times New Roman"/>
          <w:color w:val="092946"/>
          <w:sz w:val="28"/>
          <w:szCs w:val="25"/>
        </w:rPr>
      </w:pPr>
      <w:r w:rsidRPr="005D2D3C">
        <w:rPr>
          <w:rFonts w:ascii="Times New Roman" w:eastAsia="Times New Roman" w:hAnsi="Times New Roman" w:cs="Times New Roman"/>
          <w:color w:val="000000" w:themeColor="text1"/>
          <w:sz w:val="28"/>
          <w:szCs w:val="25"/>
        </w:rPr>
        <w:t>Structured data extraction is less advanced compared to enterprise cloud services</w:t>
      </w:r>
      <w:r w:rsidRPr="00EB6DEE">
        <w:rPr>
          <w:rFonts w:ascii="Times New Roman" w:eastAsia="Times New Roman" w:hAnsi="Times New Roman" w:cs="Times New Roman"/>
          <w:color w:val="092946"/>
          <w:sz w:val="28"/>
          <w:szCs w:val="25"/>
        </w:rPr>
        <w:t>.</w:t>
      </w:r>
    </w:p>
    <w:p w:rsidR="00EB6DEE" w:rsidRPr="00EB6DEE" w:rsidRDefault="00EB6DEE" w:rsidP="00EB6DEE">
      <w:pPr>
        <w:pStyle w:val="NormalWeb"/>
        <w:rPr>
          <w:sz w:val="28"/>
        </w:rPr>
      </w:pPr>
      <w:proofErr w:type="spellStart"/>
      <w:r w:rsidRPr="00EB6DEE">
        <w:rPr>
          <w:rStyle w:val="citation-75"/>
          <w:sz w:val="28"/>
        </w:rPr>
        <w:t>PaddleOCR</w:t>
      </w:r>
      <w:proofErr w:type="spellEnd"/>
      <w:r w:rsidRPr="00EB6DEE">
        <w:rPr>
          <w:rStyle w:val="citation-75"/>
          <w:sz w:val="28"/>
        </w:rPr>
        <w:t xml:space="preserve"> is arguably the most sophisticated open-source framework because it adds a third critical step: </w:t>
      </w:r>
      <w:r w:rsidRPr="00EB6DEE">
        <w:rPr>
          <w:rStyle w:val="citation-75"/>
          <w:b/>
          <w:bCs/>
          <w:sz w:val="28"/>
        </w:rPr>
        <w:t>Layout Analysis</w:t>
      </w:r>
      <w:r w:rsidRPr="00EB6DEE">
        <w:rPr>
          <w:rStyle w:val="citation-75"/>
          <w:sz w:val="28"/>
        </w:rPr>
        <w:t>.</w:t>
      </w:r>
    </w:p>
    <w:p w:rsidR="00EB6DEE" w:rsidRPr="00EB6DEE" w:rsidRDefault="00EB6DEE" w:rsidP="00EB6DEE">
      <w:pPr>
        <w:pStyle w:val="NormalWeb"/>
        <w:numPr>
          <w:ilvl w:val="0"/>
          <w:numId w:val="16"/>
        </w:numPr>
        <w:rPr>
          <w:sz w:val="28"/>
        </w:rPr>
      </w:pPr>
      <w:r w:rsidRPr="00EB6DEE">
        <w:rPr>
          <w:b/>
          <w:bCs/>
          <w:sz w:val="28"/>
        </w:rPr>
        <w:t>PP-OCR System:</w:t>
      </w:r>
      <w:r w:rsidRPr="00EB6DEE">
        <w:rPr>
          <w:sz w:val="28"/>
        </w:rPr>
        <w:t xml:space="preserve"> It follows a "Detection -&gt; Classification -&gt; Recognition" flow.</w:t>
      </w:r>
    </w:p>
    <w:p w:rsidR="00EB6DEE" w:rsidRPr="00EB6DEE" w:rsidRDefault="00EB6DEE" w:rsidP="00EB6DEE">
      <w:pPr>
        <w:pStyle w:val="NormalWeb"/>
        <w:numPr>
          <w:ilvl w:val="0"/>
          <w:numId w:val="16"/>
        </w:numPr>
        <w:rPr>
          <w:sz w:val="28"/>
        </w:rPr>
      </w:pPr>
      <w:r w:rsidRPr="00EB6DEE">
        <w:rPr>
          <w:b/>
          <w:bCs/>
          <w:sz w:val="28"/>
        </w:rPr>
        <w:t>Direction Classification:</w:t>
      </w:r>
      <w:r w:rsidRPr="00EB6DEE">
        <w:rPr>
          <w:sz w:val="28"/>
        </w:rPr>
        <w:t xml:space="preserve"> It automatically detects if a text block is upside down or rotated </w:t>
      </w:r>
      <w:r w:rsidRPr="00EB6DEE">
        <w:rPr>
          <w:rStyle w:val="math-inline"/>
          <w:sz w:val="28"/>
        </w:rPr>
        <w:t>$90^\circ$</w:t>
      </w:r>
      <w:r w:rsidRPr="00EB6DEE">
        <w:rPr>
          <w:sz w:val="28"/>
        </w:rPr>
        <w:t xml:space="preserve"> and flips it before reading.</w:t>
      </w:r>
    </w:p>
    <w:p w:rsidR="00EB6DEE" w:rsidRPr="00EB6DEE" w:rsidRDefault="00EB6DEE" w:rsidP="00EB6DEE">
      <w:pPr>
        <w:pStyle w:val="NormalWeb"/>
        <w:numPr>
          <w:ilvl w:val="0"/>
          <w:numId w:val="16"/>
        </w:numPr>
        <w:rPr>
          <w:sz w:val="28"/>
        </w:rPr>
      </w:pPr>
      <w:r w:rsidRPr="00EB6DEE">
        <w:rPr>
          <w:b/>
          <w:bCs/>
          <w:sz w:val="28"/>
        </w:rPr>
        <w:t>Layout &amp; Table Engines:</w:t>
      </w:r>
      <w:r w:rsidRPr="00EB6DEE">
        <w:rPr>
          <w:sz w:val="28"/>
        </w:rPr>
        <w:t xml:space="preserve"> Unlike </w:t>
      </w:r>
      <w:proofErr w:type="spellStart"/>
      <w:r w:rsidRPr="00EB6DEE">
        <w:rPr>
          <w:sz w:val="28"/>
        </w:rPr>
        <w:t>Tesseract</w:t>
      </w:r>
      <w:proofErr w:type="spellEnd"/>
      <w:r w:rsidRPr="00EB6DEE">
        <w:rPr>
          <w:sz w:val="28"/>
        </w:rPr>
        <w:t xml:space="preserve">, Paddle has specific sub-models (like </w:t>
      </w:r>
      <w:proofErr w:type="spellStart"/>
      <w:r w:rsidRPr="00EB6DEE">
        <w:rPr>
          <w:sz w:val="28"/>
        </w:rPr>
        <w:t>TableMaster</w:t>
      </w:r>
      <w:proofErr w:type="spellEnd"/>
      <w:r w:rsidRPr="00EB6DEE">
        <w:rPr>
          <w:sz w:val="28"/>
        </w:rPr>
        <w:t>) that detect table structures (rows/columns) and output them as HTML or Excel-ready formats.</w:t>
      </w:r>
    </w:p>
    <w:p w:rsidR="00EB6DEE" w:rsidRPr="00EB6DEE" w:rsidRDefault="00EB6DEE" w:rsidP="00EB6DEE">
      <w:pPr>
        <w:pStyle w:val="NormalWeb"/>
        <w:numPr>
          <w:ilvl w:val="0"/>
          <w:numId w:val="16"/>
        </w:numPr>
        <w:rPr>
          <w:sz w:val="28"/>
        </w:rPr>
      </w:pPr>
      <w:r w:rsidRPr="00EB6DEE">
        <w:rPr>
          <w:b/>
          <w:bCs/>
          <w:sz w:val="28"/>
        </w:rPr>
        <w:t>Coding Perspective:</w:t>
      </w:r>
      <w:r w:rsidRPr="00EB6DEE">
        <w:rPr>
          <w:rStyle w:val="citation-74"/>
          <w:rFonts w:eastAsiaTheme="majorEastAsia"/>
          <w:sz w:val="28"/>
        </w:rPr>
        <w:t xml:space="preserve"> Built on the </w:t>
      </w:r>
      <w:proofErr w:type="spellStart"/>
      <w:r w:rsidRPr="00EB6DEE">
        <w:rPr>
          <w:rStyle w:val="citation-74"/>
          <w:rFonts w:eastAsiaTheme="majorEastAsia"/>
          <w:b/>
          <w:bCs/>
          <w:sz w:val="28"/>
        </w:rPr>
        <w:t>PaddlePaddle</w:t>
      </w:r>
      <w:proofErr w:type="spellEnd"/>
      <w:r w:rsidRPr="00EB6DEE">
        <w:rPr>
          <w:rStyle w:val="citation-74"/>
          <w:rFonts w:eastAsiaTheme="majorEastAsia"/>
          <w:sz w:val="28"/>
        </w:rPr>
        <w:t xml:space="preserve"> deep learning framework.</w:t>
      </w:r>
      <w:r w:rsidRPr="00EB6DEE">
        <w:rPr>
          <w:sz w:val="28"/>
        </w:rPr>
        <w:t xml:space="preserve"> It's highly modular; you can swap out the "Detection" model for a lighter one if you need speed over accuracy.</w:t>
      </w:r>
    </w:p>
    <w:p w:rsidR="00EB6DEE" w:rsidRPr="00EB6DEE" w:rsidRDefault="00EB6DEE" w:rsidP="00EB6DEE">
      <w:pPr>
        <w:shd w:val="clear" w:color="auto" w:fill="FFFFFF"/>
        <w:spacing w:after="109" w:line="336" w:lineRule="atLeast"/>
        <w:ind w:left="360"/>
        <w:textAlignment w:val="baseline"/>
        <w:rPr>
          <w:rFonts w:ascii="Times New Roman" w:eastAsia="Times New Roman" w:hAnsi="Times New Roman" w:cs="Times New Roman"/>
          <w:color w:val="092946"/>
          <w:sz w:val="28"/>
          <w:szCs w:val="25"/>
        </w:rPr>
      </w:pPr>
    </w:p>
    <w:p w:rsidR="00EB6DEE" w:rsidRDefault="00EB6DEE" w:rsidP="00EB6DEE">
      <w:pPr>
        <w:shd w:val="clear" w:color="auto" w:fill="FFFFFF"/>
        <w:spacing w:after="109" w:line="336" w:lineRule="atLeast"/>
        <w:textAlignment w:val="baseline"/>
        <w:rPr>
          <w:rFonts w:ascii="Times New Roman" w:eastAsia="Times New Roman" w:hAnsi="Times New Roman" w:cs="Times New Roman"/>
          <w:color w:val="092946"/>
          <w:sz w:val="25"/>
          <w:szCs w:val="25"/>
        </w:rPr>
      </w:pPr>
    </w:p>
    <w:p w:rsidR="00EB6DEE" w:rsidRDefault="00EB6DEE" w:rsidP="00EB6DEE">
      <w:pPr>
        <w:shd w:val="clear" w:color="auto" w:fill="FFFFFF"/>
        <w:spacing w:after="109" w:line="336" w:lineRule="atLeast"/>
        <w:textAlignment w:val="baseline"/>
        <w:rPr>
          <w:rFonts w:ascii="Times New Roman" w:eastAsia="Times New Roman" w:hAnsi="Times New Roman" w:cs="Times New Roman"/>
          <w:color w:val="092946"/>
          <w:sz w:val="24"/>
          <w:szCs w:val="25"/>
        </w:rPr>
      </w:pPr>
    </w:p>
    <w:p w:rsidR="00EB6DEE" w:rsidRPr="005D2D3C" w:rsidRDefault="00EB6DEE" w:rsidP="00EB6DEE">
      <w:pPr>
        <w:shd w:val="clear" w:color="auto" w:fill="FFFFFF"/>
        <w:spacing w:after="109" w:line="336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25"/>
        </w:rPr>
      </w:pPr>
      <w:proofErr w:type="gramStart"/>
      <w:r w:rsidRPr="005D2D3C">
        <w:rPr>
          <w:rFonts w:ascii="Times New Roman" w:eastAsia="Times New Roman" w:hAnsi="Times New Roman" w:cs="Times New Roman"/>
          <w:color w:val="000000" w:themeColor="text1"/>
          <w:sz w:val="32"/>
          <w:szCs w:val="25"/>
        </w:rPr>
        <w:lastRenderedPageBreak/>
        <w:t>3.EasyOCR</w:t>
      </w:r>
      <w:proofErr w:type="gramEnd"/>
    </w:p>
    <w:p w:rsidR="00EB6DEE" w:rsidRPr="005D2D3C" w:rsidRDefault="00D966EC" w:rsidP="00EB6DEE">
      <w:pPr>
        <w:shd w:val="clear" w:color="auto" w:fill="FFFFFF"/>
        <w:spacing w:after="109" w:line="336" w:lineRule="atLeast"/>
        <w:textAlignment w:val="baseline"/>
        <w:rPr>
          <w:rFonts w:ascii="Times New Roman" w:hAnsi="Times New Roman" w:cs="Times New Roman"/>
          <w:color w:val="000000" w:themeColor="text1"/>
          <w:sz w:val="28"/>
        </w:rPr>
      </w:pPr>
      <w:hyperlink r:id="rId8" w:history="1">
        <w:proofErr w:type="spellStart"/>
        <w:r w:rsidR="00EB6DEE" w:rsidRPr="005D2D3C">
          <w:rPr>
            <w:rStyle w:val="Hyperlink"/>
            <w:rFonts w:ascii="Times New Roman" w:hAnsi="Times New Roman" w:cs="Times New Roman"/>
            <w:color w:val="000000" w:themeColor="text1"/>
            <w:sz w:val="28"/>
            <w:bdr w:val="single" w:sz="2" w:space="0" w:color="E5E7EB" w:frame="1"/>
          </w:rPr>
          <w:t>EasyOCR</w:t>
        </w:r>
        <w:proofErr w:type="spellEnd"/>
      </w:hyperlink>
      <w:r w:rsidR="00EB6DEE" w:rsidRPr="005D2D3C">
        <w:rPr>
          <w:rFonts w:ascii="Times New Roman" w:hAnsi="Times New Roman" w:cs="Times New Roman"/>
          <w:color w:val="000000" w:themeColor="text1"/>
          <w:sz w:val="28"/>
        </w:rPr>
        <w:t> is a </w:t>
      </w:r>
      <w:hyperlink r:id="rId9" w:history="1">
        <w:r w:rsidR="00EB6DEE" w:rsidRPr="005D2D3C">
          <w:rPr>
            <w:rStyle w:val="Hyperlink"/>
            <w:rFonts w:ascii="Times New Roman" w:hAnsi="Times New Roman" w:cs="Times New Roman"/>
            <w:color w:val="000000" w:themeColor="text1"/>
            <w:sz w:val="28"/>
            <w:bdr w:val="single" w:sz="2" w:space="0" w:color="E5E7EB" w:frame="1"/>
          </w:rPr>
          <w:t>Python package</w:t>
        </w:r>
      </w:hyperlink>
      <w:r w:rsidR="00EB6DEE" w:rsidRPr="005D2D3C">
        <w:rPr>
          <w:rFonts w:ascii="Times New Roman" w:hAnsi="Times New Roman" w:cs="Times New Roman"/>
          <w:color w:val="000000" w:themeColor="text1"/>
          <w:sz w:val="28"/>
        </w:rPr>
        <w:t xml:space="preserve"> based on </w:t>
      </w:r>
      <w:proofErr w:type="spellStart"/>
      <w:r w:rsidR="00EB6DEE" w:rsidRPr="005D2D3C">
        <w:rPr>
          <w:rFonts w:ascii="Times New Roman" w:hAnsi="Times New Roman" w:cs="Times New Roman"/>
          <w:color w:val="000000" w:themeColor="text1"/>
          <w:sz w:val="28"/>
        </w:rPr>
        <w:t>PyTorch</w:t>
      </w:r>
      <w:proofErr w:type="spellEnd"/>
      <w:r w:rsidR="00EB6DEE" w:rsidRPr="005D2D3C">
        <w:rPr>
          <w:rFonts w:ascii="Times New Roman" w:hAnsi="Times New Roman" w:cs="Times New Roman"/>
          <w:color w:val="000000" w:themeColor="text1"/>
          <w:sz w:val="28"/>
        </w:rPr>
        <w:t xml:space="preserve"> for detecting and extracting text from images such as photos or scanned documents. It comes with pre-trained models designed to make text recognition fast and efficient and supports over 80 languages.</w:t>
      </w:r>
    </w:p>
    <w:p w:rsidR="00EB6DEE" w:rsidRPr="005D2D3C" w:rsidRDefault="00D966EC" w:rsidP="00EB6DE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color w:val="000000" w:themeColor="text1"/>
          <w:sz w:val="28"/>
          <w:szCs w:val="22"/>
        </w:rPr>
      </w:pPr>
      <w:hyperlink r:id="rId10" w:history="1">
        <w:proofErr w:type="spellStart"/>
        <w:r w:rsidR="00EB6DEE" w:rsidRPr="005D2D3C">
          <w:rPr>
            <w:rStyle w:val="Hyperlink"/>
            <w:color w:val="000000" w:themeColor="text1"/>
            <w:sz w:val="28"/>
            <w:szCs w:val="22"/>
            <w:bdr w:val="single" w:sz="2" w:space="0" w:color="E5E7EB" w:frame="1"/>
          </w:rPr>
          <w:t>EasyOCR</w:t>
        </w:r>
      </w:hyperlink>
      <w:r w:rsidR="00EB6DEE" w:rsidRPr="005D2D3C">
        <w:rPr>
          <w:color w:val="000000" w:themeColor="text1"/>
          <w:sz w:val="28"/>
          <w:szCs w:val="22"/>
        </w:rPr>
        <w:t>’s</w:t>
      </w:r>
      <w:proofErr w:type="spellEnd"/>
      <w:r w:rsidR="00EB6DEE" w:rsidRPr="005D2D3C">
        <w:rPr>
          <w:color w:val="000000" w:themeColor="text1"/>
          <w:sz w:val="28"/>
          <w:szCs w:val="22"/>
        </w:rPr>
        <w:t xml:space="preserve"> internal text recognition process involves three main steps: feature extraction, sequence labeling, and </w:t>
      </w:r>
      <w:r w:rsidR="00EB6DEE" w:rsidRPr="005D2D3C">
        <w:rPr>
          <w:color w:val="000000" w:themeColor="text1"/>
          <w:sz w:val="32"/>
          <w:szCs w:val="22"/>
        </w:rPr>
        <w:t>decoding</w:t>
      </w:r>
      <w:r w:rsidR="00EB6DEE" w:rsidRPr="005D2D3C">
        <w:rPr>
          <w:color w:val="000000" w:themeColor="text1"/>
          <w:sz w:val="28"/>
          <w:szCs w:val="22"/>
        </w:rPr>
        <w:t>.</w:t>
      </w:r>
    </w:p>
    <w:p w:rsidR="00EB6DEE" w:rsidRPr="00EB6DEE" w:rsidRDefault="00EB6DEE" w:rsidP="00EB6DE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beforeAutospacing="0" w:after="300" w:afterAutospacing="0"/>
        <w:rPr>
          <w:color w:val="374151"/>
          <w:szCs w:val="22"/>
        </w:rPr>
      </w:pPr>
      <w:r w:rsidRPr="005D2D3C">
        <w:rPr>
          <w:color w:val="000000" w:themeColor="text1"/>
          <w:sz w:val="28"/>
          <w:szCs w:val="22"/>
        </w:rPr>
        <w:t>Deep learning models like </w:t>
      </w:r>
      <w:proofErr w:type="spellStart"/>
      <w:r w:rsidR="00D966EC" w:rsidRPr="005D2D3C">
        <w:rPr>
          <w:color w:val="000000" w:themeColor="text1"/>
          <w:sz w:val="28"/>
          <w:szCs w:val="22"/>
        </w:rPr>
        <w:fldChar w:fldCharType="begin"/>
      </w:r>
      <w:r w:rsidRPr="005D2D3C">
        <w:rPr>
          <w:color w:val="000000" w:themeColor="text1"/>
          <w:sz w:val="28"/>
          <w:szCs w:val="22"/>
        </w:rPr>
        <w:instrText xml:space="preserve"> HYPERLINK "https://blog.roboflow.com/how-to-use-resnet-50/" </w:instrText>
      </w:r>
      <w:r w:rsidR="00D966EC" w:rsidRPr="005D2D3C">
        <w:rPr>
          <w:color w:val="000000" w:themeColor="text1"/>
          <w:sz w:val="28"/>
          <w:szCs w:val="22"/>
        </w:rPr>
        <w:fldChar w:fldCharType="separate"/>
      </w:r>
      <w:r w:rsidRPr="005D2D3C">
        <w:rPr>
          <w:rStyle w:val="Hyperlink"/>
          <w:color w:val="000000" w:themeColor="text1"/>
          <w:sz w:val="28"/>
          <w:szCs w:val="22"/>
          <w:bdr w:val="single" w:sz="2" w:space="0" w:color="E5E7EB" w:frame="1"/>
        </w:rPr>
        <w:t>ResNet</w:t>
      </w:r>
      <w:proofErr w:type="spellEnd"/>
      <w:r w:rsidR="00D966EC" w:rsidRPr="005D2D3C">
        <w:rPr>
          <w:color w:val="000000" w:themeColor="text1"/>
          <w:sz w:val="28"/>
          <w:szCs w:val="22"/>
        </w:rPr>
        <w:fldChar w:fldCharType="end"/>
      </w:r>
      <w:r w:rsidRPr="005D2D3C">
        <w:rPr>
          <w:color w:val="000000" w:themeColor="text1"/>
          <w:sz w:val="28"/>
          <w:szCs w:val="22"/>
        </w:rPr>
        <w:t> and </w:t>
      </w:r>
      <w:hyperlink r:id="rId11" w:history="1">
        <w:r w:rsidRPr="005D2D3C">
          <w:rPr>
            <w:rStyle w:val="Hyperlink"/>
            <w:color w:val="000000" w:themeColor="text1"/>
            <w:sz w:val="28"/>
            <w:szCs w:val="22"/>
            <w:bdr w:val="single" w:sz="2" w:space="0" w:color="E5E7EB" w:frame="1"/>
          </w:rPr>
          <w:t>VGG (Visual Geometry Group)</w:t>
        </w:r>
      </w:hyperlink>
      <w:r w:rsidRPr="005D2D3C">
        <w:rPr>
          <w:color w:val="000000" w:themeColor="text1"/>
          <w:sz w:val="28"/>
          <w:szCs w:val="22"/>
        </w:rPr>
        <w:t> extract key features from images, </w:t>
      </w:r>
      <w:hyperlink r:id="rId12" w:history="1">
        <w:r w:rsidRPr="005D2D3C">
          <w:rPr>
            <w:rStyle w:val="Hyperlink"/>
            <w:color w:val="000000" w:themeColor="text1"/>
            <w:sz w:val="28"/>
            <w:szCs w:val="22"/>
            <w:bdr w:val="single" w:sz="2" w:space="0" w:color="E5E7EB" w:frame="1"/>
          </w:rPr>
          <w:t>LSTM (Long Short-Term Memory) networks</w:t>
        </w:r>
      </w:hyperlink>
      <w:r w:rsidRPr="005D2D3C">
        <w:rPr>
          <w:color w:val="000000" w:themeColor="text1"/>
          <w:sz w:val="28"/>
          <w:szCs w:val="22"/>
        </w:rPr>
        <w:t xml:space="preserve"> handle the </w:t>
      </w:r>
      <w:r w:rsidRPr="005D2D3C">
        <w:rPr>
          <w:color w:val="000000" w:themeColor="text1"/>
          <w:sz w:val="32"/>
          <w:szCs w:val="22"/>
        </w:rPr>
        <w:t xml:space="preserve">sequential context, and the </w:t>
      </w:r>
      <w:r w:rsidRPr="005D2D3C">
        <w:rPr>
          <w:color w:val="000000" w:themeColor="text1"/>
          <w:sz w:val="28"/>
          <w:szCs w:val="22"/>
        </w:rPr>
        <w:t xml:space="preserve">CTC (Connectionist Temporal </w:t>
      </w:r>
      <w:r w:rsidRPr="005D2D3C">
        <w:rPr>
          <w:color w:val="000000" w:themeColor="text1"/>
          <w:sz w:val="32"/>
          <w:szCs w:val="22"/>
        </w:rPr>
        <w:t>Classification</w:t>
      </w:r>
      <w:r w:rsidRPr="005D2D3C">
        <w:rPr>
          <w:color w:val="000000" w:themeColor="text1"/>
          <w:sz w:val="28"/>
          <w:szCs w:val="22"/>
        </w:rPr>
        <w:t>) algorithm converts these labeled sequences into readable text</w:t>
      </w:r>
      <w:r w:rsidRPr="00EB6DEE">
        <w:rPr>
          <w:color w:val="374151"/>
          <w:sz w:val="28"/>
          <w:szCs w:val="22"/>
        </w:rPr>
        <w:t>.</w:t>
      </w:r>
    </w:p>
    <w:p w:rsidR="00EB6DEE" w:rsidRPr="00EB6DEE" w:rsidRDefault="00EB6DEE" w:rsidP="00EB6DEE">
      <w:pPr>
        <w:pStyle w:val="NormalWeb"/>
        <w:rPr>
          <w:sz w:val="28"/>
        </w:rPr>
      </w:pPr>
      <w:proofErr w:type="spellStart"/>
      <w:r w:rsidRPr="00EB6DEE">
        <w:rPr>
          <w:sz w:val="28"/>
        </w:rPr>
        <w:t>EasyOCR</w:t>
      </w:r>
      <w:proofErr w:type="spellEnd"/>
      <w:r w:rsidRPr="00EB6DEE">
        <w:rPr>
          <w:sz w:val="28"/>
        </w:rPr>
        <w:t xml:space="preserve"> moves away from "blobs" and treats OCR as two distinct deep-learning tasks: </w:t>
      </w:r>
      <w:r w:rsidRPr="00EB6DEE">
        <w:rPr>
          <w:b/>
          <w:bCs/>
          <w:sz w:val="28"/>
        </w:rPr>
        <w:t>Detection</w:t>
      </w:r>
      <w:r w:rsidRPr="00EB6DEE">
        <w:rPr>
          <w:sz w:val="28"/>
        </w:rPr>
        <w:t xml:space="preserve"> and </w:t>
      </w:r>
      <w:r w:rsidRPr="00EB6DEE">
        <w:rPr>
          <w:b/>
          <w:bCs/>
          <w:sz w:val="28"/>
        </w:rPr>
        <w:t>Recognition</w:t>
      </w:r>
      <w:r w:rsidRPr="00EB6DEE">
        <w:rPr>
          <w:sz w:val="28"/>
        </w:rPr>
        <w:t>.</w:t>
      </w:r>
    </w:p>
    <w:p w:rsidR="00EB6DEE" w:rsidRPr="00EB6DEE" w:rsidRDefault="00EB6DEE" w:rsidP="00EB6DEE">
      <w:pPr>
        <w:pStyle w:val="NormalWeb"/>
        <w:numPr>
          <w:ilvl w:val="0"/>
          <w:numId w:val="15"/>
        </w:numPr>
        <w:rPr>
          <w:sz w:val="28"/>
        </w:rPr>
      </w:pPr>
      <w:r w:rsidRPr="00EB6DEE">
        <w:rPr>
          <w:b/>
          <w:bCs/>
          <w:sz w:val="28"/>
        </w:rPr>
        <w:t>Detection (CRAFT):</w:t>
      </w:r>
      <w:r w:rsidRPr="00EB6DEE">
        <w:rPr>
          <w:sz w:val="28"/>
        </w:rPr>
        <w:t xml:space="preserve"> It uses a neural network called CRAFT (Character Region Awareness for Text Detection). Instead of looking for characters, it looks for "</w:t>
      </w:r>
      <w:proofErr w:type="spellStart"/>
      <w:r w:rsidRPr="00EB6DEE">
        <w:rPr>
          <w:sz w:val="28"/>
        </w:rPr>
        <w:t>heatmaps</w:t>
      </w:r>
      <w:proofErr w:type="spellEnd"/>
      <w:r w:rsidRPr="00EB6DEE">
        <w:rPr>
          <w:sz w:val="28"/>
        </w:rPr>
        <w:t>" of where text exists, allowing it to find text that is curved, tilted, or overlapping.</w:t>
      </w:r>
    </w:p>
    <w:p w:rsidR="00EB6DEE" w:rsidRPr="00EB6DEE" w:rsidRDefault="00EB6DEE" w:rsidP="00EB6DEE">
      <w:pPr>
        <w:pStyle w:val="NormalWeb"/>
        <w:numPr>
          <w:ilvl w:val="0"/>
          <w:numId w:val="15"/>
        </w:numPr>
        <w:rPr>
          <w:sz w:val="28"/>
        </w:rPr>
      </w:pPr>
      <w:r w:rsidRPr="00EB6DEE">
        <w:rPr>
          <w:rStyle w:val="citation-78"/>
          <w:b/>
          <w:bCs/>
          <w:sz w:val="28"/>
        </w:rPr>
        <w:t>Recognition (CRNN):</w:t>
      </w:r>
      <w:r w:rsidRPr="00EB6DEE">
        <w:rPr>
          <w:rStyle w:val="citation-78"/>
          <w:sz w:val="28"/>
        </w:rPr>
        <w:t xml:space="preserve"> Once the text is found, it crops those areas and sends them to a </w:t>
      </w:r>
      <w:proofErr w:type="spellStart"/>
      <w:r w:rsidRPr="00EB6DEE">
        <w:rPr>
          <w:rStyle w:val="citation-78"/>
          <w:sz w:val="28"/>
        </w:rPr>
        <w:t>Convolutional</w:t>
      </w:r>
      <w:proofErr w:type="spellEnd"/>
      <w:r w:rsidRPr="00EB6DEE">
        <w:rPr>
          <w:rStyle w:val="citation-78"/>
          <w:sz w:val="28"/>
        </w:rPr>
        <w:t xml:space="preserve"> Recurrent Neural Network (CRNN).</w:t>
      </w:r>
      <w:r w:rsidRPr="00EB6DEE">
        <w:rPr>
          <w:sz w:val="28"/>
        </w:rPr>
        <w:t xml:space="preserve"> </w:t>
      </w:r>
      <w:r w:rsidRPr="00EB6DEE">
        <w:rPr>
          <w:rStyle w:val="citation-77"/>
          <w:sz w:val="28"/>
        </w:rPr>
        <w:t xml:space="preserve">This uses </w:t>
      </w:r>
      <w:proofErr w:type="spellStart"/>
      <w:r w:rsidRPr="00EB6DEE">
        <w:rPr>
          <w:rStyle w:val="citation-77"/>
          <w:sz w:val="28"/>
        </w:rPr>
        <w:t>ResNet</w:t>
      </w:r>
      <w:proofErr w:type="spellEnd"/>
      <w:r w:rsidRPr="00EB6DEE">
        <w:rPr>
          <w:rStyle w:val="citation-77"/>
          <w:sz w:val="28"/>
        </w:rPr>
        <w:t xml:space="preserve"> to "see" features and an LSTM to "read" the words.</w:t>
      </w:r>
    </w:p>
    <w:p w:rsidR="00EB6DEE" w:rsidRPr="00EB6DEE" w:rsidRDefault="00EB6DEE" w:rsidP="00EB6DEE">
      <w:pPr>
        <w:pStyle w:val="NormalWeb"/>
        <w:numPr>
          <w:ilvl w:val="0"/>
          <w:numId w:val="15"/>
        </w:numPr>
        <w:rPr>
          <w:sz w:val="28"/>
        </w:rPr>
      </w:pPr>
      <w:r w:rsidRPr="00EB6DEE">
        <w:rPr>
          <w:b/>
          <w:bCs/>
          <w:sz w:val="28"/>
        </w:rPr>
        <w:t>Coding Perspective:</w:t>
      </w:r>
      <w:r w:rsidRPr="00EB6DEE">
        <w:rPr>
          <w:sz w:val="28"/>
        </w:rPr>
        <w:t xml:space="preserve"> It is built on </w:t>
      </w:r>
      <w:proofErr w:type="spellStart"/>
      <w:r w:rsidRPr="00EB6DEE">
        <w:rPr>
          <w:b/>
          <w:bCs/>
          <w:sz w:val="28"/>
        </w:rPr>
        <w:t>PyTorch</w:t>
      </w:r>
      <w:proofErr w:type="spellEnd"/>
      <w:r w:rsidRPr="00EB6DEE">
        <w:rPr>
          <w:sz w:val="28"/>
        </w:rPr>
        <w:t xml:space="preserve">. </w:t>
      </w:r>
      <w:r w:rsidRPr="00EB6DEE">
        <w:rPr>
          <w:rStyle w:val="citation-76"/>
          <w:rFonts w:eastAsiaTheme="majorEastAsia"/>
          <w:sz w:val="28"/>
        </w:rPr>
        <w:t xml:space="preserve">Because it uses heavy neural networks, it is significantly faster and more accurate on a </w:t>
      </w:r>
      <w:r w:rsidRPr="00EB6DEE">
        <w:rPr>
          <w:rStyle w:val="citation-76"/>
          <w:rFonts w:eastAsiaTheme="majorEastAsia"/>
          <w:b/>
          <w:bCs/>
          <w:sz w:val="28"/>
        </w:rPr>
        <w:t>GPU</w:t>
      </w:r>
      <w:r w:rsidRPr="00EB6DEE">
        <w:rPr>
          <w:rStyle w:val="citation-76"/>
          <w:rFonts w:eastAsiaTheme="majorEastAsia"/>
          <w:sz w:val="28"/>
        </w:rPr>
        <w:t xml:space="preserve"> than a CPU.</w:t>
      </w:r>
    </w:p>
    <w:p w:rsidR="00EB6DEE" w:rsidRPr="00EB6DEE" w:rsidRDefault="00EB6DEE" w:rsidP="00EB6DE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beforeAutospacing="0" w:after="300" w:afterAutospacing="0"/>
        <w:rPr>
          <w:rFonts w:ascii="Arial" w:hAnsi="Arial" w:cs="Arial"/>
          <w:color w:val="374151"/>
          <w:sz w:val="22"/>
          <w:szCs w:val="22"/>
        </w:rPr>
      </w:pPr>
    </w:p>
    <w:p w:rsidR="00EB6DEE" w:rsidRDefault="00D966EC" w:rsidP="00EB6DEE">
      <w:pPr>
        <w:shd w:val="clear" w:color="auto" w:fill="FFFFFF"/>
        <w:spacing w:after="109" w:line="336" w:lineRule="atLeast"/>
        <w:textAlignment w:val="baseline"/>
        <w:rPr>
          <w:rFonts w:ascii="Arial" w:hAnsi="Arial" w:cs="Arial"/>
          <w:color w:val="374151"/>
        </w:rPr>
      </w:pPr>
      <w:hyperlink r:id="rId13" w:history="1">
        <w:r w:rsidR="00EB6DEE" w:rsidRPr="00EB6DEE">
          <w:rPr>
            <w:rStyle w:val="Hyperlink"/>
            <w:rFonts w:ascii="Arial" w:hAnsi="Arial" w:cs="Arial"/>
          </w:rPr>
          <w:t>https://blog.roboflow.com/how-to-use-easyocr/</w:t>
        </w:r>
      </w:hyperlink>
    </w:p>
    <w:p w:rsidR="00EB6DEE" w:rsidRDefault="00EB6DEE" w:rsidP="00EB6DEE">
      <w:pPr>
        <w:shd w:val="clear" w:color="auto" w:fill="FFFFFF"/>
        <w:spacing w:after="109" w:line="336" w:lineRule="atLeast"/>
        <w:textAlignment w:val="baseline"/>
        <w:rPr>
          <w:rFonts w:ascii="Times New Roman" w:hAnsi="Times New Roman" w:cs="Times New Roman"/>
          <w:color w:val="374151"/>
          <w:sz w:val="32"/>
        </w:rPr>
      </w:pPr>
    </w:p>
    <w:p w:rsidR="00EB6DEE" w:rsidRDefault="00EB6DEE" w:rsidP="00EB6DEE">
      <w:pPr>
        <w:shd w:val="clear" w:color="auto" w:fill="FFFFFF"/>
        <w:spacing w:after="109" w:line="336" w:lineRule="atLeast"/>
        <w:textAlignment w:val="baseline"/>
        <w:rPr>
          <w:rFonts w:ascii="Times New Roman" w:hAnsi="Times New Roman" w:cs="Times New Roman"/>
          <w:color w:val="374151"/>
          <w:sz w:val="32"/>
        </w:rPr>
      </w:pPr>
      <w:proofErr w:type="gramStart"/>
      <w:r>
        <w:rPr>
          <w:rFonts w:ascii="Times New Roman" w:hAnsi="Times New Roman" w:cs="Times New Roman"/>
          <w:color w:val="374151"/>
          <w:sz w:val="32"/>
        </w:rPr>
        <w:t>4.SuryaOCR</w:t>
      </w:r>
      <w:proofErr w:type="gramEnd"/>
    </w:p>
    <w:p w:rsidR="00EB6DEE" w:rsidRPr="00EB6DEE" w:rsidRDefault="00EB6DEE" w:rsidP="00EB6DEE">
      <w:pPr>
        <w:shd w:val="clear" w:color="auto" w:fill="FFFFFF"/>
        <w:spacing w:after="109" w:line="336" w:lineRule="atLeast"/>
        <w:textAlignment w:val="baseline"/>
        <w:rPr>
          <w:rFonts w:ascii="Times New Roman" w:hAnsi="Times New Roman" w:cs="Times New Roman"/>
          <w:color w:val="171717"/>
          <w:sz w:val="27"/>
          <w:szCs w:val="27"/>
          <w:shd w:val="clear" w:color="auto" w:fill="FFFFFF"/>
        </w:rPr>
      </w:pPr>
      <w:r w:rsidRPr="00EB6DEE">
        <w:rPr>
          <w:rFonts w:ascii="Times New Roman" w:hAnsi="Times New Roman" w:cs="Times New Roman"/>
          <w:color w:val="171717"/>
          <w:sz w:val="27"/>
          <w:szCs w:val="27"/>
          <w:shd w:val="clear" w:color="auto" w:fill="FFFFFF"/>
        </w:rPr>
        <w:t>Surya is a high-performance, multilingual document OCR toolkit designed to provide “universal vision” through accurate text detection and recognition across more than 90 languages.</w:t>
      </w:r>
    </w:p>
    <w:p w:rsidR="00EB6DEE" w:rsidRPr="00EB6DEE" w:rsidRDefault="00EB6DEE" w:rsidP="00EB6DEE">
      <w:pPr>
        <w:shd w:val="clear" w:color="auto" w:fill="FFFFFF"/>
        <w:spacing w:after="109" w:line="336" w:lineRule="atLeast"/>
        <w:textAlignment w:val="baseline"/>
        <w:rPr>
          <w:rFonts w:ascii="Times New Roman" w:hAnsi="Times New Roman" w:cs="Times New Roman"/>
          <w:color w:val="171717"/>
          <w:sz w:val="27"/>
          <w:szCs w:val="27"/>
          <w:shd w:val="clear" w:color="auto" w:fill="FFFFFF"/>
        </w:rPr>
      </w:pPr>
      <w:r w:rsidRPr="00EB6DEE">
        <w:rPr>
          <w:rFonts w:ascii="Times New Roman" w:hAnsi="Times New Roman" w:cs="Times New Roman"/>
          <w:color w:val="171717"/>
          <w:sz w:val="27"/>
          <w:szCs w:val="27"/>
          <w:shd w:val="clear" w:color="auto" w:fill="FFFFFF"/>
        </w:rPr>
        <w:t xml:space="preserve">It offers a comprehensive suite of features including line-level text detection, layout analysis (identifying tables, images, and headers), reading order detection, and </w:t>
      </w:r>
      <w:proofErr w:type="spellStart"/>
      <w:r w:rsidRPr="00EB6DEE">
        <w:rPr>
          <w:rFonts w:ascii="Times New Roman" w:hAnsi="Times New Roman" w:cs="Times New Roman"/>
          <w:color w:val="171717"/>
          <w:sz w:val="27"/>
          <w:szCs w:val="27"/>
          <w:shd w:val="clear" w:color="auto" w:fill="FFFFFF"/>
        </w:rPr>
        <w:t>LaTeX</w:t>
      </w:r>
      <w:proofErr w:type="spellEnd"/>
      <w:r w:rsidRPr="00EB6DEE">
        <w:rPr>
          <w:rFonts w:ascii="Times New Roman" w:hAnsi="Times New Roman" w:cs="Times New Roman"/>
          <w:color w:val="171717"/>
          <w:sz w:val="27"/>
          <w:szCs w:val="27"/>
          <w:shd w:val="clear" w:color="auto" w:fill="FFFFFF"/>
        </w:rPr>
        <w:t xml:space="preserve"> OCR.</w:t>
      </w:r>
    </w:p>
    <w:p w:rsidR="00EB6DEE" w:rsidRDefault="00D966EC" w:rsidP="00EB6DEE">
      <w:pPr>
        <w:shd w:val="clear" w:color="auto" w:fill="FFFFFF"/>
        <w:spacing w:after="109" w:line="336" w:lineRule="atLeast"/>
        <w:textAlignment w:val="baseline"/>
        <w:rPr>
          <w:rFonts w:ascii="Times New Roman" w:hAnsi="Times New Roman" w:cs="Times New Roman"/>
          <w:color w:val="374151"/>
          <w:sz w:val="32"/>
        </w:rPr>
      </w:pPr>
      <w:hyperlink r:id="rId14" w:history="1">
        <w:r w:rsidR="00EB6DEE" w:rsidRPr="00EB6DEE">
          <w:rPr>
            <w:rStyle w:val="Hyperlink"/>
            <w:rFonts w:ascii="Times New Roman" w:hAnsi="Times New Roman" w:cs="Times New Roman"/>
            <w:sz w:val="32"/>
          </w:rPr>
          <w:t>https://github.com/datalab-to/surya</w:t>
        </w:r>
      </w:hyperlink>
    </w:p>
    <w:p w:rsidR="00EB6DEE" w:rsidRPr="00EB6DEE" w:rsidRDefault="00EB6DEE" w:rsidP="00EB6DEE">
      <w:pPr>
        <w:pStyle w:val="NormalWeb"/>
        <w:rPr>
          <w:sz w:val="28"/>
        </w:rPr>
      </w:pPr>
      <w:r w:rsidRPr="00EB6DEE">
        <w:rPr>
          <w:sz w:val="28"/>
        </w:rPr>
        <w:t xml:space="preserve">Surya represents the "modern wave" (late 2024–2026). It moves away from LSTMs and toward </w:t>
      </w:r>
      <w:r w:rsidRPr="00EB6DEE">
        <w:rPr>
          <w:b/>
          <w:bCs/>
          <w:sz w:val="28"/>
        </w:rPr>
        <w:t>Transformers</w:t>
      </w:r>
      <w:r w:rsidRPr="00EB6DEE">
        <w:rPr>
          <w:sz w:val="28"/>
        </w:rPr>
        <w:t xml:space="preserve">—the same technology behind </w:t>
      </w:r>
      <w:proofErr w:type="spellStart"/>
      <w:r w:rsidRPr="00EB6DEE">
        <w:rPr>
          <w:sz w:val="28"/>
        </w:rPr>
        <w:t>ChatGPT</w:t>
      </w:r>
      <w:proofErr w:type="spellEnd"/>
      <w:r w:rsidRPr="00EB6DEE">
        <w:rPr>
          <w:sz w:val="28"/>
        </w:rPr>
        <w:t>.</w:t>
      </w:r>
    </w:p>
    <w:p w:rsidR="00EB6DEE" w:rsidRPr="00EB6DEE" w:rsidRDefault="00EB6DEE" w:rsidP="00EB6DEE">
      <w:pPr>
        <w:pStyle w:val="NormalWeb"/>
        <w:numPr>
          <w:ilvl w:val="0"/>
          <w:numId w:val="17"/>
        </w:numPr>
        <w:rPr>
          <w:sz w:val="28"/>
        </w:rPr>
      </w:pPr>
      <w:r w:rsidRPr="00EB6DEE">
        <w:rPr>
          <w:b/>
          <w:bCs/>
          <w:sz w:val="28"/>
        </w:rPr>
        <w:t>Vision Transformers (</w:t>
      </w:r>
      <w:proofErr w:type="spellStart"/>
      <w:r w:rsidRPr="00EB6DEE">
        <w:rPr>
          <w:b/>
          <w:bCs/>
          <w:sz w:val="28"/>
        </w:rPr>
        <w:t>ViT</w:t>
      </w:r>
      <w:proofErr w:type="spellEnd"/>
      <w:r w:rsidRPr="00EB6DEE">
        <w:rPr>
          <w:b/>
          <w:bCs/>
          <w:sz w:val="28"/>
        </w:rPr>
        <w:t>):</w:t>
      </w:r>
      <w:r w:rsidRPr="00EB6DEE">
        <w:rPr>
          <w:rStyle w:val="citation-73"/>
          <w:sz w:val="28"/>
        </w:rPr>
        <w:t xml:space="preserve"> Surya uses a transformer-based architecture to process the document image.</w:t>
      </w:r>
      <w:r w:rsidRPr="00EB6DEE">
        <w:rPr>
          <w:sz w:val="28"/>
        </w:rPr>
        <w:t xml:space="preserve"> It doesn't just read line-by-line; it understands the spatial relationship of the whole page.</w:t>
      </w:r>
    </w:p>
    <w:p w:rsidR="00EB6DEE" w:rsidRPr="00EB6DEE" w:rsidRDefault="00EB6DEE" w:rsidP="00EB6DEE">
      <w:pPr>
        <w:pStyle w:val="NormalWeb"/>
        <w:numPr>
          <w:ilvl w:val="0"/>
          <w:numId w:val="17"/>
        </w:numPr>
        <w:rPr>
          <w:sz w:val="28"/>
        </w:rPr>
      </w:pPr>
      <w:r w:rsidRPr="00EB6DEE">
        <w:rPr>
          <w:b/>
          <w:bCs/>
          <w:sz w:val="28"/>
        </w:rPr>
        <w:t>Line-Level Detection:</w:t>
      </w:r>
      <w:r w:rsidRPr="00EB6DEE">
        <w:rPr>
          <w:sz w:val="28"/>
        </w:rPr>
        <w:t xml:space="preserve"> It is exceptionally good at "Column Detection." It understands that text in Column A should not be merged with text in Column B.</w:t>
      </w:r>
    </w:p>
    <w:p w:rsidR="00EB6DEE" w:rsidRPr="00EB6DEE" w:rsidRDefault="00EB6DEE" w:rsidP="00EB6DEE">
      <w:pPr>
        <w:pStyle w:val="NormalWeb"/>
        <w:numPr>
          <w:ilvl w:val="0"/>
          <w:numId w:val="17"/>
        </w:numPr>
        <w:rPr>
          <w:sz w:val="28"/>
        </w:rPr>
      </w:pPr>
      <w:r w:rsidRPr="00EB6DEE">
        <w:rPr>
          <w:b/>
          <w:bCs/>
          <w:sz w:val="28"/>
        </w:rPr>
        <w:t>High-Speed Inference:</w:t>
      </w:r>
      <w:r w:rsidRPr="00EB6DEE">
        <w:rPr>
          <w:rStyle w:val="citation-72"/>
          <w:sz w:val="28"/>
        </w:rPr>
        <w:t xml:space="preserve"> It is designed to be much faster than older deep-learning tools by optimizing how the "attention" mechanism looks at pixels.</w:t>
      </w:r>
    </w:p>
    <w:p w:rsidR="00EB6DEE" w:rsidRPr="00EB6DEE" w:rsidRDefault="00EB6DEE" w:rsidP="00EB6DEE">
      <w:pPr>
        <w:pStyle w:val="NormalWeb"/>
        <w:numPr>
          <w:ilvl w:val="0"/>
          <w:numId w:val="17"/>
        </w:numPr>
        <w:rPr>
          <w:sz w:val="28"/>
        </w:rPr>
      </w:pPr>
      <w:r w:rsidRPr="00EB6DEE">
        <w:rPr>
          <w:b/>
          <w:bCs/>
          <w:sz w:val="28"/>
        </w:rPr>
        <w:t>Coding Perspective:</w:t>
      </w:r>
      <w:r w:rsidRPr="00EB6DEE">
        <w:rPr>
          <w:sz w:val="28"/>
        </w:rPr>
        <w:t xml:space="preserve"> It is very "</w:t>
      </w:r>
      <w:proofErr w:type="spellStart"/>
      <w:r w:rsidRPr="00EB6DEE">
        <w:rPr>
          <w:sz w:val="28"/>
        </w:rPr>
        <w:t>Pythonic</w:t>
      </w:r>
      <w:proofErr w:type="spellEnd"/>
      <w:r w:rsidRPr="00EB6DEE">
        <w:rPr>
          <w:sz w:val="28"/>
        </w:rPr>
        <w:t>" and integrates easily with Hugging Face tools. It’s designed for high-throughput batch processing of multi-page PDFs.</w:t>
      </w:r>
    </w:p>
    <w:p w:rsidR="00EB6DEE" w:rsidRPr="00EB6DEE" w:rsidRDefault="00EB6DEE" w:rsidP="00EB6DEE">
      <w:pPr>
        <w:shd w:val="clear" w:color="auto" w:fill="FFFFFF"/>
        <w:spacing w:after="109" w:line="336" w:lineRule="atLeast"/>
        <w:textAlignment w:val="baseline"/>
        <w:rPr>
          <w:rFonts w:ascii="Times New Roman" w:hAnsi="Times New Roman" w:cs="Times New Roman"/>
          <w:color w:val="374151"/>
          <w:sz w:val="32"/>
        </w:rPr>
      </w:pPr>
    </w:p>
    <w:p w:rsidR="00EB6DEE" w:rsidRDefault="005D2D3C" w:rsidP="005D2D3C">
      <w:pPr>
        <w:shd w:val="clear" w:color="auto" w:fill="FFFFFF"/>
        <w:spacing w:after="0" w:line="336" w:lineRule="atLeast"/>
        <w:textAlignment w:val="baseline"/>
        <w:rPr>
          <w:rFonts w:ascii="Times New Roman" w:eastAsia="Times New Roman" w:hAnsi="Times New Roman" w:cs="Times New Roman"/>
          <w:color w:val="092946"/>
          <w:sz w:val="32"/>
          <w:szCs w:val="25"/>
        </w:rPr>
      </w:pPr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>Common OCR challenges:</w:t>
      </w:r>
    </w:p>
    <w:p w:rsidR="005D2D3C" w:rsidRDefault="005D2D3C" w:rsidP="005D2D3C">
      <w:pPr>
        <w:shd w:val="clear" w:color="auto" w:fill="FFFFFF"/>
        <w:spacing w:after="0" w:line="336" w:lineRule="atLeast"/>
        <w:textAlignment w:val="baseline"/>
        <w:rPr>
          <w:rFonts w:ascii="Times New Roman" w:eastAsia="Times New Roman" w:hAnsi="Times New Roman" w:cs="Times New Roman"/>
          <w:color w:val="092946"/>
          <w:sz w:val="32"/>
          <w:szCs w:val="25"/>
        </w:rPr>
      </w:pPr>
      <w:proofErr w:type="gramStart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>1.</w:t>
      </w:r>
      <w:r w:rsidRPr="005D2D3C">
        <w:rPr>
          <w:rFonts w:ascii="Times New Roman" w:eastAsia="Times New Roman" w:hAnsi="Times New Roman" w:cs="Times New Roman"/>
          <w:b/>
          <w:color w:val="092946"/>
          <w:sz w:val="32"/>
          <w:szCs w:val="25"/>
        </w:rPr>
        <w:t>Document</w:t>
      </w:r>
      <w:proofErr w:type="gramEnd"/>
      <w:r w:rsidRPr="005D2D3C">
        <w:rPr>
          <w:rFonts w:ascii="Times New Roman" w:eastAsia="Times New Roman" w:hAnsi="Times New Roman" w:cs="Times New Roman"/>
          <w:b/>
          <w:color w:val="092946"/>
          <w:sz w:val="32"/>
          <w:szCs w:val="25"/>
        </w:rPr>
        <w:t xml:space="preserve"> and Image quality issues</w:t>
      </w:r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 xml:space="preserve">(low </w:t>
      </w:r>
      <w:proofErr w:type="spellStart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>resolution,blur&amp;movement,lighting,shadows,background</w:t>
      </w:r>
      <w:proofErr w:type="spellEnd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 xml:space="preserve"> noise)</w:t>
      </w:r>
    </w:p>
    <w:p w:rsidR="005D2D3C" w:rsidRDefault="005D2D3C" w:rsidP="005D2D3C">
      <w:pPr>
        <w:shd w:val="clear" w:color="auto" w:fill="FFFFFF"/>
        <w:spacing w:after="0" w:line="336" w:lineRule="atLeast"/>
        <w:textAlignment w:val="baseline"/>
        <w:rPr>
          <w:rFonts w:ascii="Times New Roman" w:eastAsia="Times New Roman" w:hAnsi="Times New Roman" w:cs="Times New Roman"/>
          <w:color w:val="092946"/>
          <w:sz w:val="32"/>
          <w:szCs w:val="25"/>
        </w:rPr>
      </w:pPr>
      <w:proofErr w:type="gramStart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>2.</w:t>
      </w:r>
      <w:r w:rsidRPr="005D2D3C">
        <w:rPr>
          <w:rFonts w:ascii="Times New Roman" w:eastAsia="Times New Roman" w:hAnsi="Times New Roman" w:cs="Times New Roman"/>
          <w:b/>
          <w:color w:val="092946"/>
          <w:sz w:val="32"/>
          <w:szCs w:val="25"/>
        </w:rPr>
        <w:t>Physical</w:t>
      </w:r>
      <w:proofErr w:type="gramEnd"/>
      <w:r w:rsidRPr="005D2D3C">
        <w:rPr>
          <w:rFonts w:ascii="Times New Roman" w:eastAsia="Times New Roman" w:hAnsi="Times New Roman" w:cs="Times New Roman"/>
          <w:b/>
          <w:color w:val="092946"/>
          <w:sz w:val="32"/>
          <w:szCs w:val="25"/>
        </w:rPr>
        <w:t xml:space="preserve"> Document damage</w:t>
      </w:r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>(</w:t>
      </w:r>
      <w:proofErr w:type="spellStart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>skewed,disjointed,faded,physical</w:t>
      </w:r>
      <w:proofErr w:type="spellEnd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>obstructions,rotated</w:t>
      </w:r>
      <w:proofErr w:type="spellEnd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 xml:space="preserve"> text)</w:t>
      </w:r>
    </w:p>
    <w:p w:rsidR="005D2D3C" w:rsidRPr="00EB6DEE" w:rsidRDefault="005D2D3C" w:rsidP="005D2D3C">
      <w:pPr>
        <w:shd w:val="clear" w:color="auto" w:fill="FFFFFF"/>
        <w:spacing w:after="0" w:line="336" w:lineRule="atLeast"/>
        <w:textAlignment w:val="baseline"/>
        <w:rPr>
          <w:rFonts w:ascii="Times New Roman" w:eastAsia="Times New Roman" w:hAnsi="Times New Roman" w:cs="Times New Roman"/>
          <w:color w:val="092946"/>
          <w:sz w:val="32"/>
          <w:szCs w:val="27"/>
        </w:rPr>
      </w:pPr>
      <w:proofErr w:type="gramStart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>3.</w:t>
      </w:r>
      <w:r w:rsidRPr="005D2D3C">
        <w:rPr>
          <w:rFonts w:ascii="Times New Roman" w:eastAsia="Times New Roman" w:hAnsi="Times New Roman" w:cs="Times New Roman"/>
          <w:b/>
          <w:color w:val="092946"/>
          <w:sz w:val="32"/>
          <w:szCs w:val="25"/>
        </w:rPr>
        <w:t>Structural</w:t>
      </w:r>
      <w:proofErr w:type="gramEnd"/>
      <w:r w:rsidRPr="005D2D3C">
        <w:rPr>
          <w:rFonts w:ascii="Times New Roman" w:eastAsia="Times New Roman" w:hAnsi="Times New Roman" w:cs="Times New Roman"/>
          <w:b/>
          <w:color w:val="092946"/>
          <w:sz w:val="32"/>
          <w:szCs w:val="25"/>
        </w:rPr>
        <w:t xml:space="preserve"> and Layout complexity</w:t>
      </w:r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 xml:space="preserve">(tables and </w:t>
      </w:r>
      <w:proofErr w:type="spellStart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>columns,variable</w:t>
      </w:r>
      <w:proofErr w:type="spellEnd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>formats,non</w:t>
      </w:r>
      <w:proofErr w:type="spellEnd"/>
      <w:r>
        <w:rPr>
          <w:rFonts w:ascii="Times New Roman" w:eastAsia="Times New Roman" w:hAnsi="Times New Roman" w:cs="Times New Roman"/>
          <w:color w:val="092946"/>
          <w:sz w:val="32"/>
          <w:szCs w:val="25"/>
        </w:rPr>
        <w:t>-textual elements)</w:t>
      </w:r>
    </w:p>
    <w:p w:rsidR="00EB6DEE" w:rsidRDefault="005D2D3C" w:rsidP="005D2D3C">
      <w:pPr>
        <w:rPr>
          <w:rFonts w:ascii="Times New Roman" w:hAnsi="Times New Roman" w:cs="Times New Roman"/>
          <w:sz w:val="32"/>
          <w:lang w:val="en-IN"/>
        </w:rPr>
      </w:pPr>
      <w:proofErr w:type="gramStart"/>
      <w:r>
        <w:rPr>
          <w:rFonts w:ascii="Times New Roman" w:hAnsi="Times New Roman" w:cs="Times New Roman"/>
          <w:sz w:val="32"/>
          <w:lang w:val="en-IN"/>
        </w:rPr>
        <w:t>4.</w:t>
      </w:r>
      <w:r w:rsidRPr="005D2D3C">
        <w:rPr>
          <w:rFonts w:ascii="Times New Roman" w:hAnsi="Times New Roman" w:cs="Times New Roman"/>
          <w:b/>
          <w:sz w:val="32"/>
          <w:lang w:val="en-IN"/>
        </w:rPr>
        <w:t>Character</w:t>
      </w:r>
      <w:proofErr w:type="gramEnd"/>
      <w:r w:rsidRPr="005D2D3C">
        <w:rPr>
          <w:rFonts w:ascii="Times New Roman" w:hAnsi="Times New Roman" w:cs="Times New Roman"/>
          <w:b/>
          <w:sz w:val="32"/>
          <w:lang w:val="en-IN"/>
        </w:rPr>
        <w:t xml:space="preserve"> and font limitation</w:t>
      </w:r>
      <w:r>
        <w:rPr>
          <w:rFonts w:ascii="Times New Roman" w:hAnsi="Times New Roman" w:cs="Times New Roman"/>
          <w:sz w:val="32"/>
          <w:lang w:val="en-IN"/>
        </w:rPr>
        <w:t xml:space="preserve">(similar-looking </w:t>
      </w:r>
      <w:proofErr w:type="spellStart"/>
      <w:r>
        <w:rPr>
          <w:rFonts w:ascii="Times New Roman" w:hAnsi="Times New Roman" w:cs="Times New Roman"/>
          <w:sz w:val="32"/>
          <w:lang w:val="en-IN"/>
        </w:rPr>
        <w:t>characters,handwriting</w:t>
      </w:r>
      <w:proofErr w:type="spellEnd"/>
      <w:r>
        <w:rPr>
          <w:rFonts w:ascii="Times New Roman" w:hAnsi="Times New Roman" w:cs="Times New Roman"/>
          <w:sz w:val="32"/>
          <w:lang w:val="en-IN"/>
        </w:rPr>
        <w:t>)</w:t>
      </w:r>
    </w:p>
    <w:p w:rsidR="005D2D3C" w:rsidRPr="00EB6DEE" w:rsidRDefault="005D2D3C" w:rsidP="005D2D3C">
      <w:pPr>
        <w:rPr>
          <w:rFonts w:ascii="Times New Roman" w:hAnsi="Times New Roman" w:cs="Times New Roman"/>
          <w:sz w:val="32"/>
          <w:lang w:val="en-IN"/>
        </w:rPr>
      </w:pPr>
    </w:p>
    <w:p w:rsidR="00EB6DEE" w:rsidRPr="00EB6DEE" w:rsidRDefault="00EB6DEE">
      <w:pPr>
        <w:rPr>
          <w:lang w:val="en-IN"/>
        </w:rPr>
      </w:pPr>
    </w:p>
    <w:sectPr w:rsidR="00EB6DEE" w:rsidRPr="00EB6DEE" w:rsidSect="00D966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23FE8"/>
    <w:multiLevelType w:val="multilevel"/>
    <w:tmpl w:val="B2E0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B37271"/>
    <w:multiLevelType w:val="multilevel"/>
    <w:tmpl w:val="6BD2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34161"/>
    <w:multiLevelType w:val="multilevel"/>
    <w:tmpl w:val="B3E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4B3CF6"/>
    <w:multiLevelType w:val="multilevel"/>
    <w:tmpl w:val="CF4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216F2B"/>
    <w:multiLevelType w:val="multilevel"/>
    <w:tmpl w:val="2F2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6F39B7"/>
    <w:multiLevelType w:val="multilevel"/>
    <w:tmpl w:val="C1E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8545E4"/>
    <w:multiLevelType w:val="multilevel"/>
    <w:tmpl w:val="11F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E302F7"/>
    <w:multiLevelType w:val="multilevel"/>
    <w:tmpl w:val="FDE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342371"/>
    <w:multiLevelType w:val="multilevel"/>
    <w:tmpl w:val="E8A0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BB2C61"/>
    <w:multiLevelType w:val="multilevel"/>
    <w:tmpl w:val="9AFE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D00C7B"/>
    <w:multiLevelType w:val="multilevel"/>
    <w:tmpl w:val="0D14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430868"/>
    <w:multiLevelType w:val="hybridMultilevel"/>
    <w:tmpl w:val="2872E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EA50BB"/>
    <w:multiLevelType w:val="multilevel"/>
    <w:tmpl w:val="C43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2B70DA"/>
    <w:multiLevelType w:val="multilevel"/>
    <w:tmpl w:val="6C7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120765"/>
    <w:multiLevelType w:val="multilevel"/>
    <w:tmpl w:val="A382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6A4E84"/>
    <w:multiLevelType w:val="multilevel"/>
    <w:tmpl w:val="BE9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C625CD"/>
    <w:multiLevelType w:val="multilevel"/>
    <w:tmpl w:val="D85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0"/>
  </w:num>
  <w:num w:numId="5">
    <w:abstractNumId w:val="9"/>
  </w:num>
  <w:num w:numId="6">
    <w:abstractNumId w:val="11"/>
  </w:num>
  <w:num w:numId="7">
    <w:abstractNumId w:val="1"/>
  </w:num>
  <w:num w:numId="8">
    <w:abstractNumId w:val="2"/>
  </w:num>
  <w:num w:numId="9">
    <w:abstractNumId w:val="16"/>
  </w:num>
  <w:num w:numId="10">
    <w:abstractNumId w:val="4"/>
  </w:num>
  <w:num w:numId="11">
    <w:abstractNumId w:val="5"/>
  </w:num>
  <w:num w:numId="12">
    <w:abstractNumId w:val="13"/>
  </w:num>
  <w:num w:numId="13">
    <w:abstractNumId w:val="14"/>
  </w:num>
  <w:num w:numId="14">
    <w:abstractNumId w:val="12"/>
  </w:num>
  <w:num w:numId="15">
    <w:abstractNumId w:val="6"/>
  </w:num>
  <w:num w:numId="16">
    <w:abstractNumId w:val="15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B6DEE"/>
    <w:rsid w:val="005D2D3C"/>
    <w:rsid w:val="00D966EC"/>
    <w:rsid w:val="00EB6D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6EC"/>
  </w:style>
  <w:style w:type="paragraph" w:styleId="Heading2">
    <w:name w:val="heading 2"/>
    <w:basedOn w:val="Normal"/>
    <w:link w:val="Heading2Char"/>
    <w:uiPriority w:val="9"/>
    <w:qFormat/>
    <w:rsid w:val="00EB6D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DE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6DE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B6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6DEE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DE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EB6D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6DEE"/>
    <w:rPr>
      <w:color w:val="0000FF"/>
      <w:u w:val="single"/>
    </w:rPr>
  </w:style>
  <w:style w:type="character" w:customStyle="1" w:styleId="citation-82">
    <w:name w:val="citation-82"/>
    <w:basedOn w:val="DefaultParagraphFont"/>
    <w:rsid w:val="00EB6DEE"/>
  </w:style>
  <w:style w:type="character" w:customStyle="1" w:styleId="citation-81">
    <w:name w:val="citation-81"/>
    <w:basedOn w:val="DefaultParagraphFont"/>
    <w:rsid w:val="00EB6DEE"/>
  </w:style>
  <w:style w:type="character" w:customStyle="1" w:styleId="citation-80">
    <w:name w:val="citation-80"/>
    <w:basedOn w:val="DefaultParagraphFont"/>
    <w:rsid w:val="00EB6DEE"/>
  </w:style>
  <w:style w:type="character" w:styleId="HTMLCode">
    <w:name w:val="HTML Code"/>
    <w:basedOn w:val="DefaultParagraphFont"/>
    <w:uiPriority w:val="99"/>
    <w:semiHidden/>
    <w:unhideWhenUsed/>
    <w:rsid w:val="00EB6DEE"/>
    <w:rPr>
      <w:rFonts w:ascii="Courier New" w:eastAsia="Times New Roman" w:hAnsi="Courier New" w:cs="Courier New"/>
      <w:sz w:val="20"/>
      <w:szCs w:val="20"/>
    </w:rPr>
  </w:style>
  <w:style w:type="character" w:customStyle="1" w:styleId="citation-79">
    <w:name w:val="citation-79"/>
    <w:basedOn w:val="DefaultParagraphFont"/>
    <w:rsid w:val="00EB6DEE"/>
  </w:style>
  <w:style w:type="character" w:customStyle="1" w:styleId="citation-78">
    <w:name w:val="citation-78"/>
    <w:basedOn w:val="DefaultParagraphFont"/>
    <w:rsid w:val="00EB6DEE"/>
  </w:style>
  <w:style w:type="character" w:customStyle="1" w:styleId="citation-77">
    <w:name w:val="citation-77"/>
    <w:basedOn w:val="DefaultParagraphFont"/>
    <w:rsid w:val="00EB6DEE"/>
  </w:style>
  <w:style w:type="character" w:customStyle="1" w:styleId="citation-76">
    <w:name w:val="citation-76"/>
    <w:basedOn w:val="DefaultParagraphFont"/>
    <w:rsid w:val="00EB6DEE"/>
  </w:style>
  <w:style w:type="character" w:customStyle="1" w:styleId="citation-75">
    <w:name w:val="citation-75"/>
    <w:basedOn w:val="DefaultParagraphFont"/>
    <w:rsid w:val="00EB6DEE"/>
  </w:style>
  <w:style w:type="character" w:customStyle="1" w:styleId="math-inline">
    <w:name w:val="math-inline"/>
    <w:basedOn w:val="DefaultParagraphFont"/>
    <w:rsid w:val="00EB6DEE"/>
  </w:style>
  <w:style w:type="character" w:customStyle="1" w:styleId="citation-74">
    <w:name w:val="citation-74"/>
    <w:basedOn w:val="DefaultParagraphFont"/>
    <w:rsid w:val="00EB6DEE"/>
  </w:style>
  <w:style w:type="character" w:customStyle="1" w:styleId="citation-73">
    <w:name w:val="citation-73"/>
    <w:basedOn w:val="DefaultParagraphFont"/>
    <w:rsid w:val="00EB6DEE"/>
  </w:style>
  <w:style w:type="character" w:customStyle="1" w:styleId="citation-72">
    <w:name w:val="citation-72"/>
    <w:basedOn w:val="DefaultParagraphFont"/>
    <w:rsid w:val="00EB6D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33830">
          <w:marLeft w:val="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oflow.com/model/easyocr?ref=blog.roboflow.com" TargetMode="External"/><Relationship Id="rId13" Type="http://schemas.openxmlformats.org/officeDocument/2006/relationships/hyperlink" Target="https://blog.roboflow.com/how-to-use-easyoc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lippa.com/en/blog/information/tesseract-ocr/" TargetMode="External"/><Relationship Id="rId12" Type="http://schemas.openxmlformats.org/officeDocument/2006/relationships/hyperlink" Target="https://blog.roboflow.com/what-is-a-neural-network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nstract.com/blog/guide-to-extracting-data-from-handwritten-pdf-with-ocr/" TargetMode="External"/><Relationship Id="rId11" Type="http://schemas.openxmlformats.org/officeDocument/2006/relationships/hyperlink" Target="https://blog.roboflow.com/how-to-train-a-vgg-16-image-classification-model-on-your-own-dataset/" TargetMode="External"/><Relationship Id="rId5" Type="http://schemas.openxmlformats.org/officeDocument/2006/relationships/hyperlink" Target="https://unstract.com/blog/unstract-receipt-ocr-scanner-api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roboflow.com/model/easyocr?ref=blog.roboflow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roboflow.com/computer-vision-python-packages/" TargetMode="External"/><Relationship Id="rId14" Type="http://schemas.openxmlformats.org/officeDocument/2006/relationships/hyperlink" Target="https://github.com/datalab-to/sur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1318</Words>
  <Characters>7516</Characters>
  <Application>Microsoft Office Word</Application>
  <DocSecurity>0</DocSecurity>
  <Lines>62</Lines>
  <Paragraphs>17</Paragraphs>
  <ScaleCrop>false</ScaleCrop>
  <Company/>
  <LinksUpToDate>false</LinksUpToDate>
  <CharactersWithSpaces>8817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visl2441</dc:creator>
  <cp:lastModifiedBy>visl2441</cp:lastModifiedBy>
  <cp:revision>2</cp:revision>
  <dcterms:created xsi:type="dcterms:W3CDTF">2026-02-19T04:58:00Z</dcterms:created>
  <dcterms:modified xsi:type="dcterms:W3CDTF">2026-02-19T09:52:00Z</dcterms:modified>
</cp:coreProperties>
</file>