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40"/>
      </w:pPr>
      <w:r>
        <w:rPr>
          <w:rFonts w:ascii="Calibri" w:hAnsi="Calibri"/>
          <w:color w:val="6B7280"/>
          <w:sz w:val="18"/>
        </w:rPr>
        <w:t xml:space="preserve">Indira University UMS · Super Admin · Masters → Scholarship</w:t>
      </w:r>
    </w:p>
    <w:p>
      <w:pPr>
        <w:spacing w:after="120"/>
      </w:pPr>
      <w:r>
        <w:rPr>
          <w:rFonts w:ascii="Calibri" w:hAnsi="Calibri"/>
          <w:b/>
          <w:color w:val="0B1220"/>
          <w:sz w:val="36"/>
        </w:rPr>
        <w:t xml:space="preserve">User Story: Scholarship Type Master</w:t>
      </w:r>
    </w:p>
    <w:tbl>
      <w:tblPr>
        <w:tblW w:w="9360" w:type="dxa"/>
        <w:tblBorders>
          <w:top w:val="single" w:sz="4" w:color="D7DCE3"/>
          <w:left w:val="single" w:sz="4" w:color="D7DCE3"/>
          <w:bottom w:val="single" w:sz="4" w:color="D7DCE3"/>
          <w:right w:val="single" w:sz="4" w:color="D7DCE3"/>
          <w:insideH w:val="single" w:sz="4" w:color="D7DCE3"/>
          <w:insideV w:val="single" w:sz="4" w:color="D7DCE3"/>
        </w:tblBorders>
        <w:tblCellMar>
          <w:top w:w="60" w:type="dxa"/>
          <w:left w:w="100" w:type="dxa"/>
          <w:bottom w:w="60" w:type="dxa"/>
          <w:right w:w="100" w:type="dxa"/>
        </w:tblCellMar>
      </w:tblPr>
      <w:tblGrid>
        <w:gridCol w:w="2600"/>
        <w:gridCol w:w="6760"/>
      </w:tblGrid>
      <w:tr>
        <w:tc>
          <w:tcPr>
            <w:tcW w:w="2600" w:type="dxa"/>
            <w:shd w:val="clear" w:color="auto" w:fill="F2F5F8"/>
          </w:tcPr>
          <w:p>
            <w:pPr>
              <w:spacing w:after="40"/>
            </w:pPr>
            <w:r>
              <w:rPr>
                <w:rFonts w:ascii="Calibri" w:hAnsi="Calibri"/>
                <w:b/>
                <w:sz w:val="21"/>
              </w:rPr>
              <w:t xml:space="preserve">Story ID</w:t>
            </w:r>
          </w:p>
        </w:tc>
        <w:tc>
          <w:tcPr>
            <w:tcW w:w="6760" w:type="dxa"/>
          </w:tcPr>
          <w:p>
            <w:pPr>
              <w:spacing w:after="40"/>
            </w:pPr>
            <w:r>
              <w:rPr>
                <w:rFonts w:ascii="Calibri" w:hAnsi="Calibri"/>
                <w:sz w:val="21"/>
              </w:rPr>
              <w:t xml:space="preserve">US-SCH-TYPE-01</w:t>
            </w:r>
          </w:p>
        </w:tc>
      </w:tr>
      <w:tr>
        <w:tc>
          <w:tcPr>
            <w:tcW w:w="2600" w:type="dxa"/>
            <w:shd w:val="clear" w:color="auto" w:fill="F2F5F8"/>
          </w:tcPr>
          <w:p>
            <w:pPr>
              <w:spacing w:after="40"/>
            </w:pPr>
            <w:r>
              <w:rPr>
                <w:rFonts w:ascii="Calibri" w:hAnsi="Calibri"/>
                <w:b/>
                <w:sz w:val="21"/>
              </w:rPr>
              <w:t xml:space="preserve">Module</w:t>
            </w:r>
          </w:p>
        </w:tc>
        <w:tc>
          <w:tcPr>
            <w:tcW w:w="6760" w:type="dxa"/>
          </w:tcPr>
          <w:p>
            <w:pPr>
              <w:spacing w:after="40"/>
            </w:pPr>
            <w:r>
              <w:rPr>
                <w:rFonts w:ascii="Calibri" w:hAnsi="Calibri"/>
                <w:sz w:val="21"/>
              </w:rPr>
              <w:t xml:space="preserve">Masters → Scholarship → Scholarship Type</w:t>
            </w:r>
          </w:p>
        </w:tc>
      </w:tr>
      <w:tr>
        <w:tc>
          <w:tcPr>
            <w:tcW w:w="2600" w:type="dxa"/>
            <w:shd w:val="clear" w:color="auto" w:fill="F2F5F8"/>
          </w:tcPr>
          <w:p>
            <w:pPr>
              <w:spacing w:after="40"/>
            </w:pPr>
            <w:r>
              <w:rPr>
                <w:rFonts w:ascii="Calibri" w:hAnsi="Calibri"/>
                <w:b/>
                <w:sz w:val="21"/>
              </w:rPr>
              <w:t xml:space="preserve">Persona</w:t>
            </w:r>
          </w:p>
        </w:tc>
        <w:tc>
          <w:tcPr>
            <w:tcW w:w="6760" w:type="dxa"/>
          </w:tcPr>
          <w:p>
            <w:pPr>
              <w:spacing w:after="40"/>
            </w:pPr>
            <w:r>
              <w:rPr>
                <w:rFonts w:ascii="Calibri" w:hAnsi="Calibri"/>
                <w:sz w:val="21"/>
              </w:rPr>
              <w:t xml:space="preserve">Super Admin</w:t>
            </w:r>
          </w:p>
        </w:tc>
      </w:tr>
      <w:tr>
        <w:tc>
          <w:tcPr>
            <w:tcW w:w="2600" w:type="dxa"/>
            <w:shd w:val="clear" w:color="auto" w:fill="F2F5F8"/>
          </w:tcPr>
          <w:p>
            <w:pPr>
              <w:spacing w:after="40"/>
            </w:pPr>
            <w:r>
              <w:rPr>
                <w:rFonts w:ascii="Calibri" w:hAnsi="Calibri"/>
                <w:b/>
                <w:sz w:val="21"/>
              </w:rPr>
              <w:t xml:space="preserve">Priority</w:t>
            </w:r>
          </w:p>
        </w:tc>
        <w:tc>
          <w:tcPr>
            <w:tcW w:w="6760" w:type="dxa"/>
          </w:tcPr>
          <w:p>
            <w:pPr>
              <w:spacing w:after="40"/>
            </w:pPr>
            <w:r>
              <w:rPr>
                <w:rFonts w:ascii="Calibri" w:hAnsi="Calibri"/>
                <w:sz w:val="21"/>
              </w:rPr>
              <w:t xml:space="preserve">High</w:t>
            </w:r>
          </w:p>
        </w:tc>
      </w:tr>
      <w:tr>
        <w:tc>
          <w:tcPr>
            <w:tcW w:w="2600" w:type="dxa"/>
            <w:shd w:val="clear" w:color="auto" w:fill="F2F5F8"/>
          </w:tcPr>
          <w:p>
            <w:pPr>
              <w:spacing w:after="40"/>
            </w:pPr>
            <w:r>
              <w:rPr>
                <w:rFonts w:ascii="Calibri" w:hAnsi="Calibri"/>
                <w:b/>
                <w:sz w:val="21"/>
              </w:rPr>
              <w:t xml:space="preserve">Dependency</w:t>
            </w:r>
          </w:p>
        </w:tc>
        <w:tc>
          <w:tcPr>
            <w:tcW w:w="6760" w:type="dxa"/>
          </w:tcPr>
          <w:p>
            <w:pPr>
              <w:spacing w:after="40"/>
            </w:pPr>
            <w:r>
              <w:rPr>
                <w:rFonts w:ascii="Calibri" w:hAnsi="Calibri"/>
                <w:sz w:val="21"/>
              </w:rPr>
              <w:t xml:space="preserve">Consumed by Masters → Scholarship → Create Scholarship (Scholarship Type dropdown)</w:t>
            </w:r>
          </w:p>
        </w:tc>
      </w:tr>
      <w:tr>
        <w:tc>
          <w:tcPr>
            <w:tcW w:w="2600" w:type="dxa"/>
            <w:shd w:val="clear" w:color="auto" w:fill="F2F5F8"/>
          </w:tcPr>
          <w:p>
            <w:pPr>
              <w:spacing w:after="40"/>
            </w:pPr>
            <w:r>
              <w:rPr>
                <w:rFonts w:ascii="Calibri" w:hAnsi="Calibri"/>
                <w:b/>
                <w:sz w:val="21"/>
              </w:rPr>
              <w:t xml:space="preserve">Status</w:t>
            </w:r>
          </w:p>
        </w:tc>
        <w:tc>
          <w:tcPr>
            <w:tcW w:w="6760" w:type="dxa"/>
          </w:tcPr>
          <w:p>
            <w:pPr>
              <w:spacing w:after="40"/>
            </w:pPr>
            <w:r>
              <w:rPr>
                <w:rFonts w:ascii="Calibri" w:hAnsi="Calibri"/>
                <w:sz w:val="21"/>
              </w:rPr>
              <w:t xml:space="preserve">Ready for Development</w:t>
            </w:r>
          </w:p>
        </w:tc>
      </w:tr>
    </w:tbl>
    <w:p>
      <w:pPr>
        <w:spacing w:after="60"/>
      </w:pPr>
      <w:r>
        <w:rPr>
          <w:rFonts w:ascii="Calibri" w:hAnsi="Calibri"/>
          <w:sz w:val="21"/>
        </w:rPr>
        <w:t xml:space="preserve"/>
      </w:r>
    </w:p>
    <w:p>
      <w:pPr>
        <w:spacing w:after="120"/>
      </w:pPr>
      <w:r>
        <w:rPr>
          <w:rFonts w:ascii="Calibri" w:hAnsi="Calibri"/>
          <w:sz w:val="21"/>
        </w:rPr>
        <w:t xml:space="preserve">As a </w:t>
      </w:r>
      <w:r>
        <w:rPr>
          <w:rFonts w:ascii="Calibri" w:hAnsi="Calibri"/>
          <w:b/>
          <w:sz w:val="21"/>
        </w:rPr>
        <w:t xml:space="preserve">Super Admin</w:t>
      </w:r>
      <w:r>
        <w:rPr>
          <w:rFonts w:ascii="Calibri" w:hAnsi="Calibri"/>
          <w:sz w:val="21"/>
        </w:rPr>
        <w:t xml:space="preserve">, I want to </w:t>
      </w:r>
      <w:r>
        <w:rPr>
          <w:rFonts w:ascii="Calibri" w:hAnsi="Calibri"/>
          <w:b/>
          <w:sz w:val="21"/>
        </w:rPr>
        <w:t xml:space="preserve">create and maintain a list of Scholarship Types</w:t>
      </w:r>
      <w:r>
        <w:rPr>
          <w:rFonts w:ascii="Calibri" w:hAnsi="Calibri"/>
          <w:sz w:val="21"/>
        </w:rPr>
        <w:t xml:space="preserve">, so that every scholarship created in the system is classified under a standard, controlled type.</w:t>
      </w:r>
    </w:p>
    <w:p>
      <w:pPr>
        <w:spacing w:before="280" w:after="100"/>
        <w:pBdr>
          <w:bottom w:val="single" w:sz="6" w:space="2" w:color="145684"/>
        </w:pBdr>
      </w:pPr>
      <w:r>
        <w:rPr>
          <w:rFonts w:ascii="Calibri" w:hAnsi="Calibri"/>
          <w:b/>
          <w:color w:val="145684"/>
          <w:sz w:val="26"/>
        </w:rPr>
        <w:t xml:space="preserve">1. Description</w:t>
      </w:r>
    </w:p>
    <w:p>
      <w:pPr>
        <w:spacing w:after="80"/>
      </w:pPr>
      <w:r>
        <w:rPr>
          <w:rFonts w:ascii="Calibri" w:hAnsi="Calibri"/>
          <w:sz w:val="21"/>
        </w:rPr>
        <w:t xml:space="preserve">The Scholarship card under Masters opens a page with two cards: Scholarship Type and Create Scholarship. This story covers the Scholarship Type card. It provides a single screen where the Super Admin can add, edit, delete, and activate or deactivate Scholarship Types. The list of Active types feeds the Scholarship Type dropdown on the Create Scholarship screen, replacing the previously hard-coded list.</w:t>
      </w:r>
    </w:p>
    <w:p>
      <w:pPr>
        <w:spacing w:before="280" w:after="100"/>
        <w:pBdr>
          <w:bottom w:val="single" w:sz="6" w:space="2" w:color="145684"/>
        </w:pBdr>
      </w:pPr>
      <w:r>
        <w:rPr>
          <w:rFonts w:ascii="Calibri" w:hAnsi="Calibri"/>
          <w:b/>
          <w:color w:val="145684"/>
          <w:sz w:val="26"/>
        </w:rPr>
        <w:t xml:space="preserve">2. Why (User Goal)</w:t>
      </w:r>
    </w:p>
    <w:p>
      <w:pPr>
        <w:spacing w:after="80"/>
        <w:numPr>
          <w:ilvl w:val="0"/>
          <w:numId w:val="1"/>
        </w:numPr>
      </w:pPr>
      <w:r>
        <w:rPr>
          <w:rFonts w:ascii="Calibri" w:hAnsi="Calibri"/>
          <w:sz w:val="21"/>
        </w:rPr>
        <w:t xml:space="preserve">Maintain one controlled list of Scholarship Types instead of a fixed, hard-coded list.</w:t>
      </w:r>
    </w:p>
    <w:p>
      <w:pPr>
        <w:spacing w:after="80"/>
        <w:numPr>
          <w:ilvl w:val="0"/>
          <w:numId w:val="1"/>
        </w:numPr>
      </w:pPr>
      <w:r>
        <w:rPr>
          <w:rFonts w:ascii="Calibri" w:hAnsi="Calibri"/>
          <w:sz w:val="21"/>
        </w:rPr>
        <w:t xml:space="preserve">Add new types (for example a new government scheme) without a code change.</w:t>
      </w:r>
    </w:p>
    <w:p>
      <w:pPr>
        <w:spacing w:after="80"/>
        <w:numPr>
          <w:ilvl w:val="0"/>
          <w:numId w:val="1"/>
        </w:numPr>
      </w:pPr>
      <w:r>
        <w:rPr>
          <w:rFonts w:ascii="Calibri" w:hAnsi="Calibri"/>
          <w:sz w:val="21"/>
        </w:rPr>
        <w:t xml:space="preserve">Retire outdated types by marking them Inactive without affecting scholarships already created.</w:t>
      </w:r>
    </w:p>
    <w:p>
      <w:pPr>
        <w:spacing w:after="80"/>
        <w:numPr>
          <w:ilvl w:val="0"/>
          <w:numId w:val="1"/>
        </w:numPr>
      </w:pPr>
      <w:r>
        <w:rPr>
          <w:rFonts w:ascii="Calibri" w:hAnsi="Calibri"/>
          <w:sz w:val="21"/>
        </w:rPr>
        <w:t xml:space="preserve">Keep scholarship classification consistent across Scheduling, Budget, Applications and Reports.</w:t>
      </w:r>
    </w:p>
    <w:p>
      <w:pPr>
        <w:spacing w:before="280" w:after="100"/>
        <w:pBdr>
          <w:bottom w:val="single" w:sz="6" w:space="2" w:color="145684"/>
        </w:pBdr>
      </w:pPr>
      <w:r>
        <w:rPr>
          <w:rFonts w:ascii="Calibri" w:hAnsi="Calibri"/>
          <w:b/>
          <w:color w:val="145684"/>
          <w:sz w:val="26"/>
        </w:rPr>
        <w:t xml:space="preserve">3. What it does (Action)</w:t>
      </w:r>
    </w:p>
    <w:p>
      <w:pPr>
        <w:spacing w:after="80"/>
        <w:numPr>
          <w:ilvl w:val="0"/>
          <w:numId w:val="1"/>
        </w:numPr>
      </w:pPr>
      <w:r>
        <w:rPr>
          <w:rFonts w:ascii="Calibri" w:hAnsi="Calibri"/>
          <w:sz w:val="21"/>
        </w:rPr>
        <w:t xml:space="preserve">Masters → Scholarship shows two cards: Scholarship Type and Create Scholarship (existing flow).</w:t>
      </w:r>
    </w:p>
    <w:p>
      <w:pPr>
        <w:spacing w:after="80"/>
        <w:numPr>
          <w:ilvl w:val="0"/>
          <w:numId w:val="1"/>
        </w:numPr>
      </w:pPr>
      <w:r>
        <w:rPr>
          <w:rFonts w:ascii="Calibri" w:hAnsi="Calibri"/>
          <w:sz w:val="21"/>
        </w:rPr>
        <w:t xml:space="preserve">Scholarship Type screen lists all types in a table: Sr, Scholarship Type, Created, Status, Actions.</w:t>
      </w:r>
    </w:p>
    <w:p>
      <w:pPr>
        <w:spacing w:after="80"/>
        <w:numPr>
          <w:ilvl w:val="0"/>
          <w:numId w:val="1"/>
        </w:numPr>
      </w:pPr>
      <w:r>
        <w:rPr>
          <w:rFonts w:ascii="Calibri" w:hAnsi="Calibri"/>
          <w:sz w:val="21"/>
        </w:rPr>
        <w:t xml:space="preserve">Header shows total type count and active count.</w:t>
      </w:r>
    </w:p>
    <w:p>
      <w:pPr>
        <w:spacing w:after="80"/>
        <w:numPr>
          <w:ilvl w:val="0"/>
          <w:numId w:val="1"/>
        </w:numPr>
      </w:pPr>
      <w:r>
        <w:rPr>
          <w:rFonts w:ascii="Calibri" w:hAnsi="Calibri"/>
          <w:sz w:val="21"/>
        </w:rPr>
        <w:t xml:space="preserve">Add New Scholarship Type button opens a pop-up with a single Name field, Cancel and Save.</w:t>
      </w:r>
    </w:p>
    <w:p>
      <w:pPr>
        <w:spacing w:after="80"/>
        <w:numPr>
          <w:ilvl w:val="0"/>
          <w:numId w:val="1"/>
        </w:numPr>
      </w:pPr>
      <w:r>
        <w:rPr>
          <w:rFonts w:ascii="Calibri" w:hAnsi="Calibri"/>
          <w:sz w:val="21"/>
        </w:rPr>
        <w:t xml:space="preserve">Edit icon opens the same pop-up pre-filled with the current name.</w:t>
      </w:r>
    </w:p>
    <w:p>
      <w:pPr>
        <w:spacing w:after="80"/>
        <w:numPr>
          <w:ilvl w:val="0"/>
          <w:numId w:val="1"/>
        </w:numPr>
      </w:pPr>
      <w:r>
        <w:rPr>
          <w:rFonts w:ascii="Calibri" w:hAnsi="Calibri"/>
          <w:sz w:val="21"/>
        </w:rPr>
        <w:t xml:space="preserve">Delete icon opens a confirmation pop-up before removing the record.</w:t>
      </w:r>
    </w:p>
    <w:p>
      <w:pPr>
        <w:spacing w:after="80"/>
        <w:numPr>
          <w:ilvl w:val="0"/>
          <w:numId w:val="1"/>
        </w:numPr>
      </w:pPr>
      <w:r>
        <w:rPr>
          <w:rFonts w:ascii="Calibri" w:hAnsi="Calibri"/>
          <w:sz w:val="21"/>
        </w:rPr>
        <w:t xml:space="preserve">Status switch on each row toggles the type between Active and Inactive.</w:t>
      </w:r>
    </w:p>
    <w:p>
      <w:pPr>
        <w:spacing w:after="80"/>
        <w:numPr>
          <w:ilvl w:val="0"/>
          <w:numId w:val="1"/>
        </w:numPr>
      </w:pPr>
      <w:r>
        <w:rPr>
          <w:rFonts w:ascii="Calibri" w:hAnsi="Calibri"/>
          <w:sz w:val="21"/>
        </w:rPr>
        <w:t xml:space="preserve">A toast confirms every successful add, edit, delete and status change.</w:t>
      </w:r>
    </w:p>
    <w:p>
      <w:pPr>
        <w:spacing w:before="280" w:after="100"/>
        <w:pBdr>
          <w:bottom w:val="single" w:sz="6" w:space="2" w:color="145684"/>
        </w:pBdr>
      </w:pPr>
      <w:r>
        <w:rPr>
          <w:rFonts w:ascii="Calibri" w:hAnsi="Calibri"/>
          <w:b/>
          <w:color w:val="145684"/>
          <w:sz w:val="26"/>
        </w:rPr>
        <w:t xml:space="preserve">4. Business Rules</w:t>
      </w:r>
    </w:p>
    <w:tbl>
      <w:tblPr>
        <w:tblW w:w="9360" w:type="dxa"/>
        <w:tblBorders>
          <w:top w:val="single" w:sz="4" w:color="D7DCE3"/>
          <w:left w:val="single" w:sz="4" w:color="D7DCE3"/>
          <w:bottom w:val="single" w:sz="4" w:color="D7DCE3"/>
          <w:right w:val="single" w:sz="4" w:color="D7DCE3"/>
          <w:insideH w:val="single" w:sz="4" w:color="D7DCE3"/>
          <w:insideV w:val="single" w:sz="4" w:color="D7DCE3"/>
        </w:tblBorders>
        <w:tblCellMar>
          <w:top w:w="60" w:type="dxa"/>
          <w:left w:w="100" w:type="dxa"/>
          <w:bottom w:w="60" w:type="dxa"/>
          <w:right w:w="100" w:type="dxa"/>
        </w:tblCellMar>
      </w:tblPr>
      <w:tblGrid>
        <w:gridCol w:w="1200"/>
        <w:gridCol w:w="8160"/>
      </w:tblGrid>
      <w:tr>
        <w:tc>
          <w:tcPr>
            <w:tcW w:w="1200" w:type="dxa"/>
            <w:shd w:val="clear" w:color="auto" w:fill="145684"/>
          </w:tcPr>
          <w:p>
            <w:pPr>
              <w:spacing w:after="40"/>
            </w:pPr>
            <w:r>
              <w:rPr>
                <w:rFonts w:ascii="Calibri" w:hAnsi="Calibri"/>
                <w:b/>
                <w:color w:val="FFFFFF"/>
                <w:sz w:val="21"/>
              </w:rPr>
              <w:t xml:space="preserve">#</w:t>
            </w:r>
          </w:p>
        </w:tc>
        <w:tc>
          <w:tcPr>
            <w:tcW w:w="8160" w:type="dxa"/>
            <w:shd w:val="clear" w:color="auto" w:fill="145684"/>
          </w:tcPr>
          <w:p>
            <w:pPr>
              <w:spacing w:after="40"/>
            </w:pPr>
            <w:r>
              <w:rPr>
                <w:rFonts w:ascii="Calibri" w:hAnsi="Calibri"/>
                <w:b/>
                <w:color w:val="FFFFFF"/>
                <w:sz w:val="21"/>
              </w:rPr>
              <w:t xml:space="preserve">Rule</w:t>
            </w:r>
          </w:p>
        </w:tc>
      </w:tr>
      <w:tr>
        <w:tc>
          <w:tcPr>
            <w:tcW w:w="1200" w:type="dxa"/>
          </w:tcPr>
          <w:p>
            <w:pPr>
              <w:spacing w:after="40"/>
            </w:pPr>
            <w:r>
              <w:rPr>
                <w:rFonts w:ascii="Calibri" w:hAnsi="Calibri"/>
                <w:sz w:val="21"/>
              </w:rPr>
              <w:t xml:space="preserve">BR-01</w:t>
            </w:r>
          </w:p>
        </w:tc>
        <w:tc>
          <w:tcPr>
            <w:tcW w:w="8160" w:type="dxa"/>
          </w:tcPr>
          <w:p>
            <w:pPr>
              <w:spacing w:after="40"/>
            </w:pPr>
            <w:r>
              <w:rPr>
                <w:rFonts w:ascii="Calibri" w:hAnsi="Calibri"/>
                <w:sz w:val="21"/>
              </w:rPr>
              <w:t xml:space="preserve">Only the Super Admin role can access Masters → Scholarship → Scholarship Type.</w:t>
            </w:r>
          </w:p>
        </w:tc>
      </w:tr>
      <w:tr>
        <w:tc>
          <w:tcPr>
            <w:tcW w:w="1200" w:type="dxa"/>
          </w:tcPr>
          <w:p>
            <w:pPr>
              <w:spacing w:after="40"/>
            </w:pPr>
            <w:r>
              <w:rPr>
                <w:rFonts w:ascii="Calibri" w:hAnsi="Calibri"/>
                <w:sz w:val="21"/>
              </w:rPr>
              <w:t xml:space="preserve">BR-02</w:t>
            </w:r>
          </w:p>
        </w:tc>
        <w:tc>
          <w:tcPr>
            <w:tcW w:w="8160" w:type="dxa"/>
          </w:tcPr>
          <w:p>
            <w:pPr>
              <w:spacing w:after="40"/>
            </w:pPr>
            <w:r>
              <w:rPr>
                <w:rFonts w:ascii="Calibri" w:hAnsi="Calibri"/>
                <w:sz w:val="21"/>
              </w:rPr>
              <w:t xml:space="preserve">A Scholarship Type has one input field: Name. Created date and Status are system-managed.</w:t>
            </w:r>
          </w:p>
        </w:tc>
      </w:tr>
      <w:tr>
        <w:tc>
          <w:tcPr>
            <w:tcW w:w="1200" w:type="dxa"/>
          </w:tcPr>
          <w:p>
            <w:pPr>
              <w:spacing w:after="40"/>
            </w:pPr>
            <w:r>
              <w:rPr>
                <w:rFonts w:ascii="Calibri" w:hAnsi="Calibri"/>
                <w:sz w:val="21"/>
              </w:rPr>
              <w:t xml:space="preserve">BR-03</w:t>
            </w:r>
          </w:p>
        </w:tc>
        <w:tc>
          <w:tcPr>
            <w:tcW w:w="8160" w:type="dxa"/>
          </w:tcPr>
          <w:p>
            <w:pPr>
              <w:spacing w:after="40"/>
            </w:pPr>
            <w:r>
              <w:rPr>
                <w:rFonts w:ascii="Calibri" w:hAnsi="Calibri"/>
                <w:sz w:val="21"/>
              </w:rPr>
              <w:t xml:space="preserve">A newly added Scholarship Type is Active by default.</w:t>
            </w:r>
          </w:p>
        </w:tc>
      </w:tr>
      <w:tr>
        <w:tc>
          <w:tcPr>
            <w:tcW w:w="1200" w:type="dxa"/>
          </w:tcPr>
          <w:p>
            <w:pPr>
              <w:spacing w:after="40"/>
            </w:pPr>
            <w:r>
              <w:rPr>
                <w:rFonts w:ascii="Calibri" w:hAnsi="Calibri"/>
                <w:sz w:val="21"/>
              </w:rPr>
              <w:t xml:space="preserve">BR-04</w:t>
            </w:r>
          </w:p>
        </w:tc>
        <w:tc>
          <w:tcPr>
            <w:tcW w:w="8160" w:type="dxa"/>
          </w:tcPr>
          <w:p>
            <w:pPr>
              <w:spacing w:after="40"/>
            </w:pPr>
            <w:r>
              <w:rPr>
                <w:rFonts w:ascii="Calibri" w:hAnsi="Calibri"/>
                <w:sz w:val="21"/>
              </w:rPr>
              <w:t xml:space="preserve">Scholarship Type names must be unique (case-insensitive, leading/trailing spaces ignored).</w:t>
            </w:r>
          </w:p>
        </w:tc>
      </w:tr>
      <w:tr>
        <w:tc>
          <w:tcPr>
            <w:tcW w:w="1200" w:type="dxa"/>
          </w:tcPr>
          <w:p>
            <w:pPr>
              <w:spacing w:after="40"/>
            </w:pPr>
            <w:r>
              <w:rPr>
                <w:rFonts w:ascii="Calibri" w:hAnsi="Calibri"/>
                <w:sz w:val="21"/>
              </w:rPr>
              <w:t xml:space="preserve">BR-05</w:t>
            </w:r>
          </w:p>
        </w:tc>
        <w:tc>
          <w:tcPr>
            <w:tcW w:w="8160" w:type="dxa"/>
          </w:tcPr>
          <w:p>
            <w:pPr>
              <w:spacing w:after="40"/>
            </w:pPr>
            <w:r>
              <w:rPr>
                <w:rFonts w:ascii="Calibri" w:hAnsi="Calibri"/>
                <w:sz w:val="21"/>
              </w:rPr>
              <w:t xml:space="preserve">Only Active types appear in the Scholarship Type dropdown on Create Scholarship.</w:t>
            </w:r>
          </w:p>
        </w:tc>
      </w:tr>
      <w:tr>
        <w:tc>
          <w:tcPr>
            <w:tcW w:w="1200" w:type="dxa"/>
          </w:tcPr>
          <w:p>
            <w:pPr>
              <w:spacing w:after="40"/>
            </w:pPr>
            <w:r>
              <w:rPr>
                <w:rFonts w:ascii="Calibri" w:hAnsi="Calibri"/>
                <w:sz w:val="21"/>
              </w:rPr>
              <w:t xml:space="preserve">BR-06</w:t>
            </w:r>
          </w:p>
        </w:tc>
        <w:tc>
          <w:tcPr>
            <w:tcW w:w="8160" w:type="dxa"/>
          </w:tcPr>
          <w:p>
            <w:pPr>
              <w:spacing w:after="40"/>
            </w:pPr>
            <w:r>
              <w:rPr>
                <w:rFonts w:ascii="Calibri" w:hAnsi="Calibri"/>
                <w:sz w:val="21"/>
              </w:rPr>
              <w:t xml:space="preserve">Marking a type Inactive does not change scholarships already created with that type; they keep displaying it.</w:t>
            </w:r>
          </w:p>
        </w:tc>
      </w:tr>
      <w:tr>
        <w:tc>
          <w:tcPr>
            <w:tcW w:w="1200" w:type="dxa"/>
          </w:tcPr>
          <w:p>
            <w:pPr>
              <w:spacing w:after="40"/>
            </w:pPr>
            <w:r>
              <w:rPr>
                <w:rFonts w:ascii="Calibri" w:hAnsi="Calibri"/>
                <w:sz w:val="21"/>
              </w:rPr>
              <w:t xml:space="preserve">BR-07</w:t>
            </w:r>
          </w:p>
        </w:tc>
        <w:tc>
          <w:tcPr>
            <w:tcW w:w="8160" w:type="dxa"/>
          </w:tcPr>
          <w:p>
            <w:pPr>
              <w:spacing w:after="40"/>
            </w:pPr>
            <w:r>
              <w:rPr>
                <w:rFonts w:ascii="Calibri" w:hAnsi="Calibri"/>
                <w:sz w:val="21"/>
              </w:rPr>
              <w:t xml:space="preserve">When editing an existing scholarship whose type is now Inactive, that type stays selected and visible in the dropdown.</w:t>
            </w:r>
          </w:p>
        </w:tc>
      </w:tr>
      <w:tr>
        <w:tc>
          <w:tcPr>
            <w:tcW w:w="1200" w:type="dxa"/>
          </w:tcPr>
          <w:p>
            <w:pPr>
              <w:spacing w:after="40"/>
            </w:pPr>
            <w:r>
              <w:rPr>
                <w:rFonts w:ascii="Calibri" w:hAnsi="Calibri"/>
                <w:sz w:val="21"/>
              </w:rPr>
              <w:t xml:space="preserve">BR-08</w:t>
            </w:r>
          </w:p>
        </w:tc>
        <w:tc>
          <w:tcPr>
            <w:tcW w:w="8160" w:type="dxa"/>
          </w:tcPr>
          <w:p>
            <w:pPr>
              <w:spacing w:after="40"/>
            </w:pPr>
            <w:r>
              <w:rPr>
                <w:rFonts w:ascii="Calibri" w:hAnsi="Calibri"/>
                <w:sz w:val="21"/>
              </w:rPr>
              <w:t xml:space="preserve">Deleting a type requires confirmation. A deleted type is removed from the list and from future selection.</w:t>
            </w:r>
          </w:p>
        </w:tc>
      </w:tr>
      <w:tr>
        <w:tc>
          <w:tcPr>
            <w:tcW w:w="1200" w:type="dxa"/>
          </w:tcPr>
          <w:p>
            <w:pPr>
              <w:spacing w:after="40"/>
            </w:pPr>
            <w:r>
              <w:rPr>
                <w:rFonts w:ascii="Calibri" w:hAnsi="Calibri"/>
                <w:sz w:val="21"/>
              </w:rPr>
              <w:t xml:space="preserve">BR-09</w:t>
            </w:r>
          </w:p>
        </w:tc>
        <w:tc>
          <w:tcPr>
            <w:tcW w:w="8160" w:type="dxa"/>
          </w:tcPr>
          <w:p>
            <w:pPr>
              <w:spacing w:after="40"/>
            </w:pPr>
            <w:r>
              <w:rPr>
                <w:rFonts w:ascii="Calibri" w:hAnsi="Calibri"/>
                <w:sz w:val="21"/>
              </w:rPr>
              <w:t xml:space="preserve">Renaming a type updates the name shown in the Scholarship Type list immediately.</w:t>
            </w:r>
          </w:p>
        </w:tc>
      </w:tr>
      <w:tr>
        <w:tc>
          <w:tcPr>
            <w:tcW w:w="1200" w:type="dxa"/>
          </w:tcPr>
          <w:p>
            <w:pPr>
              <w:spacing w:after="40"/>
            </w:pPr>
            <w:r>
              <w:rPr>
                <w:rFonts w:ascii="Calibri" w:hAnsi="Calibri"/>
                <w:sz w:val="21"/>
              </w:rPr>
              <w:t xml:space="preserve">BR-10</w:t>
            </w:r>
          </w:p>
        </w:tc>
        <w:tc>
          <w:tcPr>
            <w:tcW w:w="8160" w:type="dxa"/>
          </w:tcPr>
          <w:p>
            <w:pPr>
              <w:spacing w:after="40"/>
            </w:pPr>
            <w:r>
              <w:rPr>
                <w:rFonts w:ascii="Calibri" w:hAnsi="Calibri"/>
                <w:sz w:val="21"/>
              </w:rPr>
              <w:t xml:space="preserve">The initial list is seeded with: Merit-Based, Need-Based, Sports, Cultural, Minority, Government, Research, Differently-Abled.</w:t>
            </w:r>
          </w:p>
        </w:tc>
      </w:tr>
    </w:tbl>
    <w:p>
      <w:pPr>
        <w:spacing w:before="280" w:after="100"/>
        <w:pBdr>
          <w:bottom w:val="single" w:sz="6" w:space="2" w:color="145684"/>
        </w:pBdr>
      </w:pPr>
      <w:r>
        <w:rPr>
          <w:rFonts w:ascii="Calibri" w:hAnsi="Calibri"/>
          <w:b/>
          <w:color w:val="145684"/>
          <w:sz w:val="26"/>
        </w:rPr>
        <w:t xml:space="preserve">5. Validations</w:t>
      </w:r>
    </w:p>
    <w:tbl>
      <w:tblPr>
        <w:tblW w:w="9360" w:type="dxa"/>
        <w:tblBorders>
          <w:top w:val="single" w:sz="4" w:color="D7DCE3"/>
          <w:left w:val="single" w:sz="4" w:color="D7DCE3"/>
          <w:bottom w:val="single" w:sz="4" w:color="D7DCE3"/>
          <w:right w:val="single" w:sz="4" w:color="D7DCE3"/>
          <w:insideH w:val="single" w:sz="4" w:color="D7DCE3"/>
          <w:insideV w:val="single" w:sz="4" w:color="D7DCE3"/>
        </w:tblBorders>
        <w:tblCellMar>
          <w:top w:w="60" w:type="dxa"/>
          <w:left w:w="100" w:type="dxa"/>
          <w:bottom w:w="60" w:type="dxa"/>
          <w:right w:w="100" w:type="dxa"/>
        </w:tblCellMar>
      </w:tblPr>
      <w:tblGrid>
        <w:gridCol w:w="2300"/>
        <w:gridCol w:w="4060"/>
        <w:gridCol w:w="3000"/>
      </w:tblGrid>
      <w:tr>
        <w:tc>
          <w:tcPr>
            <w:tcW w:w="2300" w:type="dxa"/>
            <w:shd w:val="clear" w:color="auto" w:fill="145684"/>
          </w:tcPr>
          <w:p>
            <w:pPr>
              <w:spacing w:after="40"/>
            </w:pPr>
            <w:r>
              <w:rPr>
                <w:rFonts w:ascii="Calibri" w:hAnsi="Calibri"/>
                <w:b/>
                <w:color w:val="FFFFFF"/>
                <w:sz w:val="21"/>
              </w:rPr>
              <w:t xml:space="preserve">Field / Action</w:t>
            </w:r>
          </w:p>
        </w:tc>
        <w:tc>
          <w:tcPr>
            <w:tcW w:w="4060" w:type="dxa"/>
            <w:shd w:val="clear" w:color="auto" w:fill="145684"/>
          </w:tcPr>
          <w:p>
            <w:pPr>
              <w:spacing w:after="40"/>
            </w:pPr>
            <w:r>
              <w:rPr>
                <w:rFonts w:ascii="Calibri" w:hAnsi="Calibri"/>
                <w:b/>
                <w:color w:val="FFFFFF"/>
                <w:sz w:val="21"/>
              </w:rPr>
              <w:t xml:space="preserve">Validation</w:t>
            </w:r>
          </w:p>
        </w:tc>
        <w:tc>
          <w:tcPr>
            <w:tcW w:w="3000" w:type="dxa"/>
            <w:shd w:val="clear" w:color="auto" w:fill="145684"/>
          </w:tcPr>
          <w:p>
            <w:pPr>
              <w:spacing w:after="40"/>
            </w:pPr>
            <w:r>
              <w:rPr>
                <w:rFonts w:ascii="Calibri" w:hAnsi="Calibri"/>
                <w:b/>
                <w:color w:val="FFFFFF"/>
                <w:sz w:val="21"/>
              </w:rPr>
              <w:t xml:space="preserve">Error Message</w:t>
            </w:r>
          </w:p>
        </w:tc>
      </w:tr>
      <w:tr>
        <w:tc>
          <w:tcPr>
            <w:tcW w:w="2300" w:type="dxa"/>
          </w:tcPr>
          <w:p>
            <w:pPr>
              <w:spacing w:after="40"/>
            </w:pPr>
            <w:r>
              <w:rPr>
                <w:rFonts w:ascii="Calibri" w:hAnsi="Calibri"/>
                <w:sz w:val="21"/>
              </w:rPr>
              <w:t xml:space="preserve">Name (Add / Edit)</w:t>
            </w:r>
          </w:p>
        </w:tc>
        <w:tc>
          <w:tcPr>
            <w:tcW w:w="4060" w:type="dxa"/>
          </w:tcPr>
          <w:p>
            <w:pPr>
              <w:spacing w:after="40"/>
            </w:pPr>
            <w:r>
              <w:rPr>
                <w:rFonts w:ascii="Calibri" w:hAnsi="Calibri"/>
                <w:sz w:val="21"/>
              </w:rPr>
              <w:t xml:space="preserve">Mandatory; cannot be blank or only spaces</w:t>
            </w:r>
          </w:p>
        </w:tc>
        <w:tc>
          <w:tcPr>
            <w:tcW w:w="3000" w:type="dxa"/>
          </w:tcPr>
          <w:p>
            <w:pPr>
              <w:spacing w:after="40"/>
            </w:pPr>
            <w:r>
              <w:rPr>
                <w:rFonts w:ascii="Calibri" w:hAnsi="Calibri"/>
                <w:sz w:val="21"/>
              </w:rPr>
              <w:t xml:space="preserve">Enter a scholarship type name.</w:t>
            </w:r>
          </w:p>
        </w:tc>
      </w:tr>
      <w:tr>
        <w:tc>
          <w:tcPr>
            <w:tcW w:w="2300" w:type="dxa"/>
          </w:tcPr>
          <w:p>
            <w:pPr>
              <w:spacing w:after="40"/>
            </w:pPr>
            <w:r>
              <w:rPr>
                <w:rFonts w:ascii="Calibri" w:hAnsi="Calibri"/>
                <w:sz w:val="21"/>
              </w:rPr>
              <w:t xml:space="preserve">Name (Add / Edit)</w:t>
            </w:r>
          </w:p>
        </w:tc>
        <w:tc>
          <w:tcPr>
            <w:tcW w:w="4060" w:type="dxa"/>
          </w:tcPr>
          <w:p>
            <w:pPr>
              <w:spacing w:after="40"/>
            </w:pPr>
            <w:r>
              <w:rPr>
                <w:rFonts w:ascii="Calibri" w:hAnsi="Calibri"/>
                <w:sz w:val="21"/>
              </w:rPr>
              <w:t xml:space="preserve">Must not match an existing type (case-insensitive)</w:t>
            </w:r>
          </w:p>
        </w:tc>
        <w:tc>
          <w:tcPr>
            <w:tcW w:w="3000" w:type="dxa"/>
          </w:tcPr>
          <w:p>
            <w:pPr>
              <w:spacing w:after="40"/>
            </w:pPr>
            <w:r>
              <w:rPr>
                <w:rFonts w:ascii="Calibri" w:hAnsi="Calibri"/>
                <w:sz w:val="21"/>
              </w:rPr>
              <w:t xml:space="preserve">This scholarship type already exists.</w:t>
            </w:r>
          </w:p>
        </w:tc>
      </w:tr>
      <w:tr>
        <w:tc>
          <w:tcPr>
            <w:tcW w:w="2300" w:type="dxa"/>
          </w:tcPr>
          <w:p>
            <w:pPr>
              <w:spacing w:after="40"/>
            </w:pPr>
            <w:r>
              <w:rPr>
                <w:rFonts w:ascii="Calibri" w:hAnsi="Calibri"/>
                <w:sz w:val="21"/>
              </w:rPr>
              <w:t xml:space="preserve">Name (Add / Edit)</w:t>
            </w:r>
          </w:p>
        </w:tc>
        <w:tc>
          <w:tcPr>
            <w:tcW w:w="4060" w:type="dxa"/>
          </w:tcPr>
          <w:p>
            <w:pPr>
              <w:spacing w:after="40"/>
            </w:pPr>
            <w:r>
              <w:rPr>
                <w:rFonts w:ascii="Calibri" w:hAnsi="Calibri"/>
                <w:sz w:val="21"/>
              </w:rPr>
              <w:t xml:space="preserve">Maximum 80 characters</w:t>
            </w:r>
          </w:p>
        </w:tc>
        <w:tc>
          <w:tcPr>
            <w:tcW w:w="3000" w:type="dxa"/>
          </w:tcPr>
          <w:p>
            <w:pPr>
              <w:spacing w:after="40"/>
            </w:pPr>
            <w:r>
              <w:rPr>
                <w:rFonts w:ascii="Calibri" w:hAnsi="Calibri"/>
                <w:sz w:val="21"/>
              </w:rPr>
              <w:t xml:space="preserve">Input is limited to 80 characters.</w:t>
            </w:r>
          </w:p>
        </w:tc>
      </w:tr>
      <w:tr>
        <w:tc>
          <w:tcPr>
            <w:tcW w:w="2300" w:type="dxa"/>
          </w:tcPr>
          <w:p>
            <w:pPr>
              <w:spacing w:after="40"/>
            </w:pPr>
            <w:r>
              <w:rPr>
                <w:rFonts w:ascii="Calibri" w:hAnsi="Calibri"/>
                <w:sz w:val="21"/>
              </w:rPr>
              <w:t xml:space="preserve">Save</w:t>
            </w:r>
          </w:p>
        </w:tc>
        <w:tc>
          <w:tcPr>
            <w:tcW w:w="4060" w:type="dxa"/>
          </w:tcPr>
          <w:p>
            <w:pPr>
              <w:spacing w:after="40"/>
            </w:pPr>
            <w:r>
              <w:rPr>
                <w:rFonts w:ascii="Calibri" w:hAnsi="Calibri"/>
                <w:sz w:val="21"/>
              </w:rPr>
              <w:t xml:space="preserve">Blocked while any validation fails; pop-up stays open</w:t>
            </w:r>
          </w:p>
        </w:tc>
        <w:tc>
          <w:tcPr>
            <w:tcW w:w="3000" w:type="dxa"/>
          </w:tcPr>
          <w:p>
            <w:pPr>
              <w:spacing w:after="40"/>
            </w:pPr>
            <w:r>
              <w:rPr>
                <w:rFonts w:ascii="Calibri" w:hAnsi="Calibri"/>
                <w:sz w:val="21"/>
              </w:rPr>
              <w:t xml:space="preserve">Error shown below the field</w:t>
            </w:r>
          </w:p>
        </w:tc>
      </w:tr>
      <w:tr>
        <w:tc>
          <w:tcPr>
            <w:tcW w:w="2300" w:type="dxa"/>
          </w:tcPr>
          <w:p>
            <w:pPr>
              <w:spacing w:after="40"/>
            </w:pPr>
            <w:r>
              <w:rPr>
                <w:rFonts w:ascii="Calibri" w:hAnsi="Calibri"/>
                <w:sz w:val="21"/>
              </w:rPr>
              <w:t xml:space="preserve">Delete</w:t>
            </w:r>
          </w:p>
        </w:tc>
        <w:tc>
          <w:tcPr>
            <w:tcW w:w="4060" w:type="dxa"/>
          </w:tcPr>
          <w:p>
            <w:pPr>
              <w:spacing w:after="40"/>
            </w:pPr>
            <w:r>
              <w:rPr>
                <w:rFonts w:ascii="Calibri" w:hAnsi="Calibri"/>
                <w:sz w:val="21"/>
              </w:rPr>
              <w:t xml:space="preserve">Executes only after user clicks Delete in the confirmation pop-up</w:t>
            </w:r>
          </w:p>
        </w:tc>
        <w:tc>
          <w:tcPr>
            <w:tcW w:w="3000" w:type="dxa"/>
          </w:tcPr>
          <w:p>
            <w:pPr>
              <w:spacing w:after="40"/>
            </w:pPr>
            <w:r>
              <w:rPr>
                <w:rFonts w:ascii="Calibri" w:hAnsi="Calibri"/>
                <w:sz w:val="21"/>
              </w:rPr>
              <w:t xml:space="preserve">—</w:t>
            </w:r>
          </w:p>
        </w:tc>
      </w:tr>
      <w:tr>
        <w:tc>
          <w:tcPr>
            <w:tcW w:w="2300" w:type="dxa"/>
          </w:tcPr>
          <w:p>
            <w:pPr>
              <w:spacing w:after="40"/>
            </w:pPr>
            <w:r>
              <w:rPr>
                <w:rFonts w:ascii="Calibri" w:hAnsi="Calibri"/>
                <w:sz w:val="21"/>
              </w:rPr>
              <w:t xml:space="preserve">Access</w:t>
            </w:r>
          </w:p>
        </w:tc>
        <w:tc>
          <w:tcPr>
            <w:tcW w:w="4060" w:type="dxa"/>
          </w:tcPr>
          <w:p>
            <w:pPr>
              <w:spacing w:after="40"/>
            </w:pPr>
            <w:r>
              <w:rPr>
                <w:rFonts w:ascii="Calibri" w:hAnsi="Calibri"/>
                <w:sz w:val="21"/>
              </w:rPr>
              <w:t xml:space="preserve">Non-Super Admin roles are redirected to the dashboard</w:t>
            </w:r>
          </w:p>
        </w:tc>
        <w:tc>
          <w:tcPr>
            <w:tcW w:w="3000" w:type="dxa"/>
          </w:tcPr>
          <w:p>
            <w:pPr>
              <w:spacing w:after="40"/>
            </w:pPr>
            <w:r>
              <w:rPr>
                <w:rFonts w:ascii="Calibri" w:hAnsi="Calibri"/>
                <w:sz w:val="21"/>
              </w:rPr>
              <w:t xml:space="preserve">—</w:t>
            </w:r>
          </w:p>
        </w:tc>
      </w:tr>
    </w:tbl>
    <w:p>
      <w:pPr>
        <w:spacing w:before="280" w:after="100"/>
        <w:pBdr>
          <w:bottom w:val="single" w:sz="6" w:space="2" w:color="145684"/>
        </w:pBdr>
      </w:pPr>
      <w:r>
        <w:rPr>
          <w:rFonts w:ascii="Calibri" w:hAnsi="Calibri"/>
          <w:b/>
          <w:color w:val="145684"/>
          <w:sz w:val="26"/>
        </w:rPr>
        <w:t xml:space="preserve">6. Functionality Flow</w:t>
      </w:r>
    </w:p>
    <w:p>
      <w:pPr>
        <w:spacing w:after="40"/>
      </w:pPr>
      <w:r>
        <w:rPr>
          <w:rFonts w:ascii="Calibri" w:hAnsi="Calibri"/>
          <w:b/>
          <w:sz w:val="21"/>
        </w:rPr>
        <w:t xml:space="preserve">A. Navigate</w:t>
      </w:r>
    </w:p>
    <w:p>
      <w:pPr>
        <w:spacing w:after="80"/>
        <w:numPr>
          <w:ilvl w:val="0"/>
          <w:numId w:val="2"/>
        </w:numPr>
      </w:pPr>
      <w:r>
        <w:rPr>
          <w:rFonts w:ascii="Calibri" w:hAnsi="Calibri"/>
          <w:sz w:val="21"/>
        </w:rPr>
        <w:t xml:space="preserve">Super Admin opens Masters from the sidebar.</w:t>
      </w:r>
    </w:p>
    <w:p>
      <w:pPr>
        <w:spacing w:after="80"/>
        <w:numPr>
          <w:ilvl w:val="0"/>
          <w:numId w:val="2"/>
        </w:numPr>
      </w:pPr>
      <w:r>
        <w:rPr>
          <w:rFonts w:ascii="Calibri" w:hAnsi="Calibri"/>
          <w:sz w:val="21"/>
        </w:rPr>
        <w:t xml:space="preserve">Clicks the Scholarship card; the page shows Scholarship Type and Create Scholarship cards.</w:t>
      </w:r>
    </w:p>
    <w:p>
      <w:pPr>
        <w:spacing w:after="80"/>
        <w:numPr>
          <w:ilvl w:val="0"/>
          <w:numId w:val="2"/>
        </w:numPr>
      </w:pPr>
      <w:r>
        <w:rPr>
          <w:rFonts w:ascii="Calibri" w:hAnsi="Calibri"/>
          <w:sz w:val="21"/>
        </w:rPr>
        <w:t xml:space="preserve">Clicks Scholarship Type; the list screen opens.</w:t>
      </w:r>
    </w:p>
    <w:p>
      <w:pPr>
        <w:spacing w:after="40"/>
      </w:pPr>
      <w:r>
        <w:rPr>
          <w:rFonts w:ascii="Calibri" w:hAnsi="Calibri"/>
          <w:b/>
          <w:sz w:val="21"/>
        </w:rPr>
        <w:t xml:space="preserve">B. Add</w:t>
      </w:r>
    </w:p>
    <w:p>
      <w:pPr>
        <w:spacing w:after="80"/>
        <w:numPr>
          <w:ilvl w:val="0"/>
          <w:numId w:val="2"/>
        </w:numPr>
      </w:pPr>
      <w:r>
        <w:rPr>
          <w:rFonts w:ascii="Calibri" w:hAnsi="Calibri"/>
          <w:sz w:val="21"/>
        </w:rPr>
        <w:t xml:space="preserve">Clicks Add New Scholarship Type; pop-up opens with focus on the Name field.</w:t>
      </w:r>
    </w:p>
    <w:p>
      <w:pPr>
        <w:spacing w:after="80"/>
        <w:numPr>
          <w:ilvl w:val="0"/>
          <w:numId w:val="2"/>
        </w:numPr>
      </w:pPr>
      <w:r>
        <w:rPr>
          <w:rFonts w:ascii="Calibri" w:hAnsi="Calibri"/>
          <w:sz w:val="21"/>
        </w:rPr>
        <w:t xml:space="preserve">Enters the name and clicks Save (or presses Enter).</w:t>
      </w:r>
    </w:p>
    <w:p>
      <w:pPr>
        <w:spacing w:after="80"/>
        <w:numPr>
          <w:ilvl w:val="0"/>
          <w:numId w:val="2"/>
        </w:numPr>
      </w:pPr>
      <w:r>
        <w:rPr>
          <w:rFonts w:ascii="Calibri" w:hAnsi="Calibri"/>
          <w:sz w:val="21"/>
        </w:rPr>
        <w:t xml:space="preserve">System validates. On success, the row is added as Active, the pop-up closes and the toast "Scholarship type added." is shown.</w:t>
      </w:r>
    </w:p>
    <w:p>
      <w:pPr>
        <w:spacing w:after="40"/>
      </w:pPr>
      <w:r>
        <w:rPr>
          <w:rFonts w:ascii="Calibri" w:hAnsi="Calibri"/>
          <w:b/>
          <w:sz w:val="21"/>
        </w:rPr>
        <w:t xml:space="preserve">C. Edit</w:t>
      </w:r>
    </w:p>
    <w:p>
      <w:pPr>
        <w:spacing w:after="80"/>
      </w:pPr>
      <w:r>
        <w:rPr>
          <w:rFonts w:ascii="Calibri" w:hAnsi="Calibri"/>
          <w:sz w:val="21"/>
        </w:rPr>
        <w:t xml:space="preserve">Clicks the Edit icon, changes the name, clicks Save. System validates, updates the row and shows "Scholarship type updated."</w:t>
      </w:r>
    </w:p>
    <w:p>
      <w:pPr>
        <w:spacing w:after="40"/>
      </w:pPr>
      <w:r>
        <w:rPr>
          <w:rFonts w:ascii="Calibri" w:hAnsi="Calibri"/>
          <w:b/>
          <w:sz w:val="21"/>
        </w:rPr>
        <w:t xml:space="preserve">D. Activate / Deactivate</w:t>
      </w:r>
    </w:p>
    <w:p>
      <w:pPr>
        <w:spacing w:after="80"/>
      </w:pPr>
      <w:r>
        <w:rPr>
          <w:rFonts w:ascii="Calibri" w:hAnsi="Calibri"/>
          <w:sz w:val="21"/>
        </w:rPr>
        <w:t xml:space="preserve">Clicks the Status switch on a row. Status flips between Active and Inactive and the toast "&lt;Type&gt; marked Active/Inactive." is shown. The Create Scholarship dropdown reflects the change.</w:t>
      </w:r>
    </w:p>
    <w:p>
      <w:pPr>
        <w:spacing w:after="40"/>
      </w:pPr>
      <w:r>
        <w:rPr>
          <w:rFonts w:ascii="Calibri" w:hAnsi="Calibri"/>
          <w:b/>
          <w:sz w:val="21"/>
        </w:rPr>
        <w:t xml:space="preserve">E. Delete</w:t>
      </w:r>
    </w:p>
    <w:p>
      <w:pPr>
        <w:spacing w:after="80"/>
      </w:pPr>
      <w:r>
        <w:rPr>
          <w:rFonts w:ascii="Calibri" w:hAnsi="Calibri"/>
          <w:sz w:val="21"/>
        </w:rPr>
        <w:t xml:space="preserve">Clicks the Delete icon; a confirmation pop-up names the type. On Delete, the row is removed and "Scholarship type deleted." is shown. Cancel closes the pop-up without changes.</w:t>
      </w:r>
    </w:p>
    <w:p>
      <w:pPr>
        <w:spacing w:after="40"/>
      </w:pPr>
      <w:r>
        <w:rPr>
          <w:rFonts w:ascii="Calibri" w:hAnsi="Calibri"/>
          <w:b/>
          <w:sz w:val="21"/>
        </w:rPr>
        <w:t xml:space="preserve">F. Back</w:t>
      </w:r>
    </w:p>
    <w:p>
      <w:pPr>
        <w:spacing w:after="80"/>
      </w:pPr>
      <w:r>
        <w:rPr>
          <w:rFonts w:ascii="Calibri" w:hAnsi="Calibri"/>
          <w:sz w:val="21"/>
        </w:rPr>
        <w:t xml:space="preserve">Back arrow returns from Scholarship Type to the Scholarship cards page, and from there to Masters.</w:t>
      </w:r>
    </w:p>
    <w:p>
      <w:pPr>
        <w:spacing w:before="280" w:after="100"/>
        <w:pBdr>
          <w:bottom w:val="single" w:sz="6" w:space="2" w:color="145684"/>
        </w:pBdr>
      </w:pPr>
      <w:r>
        <w:rPr>
          <w:rFonts w:ascii="Calibri" w:hAnsi="Calibri"/>
          <w:b/>
          <w:color w:val="145684"/>
          <w:sz w:val="26"/>
        </w:rPr>
        <w:t xml:space="preserve">7. Acceptance Criteria</w:t>
      </w:r>
    </w:p>
    <w:p>
      <w:pPr>
        <w:spacing w:after="20"/>
      </w:pPr>
      <w:r>
        <w:rPr>
          <w:rFonts w:ascii="Calibri" w:hAnsi="Calibri"/>
          <w:b/>
          <w:color w:val="145684"/>
          <w:sz w:val="21"/>
        </w:rPr>
        <w:t xml:space="preserve">Scenario:</w:t>
      </w:r>
      <w:r>
        <w:rPr>
          <w:rFonts w:ascii="Calibri" w:hAnsi="Calibri"/>
          <w:sz w:val="21"/>
        </w:rPr>
        <w:t xml:space="preserve"> Scholarship card shows two sub-cards</w:t>
      </w:r>
    </w:p>
    <w:p>
      <w:pPr>
        <w:spacing w:after="20"/>
      </w:pPr>
      <w:r>
        <w:rPr>
          <w:rFonts w:ascii="Calibri" w:hAnsi="Calibri"/>
          <w:b/>
          <w:color w:val="0B1220"/>
          <w:sz w:val="21"/>
        </w:rPr>
        <w:t xml:space="preserve">Given</w:t>
      </w:r>
      <w:r>
        <w:rPr>
          <w:rFonts w:ascii="Calibri" w:hAnsi="Calibri"/>
          <w:sz w:val="21"/>
        </w:rPr>
        <w:t xml:space="preserve"> I am logged in as Super Admin on the Masters screen</w:t>
      </w:r>
    </w:p>
    <w:p>
      <w:pPr>
        <w:spacing w:after="20"/>
      </w:pPr>
      <w:r>
        <w:rPr>
          <w:rFonts w:ascii="Calibri" w:hAnsi="Calibri"/>
          <w:b/>
          <w:color w:val="0B1220"/>
          <w:sz w:val="21"/>
        </w:rPr>
        <w:t xml:space="preserve">When</w:t>
      </w:r>
      <w:r>
        <w:rPr>
          <w:rFonts w:ascii="Calibri" w:hAnsi="Calibri"/>
          <w:sz w:val="21"/>
        </w:rPr>
        <w:t xml:space="preserve"> I click the Scholarship card</w:t>
      </w:r>
    </w:p>
    <w:p>
      <w:pPr>
        <w:spacing w:after="20"/>
      </w:pPr>
      <w:r>
        <w:rPr>
          <w:rFonts w:ascii="Calibri" w:hAnsi="Calibri"/>
          <w:b/>
          <w:color w:val="0B1220"/>
          <w:sz w:val="21"/>
        </w:rPr>
        <w:t xml:space="preserve">Then</w:t>
      </w:r>
      <w:r>
        <w:rPr>
          <w:rFonts w:ascii="Calibri" w:hAnsi="Calibri"/>
          <w:sz w:val="21"/>
        </w:rPr>
        <w:t xml:space="preserve"> I see two cards: "Scholarship Type" and "Create Scholarship"</w:t>
      </w:r>
    </w:p>
    <w:p>
      <w:pPr>
        <w:spacing w:after="20"/>
      </w:pPr>
      <w:r>
        <w:rPr>
          <w:rFonts w:ascii="Calibri" w:hAnsi="Calibri"/>
          <w:b/>
          <w:color w:val="0B1220"/>
          <w:sz w:val="21"/>
        </w:rPr>
        <w:t xml:space="preserve">And</w:t>
      </w:r>
      <w:r>
        <w:rPr>
          <w:rFonts w:ascii="Calibri" w:hAnsi="Calibri"/>
          <w:sz w:val="21"/>
        </w:rPr>
        <w:t xml:space="preserve"> clicking "Create Scholarship" opens the existing scholarship creation flow</w:t>
      </w:r>
    </w:p>
    <w:p>
      <w:pPr>
        <w:spacing w:after="60"/>
      </w:pPr>
      <w:r>
        <w:rPr>
          <w:rFonts w:ascii="Calibri" w:hAnsi="Calibri"/>
          <w:sz w:val="21"/>
        </w:rPr>
        <w:t xml:space="preserve"/>
      </w:r>
    </w:p>
    <w:p>
      <w:pPr>
        <w:spacing w:after="20"/>
      </w:pPr>
      <w:r>
        <w:rPr>
          <w:rFonts w:ascii="Calibri" w:hAnsi="Calibri"/>
          <w:b/>
          <w:color w:val="145684"/>
          <w:sz w:val="21"/>
        </w:rPr>
        <w:t xml:space="preserve">Scenario:</w:t>
      </w:r>
      <w:r>
        <w:rPr>
          <w:rFonts w:ascii="Calibri" w:hAnsi="Calibri"/>
          <w:sz w:val="21"/>
        </w:rPr>
        <w:t xml:space="preserve"> Add a new Scholarship Type</w:t>
      </w:r>
    </w:p>
    <w:p>
      <w:pPr>
        <w:spacing w:after="20"/>
      </w:pPr>
      <w:r>
        <w:rPr>
          <w:rFonts w:ascii="Calibri" w:hAnsi="Calibri"/>
          <w:b/>
          <w:color w:val="0B1220"/>
          <w:sz w:val="21"/>
        </w:rPr>
        <w:t xml:space="preserve">Given</w:t>
      </w:r>
      <w:r>
        <w:rPr>
          <w:rFonts w:ascii="Calibri" w:hAnsi="Calibri"/>
          <w:sz w:val="21"/>
        </w:rPr>
        <w:t xml:space="preserve"> I am on the Scholarship Type screen</w:t>
      </w:r>
    </w:p>
    <w:p>
      <w:pPr>
        <w:spacing w:after="20"/>
      </w:pPr>
      <w:r>
        <w:rPr>
          <w:rFonts w:ascii="Calibri" w:hAnsi="Calibri"/>
          <w:b/>
          <w:color w:val="0B1220"/>
          <w:sz w:val="21"/>
        </w:rPr>
        <w:t xml:space="preserve">When</w:t>
      </w:r>
      <w:r>
        <w:rPr>
          <w:rFonts w:ascii="Calibri" w:hAnsi="Calibri"/>
          <w:sz w:val="21"/>
        </w:rPr>
        <w:t xml:space="preserve"> I click "Add New Scholarship Type", enter "Alumni Sponsored" and click Save</w:t>
      </w:r>
    </w:p>
    <w:p>
      <w:pPr>
        <w:spacing w:after="20"/>
      </w:pPr>
      <w:r>
        <w:rPr>
          <w:rFonts w:ascii="Calibri" w:hAnsi="Calibri"/>
          <w:b/>
          <w:color w:val="0B1220"/>
          <w:sz w:val="21"/>
        </w:rPr>
        <w:t xml:space="preserve">Then</w:t>
      </w:r>
      <w:r>
        <w:rPr>
          <w:rFonts w:ascii="Calibri" w:hAnsi="Calibri"/>
          <w:sz w:val="21"/>
        </w:rPr>
        <w:t xml:space="preserve"> a new row "Alumni Sponsored" appears with status Active</w:t>
      </w:r>
    </w:p>
    <w:p>
      <w:pPr>
        <w:spacing w:after="20"/>
      </w:pPr>
      <w:r>
        <w:rPr>
          <w:rFonts w:ascii="Calibri" w:hAnsi="Calibri"/>
          <w:b/>
          <w:color w:val="0B1220"/>
          <w:sz w:val="21"/>
        </w:rPr>
        <w:t xml:space="preserve">And</w:t>
      </w:r>
      <w:r>
        <w:rPr>
          <w:rFonts w:ascii="Calibri" w:hAnsi="Calibri"/>
          <w:sz w:val="21"/>
        </w:rPr>
        <w:t xml:space="preserve"> I see the message "Scholarship type added."</w:t>
      </w:r>
    </w:p>
    <w:p>
      <w:pPr>
        <w:spacing w:after="60"/>
      </w:pPr>
      <w:r>
        <w:rPr>
          <w:rFonts w:ascii="Calibri" w:hAnsi="Calibri"/>
          <w:sz w:val="21"/>
        </w:rPr>
        <w:t xml:space="preserve"/>
      </w:r>
    </w:p>
    <w:p>
      <w:pPr>
        <w:spacing w:after="20"/>
      </w:pPr>
      <w:r>
        <w:rPr>
          <w:rFonts w:ascii="Calibri" w:hAnsi="Calibri"/>
          <w:b/>
          <w:color w:val="145684"/>
          <w:sz w:val="21"/>
        </w:rPr>
        <w:t xml:space="preserve">Scenario:</w:t>
      </w:r>
      <w:r>
        <w:rPr>
          <w:rFonts w:ascii="Calibri" w:hAnsi="Calibri"/>
          <w:sz w:val="21"/>
        </w:rPr>
        <w:t xml:space="preserve"> Blank name is rejected</w:t>
      </w:r>
    </w:p>
    <w:p>
      <w:pPr>
        <w:spacing w:after="20"/>
      </w:pPr>
      <w:r>
        <w:rPr>
          <w:rFonts w:ascii="Calibri" w:hAnsi="Calibri"/>
          <w:b/>
          <w:color w:val="0B1220"/>
          <w:sz w:val="21"/>
        </w:rPr>
        <w:t xml:space="preserve">Given</w:t>
      </w:r>
      <w:r>
        <w:rPr>
          <w:rFonts w:ascii="Calibri" w:hAnsi="Calibri"/>
          <w:sz w:val="21"/>
        </w:rPr>
        <w:t xml:space="preserve"> the Add pop-up is open</w:t>
      </w:r>
    </w:p>
    <w:p>
      <w:pPr>
        <w:spacing w:after="20"/>
      </w:pPr>
      <w:r>
        <w:rPr>
          <w:rFonts w:ascii="Calibri" w:hAnsi="Calibri"/>
          <w:b/>
          <w:color w:val="0B1220"/>
          <w:sz w:val="21"/>
        </w:rPr>
        <w:t xml:space="preserve">When</w:t>
      </w:r>
      <w:r>
        <w:rPr>
          <w:rFonts w:ascii="Calibri" w:hAnsi="Calibri"/>
          <w:sz w:val="21"/>
        </w:rPr>
        <w:t xml:space="preserve"> I click Save without entering a name</w:t>
      </w:r>
    </w:p>
    <w:p>
      <w:pPr>
        <w:spacing w:after="20"/>
      </w:pPr>
      <w:r>
        <w:rPr>
          <w:rFonts w:ascii="Calibri" w:hAnsi="Calibri"/>
          <w:b/>
          <w:color w:val="0B1220"/>
          <w:sz w:val="21"/>
        </w:rPr>
        <w:t xml:space="preserve">Then</w:t>
      </w:r>
      <w:r>
        <w:rPr>
          <w:rFonts w:ascii="Calibri" w:hAnsi="Calibri"/>
          <w:sz w:val="21"/>
        </w:rPr>
        <w:t xml:space="preserve"> the record is not saved</w:t>
      </w:r>
    </w:p>
    <w:p>
      <w:pPr>
        <w:spacing w:after="20"/>
      </w:pPr>
      <w:r>
        <w:rPr>
          <w:rFonts w:ascii="Calibri" w:hAnsi="Calibri"/>
          <w:b/>
          <w:color w:val="0B1220"/>
          <w:sz w:val="21"/>
        </w:rPr>
        <w:t xml:space="preserve">And</w:t>
      </w:r>
      <w:r>
        <w:rPr>
          <w:rFonts w:ascii="Calibri" w:hAnsi="Calibri"/>
          <w:sz w:val="21"/>
        </w:rPr>
        <w:t xml:space="preserve"> I see "Enter a scholarship type name."</w:t>
      </w:r>
    </w:p>
    <w:p>
      <w:pPr>
        <w:spacing w:after="60"/>
      </w:pPr>
      <w:r>
        <w:rPr>
          <w:rFonts w:ascii="Calibri" w:hAnsi="Calibri"/>
          <w:sz w:val="21"/>
        </w:rPr>
        <w:t xml:space="preserve"/>
      </w:r>
    </w:p>
    <w:p>
      <w:pPr>
        <w:spacing w:after="20"/>
      </w:pPr>
      <w:r>
        <w:rPr>
          <w:rFonts w:ascii="Calibri" w:hAnsi="Calibri"/>
          <w:b/>
          <w:color w:val="145684"/>
          <w:sz w:val="21"/>
        </w:rPr>
        <w:t xml:space="preserve">Scenario:</w:t>
      </w:r>
      <w:r>
        <w:rPr>
          <w:rFonts w:ascii="Calibri" w:hAnsi="Calibri"/>
          <w:sz w:val="21"/>
        </w:rPr>
        <w:t xml:space="preserve"> Duplicate name is rejected</w:t>
      </w:r>
    </w:p>
    <w:p>
      <w:pPr>
        <w:spacing w:after="20"/>
      </w:pPr>
      <w:r>
        <w:rPr>
          <w:rFonts w:ascii="Calibri" w:hAnsi="Calibri"/>
          <w:b/>
          <w:color w:val="0B1220"/>
          <w:sz w:val="21"/>
        </w:rPr>
        <w:t xml:space="preserve">Given</w:t>
      </w:r>
      <w:r>
        <w:rPr>
          <w:rFonts w:ascii="Calibri" w:hAnsi="Calibri"/>
          <w:sz w:val="21"/>
        </w:rPr>
        <w:t xml:space="preserve"> a type "Sports" already exists</w:t>
      </w:r>
    </w:p>
    <w:p>
      <w:pPr>
        <w:spacing w:after="20"/>
      </w:pPr>
      <w:r>
        <w:rPr>
          <w:rFonts w:ascii="Calibri" w:hAnsi="Calibri"/>
          <w:b/>
          <w:color w:val="0B1220"/>
          <w:sz w:val="21"/>
        </w:rPr>
        <w:t xml:space="preserve">When</w:t>
      </w:r>
      <w:r>
        <w:rPr>
          <w:rFonts w:ascii="Calibri" w:hAnsi="Calibri"/>
          <w:sz w:val="21"/>
        </w:rPr>
        <w:t xml:space="preserve"> I try to save a type named "sports"</w:t>
      </w:r>
    </w:p>
    <w:p>
      <w:pPr>
        <w:spacing w:after="20"/>
      </w:pPr>
      <w:r>
        <w:rPr>
          <w:rFonts w:ascii="Calibri" w:hAnsi="Calibri"/>
          <w:b/>
          <w:color w:val="0B1220"/>
          <w:sz w:val="21"/>
        </w:rPr>
        <w:t xml:space="preserve">Then</w:t>
      </w:r>
      <w:r>
        <w:rPr>
          <w:rFonts w:ascii="Calibri" w:hAnsi="Calibri"/>
          <w:sz w:val="21"/>
        </w:rPr>
        <w:t xml:space="preserve"> the record is not saved</w:t>
      </w:r>
    </w:p>
    <w:p>
      <w:pPr>
        <w:spacing w:after="20"/>
      </w:pPr>
      <w:r>
        <w:rPr>
          <w:rFonts w:ascii="Calibri" w:hAnsi="Calibri"/>
          <w:b/>
          <w:color w:val="0B1220"/>
          <w:sz w:val="21"/>
        </w:rPr>
        <w:t xml:space="preserve">And</w:t>
      </w:r>
      <w:r>
        <w:rPr>
          <w:rFonts w:ascii="Calibri" w:hAnsi="Calibri"/>
          <w:sz w:val="21"/>
        </w:rPr>
        <w:t xml:space="preserve"> I see "This scholarship type already exists."</w:t>
      </w:r>
    </w:p>
    <w:p>
      <w:pPr>
        <w:spacing w:after="60"/>
      </w:pPr>
      <w:r>
        <w:rPr>
          <w:rFonts w:ascii="Calibri" w:hAnsi="Calibri"/>
          <w:sz w:val="21"/>
        </w:rPr>
        <w:t xml:space="preserve"/>
      </w:r>
    </w:p>
    <w:p>
      <w:pPr>
        <w:spacing w:after="20"/>
      </w:pPr>
      <w:r>
        <w:rPr>
          <w:rFonts w:ascii="Calibri" w:hAnsi="Calibri"/>
          <w:b/>
          <w:color w:val="145684"/>
          <w:sz w:val="21"/>
        </w:rPr>
        <w:t xml:space="preserve">Scenario:</w:t>
      </w:r>
      <w:r>
        <w:rPr>
          <w:rFonts w:ascii="Calibri" w:hAnsi="Calibri"/>
          <w:sz w:val="21"/>
        </w:rPr>
        <w:t xml:space="preserve"> Edit a Scholarship Type</w:t>
      </w:r>
    </w:p>
    <w:p>
      <w:pPr>
        <w:spacing w:after="20"/>
      </w:pPr>
      <w:r>
        <w:rPr>
          <w:rFonts w:ascii="Calibri" w:hAnsi="Calibri"/>
          <w:b/>
          <w:color w:val="0B1220"/>
          <w:sz w:val="21"/>
        </w:rPr>
        <w:t xml:space="preserve">Given</w:t>
      </w:r>
      <w:r>
        <w:rPr>
          <w:rFonts w:ascii="Calibri" w:hAnsi="Calibri"/>
          <w:sz w:val="21"/>
        </w:rPr>
        <w:t xml:space="preserve"> a type "Cultural" exists</w:t>
      </w:r>
    </w:p>
    <w:p>
      <w:pPr>
        <w:spacing w:after="20"/>
      </w:pPr>
      <w:r>
        <w:rPr>
          <w:rFonts w:ascii="Calibri" w:hAnsi="Calibri"/>
          <w:b/>
          <w:color w:val="0B1220"/>
          <w:sz w:val="21"/>
        </w:rPr>
        <w:t xml:space="preserve">When</w:t>
      </w:r>
      <w:r>
        <w:rPr>
          <w:rFonts w:ascii="Calibri" w:hAnsi="Calibri"/>
          <w:sz w:val="21"/>
        </w:rPr>
        <w:t xml:space="preserve"> I click Edit, change the name to "Cultural &amp; Arts" and click Save</w:t>
      </w:r>
    </w:p>
    <w:p>
      <w:pPr>
        <w:spacing w:after="20"/>
      </w:pPr>
      <w:r>
        <w:rPr>
          <w:rFonts w:ascii="Calibri" w:hAnsi="Calibri"/>
          <w:b/>
          <w:color w:val="0B1220"/>
          <w:sz w:val="21"/>
        </w:rPr>
        <w:t xml:space="preserve">Then</w:t>
      </w:r>
      <w:r>
        <w:rPr>
          <w:rFonts w:ascii="Calibri" w:hAnsi="Calibri"/>
          <w:sz w:val="21"/>
        </w:rPr>
        <w:t xml:space="preserve"> the row shows "Cultural &amp; Arts"</w:t>
      </w:r>
    </w:p>
    <w:p>
      <w:pPr>
        <w:spacing w:after="20"/>
      </w:pPr>
      <w:r>
        <w:rPr>
          <w:rFonts w:ascii="Calibri" w:hAnsi="Calibri"/>
          <w:b/>
          <w:color w:val="0B1220"/>
          <w:sz w:val="21"/>
        </w:rPr>
        <w:t xml:space="preserve">And</w:t>
      </w:r>
      <w:r>
        <w:rPr>
          <w:rFonts w:ascii="Calibri" w:hAnsi="Calibri"/>
          <w:sz w:val="21"/>
        </w:rPr>
        <w:t xml:space="preserve"> I see "Scholarship type updated."</w:t>
      </w:r>
    </w:p>
    <w:p>
      <w:pPr>
        <w:spacing w:after="60"/>
      </w:pPr>
      <w:r>
        <w:rPr>
          <w:rFonts w:ascii="Calibri" w:hAnsi="Calibri"/>
          <w:sz w:val="21"/>
        </w:rPr>
        <w:t xml:space="preserve"/>
      </w:r>
    </w:p>
    <w:p>
      <w:pPr>
        <w:spacing w:after="20"/>
      </w:pPr>
      <w:r>
        <w:rPr>
          <w:rFonts w:ascii="Calibri" w:hAnsi="Calibri"/>
          <w:b/>
          <w:color w:val="145684"/>
          <w:sz w:val="21"/>
        </w:rPr>
        <w:t xml:space="preserve">Scenario:</w:t>
      </w:r>
      <w:r>
        <w:rPr>
          <w:rFonts w:ascii="Calibri" w:hAnsi="Calibri"/>
          <w:sz w:val="21"/>
        </w:rPr>
        <w:t xml:space="preserve"> Deactivate a Scholarship Type</w:t>
      </w:r>
    </w:p>
    <w:p>
      <w:pPr>
        <w:spacing w:after="20"/>
      </w:pPr>
      <w:r>
        <w:rPr>
          <w:rFonts w:ascii="Calibri" w:hAnsi="Calibri"/>
          <w:b/>
          <w:color w:val="0B1220"/>
          <w:sz w:val="21"/>
        </w:rPr>
        <w:t xml:space="preserve">Given</w:t>
      </w:r>
      <w:r>
        <w:rPr>
          <w:rFonts w:ascii="Calibri" w:hAnsi="Calibri"/>
          <w:sz w:val="21"/>
        </w:rPr>
        <w:t xml:space="preserve"> the type "Research" is Active</w:t>
      </w:r>
    </w:p>
    <w:p>
      <w:pPr>
        <w:spacing w:after="20"/>
      </w:pPr>
      <w:r>
        <w:rPr>
          <w:rFonts w:ascii="Calibri" w:hAnsi="Calibri"/>
          <w:b/>
          <w:color w:val="0B1220"/>
          <w:sz w:val="21"/>
        </w:rPr>
        <w:t xml:space="preserve">When</w:t>
      </w:r>
      <w:r>
        <w:rPr>
          <w:rFonts w:ascii="Calibri" w:hAnsi="Calibri"/>
          <w:sz w:val="21"/>
        </w:rPr>
        <w:t xml:space="preserve"> I click its Status switch</w:t>
      </w:r>
    </w:p>
    <w:p>
      <w:pPr>
        <w:spacing w:after="20"/>
      </w:pPr>
      <w:r>
        <w:rPr>
          <w:rFonts w:ascii="Calibri" w:hAnsi="Calibri"/>
          <w:b/>
          <w:color w:val="0B1220"/>
          <w:sz w:val="21"/>
        </w:rPr>
        <w:t xml:space="preserve">Then</w:t>
      </w:r>
      <w:r>
        <w:rPr>
          <w:rFonts w:ascii="Calibri" w:hAnsi="Calibri"/>
          <w:sz w:val="21"/>
        </w:rPr>
        <w:t xml:space="preserve"> its status becomes Inactive</w:t>
      </w:r>
    </w:p>
    <w:p>
      <w:pPr>
        <w:spacing w:after="20"/>
      </w:pPr>
      <w:r>
        <w:rPr>
          <w:rFonts w:ascii="Calibri" w:hAnsi="Calibri"/>
          <w:b/>
          <w:color w:val="0B1220"/>
          <w:sz w:val="21"/>
        </w:rPr>
        <w:t xml:space="preserve">And</w:t>
      </w:r>
      <w:r>
        <w:rPr>
          <w:rFonts w:ascii="Calibri" w:hAnsi="Calibri"/>
          <w:sz w:val="21"/>
        </w:rPr>
        <w:t xml:space="preserve"> "Research" no longer appears in the Create Scholarship type dropdown</w:t>
      </w:r>
    </w:p>
    <w:p>
      <w:pPr>
        <w:spacing w:after="20"/>
      </w:pPr>
      <w:r>
        <w:rPr>
          <w:rFonts w:ascii="Calibri" w:hAnsi="Calibri"/>
          <w:b/>
          <w:color w:val="0B1220"/>
          <w:sz w:val="21"/>
        </w:rPr>
        <w:t xml:space="preserve">And</w:t>
      </w:r>
      <w:r>
        <w:rPr>
          <w:rFonts w:ascii="Calibri" w:hAnsi="Calibri"/>
          <w:sz w:val="21"/>
        </w:rPr>
        <w:t xml:space="preserve"> scholarships already created with type "Research" still show "Research"</w:t>
      </w:r>
    </w:p>
    <w:p>
      <w:pPr>
        <w:spacing w:after="60"/>
      </w:pPr>
      <w:r>
        <w:rPr>
          <w:rFonts w:ascii="Calibri" w:hAnsi="Calibri"/>
          <w:sz w:val="21"/>
        </w:rPr>
        <w:t xml:space="preserve"/>
      </w:r>
    </w:p>
    <w:p>
      <w:pPr>
        <w:spacing w:after="20"/>
      </w:pPr>
      <w:r>
        <w:rPr>
          <w:rFonts w:ascii="Calibri" w:hAnsi="Calibri"/>
          <w:b/>
          <w:color w:val="145684"/>
          <w:sz w:val="21"/>
        </w:rPr>
        <w:t xml:space="preserve">Scenario:</w:t>
      </w:r>
      <w:r>
        <w:rPr>
          <w:rFonts w:ascii="Calibri" w:hAnsi="Calibri"/>
          <w:sz w:val="21"/>
        </w:rPr>
        <w:t xml:space="preserve"> Reactivate a Scholarship Type</w:t>
      </w:r>
    </w:p>
    <w:p>
      <w:pPr>
        <w:spacing w:after="20"/>
      </w:pPr>
      <w:r>
        <w:rPr>
          <w:rFonts w:ascii="Calibri" w:hAnsi="Calibri"/>
          <w:b/>
          <w:color w:val="0B1220"/>
          <w:sz w:val="21"/>
        </w:rPr>
        <w:t xml:space="preserve">Given</w:t>
      </w:r>
      <w:r>
        <w:rPr>
          <w:rFonts w:ascii="Calibri" w:hAnsi="Calibri"/>
          <w:sz w:val="21"/>
        </w:rPr>
        <w:t xml:space="preserve"> the type "Research" is Inactive</w:t>
      </w:r>
    </w:p>
    <w:p>
      <w:pPr>
        <w:spacing w:after="20"/>
      </w:pPr>
      <w:r>
        <w:rPr>
          <w:rFonts w:ascii="Calibri" w:hAnsi="Calibri"/>
          <w:b/>
          <w:color w:val="0B1220"/>
          <w:sz w:val="21"/>
        </w:rPr>
        <w:t xml:space="preserve">When</w:t>
      </w:r>
      <w:r>
        <w:rPr>
          <w:rFonts w:ascii="Calibri" w:hAnsi="Calibri"/>
          <w:sz w:val="21"/>
        </w:rPr>
        <w:t xml:space="preserve"> I click its Status switch</w:t>
      </w:r>
    </w:p>
    <w:p>
      <w:pPr>
        <w:spacing w:after="20"/>
      </w:pPr>
      <w:r>
        <w:rPr>
          <w:rFonts w:ascii="Calibri" w:hAnsi="Calibri"/>
          <w:b/>
          <w:color w:val="0B1220"/>
          <w:sz w:val="21"/>
        </w:rPr>
        <w:t xml:space="preserve">Then</w:t>
      </w:r>
      <w:r>
        <w:rPr>
          <w:rFonts w:ascii="Calibri" w:hAnsi="Calibri"/>
          <w:sz w:val="21"/>
        </w:rPr>
        <w:t xml:space="preserve"> its status becomes Active and it reappears in the Create Scholarship dropdown</w:t>
      </w:r>
    </w:p>
    <w:p>
      <w:pPr>
        <w:spacing w:after="60"/>
      </w:pPr>
      <w:r>
        <w:rPr>
          <w:rFonts w:ascii="Calibri" w:hAnsi="Calibri"/>
          <w:sz w:val="21"/>
        </w:rPr>
        <w:t xml:space="preserve"/>
      </w:r>
    </w:p>
    <w:p>
      <w:pPr>
        <w:spacing w:after="20"/>
      </w:pPr>
      <w:r>
        <w:rPr>
          <w:rFonts w:ascii="Calibri" w:hAnsi="Calibri"/>
          <w:b/>
          <w:color w:val="145684"/>
          <w:sz w:val="21"/>
        </w:rPr>
        <w:t xml:space="preserve">Scenario:</w:t>
      </w:r>
      <w:r>
        <w:rPr>
          <w:rFonts w:ascii="Calibri" w:hAnsi="Calibri"/>
          <w:sz w:val="21"/>
        </w:rPr>
        <w:t xml:space="preserve"> Delete a Scholarship Type</w:t>
      </w:r>
    </w:p>
    <w:p>
      <w:pPr>
        <w:spacing w:after="20"/>
      </w:pPr>
      <w:r>
        <w:rPr>
          <w:rFonts w:ascii="Calibri" w:hAnsi="Calibri"/>
          <w:b/>
          <w:color w:val="0B1220"/>
          <w:sz w:val="21"/>
        </w:rPr>
        <w:t xml:space="preserve">Given</w:t>
      </w:r>
      <w:r>
        <w:rPr>
          <w:rFonts w:ascii="Calibri" w:hAnsi="Calibri"/>
          <w:sz w:val="21"/>
        </w:rPr>
        <w:t xml:space="preserve"> a type "Alumni Sponsored" exists</w:t>
      </w:r>
    </w:p>
    <w:p>
      <w:pPr>
        <w:spacing w:after="20"/>
      </w:pPr>
      <w:r>
        <w:rPr>
          <w:rFonts w:ascii="Calibri" w:hAnsi="Calibri"/>
          <w:b/>
          <w:color w:val="0B1220"/>
          <w:sz w:val="21"/>
        </w:rPr>
        <w:t xml:space="preserve">When</w:t>
      </w:r>
      <w:r>
        <w:rPr>
          <w:rFonts w:ascii="Calibri" w:hAnsi="Calibri"/>
          <w:sz w:val="21"/>
        </w:rPr>
        <w:t xml:space="preserve"> I click Delete and confirm in the pop-up</w:t>
      </w:r>
    </w:p>
    <w:p>
      <w:pPr>
        <w:spacing w:after="20"/>
      </w:pPr>
      <w:r>
        <w:rPr>
          <w:rFonts w:ascii="Calibri" w:hAnsi="Calibri"/>
          <w:b/>
          <w:color w:val="0B1220"/>
          <w:sz w:val="21"/>
        </w:rPr>
        <w:t xml:space="preserve">Then</w:t>
      </w:r>
      <w:r>
        <w:rPr>
          <w:rFonts w:ascii="Calibri" w:hAnsi="Calibri"/>
          <w:sz w:val="21"/>
        </w:rPr>
        <w:t xml:space="preserve"> the row is removed from the list</w:t>
      </w:r>
    </w:p>
    <w:p>
      <w:pPr>
        <w:spacing w:after="20"/>
      </w:pPr>
      <w:r>
        <w:rPr>
          <w:rFonts w:ascii="Calibri" w:hAnsi="Calibri"/>
          <w:b/>
          <w:color w:val="0B1220"/>
          <w:sz w:val="21"/>
        </w:rPr>
        <w:t xml:space="preserve">And</w:t>
      </w:r>
      <w:r>
        <w:rPr>
          <w:rFonts w:ascii="Calibri" w:hAnsi="Calibri"/>
          <w:sz w:val="21"/>
        </w:rPr>
        <w:t xml:space="preserve"> I see "Scholarship type deleted."</w:t>
      </w:r>
    </w:p>
    <w:p>
      <w:pPr>
        <w:spacing w:after="20"/>
      </w:pPr>
      <w:r>
        <w:rPr>
          <w:rFonts w:ascii="Calibri" w:hAnsi="Calibri"/>
          <w:b/>
          <w:color w:val="0B1220"/>
          <w:sz w:val="21"/>
        </w:rPr>
        <w:t xml:space="preserve">When</w:t>
      </w:r>
      <w:r>
        <w:rPr>
          <w:rFonts w:ascii="Calibri" w:hAnsi="Calibri"/>
          <w:sz w:val="21"/>
        </w:rPr>
        <w:t xml:space="preserve"> I click Cancel instead</w:t>
      </w:r>
    </w:p>
    <w:p>
      <w:pPr>
        <w:spacing w:after="20"/>
      </w:pPr>
      <w:r>
        <w:rPr>
          <w:rFonts w:ascii="Calibri" w:hAnsi="Calibri"/>
          <w:b/>
          <w:color w:val="0B1220"/>
          <w:sz w:val="21"/>
        </w:rPr>
        <w:t xml:space="preserve">Then</w:t>
      </w:r>
      <w:r>
        <w:rPr>
          <w:rFonts w:ascii="Calibri" w:hAnsi="Calibri"/>
          <w:sz w:val="21"/>
        </w:rPr>
        <w:t xml:space="preserve"> the type remains unchanged</w:t>
      </w:r>
    </w:p>
    <w:p>
      <w:pPr>
        <w:spacing w:after="60"/>
      </w:pPr>
      <w:r>
        <w:rPr>
          <w:rFonts w:ascii="Calibri" w:hAnsi="Calibri"/>
          <w:sz w:val="21"/>
        </w:rPr>
        <w:t xml:space="preserve"/>
      </w:r>
    </w:p>
    <w:p>
      <w:pPr>
        <w:spacing w:after="20"/>
      </w:pPr>
      <w:r>
        <w:rPr>
          <w:rFonts w:ascii="Calibri" w:hAnsi="Calibri"/>
          <w:b/>
          <w:color w:val="145684"/>
          <w:sz w:val="21"/>
        </w:rPr>
        <w:t xml:space="preserve">Scenario:</w:t>
      </w:r>
      <w:r>
        <w:rPr>
          <w:rFonts w:ascii="Calibri" w:hAnsi="Calibri"/>
          <w:sz w:val="21"/>
        </w:rPr>
        <w:t xml:space="preserve"> Access restricted to Super Admin</w:t>
      </w:r>
    </w:p>
    <w:p>
      <w:pPr>
        <w:spacing w:after="20"/>
      </w:pPr>
      <w:r>
        <w:rPr>
          <w:rFonts w:ascii="Calibri" w:hAnsi="Calibri"/>
          <w:b/>
          <w:color w:val="0B1220"/>
          <w:sz w:val="21"/>
        </w:rPr>
        <w:t xml:space="preserve">Given</w:t>
      </w:r>
      <w:r>
        <w:rPr>
          <w:rFonts w:ascii="Calibri" w:hAnsi="Calibri"/>
          <w:sz w:val="21"/>
        </w:rPr>
        <w:t xml:space="preserve"> I am logged in with any role other than Super Admin</w:t>
      </w:r>
    </w:p>
    <w:p>
      <w:pPr>
        <w:spacing w:after="20"/>
      </w:pPr>
      <w:r>
        <w:rPr>
          <w:rFonts w:ascii="Calibri" w:hAnsi="Calibri"/>
          <w:b/>
          <w:color w:val="0B1220"/>
          <w:sz w:val="21"/>
        </w:rPr>
        <w:t xml:space="preserve">When</w:t>
      </w:r>
      <w:r>
        <w:rPr>
          <w:rFonts w:ascii="Calibri" w:hAnsi="Calibri"/>
          <w:sz w:val="21"/>
        </w:rPr>
        <w:t xml:space="preserve"> I try to open Scholarship Type</w:t>
      </w:r>
    </w:p>
    <w:p>
      <w:pPr>
        <w:spacing w:after="20"/>
      </w:pPr>
      <w:r>
        <w:rPr>
          <w:rFonts w:ascii="Calibri" w:hAnsi="Calibri"/>
          <w:b/>
          <w:color w:val="0B1220"/>
          <w:sz w:val="21"/>
        </w:rPr>
        <w:t xml:space="preserve">Then</w:t>
      </w:r>
      <w:r>
        <w:rPr>
          <w:rFonts w:ascii="Calibri" w:hAnsi="Calibri"/>
          <w:sz w:val="21"/>
        </w:rPr>
        <w:t xml:space="preserve"> I am redirected to my dashboard</w:t>
      </w:r>
    </w:p>
    <w:p>
      <w:pPr>
        <w:spacing w:after="60"/>
      </w:pPr>
      <w:r>
        <w:rPr>
          <w:rFonts w:ascii="Calibri" w:hAnsi="Calibri"/>
          <w:sz w:val="21"/>
        </w:rPr>
        <w:t xml:space="preserve"/>
      </w:r>
    </w:p>
    <w:sectPr>
      <w:pgSz w:w="12240" w:h="15840"/>
      <w:pgMar w:top="1200" w:right="1440" w:bottom="120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260"/>
      </w:pPr>
    </w:lvl>
  </w:abstractNum>
  <w:abstractNum w:abstractNumId="1">
    <w:lvl w:ilvl="0">
      <w:start w:val="1"/>
      <w:numFmt w:val="decimal"/>
      <w:lvlText w:val="%1."/>
      <w:lvlJc w:val="left"/>
      <w:pPr>
        <w:ind w:left="360" w:hanging="300"/>
      </w:pPr>
    </w:lvl>
  </w:abstractNum>
  <w:num w:numId="1">
    <w:abstractNumId w:val="0"/>
  </w:num>
  <w:num w:numId="2">
    <w:abstractNumId w:val="1"/>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