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1C80" w14:textId="77777777" w:rsidR="0011096B" w:rsidRPr="007D096E" w:rsidRDefault="007D096E">
      <w:pPr>
        <w:spacing w:after="40"/>
        <w:jc w:val="center"/>
        <w:rPr>
          <w:rFonts w:ascii="Times New Roman" w:hAnsi="Times New Roman" w:cs="Times New Roman"/>
        </w:rPr>
      </w:pPr>
      <w:r w:rsidRPr="007D096E">
        <w:rPr>
          <w:rFonts w:ascii="Times New Roman" w:hAnsi="Times New Roman" w:cs="Times New Roman"/>
          <w:b/>
          <w:bCs/>
          <w:color w:val="1F3864"/>
          <w:sz w:val="32"/>
          <w:szCs w:val="32"/>
        </w:rPr>
        <w:t>SLE-4: Final Viva &amp; Architecture Decision Record (ADR)</w:t>
      </w:r>
    </w:p>
    <w:p w14:paraId="550E3F5A" w14:textId="77777777" w:rsidR="0011096B" w:rsidRPr="007D096E" w:rsidRDefault="007D096E">
      <w:pPr>
        <w:spacing w:after="120"/>
        <w:jc w:val="center"/>
        <w:rPr>
          <w:rFonts w:ascii="Times New Roman" w:hAnsi="Times New Roman" w:cs="Times New Roman"/>
        </w:rPr>
      </w:pPr>
      <w:r w:rsidRPr="007D096E">
        <w:rPr>
          <w:rFonts w:ascii="Times New Roman" w:hAnsi="Times New Roman" w:cs="Times New Roman"/>
          <w:sz w:val="22"/>
          <w:szCs w:val="22"/>
        </w:rPr>
        <w:t>Course: 02AML204 – Introduction to Artificial Intelligence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700"/>
      </w:tblGrid>
      <w:tr w:rsidR="0011096B" w:rsidRPr="007D096E" w14:paraId="34DF471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A14C45" w14:textId="77777777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PRN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7AE1D" w14:textId="77777777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96E">
              <w:rPr>
                <w:rFonts w:ascii="Times New Roman" w:hAnsi="Times New Roman" w:cs="Times New Roman"/>
                <w:sz w:val="28"/>
                <w:szCs w:val="28"/>
              </w:rPr>
              <w:t>26UAM308</w:t>
            </w:r>
          </w:p>
        </w:tc>
      </w:tr>
      <w:tr w:rsidR="0011096B" w:rsidRPr="007D096E" w14:paraId="36DA2B8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7B5F7" w14:textId="77777777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CCB8CB" w14:textId="6BDA5549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96E">
              <w:rPr>
                <w:rFonts w:ascii="Times New Roman" w:hAnsi="Times New Roman" w:cs="Times New Roman"/>
                <w:sz w:val="28"/>
                <w:szCs w:val="28"/>
              </w:rPr>
              <w:t>Mayuresh</w:t>
            </w:r>
            <w:proofErr w:type="spellEnd"/>
            <w:r w:rsidRPr="007D09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K. </w:t>
            </w:r>
            <w:r w:rsidRPr="007D096E">
              <w:rPr>
                <w:rFonts w:ascii="Times New Roman" w:hAnsi="Times New Roman" w:cs="Times New Roman"/>
                <w:sz w:val="28"/>
                <w:szCs w:val="28"/>
              </w:rPr>
              <w:t>Patil</w:t>
            </w:r>
          </w:p>
        </w:tc>
      </w:tr>
      <w:tr w:rsidR="0011096B" w:rsidRPr="007D096E" w14:paraId="1FA1455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C47D1B" w14:textId="77777777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Division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07550" w14:textId="77777777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9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11096B" w:rsidRPr="007D096E" w14:paraId="5CE9277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FA5FC8" w14:textId="77777777" w:rsidR="0011096B" w:rsidRPr="007D096E" w:rsidRDefault="007D09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92910" w14:textId="56319978" w:rsidR="0011096B" w:rsidRPr="007D096E" w:rsidRDefault="000E0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0E06AC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https://github.com/mayureshpatil7557-ops/26UAM308_SLE4_Architecture-Decision-Record-ADR-.git</w:t>
              </w:r>
            </w:hyperlink>
          </w:p>
        </w:tc>
      </w:tr>
    </w:tbl>
    <w:p w14:paraId="779D276C" w14:textId="77777777" w:rsidR="0011096B" w:rsidRPr="007D096E" w:rsidRDefault="007D096E">
      <w:pPr>
        <w:keepNext/>
        <w:pBdr>
          <w:bottom w:val="single" w:sz="8" w:space="2" w:color="1F3864"/>
        </w:pBdr>
        <w:spacing w:before="200" w:after="90"/>
        <w:rPr>
          <w:rFonts w:ascii="Times New Roman" w:hAnsi="Times New Roman" w:cs="Times New Roman"/>
          <w:sz w:val="32"/>
          <w:szCs w:val="32"/>
        </w:rPr>
      </w:pPr>
      <w:r w:rsidRPr="007D096E">
        <w:rPr>
          <w:rFonts w:ascii="Times New Roman" w:hAnsi="Times New Roman" w:cs="Times New Roman"/>
          <w:b/>
          <w:bCs/>
          <w:color w:val="1F3864"/>
          <w:sz w:val="32"/>
          <w:szCs w:val="32"/>
        </w:rPr>
        <w:t>PART A: Architecture Decision Record (ADR)</w:t>
      </w:r>
    </w:p>
    <w:p w14:paraId="62FE56D7" w14:textId="77777777" w:rsidR="0011096B" w:rsidRPr="007D096E" w:rsidRDefault="007D096E">
      <w:pPr>
        <w:spacing w:after="70" w:line="262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7D096E">
        <w:rPr>
          <w:rFonts w:ascii="Times New Roman" w:hAnsi="Times New Roman" w:cs="Times New Roman"/>
          <w:sz w:val="24"/>
          <w:szCs w:val="24"/>
        </w:rPr>
        <w:t>Use of BFS as the Default Search Strategy, with A* (Manhattan Distance) Kept as a Pluggable Alternative in the Search Engine</w:t>
      </w:r>
    </w:p>
    <w:p w14:paraId="54AD43EE" w14:textId="77777777" w:rsidR="0011096B" w:rsidRPr="007D096E" w:rsidRDefault="007D096E">
      <w:pPr>
        <w:keepNext/>
        <w:spacing w:before="150" w:after="7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color w:val="1F3864"/>
          <w:sz w:val="24"/>
          <w:szCs w:val="24"/>
        </w:rPr>
        <w:t>1. Context</w:t>
      </w:r>
    </w:p>
    <w:p w14:paraId="1613DFF3" w14:textId="77777777" w:rsidR="0011096B" w:rsidRPr="007D096E" w:rsidRDefault="007D096E">
      <w:pPr>
        <w:spacing w:after="70" w:line="262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 xml:space="preserve">My system is a grid-based robot pathfinding system. The robot starts at S and must reach G on an 11 × 12 grid (132 cells) containing obstacles, moving only up, down, left and right, so every move has equal cost. In SLE-1 I implemented BFS and A* (with Manhattan distance). In SLE-2 I profiled both on the same grid using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timeit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 xml:space="preserve">, a node-expansion counter and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>-spy. In SLE-3 I designed the C4 model, where the Search Engine container holds both algorithms. I now had to decide which algorithm the Search Engine should use by default for this problem.</w:t>
      </w:r>
    </w:p>
    <w:p w14:paraId="138322A1" w14:textId="77777777" w:rsidR="0011096B" w:rsidRPr="007D096E" w:rsidRDefault="007D096E">
      <w:pPr>
        <w:keepNext/>
        <w:spacing w:before="150" w:after="7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color w:val="1F3864"/>
          <w:sz w:val="24"/>
          <w:szCs w:val="24"/>
        </w:rPr>
        <w:t>2. Decision</w:t>
      </w:r>
    </w:p>
    <w:p w14:paraId="28D43A8E" w14:textId="77777777" w:rsidR="0011096B" w:rsidRPr="007D096E" w:rsidRDefault="007D096E">
      <w:pPr>
        <w:spacing w:after="70" w:line="262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BFS is the default search strategy for the Search Engine. A* with the Manhattan Distance heuristic stays in the same container as a selectable alternative (supported by the separate Heuristic Module), to be used when the grid becomes larger or more open.</w:t>
      </w:r>
    </w:p>
    <w:p w14:paraId="70D718AC" w14:textId="77777777" w:rsidR="0011096B" w:rsidRPr="007D096E" w:rsidRDefault="007D096E">
      <w:pPr>
        <w:keepNext/>
        <w:spacing w:before="150" w:after="7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color w:val="1F3864"/>
          <w:sz w:val="24"/>
          <w:szCs w:val="24"/>
        </w:rPr>
        <w:t>3. Alternatives Considered</w:t>
      </w:r>
    </w:p>
    <w:p w14:paraId="06DA7C71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Alternative 1 – A* as the only/default algorithm: </w:t>
      </w:r>
      <w:r w:rsidRPr="007D096E">
        <w:rPr>
          <w:rFonts w:ascii="Times New Roman" w:hAnsi="Times New Roman" w:cs="Times New Roman"/>
          <w:sz w:val="24"/>
          <w:szCs w:val="24"/>
        </w:rPr>
        <w:t>rejected for this grid size because it was slower in all three measured cases (see rationale).</w:t>
      </w:r>
    </w:p>
    <w:p w14:paraId="06E4BB91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Alternative 2 – DFS: </w:t>
      </w:r>
      <w:r w:rsidRPr="007D096E">
        <w:rPr>
          <w:rFonts w:ascii="Times New Roman" w:hAnsi="Times New Roman" w:cs="Times New Roman"/>
          <w:sz w:val="24"/>
          <w:szCs w:val="24"/>
        </w:rPr>
        <w:t>considered in theory only (not profiled in SLE-2); it does not guarantee a shortest path, so it does not fit a pathfinding task.</w:t>
      </w:r>
    </w:p>
    <w:p w14:paraId="0FFC6C37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Alternative 3 – Greedy Best-First Search: </w:t>
      </w:r>
      <w:r w:rsidRPr="007D096E">
        <w:rPr>
          <w:rFonts w:ascii="Times New Roman" w:hAnsi="Times New Roman" w:cs="Times New Roman"/>
          <w:sz w:val="24"/>
          <w:szCs w:val="24"/>
        </w:rPr>
        <w:t>considered in theory only (not implemented); it is guided by the heuristic but does not guarantee the shortest path.</w:t>
      </w:r>
    </w:p>
    <w:p w14:paraId="61D038D8" w14:textId="77777777" w:rsidR="0011096B" w:rsidRPr="007D096E" w:rsidRDefault="007D096E">
      <w:pPr>
        <w:keepNext/>
        <w:spacing w:before="150" w:after="7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color w:val="1F3864"/>
          <w:sz w:val="24"/>
          <w:szCs w:val="24"/>
        </w:rPr>
        <w:t>4. Rationale / Justification</w:t>
      </w:r>
    </w:p>
    <w:p w14:paraId="0C219F86" w14:textId="77777777" w:rsidR="0011096B" w:rsidRPr="007D096E" w:rsidRDefault="007D096E">
      <w:pPr>
        <w:keepNext/>
        <w:spacing w:after="70" w:line="262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The decision is based on my SLE-2 measurements (same grid, start, goal and movement rules for both algorithms):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2500"/>
        <w:gridCol w:w="2800"/>
        <w:gridCol w:w="1200"/>
      </w:tblGrid>
      <w:tr w:rsidR="0011096B" w:rsidRPr="007D096E" w14:paraId="0EEEF897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17E1F" w14:textId="77777777" w:rsidR="0011096B" w:rsidRPr="007D096E" w:rsidRDefault="007D0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025B5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 length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35E4F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Nodes expanded (BFS / A*)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5BB90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time </w:t>
            </w:r>
            <w:proofErr w:type="spellStart"/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(BFS / A*)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96C5D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Faster</w:t>
            </w:r>
          </w:p>
        </w:tc>
      </w:tr>
      <w:tr w:rsidR="0011096B" w:rsidRPr="007D096E" w14:paraId="01D7435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3734E" w14:textId="77777777" w:rsidR="0011096B" w:rsidRPr="007D096E" w:rsidRDefault="007D0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Best  (</w:t>
            </w:r>
            <w:proofErr w:type="gramEnd"/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goal 0,1)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B1E86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ED472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3 / 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8EF94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0.0051 / 0.0066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BFC9E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</w:tr>
      <w:tr w:rsidR="0011096B" w:rsidRPr="007D096E" w14:paraId="1B1ACD8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F49E1" w14:textId="77777777" w:rsidR="0011096B" w:rsidRPr="007D096E" w:rsidRDefault="007D0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Average  (</w:t>
            </w:r>
            <w:proofErr w:type="gramEnd"/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goal 4,9)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21E73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6E6DC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53 / 32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371E6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0.0799 / 0.0935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52E36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</w:tr>
      <w:tr w:rsidR="0011096B" w:rsidRPr="007D096E" w14:paraId="75BF115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B437A" w14:textId="77777777" w:rsidR="0011096B" w:rsidRPr="007D096E" w:rsidRDefault="007D0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Worst  (</w:t>
            </w:r>
            <w:proofErr w:type="gramEnd"/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goal 10,11)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88931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40FF7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69 / 68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5578A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0.1044 / 0.2009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C16AF" w14:textId="77777777" w:rsidR="0011096B" w:rsidRPr="007D096E" w:rsidRDefault="007D09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96E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</w:tr>
    </w:tbl>
    <w:p w14:paraId="3E09014F" w14:textId="77777777" w:rsidR="0011096B" w:rsidRPr="007D096E" w:rsidRDefault="0011096B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A841148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Same quality: </w:t>
      </w:r>
      <w:r w:rsidRPr="007D096E">
        <w:rPr>
          <w:rFonts w:ascii="Times New Roman" w:hAnsi="Times New Roman" w:cs="Times New Roman"/>
          <w:sz w:val="24"/>
          <w:szCs w:val="24"/>
        </w:rPr>
        <w:t>both algorithms returned identical path lengths (1, 13, 21), so A* gave no improvement in solution quality. BFS is already optimal on a uniform-cost grid.</w:t>
      </w:r>
    </w:p>
    <w:p w14:paraId="3797F257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BFS was faster in every case: </w:t>
      </w:r>
      <w:r w:rsidRPr="007D096E">
        <w:rPr>
          <w:rFonts w:ascii="Times New Roman" w:hAnsi="Times New Roman" w:cs="Times New Roman"/>
          <w:sz w:val="24"/>
          <w:szCs w:val="24"/>
        </w:rPr>
        <w:t xml:space="preserve">A* took about 17% longer in the average case (0.0935 vs 0.0799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 xml:space="preserve">) and about 1.9 times longer in the worst case (0.2009 vs 0.1044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>).</w:t>
      </w:r>
    </w:p>
    <w:p w14:paraId="5B38BEC2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A*'s node saving was too small to pay for its overhead: </w:t>
      </w:r>
      <w:r w:rsidRPr="007D096E">
        <w:rPr>
          <w:rFonts w:ascii="Times New Roman" w:hAnsi="Times New Roman" w:cs="Times New Roman"/>
          <w:sz w:val="24"/>
          <w:szCs w:val="24"/>
        </w:rPr>
        <w:t>it expanded 40% fewer nodes in the average case (32 vs 53), but in the worst case only 68 vs 69. Each A* step also needs a heuristic calculation and a heap (priority-queue) operation, which is more expensive than BFS's simple queue operation.</w:t>
      </w:r>
    </w:p>
    <w:p w14:paraId="2AFAF96F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Complexity agrees with the data: </w:t>
      </w:r>
      <w:r w:rsidRPr="007D096E">
        <w:rPr>
          <w:rFonts w:ascii="Times New Roman" w:hAnsi="Times New Roman" w:cs="Times New Roman"/>
          <w:sz w:val="24"/>
          <w:szCs w:val="24"/>
        </w:rPr>
        <w:t xml:space="preserve">BFS is </w:t>
      </w:r>
      <w:proofErr w:type="gramStart"/>
      <w:r w:rsidRPr="007D096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D096E">
        <w:rPr>
          <w:rFonts w:ascii="Times New Roman" w:hAnsi="Times New Roman" w:cs="Times New Roman"/>
          <w:sz w:val="24"/>
          <w:szCs w:val="24"/>
        </w:rPr>
        <w:t>V + E), while my A* implementation is bounded by O(E log V). On a grid with only 132 cells, the extra log V factor and heuristic cost show up more than the benefit of guidance.</w:t>
      </w:r>
    </w:p>
    <w:p w14:paraId="793FF2CF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SLE-3 design supports the choice: </w:t>
      </w:r>
      <w:r w:rsidRPr="007D096E">
        <w:rPr>
          <w:rFonts w:ascii="Times New Roman" w:hAnsi="Times New Roman" w:cs="Times New Roman"/>
          <w:sz w:val="24"/>
          <w:szCs w:val="24"/>
        </w:rPr>
        <w:t>BFS needs only the Frontier queue and the Explored set, with no dependency on the Heuristic Module. Because both algorithms live inside the Search Engine and the Manhattan heuristic is a separate module, A* can be selected later without changing the Input, Memory or Output modules.</w:t>
      </w:r>
    </w:p>
    <w:p w14:paraId="2552E716" w14:textId="77777777" w:rsidR="0011096B" w:rsidRPr="007D096E" w:rsidRDefault="007D096E">
      <w:pPr>
        <w:keepNext/>
        <w:spacing w:before="150" w:after="7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color w:val="1F3864"/>
          <w:sz w:val="24"/>
          <w:szCs w:val="24"/>
        </w:rPr>
        <w:t>5. Consequences</w:t>
      </w:r>
    </w:p>
    <w:p w14:paraId="78780271" w14:textId="77777777" w:rsidR="0011096B" w:rsidRPr="007D096E" w:rsidRDefault="007D096E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>Positive:</w:t>
      </w:r>
    </w:p>
    <w:p w14:paraId="2F02A5E2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Lowest measured execution time on the tested grid, with a guaranteed shortest path.</w:t>
      </w:r>
    </w:p>
    <w:p w14:paraId="13A29A42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Simpler default path: only a queue and a visited set, easy to test and explain.</w:t>
      </w:r>
    </w:p>
    <w:p w14:paraId="60049092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A* remains available, so the architecture does not need to change if the problem grows.</w:t>
      </w:r>
    </w:p>
    <w:p w14:paraId="2A2B0C87" w14:textId="77777777" w:rsidR="0011096B" w:rsidRPr="007D096E" w:rsidRDefault="007D096E">
      <w:pPr>
        <w:spacing w:before="60" w:after="3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>Negative / Trade-offs:</w:t>
      </w:r>
    </w:p>
    <w:p w14:paraId="508C6890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BFS explores in all directions, so nodes expanded grow with the area of the grid; on a much larger or more open grid it may become slower than A*.</w:t>
      </w:r>
    </w:p>
    <w:p w14:paraId="35944E21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The result comes from one 11 × 12 grid and three goals. It must be re-profiled for larger grids before I can say where A* starts to win.</w:t>
      </w:r>
    </w:p>
    <w:p w14:paraId="15861E75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BFS assumes equal move costs; if weighted cells are added, BFS would no longer be correct and A* (or Dijkstra) would be needed.</w:t>
      </w:r>
    </w:p>
    <w:p w14:paraId="554B3982" w14:textId="77777777" w:rsidR="0011096B" w:rsidRPr="007D096E" w:rsidRDefault="007D096E">
      <w:pPr>
        <w:keepNext/>
        <w:spacing w:before="150" w:after="70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color w:val="1F3864"/>
          <w:sz w:val="24"/>
          <w:szCs w:val="24"/>
        </w:rPr>
        <w:t>6. References</w:t>
      </w:r>
    </w:p>
    <w:p w14:paraId="41EA033F" w14:textId="77777777" w:rsidR="0011096B" w:rsidRPr="007D096E" w:rsidRDefault="007D096E">
      <w:pPr>
        <w:spacing w:after="70" w:line="262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sz w:val="24"/>
          <w:szCs w:val="24"/>
        </w:rPr>
        <w:t>SLE-2 profiling report and code: github.com/mayureshpatil7557-ops/26UAM308_SLE</w:t>
      </w:r>
      <w:proofErr w:type="gramStart"/>
      <w:r w:rsidRPr="007D096E">
        <w:rPr>
          <w:rFonts w:ascii="Times New Roman" w:hAnsi="Times New Roman" w:cs="Times New Roman"/>
          <w:sz w:val="24"/>
          <w:szCs w:val="24"/>
        </w:rPr>
        <w:t>2  |</w:t>
      </w:r>
      <w:proofErr w:type="gramEnd"/>
      <w:r w:rsidRPr="007D096E">
        <w:rPr>
          <w:rFonts w:ascii="Times New Roman" w:hAnsi="Times New Roman" w:cs="Times New Roman"/>
          <w:sz w:val="24"/>
          <w:szCs w:val="24"/>
        </w:rPr>
        <w:t xml:space="preserve">  SLE-3 C4 diagrams: github.com/mayureshpatil7557-ops/SLE3_ArchitectureDesign-C4Models</w:t>
      </w:r>
    </w:p>
    <w:p w14:paraId="498B6B9E" w14:textId="77777777" w:rsidR="0011096B" w:rsidRPr="007D096E" w:rsidRDefault="007D096E">
      <w:pPr>
        <w:keepNext/>
        <w:pBdr>
          <w:bottom w:val="single" w:sz="8" w:space="2" w:color="1F3864"/>
        </w:pBdr>
        <w:spacing w:before="200" w:after="90"/>
        <w:rPr>
          <w:rFonts w:ascii="Times New Roman" w:hAnsi="Times New Roman" w:cs="Times New Roman"/>
          <w:sz w:val="32"/>
          <w:szCs w:val="32"/>
        </w:rPr>
      </w:pPr>
      <w:r w:rsidRPr="007D096E">
        <w:rPr>
          <w:rFonts w:ascii="Times New Roman" w:hAnsi="Times New Roman" w:cs="Times New Roman"/>
          <w:b/>
          <w:bCs/>
          <w:color w:val="1F3864"/>
          <w:sz w:val="32"/>
          <w:szCs w:val="32"/>
        </w:rPr>
        <w:t>PART B: Short Summary of My SLE Journey</w:t>
      </w:r>
    </w:p>
    <w:p w14:paraId="04AC5D2D" w14:textId="77777777" w:rsidR="0011096B" w:rsidRPr="007D096E" w:rsidRDefault="007D096E">
      <w:pPr>
        <w:spacing w:after="70" w:line="262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SLE-1: </w:t>
      </w:r>
      <w:r w:rsidRPr="007D096E">
        <w:rPr>
          <w:rFonts w:ascii="Times New Roman" w:hAnsi="Times New Roman" w:cs="Times New Roman"/>
          <w:sz w:val="24"/>
          <w:szCs w:val="24"/>
        </w:rPr>
        <w:t xml:space="preserve">I built BFS and A* search code for a grid-based robot pathfinding problem, with an AI contribution log and README. </w:t>
      </w: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SLE-2: </w:t>
      </w:r>
      <w:r w:rsidRPr="007D096E">
        <w:rPr>
          <w:rFonts w:ascii="Times New Roman" w:hAnsi="Times New Roman" w:cs="Times New Roman"/>
          <w:sz w:val="24"/>
          <w:szCs w:val="24"/>
        </w:rPr>
        <w:t xml:space="preserve">I profiled both algorithms on the same grid with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timeit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 xml:space="preserve">, node counting and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 xml:space="preserve">-spy flame graphs, and tested Best, Average and Worst cases. The key finding was that A* expanded fewer nodes in every case, but BFS ran faster in every case. </w:t>
      </w: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SLE-3: </w:t>
      </w:r>
      <w:r w:rsidRPr="007D096E">
        <w:rPr>
          <w:rFonts w:ascii="Times New Roman" w:hAnsi="Times New Roman" w:cs="Times New Roman"/>
          <w:sz w:val="24"/>
          <w:szCs w:val="24"/>
        </w:rPr>
        <w:t xml:space="preserve">I drew the four C4 levels; the Container diagram separates Input, Search Engine, Heuristic, Memory/Visited Set and Output, and the Component diagram opens up the Search Engine (Frontier, Explored Set, Goal Check, Path Reconstruction). </w:t>
      </w: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SLE-4: </w:t>
      </w:r>
      <w:r w:rsidRPr="007D096E">
        <w:rPr>
          <w:rFonts w:ascii="Times New Roman" w:hAnsi="Times New Roman" w:cs="Times New Roman"/>
          <w:sz w:val="24"/>
          <w:szCs w:val="24"/>
        </w:rPr>
        <w:t>this ADR connects the SLE-2 evidence with the SLE-3 structure to justify BFS as the default and A* as the alternative.</w:t>
      </w:r>
    </w:p>
    <w:p w14:paraId="637F337B" w14:textId="77777777" w:rsidR="0011096B" w:rsidRPr="007D096E" w:rsidRDefault="007D096E">
      <w:pPr>
        <w:keepNext/>
        <w:pBdr>
          <w:bottom w:val="single" w:sz="8" w:space="2" w:color="1F3864"/>
        </w:pBdr>
        <w:spacing w:before="200" w:after="90"/>
        <w:rPr>
          <w:rFonts w:ascii="Times New Roman" w:hAnsi="Times New Roman" w:cs="Times New Roman"/>
          <w:sz w:val="32"/>
          <w:szCs w:val="32"/>
        </w:rPr>
      </w:pPr>
      <w:r w:rsidRPr="007D096E">
        <w:rPr>
          <w:rFonts w:ascii="Times New Roman" w:hAnsi="Times New Roman" w:cs="Times New Roman"/>
          <w:b/>
          <w:bCs/>
          <w:color w:val="1F3864"/>
          <w:sz w:val="32"/>
          <w:szCs w:val="32"/>
        </w:rPr>
        <w:t>PART C: AI Contribution Note</w:t>
      </w:r>
    </w:p>
    <w:p w14:paraId="21E6CF00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AI tools used: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 xml:space="preserve"> in SLE-1 to SLE-3 (as recorded in those reports); Claude (Anthropic) to help draft and structure this ADR.</w:t>
      </w:r>
    </w:p>
    <w:p w14:paraId="2E9FFA42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What AI helped with: </w:t>
      </w:r>
      <w:r w:rsidRPr="007D096E">
        <w:rPr>
          <w:rFonts w:ascii="Times New Roman" w:hAnsi="Times New Roman" w:cs="Times New Roman"/>
          <w:sz w:val="24"/>
          <w:szCs w:val="24"/>
        </w:rPr>
        <w:t>organising the ADR into the required format, suggesting how to present the SLE-2 numbers as evidence, and improving the wording.</w:t>
      </w:r>
    </w:p>
    <w:p w14:paraId="4A5085DA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What I did myself: </w:t>
      </w:r>
      <w:r w:rsidRPr="007D096E">
        <w:rPr>
          <w:rFonts w:ascii="Times New Roman" w:hAnsi="Times New Roman" w:cs="Times New Roman"/>
          <w:sz w:val="24"/>
          <w:szCs w:val="24"/>
        </w:rPr>
        <w:t>I implemented BFS and A*, ran the SLE-2 experiments and recorded the results, designed the SLE-3 C4 model, reviewed this ADR against my own SLE-2 table and SLE-3 diagrams, and I will explain and defend the decision in the viva.</w:t>
      </w:r>
    </w:p>
    <w:p w14:paraId="0E2BC7CD" w14:textId="77777777" w:rsidR="0011096B" w:rsidRPr="007D096E" w:rsidRDefault="007D096E">
      <w:pPr>
        <w:keepNext/>
        <w:pBdr>
          <w:bottom w:val="single" w:sz="8" w:space="2" w:color="1F3864"/>
        </w:pBdr>
        <w:spacing w:before="200" w:after="90"/>
        <w:rPr>
          <w:rFonts w:ascii="Times New Roman" w:hAnsi="Times New Roman" w:cs="Times New Roman"/>
          <w:sz w:val="28"/>
          <w:szCs w:val="28"/>
        </w:rPr>
      </w:pPr>
      <w:r w:rsidRPr="007D096E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PART D: Viva Preparation Notes</w:t>
      </w:r>
    </w:p>
    <w:p w14:paraId="409CC183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Why BFS by default: </w:t>
      </w:r>
      <w:r w:rsidRPr="007D096E">
        <w:rPr>
          <w:rFonts w:ascii="Times New Roman" w:hAnsi="Times New Roman" w:cs="Times New Roman"/>
          <w:sz w:val="24"/>
          <w:szCs w:val="24"/>
        </w:rPr>
        <w:t xml:space="preserve">same path lengths as A*, and faster in all 3 cases (0.0051 / 0.0799 / 0.1044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 xml:space="preserve"> vs 0.0066 / 0.0935 / 0.2009 </w:t>
      </w:r>
      <w:proofErr w:type="spellStart"/>
      <w:r w:rsidRPr="007D096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D096E">
        <w:rPr>
          <w:rFonts w:ascii="Times New Roman" w:hAnsi="Times New Roman" w:cs="Times New Roman"/>
          <w:sz w:val="24"/>
          <w:szCs w:val="24"/>
        </w:rPr>
        <w:t>).</w:t>
      </w:r>
    </w:p>
    <w:p w14:paraId="58B8A7B7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Why A* was not chosen: </w:t>
      </w:r>
      <w:r w:rsidRPr="007D096E">
        <w:rPr>
          <w:rFonts w:ascii="Times New Roman" w:hAnsi="Times New Roman" w:cs="Times New Roman"/>
          <w:sz w:val="24"/>
          <w:szCs w:val="24"/>
        </w:rPr>
        <w:t>it saved 40% of nodes in the average case but only 1 node (68 vs 69) in the worst case; heuristic + heap overhead outweighed it.</w:t>
      </w:r>
    </w:p>
    <w:p w14:paraId="3F06EB40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C4 Container diagram in 1 minute: </w:t>
      </w:r>
      <w:r w:rsidRPr="007D096E">
        <w:rPr>
          <w:rFonts w:ascii="Times New Roman" w:hAnsi="Times New Roman" w:cs="Times New Roman"/>
          <w:sz w:val="24"/>
          <w:szCs w:val="24"/>
        </w:rPr>
        <w:t>Input Module → Search Engine (BFS or A*) ↔ Heuristic Module and Memory/Visited Set → Output Module.</w:t>
      </w:r>
    </w:p>
    <w:p w14:paraId="077BD2F1" w14:textId="77777777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If the grid becomes larger: </w:t>
      </w:r>
      <w:r w:rsidRPr="007D096E">
        <w:rPr>
          <w:rFonts w:ascii="Times New Roman" w:hAnsi="Times New Roman" w:cs="Times New Roman"/>
          <w:sz w:val="24"/>
          <w:szCs w:val="24"/>
        </w:rPr>
        <w:t>BFS expansions grow with grid area (</w:t>
      </w:r>
      <w:proofErr w:type="gramStart"/>
      <w:r w:rsidRPr="007D096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D096E">
        <w:rPr>
          <w:rFonts w:ascii="Times New Roman" w:hAnsi="Times New Roman" w:cs="Times New Roman"/>
          <w:sz w:val="24"/>
          <w:szCs w:val="24"/>
        </w:rPr>
        <w:t>V + E)); A*'s node savings should matter more on larger open grids, so I would re-profile to find the crossover. This is an expectation, not something I measured.</w:t>
      </w:r>
    </w:p>
    <w:p w14:paraId="34580F1D" w14:textId="19D325CB" w:rsidR="0011096B" w:rsidRPr="007D096E" w:rsidRDefault="007D096E">
      <w:pPr>
        <w:pStyle w:val="ListParagraph"/>
        <w:numPr>
          <w:ilvl w:val="0"/>
          <w:numId w:val="2"/>
        </w:numPr>
        <w:spacing w:after="50" w:line="259" w:lineRule="auto"/>
        <w:rPr>
          <w:rFonts w:ascii="Times New Roman" w:hAnsi="Times New Roman" w:cs="Times New Roman"/>
          <w:sz w:val="24"/>
          <w:szCs w:val="24"/>
        </w:rPr>
      </w:pPr>
      <w:r w:rsidRPr="007D096E">
        <w:rPr>
          <w:rFonts w:ascii="Times New Roman" w:hAnsi="Times New Roman" w:cs="Times New Roman"/>
          <w:b/>
          <w:bCs/>
          <w:sz w:val="24"/>
          <w:szCs w:val="24"/>
        </w:rPr>
        <w:t xml:space="preserve">AI vs me: </w:t>
      </w:r>
      <w:r w:rsidRPr="007D096E">
        <w:rPr>
          <w:rFonts w:ascii="Times New Roman" w:hAnsi="Times New Roman" w:cs="Times New Roman"/>
          <w:sz w:val="24"/>
          <w:szCs w:val="24"/>
        </w:rPr>
        <w:t>AI helped with explanations and wording; I ran and verified the code, timings and diagrams.</w:t>
      </w:r>
    </w:p>
    <w:sectPr w:rsidR="0011096B" w:rsidRPr="007D096E">
      <w:pgSz w:w="11906" w:h="16838"/>
      <w:pgMar w:top="1000" w:right="850" w:bottom="9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7088C"/>
    <w:multiLevelType w:val="hybridMultilevel"/>
    <w:tmpl w:val="03CAC212"/>
    <w:lvl w:ilvl="0" w:tplc="A7D88DB6">
      <w:start w:val="1"/>
      <w:numFmt w:val="bullet"/>
      <w:lvlText w:val="●"/>
      <w:lvlJc w:val="left"/>
      <w:pPr>
        <w:ind w:left="720" w:hanging="360"/>
      </w:pPr>
    </w:lvl>
    <w:lvl w:ilvl="1" w:tplc="EB2C961A">
      <w:start w:val="1"/>
      <w:numFmt w:val="bullet"/>
      <w:lvlText w:val="○"/>
      <w:lvlJc w:val="left"/>
      <w:pPr>
        <w:ind w:left="1440" w:hanging="360"/>
      </w:pPr>
    </w:lvl>
    <w:lvl w:ilvl="2" w:tplc="E850D26C">
      <w:start w:val="1"/>
      <w:numFmt w:val="bullet"/>
      <w:lvlText w:val="■"/>
      <w:lvlJc w:val="left"/>
      <w:pPr>
        <w:ind w:left="2160" w:hanging="360"/>
      </w:pPr>
    </w:lvl>
    <w:lvl w:ilvl="3" w:tplc="08B8DDE6">
      <w:start w:val="1"/>
      <w:numFmt w:val="bullet"/>
      <w:lvlText w:val="●"/>
      <w:lvlJc w:val="left"/>
      <w:pPr>
        <w:ind w:left="2880" w:hanging="360"/>
      </w:pPr>
    </w:lvl>
    <w:lvl w:ilvl="4" w:tplc="428A1064">
      <w:start w:val="1"/>
      <w:numFmt w:val="bullet"/>
      <w:lvlText w:val="○"/>
      <w:lvlJc w:val="left"/>
      <w:pPr>
        <w:ind w:left="3600" w:hanging="360"/>
      </w:pPr>
    </w:lvl>
    <w:lvl w:ilvl="5" w:tplc="0D5A7D3A">
      <w:start w:val="1"/>
      <w:numFmt w:val="bullet"/>
      <w:lvlText w:val="■"/>
      <w:lvlJc w:val="left"/>
      <w:pPr>
        <w:ind w:left="4320" w:hanging="360"/>
      </w:pPr>
    </w:lvl>
    <w:lvl w:ilvl="6" w:tplc="825C9C5A">
      <w:start w:val="1"/>
      <w:numFmt w:val="bullet"/>
      <w:lvlText w:val="●"/>
      <w:lvlJc w:val="left"/>
      <w:pPr>
        <w:ind w:left="5040" w:hanging="360"/>
      </w:pPr>
    </w:lvl>
    <w:lvl w:ilvl="7" w:tplc="96163BCE">
      <w:start w:val="1"/>
      <w:numFmt w:val="bullet"/>
      <w:lvlText w:val="●"/>
      <w:lvlJc w:val="left"/>
      <w:pPr>
        <w:ind w:left="5760" w:hanging="360"/>
      </w:pPr>
    </w:lvl>
    <w:lvl w:ilvl="8" w:tplc="99167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2E646A"/>
    <w:multiLevelType w:val="hybridMultilevel"/>
    <w:tmpl w:val="EE9A1A42"/>
    <w:lvl w:ilvl="0" w:tplc="96F26EFA">
      <w:start w:val="1"/>
      <w:numFmt w:val="bullet"/>
      <w:lvlText w:val="•"/>
      <w:lvlJc w:val="left"/>
      <w:pPr>
        <w:ind w:left="500" w:hanging="260"/>
      </w:pPr>
    </w:lvl>
    <w:lvl w:ilvl="1" w:tplc="E2603F58">
      <w:numFmt w:val="decimal"/>
      <w:lvlText w:val=""/>
      <w:lvlJc w:val="left"/>
    </w:lvl>
    <w:lvl w:ilvl="2" w:tplc="69625B88">
      <w:numFmt w:val="decimal"/>
      <w:lvlText w:val=""/>
      <w:lvlJc w:val="left"/>
    </w:lvl>
    <w:lvl w:ilvl="3" w:tplc="F93287A2">
      <w:numFmt w:val="decimal"/>
      <w:lvlText w:val=""/>
      <w:lvlJc w:val="left"/>
    </w:lvl>
    <w:lvl w:ilvl="4" w:tplc="EC1A45D2">
      <w:numFmt w:val="decimal"/>
      <w:lvlText w:val=""/>
      <w:lvlJc w:val="left"/>
    </w:lvl>
    <w:lvl w:ilvl="5" w:tplc="13A4D0D6">
      <w:numFmt w:val="decimal"/>
      <w:lvlText w:val=""/>
      <w:lvlJc w:val="left"/>
    </w:lvl>
    <w:lvl w:ilvl="6" w:tplc="5E8CA482">
      <w:numFmt w:val="decimal"/>
      <w:lvlText w:val=""/>
      <w:lvlJc w:val="left"/>
    </w:lvl>
    <w:lvl w:ilvl="7" w:tplc="929608DE">
      <w:numFmt w:val="decimal"/>
      <w:lvlText w:val=""/>
      <w:lvlJc w:val="left"/>
    </w:lvl>
    <w:lvl w:ilvl="8" w:tplc="AE42B3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6B"/>
    <w:rsid w:val="000E06AC"/>
    <w:rsid w:val="0011096B"/>
    <w:rsid w:val="007D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2BC1"/>
  <w15:docId w15:val="{0F7FEB4E-2EE6-4B31-9FBD-D4D1EA9D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0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yureshpatil7557-ops/26UAM308_SLE4_Architecture-Decision-Record-ADR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mayureshpatil7557@gmail.com</cp:lastModifiedBy>
  <cp:revision>3</cp:revision>
  <dcterms:created xsi:type="dcterms:W3CDTF">2026-10-10T13:05:00Z</dcterms:created>
  <dcterms:modified xsi:type="dcterms:W3CDTF">2026-10-10T13:23:00Z</dcterms:modified>
</cp:coreProperties>
</file>