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041" w:rsidRPr="00502E61" w:rsidRDefault="00502E61">
      <w:pPr>
        <w:rPr>
          <w:b/>
          <w:sz w:val="28"/>
          <w:szCs w:val="28"/>
        </w:rPr>
      </w:pPr>
      <w:r w:rsidRPr="00502E61">
        <w:rPr>
          <w:b/>
          <w:sz w:val="28"/>
          <w:szCs w:val="28"/>
        </w:rPr>
        <w:t>Test Environment-</w:t>
      </w:r>
    </w:p>
    <w:p w:rsidR="00502E61" w:rsidRPr="00502E61" w:rsidRDefault="00502E61" w:rsidP="00502E61">
      <w:pPr>
        <w:shd w:val="clear" w:color="auto" w:fill="FFFFFF"/>
        <w:spacing w:after="0" w:line="240" w:lineRule="auto"/>
        <w:rPr>
          <w:rFonts w:eastAsia="Times New Roman" w:cs="Arial"/>
          <w:color w:val="202124"/>
          <w:sz w:val="21"/>
          <w:szCs w:val="21"/>
          <w:lang w:eastAsia="en-GB" w:bidi="mr-IN"/>
        </w:rPr>
      </w:pPr>
      <w:r w:rsidRPr="00502E61">
        <w:rPr>
          <w:rFonts w:eastAsia="Times New Roman" w:cs="Arial"/>
          <w:color w:val="202124"/>
          <w:sz w:val="24"/>
          <w:szCs w:val="24"/>
          <w:lang w:eastAsia="en-GB" w:bidi="mr-IN"/>
        </w:rPr>
        <w:t>A test environment is </w:t>
      </w:r>
      <w:r w:rsidRPr="00502E61">
        <w:rPr>
          <w:rFonts w:eastAsia="Times New Roman" w:cs="Arial"/>
          <w:bCs/>
          <w:color w:val="202124"/>
          <w:sz w:val="24"/>
          <w:szCs w:val="24"/>
          <w:lang w:eastAsia="en-GB" w:bidi="mr-IN"/>
        </w:rPr>
        <w:t>where the testing teams analyze the quality of the application/program</w:t>
      </w:r>
      <w:r w:rsidRPr="00502E61">
        <w:rPr>
          <w:rFonts w:eastAsia="Times New Roman" w:cs="Arial"/>
          <w:color w:val="202124"/>
          <w:sz w:val="24"/>
          <w:szCs w:val="24"/>
          <w:lang w:eastAsia="en-GB" w:bidi="mr-IN"/>
        </w:rPr>
        <w:t>. This also allows computer programmers to identify and fix any bugs that may impact smooth functioning of the application or impair user experience.</w:t>
      </w:r>
    </w:p>
    <w:p w:rsidR="00502E61" w:rsidRDefault="00502E61"/>
    <w:p w:rsidR="00502E61" w:rsidRPr="00502E61" w:rsidRDefault="00502E61" w:rsidP="00502E61">
      <w:pPr>
        <w:pStyle w:val="NormalWeb"/>
        <w:shd w:val="clear" w:color="auto" w:fill="FFFFFF"/>
        <w:rPr>
          <w:rFonts w:asciiTheme="minorHAnsi" w:hAnsiTheme="minorHAnsi" w:cs="Arial"/>
          <w:b/>
          <w:color w:val="000000"/>
          <w:spacing w:val="2"/>
          <w:sz w:val="28"/>
          <w:szCs w:val="28"/>
        </w:rPr>
      </w:pPr>
      <w:r w:rsidRPr="00502E61">
        <w:rPr>
          <w:rFonts w:asciiTheme="minorHAnsi" w:hAnsiTheme="minorHAnsi" w:cs="Arial"/>
          <w:color w:val="000000"/>
          <w:spacing w:val="2"/>
        </w:rPr>
        <w:t>A test environment is built by setting aside storage, computing and additional resources required for testing. This may include new devices, physical or virtual, provisioned for testing use cases as defined by developers.</w:t>
      </w:r>
    </w:p>
    <w:p w:rsidR="00502E61" w:rsidRDefault="00502E61" w:rsidP="00502E61">
      <w:pPr>
        <w:pStyle w:val="NormalWeb"/>
        <w:shd w:val="clear" w:color="auto" w:fill="FFFFFF"/>
        <w:rPr>
          <w:rFonts w:asciiTheme="minorHAnsi" w:hAnsiTheme="minorHAnsi" w:cs="Arial"/>
          <w:b/>
          <w:color w:val="000000"/>
          <w:spacing w:val="2"/>
          <w:sz w:val="28"/>
          <w:szCs w:val="28"/>
        </w:rPr>
      </w:pPr>
      <w:r w:rsidRPr="00502E61">
        <w:rPr>
          <w:rFonts w:asciiTheme="minorHAnsi" w:hAnsiTheme="minorHAnsi" w:cs="Arial"/>
          <w:b/>
          <w:color w:val="000000"/>
          <w:spacing w:val="2"/>
          <w:sz w:val="28"/>
          <w:szCs w:val="28"/>
        </w:rPr>
        <w:t>Test bed-</w:t>
      </w:r>
    </w:p>
    <w:p w:rsidR="009C074B" w:rsidRPr="009C074B" w:rsidRDefault="009C074B" w:rsidP="009C074B">
      <w:pPr>
        <w:pStyle w:val="NormalWeb"/>
        <w:spacing w:before="120" w:beforeAutospacing="0" w:after="144" w:afterAutospacing="0"/>
        <w:jc w:val="both"/>
        <w:rPr>
          <w:rFonts w:asciiTheme="minorHAnsi" w:hAnsiTheme="minorHAnsi" w:cs="Arial"/>
          <w:color w:val="000000"/>
        </w:rPr>
      </w:pPr>
      <w:r w:rsidRPr="009C074B">
        <w:rPr>
          <w:rFonts w:asciiTheme="minorHAnsi" w:hAnsiTheme="minorHAnsi" w:cs="Arial"/>
          <w:color w:val="000000"/>
        </w:rPr>
        <w:t xml:space="preserve">The test execution environment configured for testing. Test bed consists of specific hardware, software, Operating system, </w:t>
      </w:r>
      <w:proofErr w:type="gramStart"/>
      <w:r w:rsidRPr="009C074B">
        <w:rPr>
          <w:rFonts w:asciiTheme="minorHAnsi" w:hAnsiTheme="minorHAnsi" w:cs="Arial"/>
          <w:color w:val="000000"/>
        </w:rPr>
        <w:t>network</w:t>
      </w:r>
      <w:proofErr w:type="gramEnd"/>
      <w:r w:rsidRPr="009C074B">
        <w:rPr>
          <w:rFonts w:asciiTheme="minorHAnsi" w:hAnsiTheme="minorHAnsi" w:cs="Arial"/>
          <w:color w:val="000000"/>
        </w:rPr>
        <w:t xml:space="preserve"> configuration, the product under test, other system software and application software.</w:t>
      </w:r>
    </w:p>
    <w:p w:rsidR="009C074B" w:rsidRDefault="009C074B" w:rsidP="00502E61">
      <w:pPr>
        <w:pStyle w:val="NormalWeb"/>
        <w:shd w:val="clear" w:color="auto" w:fill="FFFFFF"/>
        <w:rPr>
          <w:rFonts w:asciiTheme="minorHAnsi" w:hAnsiTheme="minorHAnsi" w:cs="Arial"/>
          <w:b/>
          <w:color w:val="000000"/>
          <w:spacing w:val="2"/>
          <w:sz w:val="28"/>
          <w:szCs w:val="28"/>
        </w:rPr>
      </w:pPr>
      <w:r>
        <w:rPr>
          <w:rFonts w:asciiTheme="minorHAnsi" w:hAnsiTheme="minorHAnsi" w:cs="Arial"/>
          <w:b/>
          <w:color w:val="000000"/>
          <w:spacing w:val="2"/>
          <w:sz w:val="28"/>
          <w:szCs w:val="28"/>
        </w:rPr>
        <w:t>Staging environment-</w:t>
      </w:r>
    </w:p>
    <w:p w:rsidR="009C074B" w:rsidRPr="009C074B" w:rsidRDefault="009C074B" w:rsidP="009C074B">
      <w:pPr>
        <w:shd w:val="clear" w:color="auto" w:fill="FFFFFF"/>
        <w:spacing w:after="0" w:line="240" w:lineRule="auto"/>
        <w:rPr>
          <w:rFonts w:eastAsia="Times New Roman" w:cs="Arial"/>
          <w:color w:val="202124"/>
          <w:sz w:val="21"/>
          <w:szCs w:val="21"/>
          <w:lang w:eastAsia="en-GB" w:bidi="mr-IN"/>
        </w:rPr>
      </w:pPr>
      <w:r w:rsidRPr="009C074B">
        <w:rPr>
          <w:rFonts w:eastAsia="Times New Roman" w:cs="Arial"/>
          <w:color w:val="202124"/>
          <w:sz w:val="24"/>
          <w:szCs w:val="24"/>
          <w:lang w:eastAsia="en-GB" w:bidi="mr-IN"/>
        </w:rPr>
        <w:t>A staging environment (stage) is </w:t>
      </w:r>
      <w:r w:rsidRPr="009C074B">
        <w:rPr>
          <w:rFonts w:eastAsia="Times New Roman" w:cs="Arial"/>
          <w:bCs/>
          <w:color w:val="202124"/>
          <w:sz w:val="24"/>
          <w:szCs w:val="24"/>
          <w:lang w:eastAsia="en-GB" w:bidi="mr-IN"/>
        </w:rPr>
        <w:t>a nearly exact replica of a production environment for software testing</w:t>
      </w:r>
      <w:r w:rsidRPr="009C074B">
        <w:rPr>
          <w:rFonts w:eastAsia="Times New Roman" w:cs="Arial"/>
          <w:color w:val="202124"/>
          <w:sz w:val="24"/>
          <w:szCs w:val="24"/>
          <w:lang w:eastAsia="en-GB" w:bidi="mr-IN"/>
        </w:rPr>
        <w:t>. Staging environments are made to test codes, builds, and updates to ensure quality under a production-like environment before application deployment.</w:t>
      </w:r>
    </w:p>
    <w:p w:rsidR="009C074B" w:rsidRPr="00502E61" w:rsidRDefault="009C074B" w:rsidP="00502E61">
      <w:pPr>
        <w:pStyle w:val="NormalWeb"/>
        <w:shd w:val="clear" w:color="auto" w:fill="FFFFFF"/>
        <w:rPr>
          <w:rFonts w:asciiTheme="minorHAnsi" w:hAnsiTheme="minorHAnsi" w:cs="Arial"/>
          <w:b/>
          <w:color w:val="000000"/>
          <w:spacing w:val="2"/>
          <w:sz w:val="28"/>
          <w:szCs w:val="28"/>
        </w:rPr>
      </w:pPr>
    </w:p>
    <w:p w:rsidR="00502E61" w:rsidRDefault="00502E61"/>
    <w:sectPr w:rsidR="00502E61" w:rsidSect="0021204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2E61"/>
    <w:rsid w:val="00212041"/>
    <w:rsid w:val="00502E61"/>
    <w:rsid w:val="009C07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0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502E61"/>
  </w:style>
  <w:style w:type="character" w:customStyle="1" w:styleId="kx21rb">
    <w:name w:val="kx21rb"/>
    <w:basedOn w:val="DefaultParagraphFont"/>
    <w:rsid w:val="00502E61"/>
  </w:style>
  <w:style w:type="paragraph" w:styleId="NormalWeb">
    <w:name w:val="Normal (Web)"/>
    <w:basedOn w:val="Normal"/>
    <w:uiPriority w:val="99"/>
    <w:semiHidden/>
    <w:unhideWhenUsed/>
    <w:rsid w:val="00502E6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993533815">
      <w:bodyDiv w:val="1"/>
      <w:marLeft w:val="0"/>
      <w:marRight w:val="0"/>
      <w:marTop w:val="0"/>
      <w:marBottom w:val="0"/>
      <w:divBdr>
        <w:top w:val="none" w:sz="0" w:space="0" w:color="auto"/>
        <w:left w:val="none" w:sz="0" w:space="0" w:color="auto"/>
        <w:bottom w:val="none" w:sz="0" w:space="0" w:color="auto"/>
        <w:right w:val="none" w:sz="0" w:space="0" w:color="auto"/>
      </w:divBdr>
    </w:div>
    <w:div w:id="1102145196">
      <w:bodyDiv w:val="1"/>
      <w:marLeft w:val="0"/>
      <w:marRight w:val="0"/>
      <w:marTop w:val="0"/>
      <w:marBottom w:val="0"/>
      <w:divBdr>
        <w:top w:val="none" w:sz="0" w:space="0" w:color="auto"/>
        <w:left w:val="none" w:sz="0" w:space="0" w:color="auto"/>
        <w:bottom w:val="none" w:sz="0" w:space="0" w:color="auto"/>
        <w:right w:val="none" w:sz="0" w:space="0" w:color="auto"/>
      </w:divBdr>
      <w:divsChild>
        <w:div w:id="1546942245">
          <w:marLeft w:val="0"/>
          <w:marRight w:val="0"/>
          <w:marTop w:val="0"/>
          <w:marBottom w:val="0"/>
          <w:divBdr>
            <w:top w:val="none" w:sz="0" w:space="0" w:color="auto"/>
            <w:left w:val="none" w:sz="0" w:space="0" w:color="auto"/>
            <w:bottom w:val="none" w:sz="0" w:space="0" w:color="auto"/>
            <w:right w:val="none" w:sz="0" w:space="0" w:color="auto"/>
          </w:divBdr>
        </w:div>
      </w:divsChild>
    </w:div>
    <w:div w:id="1493644135">
      <w:bodyDiv w:val="1"/>
      <w:marLeft w:val="0"/>
      <w:marRight w:val="0"/>
      <w:marTop w:val="0"/>
      <w:marBottom w:val="0"/>
      <w:divBdr>
        <w:top w:val="none" w:sz="0" w:space="0" w:color="auto"/>
        <w:left w:val="none" w:sz="0" w:space="0" w:color="auto"/>
        <w:bottom w:val="none" w:sz="0" w:space="0" w:color="auto"/>
        <w:right w:val="none" w:sz="0" w:space="0" w:color="auto"/>
      </w:divBdr>
      <w:divsChild>
        <w:div w:id="1355034424">
          <w:marLeft w:val="0"/>
          <w:marRight w:val="0"/>
          <w:marTop w:val="0"/>
          <w:marBottom w:val="0"/>
          <w:divBdr>
            <w:top w:val="none" w:sz="0" w:space="0" w:color="auto"/>
            <w:left w:val="none" w:sz="0" w:space="0" w:color="auto"/>
            <w:bottom w:val="none" w:sz="0" w:space="0" w:color="auto"/>
            <w:right w:val="none" w:sz="0" w:space="0" w:color="auto"/>
          </w:divBdr>
        </w:div>
      </w:divsChild>
    </w:div>
    <w:div w:id="157990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Mayuri</dc:creator>
  <cp:lastModifiedBy>Mayuri</cp:lastModifiedBy>
  <cp:revision>1</cp:revision>
  <dcterms:created xsi:type="dcterms:W3CDTF">2022-11-07T22:29:00Z</dcterms:created>
  <dcterms:modified xsi:type="dcterms:W3CDTF">2022-11-07T22:45:00Z</dcterms:modified>
</cp:coreProperties>
</file>