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D978" w14:textId="3BBAEC8D" w:rsidR="00690BDE" w:rsidRPr="00690BDE" w:rsidRDefault="00690BDE" w:rsidP="00690BDE">
      <w:pPr>
        <w:rPr>
          <w:sz w:val="44"/>
          <w:szCs w:val="44"/>
        </w:rPr>
      </w:pPr>
      <w:r w:rsidRPr="00690BDE">
        <w:rPr>
          <w:sz w:val="44"/>
          <w:szCs w:val="44"/>
        </w:rPr>
        <w:t xml:space="preserve">                    </w:t>
      </w:r>
      <w:proofErr w:type="gramStart"/>
      <w:r w:rsidRPr="00690BDE">
        <w:rPr>
          <w:sz w:val="44"/>
          <w:szCs w:val="44"/>
        </w:rPr>
        <w:t>Technical</w:t>
      </w:r>
      <w:r w:rsidRPr="00690BDE">
        <w:rPr>
          <w:sz w:val="44"/>
          <w:szCs w:val="44"/>
        </w:rPr>
        <w:t xml:space="preserve"> </w:t>
      </w:r>
      <w:r w:rsidRPr="00690BDE">
        <w:rPr>
          <w:sz w:val="44"/>
          <w:szCs w:val="44"/>
        </w:rPr>
        <w:t xml:space="preserve"> Document</w:t>
      </w:r>
      <w:proofErr w:type="gramEnd"/>
    </w:p>
    <w:p w14:paraId="7B8A9FB1" w14:textId="77777777" w:rsidR="00690BDE" w:rsidRDefault="00690BDE" w:rsidP="00690BDE"/>
    <w:p w14:paraId="753D0B87" w14:textId="4799051C" w:rsidR="002F0B0C" w:rsidRPr="002F0B0C" w:rsidRDefault="002F0B0C" w:rsidP="00690BDE">
      <w:pPr>
        <w:rPr>
          <w:b/>
          <w:bCs/>
          <w:sz w:val="28"/>
          <w:szCs w:val="28"/>
        </w:rPr>
      </w:pPr>
      <w:r w:rsidRPr="002F0B0C">
        <w:rPr>
          <w:b/>
          <w:bCs/>
          <w:sz w:val="28"/>
          <w:szCs w:val="28"/>
        </w:rPr>
        <w:t>1.</w:t>
      </w:r>
      <w:r w:rsidR="00690BDE" w:rsidRPr="002F0B0C">
        <w:rPr>
          <w:b/>
          <w:bCs/>
          <w:sz w:val="28"/>
          <w:szCs w:val="28"/>
        </w:rPr>
        <w:t>Chunking strategy</w:t>
      </w:r>
    </w:p>
    <w:p w14:paraId="1F476A95" w14:textId="7D1FCA18" w:rsidR="002F0B0C" w:rsidRPr="002F0B0C" w:rsidRDefault="002F0B0C" w:rsidP="002F0B0C">
      <w:pPr>
        <w:rPr>
          <w:sz w:val="26"/>
          <w:szCs w:val="26"/>
        </w:rPr>
      </w:pPr>
      <w:r w:rsidRPr="002F0B0C">
        <w:rPr>
          <w:sz w:val="26"/>
          <w:szCs w:val="26"/>
        </w:rPr>
        <w:t xml:space="preserve"> a. </w:t>
      </w:r>
      <w:r w:rsidRPr="002F0B0C">
        <w:rPr>
          <w:sz w:val="26"/>
          <w:szCs w:val="26"/>
        </w:rPr>
        <w:t>Why is Chunking Needed?</w:t>
      </w:r>
    </w:p>
    <w:p w14:paraId="7E2868D7" w14:textId="31E0521D" w:rsidR="002F0B0C" w:rsidRDefault="002F0B0C" w:rsidP="002F0B0C">
      <w:pPr>
        <w:rPr>
          <w:sz w:val="26"/>
          <w:szCs w:val="26"/>
        </w:rPr>
      </w:pPr>
      <w:r w:rsidRPr="002F0B0C">
        <w:rPr>
          <w:sz w:val="26"/>
          <w:szCs w:val="26"/>
        </w:rPr>
        <w:t xml:space="preserve"> </w:t>
      </w:r>
      <w:r w:rsidRPr="002F0B0C">
        <w:rPr>
          <w:sz w:val="26"/>
          <w:szCs w:val="26"/>
        </w:rPr>
        <w:t>Chunking divides large documents into smaller meaningful sections, enabling efficient retrieval, reducing token usage, and improving the accuracy of the RAG system.</w:t>
      </w:r>
    </w:p>
    <w:p w14:paraId="4797C085" w14:textId="77777777" w:rsidR="002F0B0C" w:rsidRPr="002F0B0C" w:rsidRDefault="002F0B0C" w:rsidP="002F0B0C">
      <w:pPr>
        <w:rPr>
          <w:sz w:val="26"/>
          <w:szCs w:val="26"/>
        </w:rPr>
      </w:pPr>
    </w:p>
    <w:p w14:paraId="3217EADF" w14:textId="093B7F5B" w:rsidR="002F0B0C" w:rsidRPr="002F0B0C" w:rsidRDefault="002F0B0C" w:rsidP="002F0B0C">
      <w:pPr>
        <w:rPr>
          <w:b/>
          <w:bCs/>
          <w:sz w:val="26"/>
          <w:szCs w:val="26"/>
        </w:rPr>
      </w:pPr>
      <w:r>
        <w:rPr>
          <w:sz w:val="26"/>
          <w:szCs w:val="26"/>
        </w:rPr>
        <w:t>b.</w:t>
      </w:r>
      <w:r w:rsidRPr="002F0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F0B0C">
        <w:rPr>
          <w:b/>
          <w:bCs/>
          <w:sz w:val="26"/>
          <w:szCs w:val="26"/>
        </w:rPr>
        <w:t>Chunk Size</w:t>
      </w:r>
    </w:p>
    <w:p w14:paraId="5A9A3EFB" w14:textId="77777777" w:rsidR="002F0B0C" w:rsidRPr="002F0B0C" w:rsidRDefault="002F0B0C" w:rsidP="002F0B0C">
      <w:pPr>
        <w:numPr>
          <w:ilvl w:val="0"/>
          <w:numId w:val="4"/>
        </w:numPr>
        <w:rPr>
          <w:sz w:val="26"/>
          <w:szCs w:val="26"/>
        </w:rPr>
      </w:pPr>
      <w:r w:rsidRPr="002F0B0C">
        <w:rPr>
          <w:b/>
          <w:bCs/>
          <w:sz w:val="26"/>
          <w:szCs w:val="26"/>
        </w:rPr>
        <w:t>Chunk Size:</w:t>
      </w:r>
      <w:r w:rsidRPr="002F0B0C">
        <w:rPr>
          <w:sz w:val="26"/>
          <w:szCs w:val="26"/>
        </w:rPr>
        <w:t xml:space="preserve"> 500 characters </w:t>
      </w:r>
    </w:p>
    <w:p w14:paraId="6A6F1872" w14:textId="77777777" w:rsidR="002F0B0C" w:rsidRDefault="002F0B0C" w:rsidP="002F0B0C">
      <w:pPr>
        <w:numPr>
          <w:ilvl w:val="0"/>
          <w:numId w:val="4"/>
        </w:numPr>
        <w:rPr>
          <w:sz w:val="26"/>
          <w:szCs w:val="26"/>
        </w:rPr>
      </w:pPr>
      <w:r w:rsidRPr="002F0B0C">
        <w:rPr>
          <w:b/>
          <w:bCs/>
          <w:sz w:val="26"/>
          <w:szCs w:val="26"/>
        </w:rPr>
        <w:t>Chunk Overlap:</w:t>
      </w:r>
      <w:r w:rsidRPr="002F0B0C">
        <w:rPr>
          <w:sz w:val="26"/>
          <w:szCs w:val="26"/>
        </w:rPr>
        <w:t xml:space="preserve"> 50 characters</w:t>
      </w:r>
    </w:p>
    <w:p w14:paraId="53185220" w14:textId="77777777" w:rsidR="002F0B0C" w:rsidRDefault="002F0B0C" w:rsidP="002F0B0C">
      <w:pPr>
        <w:rPr>
          <w:sz w:val="26"/>
          <w:szCs w:val="26"/>
        </w:rPr>
      </w:pPr>
    </w:p>
    <w:p w14:paraId="6F4EDDE9" w14:textId="2E7BC4BA" w:rsidR="002F0B0C" w:rsidRPr="007C6B65" w:rsidRDefault="002F0B0C" w:rsidP="002F0B0C">
      <w:pPr>
        <w:rPr>
          <w:b/>
          <w:bCs/>
          <w:sz w:val="26"/>
          <w:szCs w:val="26"/>
        </w:rPr>
      </w:pPr>
      <w:r w:rsidRPr="007C6B65">
        <w:rPr>
          <w:b/>
          <w:bCs/>
          <w:sz w:val="26"/>
          <w:szCs w:val="26"/>
        </w:rPr>
        <w:t>c.</w:t>
      </w:r>
      <w:r w:rsidRPr="007C6B65">
        <w:rPr>
          <w:b/>
          <w:bCs/>
        </w:rPr>
        <w:t xml:space="preserve"> </w:t>
      </w:r>
      <w:r w:rsidRPr="007C6B65">
        <w:rPr>
          <w:b/>
          <w:bCs/>
          <w:sz w:val="26"/>
          <w:szCs w:val="26"/>
        </w:rPr>
        <w:t>Chunk Size – Reasoning</w:t>
      </w:r>
    </w:p>
    <w:p w14:paraId="0B4007E1" w14:textId="78D0D6A2" w:rsidR="007C6B65" w:rsidRDefault="007C6B65" w:rsidP="007C6B65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7C6B65">
        <w:rPr>
          <w:b/>
          <w:bCs/>
          <w:sz w:val="26"/>
          <w:szCs w:val="26"/>
        </w:rPr>
        <w:t>Chunk Size (500 characters):</w:t>
      </w:r>
      <w:r w:rsidRPr="007C6B65">
        <w:rPr>
          <w:sz w:val="26"/>
          <w:szCs w:val="26"/>
        </w:rPr>
        <w:t xml:space="preserve"> A size of 500 characters creates smaller, focused chunks that improve retrieval precision and reduce token usage while still preserving enough context for semantic understanding. </w:t>
      </w:r>
    </w:p>
    <w:p w14:paraId="4265930C" w14:textId="77777777" w:rsidR="007C6B65" w:rsidRPr="007C6B65" w:rsidRDefault="007C6B65" w:rsidP="007C6B65">
      <w:pPr>
        <w:pStyle w:val="ListParagraph"/>
        <w:rPr>
          <w:sz w:val="26"/>
          <w:szCs w:val="26"/>
        </w:rPr>
      </w:pPr>
    </w:p>
    <w:p w14:paraId="297E0A5B" w14:textId="783ED5C8" w:rsidR="007C6B65" w:rsidRDefault="007C6B65" w:rsidP="007C6B65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7C6B65">
        <w:rPr>
          <w:b/>
          <w:bCs/>
          <w:sz w:val="26"/>
          <w:szCs w:val="26"/>
        </w:rPr>
        <w:t>Chunk Overlap (50 characters):</w:t>
      </w:r>
      <w:r w:rsidRPr="007C6B65">
        <w:rPr>
          <w:sz w:val="26"/>
          <w:szCs w:val="26"/>
        </w:rPr>
        <w:t xml:space="preserve"> An overlap of 50 characters maintains continuity between consecutive chunks, ensuring that important information near chunk boundaries is not lost during retrieval.</w:t>
      </w:r>
    </w:p>
    <w:p w14:paraId="0790340F" w14:textId="77777777" w:rsidR="007C6B65" w:rsidRDefault="007C6B65" w:rsidP="007C6B65">
      <w:pPr>
        <w:pStyle w:val="ListParagraph"/>
        <w:ind w:left="780"/>
        <w:rPr>
          <w:sz w:val="26"/>
          <w:szCs w:val="26"/>
        </w:rPr>
      </w:pPr>
    </w:p>
    <w:p w14:paraId="29AEDA42" w14:textId="17120CC8" w:rsidR="007C6B65" w:rsidRDefault="007C6B65" w:rsidP="007C6B65">
      <w:pPr>
        <w:rPr>
          <w:b/>
          <w:bCs/>
          <w:sz w:val="26"/>
          <w:szCs w:val="26"/>
        </w:rPr>
      </w:pPr>
      <w:r w:rsidRPr="007C6B65">
        <w:rPr>
          <w:b/>
          <w:bCs/>
          <w:sz w:val="26"/>
          <w:szCs w:val="26"/>
        </w:rPr>
        <w:t>d.</w:t>
      </w:r>
      <w:r w:rsidRPr="007C6B65">
        <w:rPr>
          <w:b/>
          <w:bCs/>
        </w:rPr>
        <w:t xml:space="preserve"> </w:t>
      </w:r>
      <w:r w:rsidR="0024064E" w:rsidRPr="0024064E">
        <w:rPr>
          <w:b/>
          <w:bCs/>
          <w:sz w:val="26"/>
          <w:szCs w:val="26"/>
        </w:rPr>
        <w:t xml:space="preserve">Use of </w:t>
      </w:r>
      <w:r w:rsidRPr="0024064E">
        <w:rPr>
          <w:b/>
          <w:bCs/>
          <w:sz w:val="26"/>
          <w:szCs w:val="26"/>
        </w:rPr>
        <w:t>Trade-Off</w:t>
      </w:r>
    </w:p>
    <w:p w14:paraId="5863C813" w14:textId="7ED44ECF" w:rsidR="007C6B65" w:rsidRDefault="007C6B65" w:rsidP="007C6B65">
      <w:pPr>
        <w:rPr>
          <w:sz w:val="26"/>
          <w:szCs w:val="26"/>
        </w:rPr>
      </w:pPr>
      <w:r w:rsidRPr="007C6B65">
        <w:rPr>
          <w:sz w:val="26"/>
          <w:szCs w:val="26"/>
        </w:rPr>
        <w:t>Smaller chunks improve retrieval accuracy, while larger chunks provide better context but increase token usage.</w:t>
      </w:r>
    </w:p>
    <w:p w14:paraId="64386253" w14:textId="77777777" w:rsidR="007C6B65" w:rsidRDefault="007C6B65" w:rsidP="007C6B65">
      <w:pPr>
        <w:rPr>
          <w:sz w:val="26"/>
          <w:szCs w:val="26"/>
        </w:rPr>
      </w:pPr>
    </w:p>
    <w:p w14:paraId="38CC1776" w14:textId="39AD6C53" w:rsidR="007C6B65" w:rsidRDefault="007C6B65" w:rsidP="002F0B0C">
      <w:pPr>
        <w:rPr>
          <w:b/>
          <w:bCs/>
          <w:sz w:val="26"/>
          <w:szCs w:val="26"/>
        </w:rPr>
      </w:pPr>
      <w:r w:rsidRPr="007C6B65">
        <w:rPr>
          <w:b/>
          <w:bCs/>
          <w:sz w:val="26"/>
          <w:szCs w:val="26"/>
        </w:rPr>
        <w:t>e.</w:t>
      </w:r>
      <w:r w:rsidRPr="007C6B65">
        <w:rPr>
          <w:b/>
          <w:bCs/>
        </w:rPr>
        <w:t xml:space="preserve"> </w:t>
      </w:r>
      <w:r w:rsidR="0024064E" w:rsidRPr="0024064E">
        <w:rPr>
          <w:b/>
          <w:bCs/>
          <w:sz w:val="26"/>
          <w:szCs w:val="26"/>
        </w:rPr>
        <w:t xml:space="preserve">What do the </w:t>
      </w:r>
      <w:r w:rsidRPr="0024064E">
        <w:rPr>
          <w:b/>
          <w:bCs/>
          <w:sz w:val="26"/>
          <w:szCs w:val="26"/>
        </w:rPr>
        <w:t>Embedding and Vector DB</w:t>
      </w:r>
    </w:p>
    <w:p w14:paraId="7663167D" w14:textId="5E1A0BC1" w:rsidR="007C6B65" w:rsidRDefault="007C6B65" w:rsidP="002F0B0C">
      <w:pPr>
        <w:rPr>
          <w:sz w:val="26"/>
          <w:szCs w:val="26"/>
        </w:rPr>
      </w:pPr>
      <w:r w:rsidRPr="007C6B65">
        <w:rPr>
          <w:sz w:val="26"/>
          <w:szCs w:val="26"/>
        </w:rPr>
        <w:t>Text chunks are converted into embeddings and stored in a vector database for efficient semantic search.</w:t>
      </w:r>
    </w:p>
    <w:p w14:paraId="02CABB91" w14:textId="77777777" w:rsidR="007C6B65" w:rsidRDefault="007C6B65" w:rsidP="002F0B0C">
      <w:pPr>
        <w:rPr>
          <w:sz w:val="26"/>
          <w:szCs w:val="26"/>
        </w:rPr>
      </w:pPr>
    </w:p>
    <w:p w14:paraId="2BAB2DAB" w14:textId="77777777" w:rsidR="007C6B65" w:rsidRDefault="007C6B65" w:rsidP="002F0B0C">
      <w:pPr>
        <w:rPr>
          <w:sz w:val="26"/>
          <w:szCs w:val="26"/>
        </w:rPr>
      </w:pPr>
    </w:p>
    <w:p w14:paraId="665FEB79" w14:textId="77777777" w:rsidR="007C6B65" w:rsidRDefault="007C6B65" w:rsidP="002F0B0C">
      <w:pPr>
        <w:rPr>
          <w:sz w:val="26"/>
          <w:szCs w:val="26"/>
        </w:rPr>
      </w:pPr>
    </w:p>
    <w:p w14:paraId="11F6DAD5" w14:textId="35E5C1A1" w:rsidR="007C6B65" w:rsidRPr="007C6B65" w:rsidRDefault="007C6B65" w:rsidP="007C6B6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f. </w:t>
      </w:r>
      <w:r w:rsidR="0024064E">
        <w:rPr>
          <w:b/>
          <w:bCs/>
          <w:sz w:val="26"/>
          <w:szCs w:val="26"/>
        </w:rPr>
        <w:t xml:space="preserve">Which </w:t>
      </w:r>
      <w:r w:rsidRPr="007C6B65">
        <w:rPr>
          <w:b/>
          <w:bCs/>
          <w:sz w:val="26"/>
          <w:szCs w:val="26"/>
        </w:rPr>
        <w:t>Vector Database Used</w:t>
      </w:r>
    </w:p>
    <w:p w14:paraId="59069533" w14:textId="19FDDB57" w:rsidR="0024064E" w:rsidRDefault="007C6B65" w:rsidP="007C6B65">
      <w:pPr>
        <w:rPr>
          <w:sz w:val="26"/>
          <w:szCs w:val="26"/>
        </w:rPr>
      </w:pPr>
      <w:r w:rsidRPr="007C6B65">
        <w:rPr>
          <w:b/>
          <w:bCs/>
          <w:sz w:val="26"/>
          <w:szCs w:val="26"/>
        </w:rPr>
        <w:t>FAISS (Facebook AI Similarity Search)</w:t>
      </w:r>
      <w:r w:rsidRPr="007C6B65">
        <w:rPr>
          <w:sz w:val="26"/>
          <w:szCs w:val="26"/>
        </w:rPr>
        <w:t xml:space="preserve"> is used as the vector database for storing embeddings and performing efficient similarity searches in the RAG system.</w:t>
      </w:r>
    </w:p>
    <w:p w14:paraId="7DCDCF6B" w14:textId="77777777" w:rsidR="0024064E" w:rsidRDefault="0024064E" w:rsidP="007C6B65">
      <w:pPr>
        <w:rPr>
          <w:sz w:val="26"/>
          <w:szCs w:val="26"/>
        </w:rPr>
      </w:pPr>
    </w:p>
    <w:p w14:paraId="1E6F8E99" w14:textId="3F0D0ABB" w:rsidR="0024064E" w:rsidRPr="0024064E" w:rsidRDefault="0024064E" w:rsidP="0024064E">
      <w:pPr>
        <w:rPr>
          <w:b/>
          <w:bCs/>
          <w:sz w:val="26"/>
          <w:szCs w:val="26"/>
        </w:rPr>
      </w:pPr>
      <w:r w:rsidRPr="0024064E">
        <w:rPr>
          <w:b/>
          <w:bCs/>
          <w:sz w:val="26"/>
          <w:szCs w:val="26"/>
        </w:rPr>
        <w:t>g.</w:t>
      </w:r>
      <w:r w:rsidRPr="002406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4064E">
        <w:rPr>
          <w:b/>
          <w:bCs/>
          <w:sz w:val="26"/>
          <w:szCs w:val="26"/>
        </w:rPr>
        <w:t>How does the retrieval pipeline work in your RAG system?</w:t>
      </w:r>
    </w:p>
    <w:p w14:paraId="3C3CCFAD" w14:textId="03F7E203" w:rsidR="0024064E" w:rsidRDefault="0024064E" w:rsidP="0024064E">
      <w:pPr>
        <w:rPr>
          <w:sz w:val="26"/>
          <w:szCs w:val="26"/>
        </w:rPr>
      </w:pPr>
      <w:r w:rsidRPr="0024064E">
        <w:rPr>
          <w:sz w:val="26"/>
          <w:szCs w:val="26"/>
        </w:rPr>
        <w:t>The retrieval pipeline converts the user query into an embedding, performs similarity search in the vector database, retrieves relevant chunks, and provides them to the LLM.</w:t>
      </w:r>
    </w:p>
    <w:p w14:paraId="63339F95" w14:textId="77777777" w:rsidR="0024064E" w:rsidRDefault="0024064E" w:rsidP="0024064E">
      <w:pPr>
        <w:rPr>
          <w:sz w:val="26"/>
          <w:szCs w:val="26"/>
        </w:rPr>
      </w:pPr>
    </w:p>
    <w:p w14:paraId="2243D29D" w14:textId="77777777" w:rsidR="0024064E" w:rsidRDefault="0024064E" w:rsidP="0024064E">
      <w:pPr>
        <w:rPr>
          <w:b/>
          <w:bCs/>
          <w:sz w:val="26"/>
          <w:szCs w:val="26"/>
        </w:rPr>
      </w:pPr>
      <w:r w:rsidRPr="0024064E">
        <w:rPr>
          <w:b/>
          <w:bCs/>
          <w:sz w:val="26"/>
          <w:szCs w:val="26"/>
        </w:rPr>
        <w:t>h.</w:t>
      </w:r>
      <w:r w:rsidRPr="002406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4064E">
        <w:rPr>
          <w:b/>
          <w:bCs/>
          <w:sz w:val="26"/>
          <w:szCs w:val="26"/>
        </w:rPr>
        <w:t>How is similarity search performed in the vector database?</w:t>
      </w:r>
    </w:p>
    <w:p w14:paraId="2CB0C682" w14:textId="77777777" w:rsidR="0024064E" w:rsidRDefault="0024064E" w:rsidP="0024064E">
      <w:pPr>
        <w:rPr>
          <w:sz w:val="26"/>
          <w:szCs w:val="26"/>
        </w:rPr>
      </w:pPr>
      <w:r w:rsidRPr="0024064E">
        <w:rPr>
          <w:sz w:val="26"/>
          <w:szCs w:val="26"/>
        </w:rPr>
        <w:t xml:space="preserve">The query embedding is compared with stored embeddings in </w:t>
      </w:r>
      <w:r w:rsidRPr="0024064E">
        <w:rPr>
          <w:b/>
          <w:bCs/>
          <w:sz w:val="26"/>
          <w:szCs w:val="26"/>
        </w:rPr>
        <w:t>FAISS</w:t>
      </w:r>
      <w:r w:rsidRPr="0024064E">
        <w:rPr>
          <w:sz w:val="26"/>
          <w:szCs w:val="26"/>
        </w:rPr>
        <w:t xml:space="preserve"> using cosine similarity to find the most relevant chunks.</w:t>
      </w:r>
    </w:p>
    <w:p w14:paraId="0FBF4B6A" w14:textId="77777777" w:rsidR="0024064E" w:rsidRDefault="0024064E" w:rsidP="0024064E">
      <w:pPr>
        <w:rPr>
          <w:sz w:val="26"/>
          <w:szCs w:val="26"/>
        </w:rPr>
      </w:pPr>
    </w:p>
    <w:p w14:paraId="5B02E19F" w14:textId="77777777" w:rsidR="00376C9A" w:rsidRDefault="0024064E" w:rsidP="0024064E">
      <w:pPr>
        <w:rPr>
          <w:b/>
          <w:bCs/>
          <w:sz w:val="26"/>
          <w:szCs w:val="26"/>
        </w:rPr>
      </w:pPr>
      <w:proofErr w:type="spellStart"/>
      <w:r w:rsidRPr="00376C9A">
        <w:rPr>
          <w:b/>
          <w:bCs/>
          <w:sz w:val="26"/>
          <w:szCs w:val="26"/>
        </w:rPr>
        <w:t>i</w:t>
      </w:r>
      <w:proofErr w:type="spellEnd"/>
      <w:r w:rsidRPr="00376C9A">
        <w:rPr>
          <w:b/>
          <w:bCs/>
          <w:sz w:val="26"/>
          <w:szCs w:val="26"/>
        </w:rPr>
        <w:t>.</w:t>
      </w:r>
      <w:r w:rsidR="00376C9A" w:rsidRPr="00376C9A">
        <w:rPr>
          <w:b/>
          <w:bCs/>
        </w:rPr>
        <w:t xml:space="preserve"> </w:t>
      </w:r>
      <w:r w:rsidR="00376C9A" w:rsidRPr="00376C9A">
        <w:rPr>
          <w:b/>
          <w:bCs/>
          <w:sz w:val="26"/>
          <w:szCs w:val="26"/>
        </w:rPr>
        <w:t>How are the top-k relevant chunks retrieved?</w:t>
      </w:r>
    </w:p>
    <w:p w14:paraId="05AF9A9D" w14:textId="2B8B1626" w:rsidR="00376C9A" w:rsidRDefault="00376C9A" w:rsidP="0024064E">
      <w:pPr>
        <w:rPr>
          <w:sz w:val="26"/>
          <w:szCs w:val="26"/>
        </w:rPr>
      </w:pPr>
      <w:r w:rsidRPr="00376C9A">
        <w:rPr>
          <w:sz w:val="26"/>
          <w:szCs w:val="26"/>
        </w:rPr>
        <w:t>The system retrieves the top 5 chunks with the highest similarity scores from the vector database.</w:t>
      </w:r>
    </w:p>
    <w:p w14:paraId="66F8F81E" w14:textId="77777777" w:rsidR="00376C9A" w:rsidRDefault="00376C9A" w:rsidP="0024064E">
      <w:pPr>
        <w:rPr>
          <w:sz w:val="26"/>
          <w:szCs w:val="26"/>
        </w:rPr>
      </w:pPr>
    </w:p>
    <w:p w14:paraId="39209A65" w14:textId="06C9408A" w:rsidR="00376C9A" w:rsidRPr="00376C9A" w:rsidRDefault="00376C9A" w:rsidP="0024064E">
      <w:pPr>
        <w:rPr>
          <w:b/>
          <w:bCs/>
          <w:sz w:val="26"/>
          <w:szCs w:val="26"/>
        </w:rPr>
      </w:pPr>
      <w:r w:rsidRPr="00376C9A">
        <w:rPr>
          <w:b/>
          <w:bCs/>
          <w:sz w:val="26"/>
          <w:szCs w:val="26"/>
        </w:rPr>
        <w:t>j.</w:t>
      </w:r>
      <w:r w:rsidRPr="00376C9A">
        <w:rPr>
          <w:b/>
          <w:bCs/>
        </w:rPr>
        <w:t xml:space="preserve"> </w:t>
      </w:r>
      <w:r w:rsidRPr="00376C9A">
        <w:rPr>
          <w:b/>
          <w:bCs/>
          <w:sz w:val="26"/>
          <w:szCs w:val="26"/>
        </w:rPr>
        <w:t>What is Similarity Search?</w:t>
      </w:r>
    </w:p>
    <w:p w14:paraId="38C60AEC" w14:textId="7939B1A8" w:rsidR="00376C9A" w:rsidRDefault="00376C9A" w:rsidP="0024064E">
      <w:pPr>
        <w:rPr>
          <w:sz w:val="26"/>
          <w:szCs w:val="26"/>
        </w:rPr>
      </w:pPr>
      <w:r w:rsidRPr="00376C9A">
        <w:rPr>
          <w:sz w:val="26"/>
          <w:szCs w:val="26"/>
        </w:rPr>
        <w:t>Similarity search finds the most relevant information by comparing vector embeddings of the query and stored documents.</w:t>
      </w:r>
    </w:p>
    <w:p w14:paraId="776BD875" w14:textId="77777777" w:rsidR="00376C9A" w:rsidRPr="00376C9A" w:rsidRDefault="00376C9A" w:rsidP="0024064E">
      <w:pPr>
        <w:rPr>
          <w:b/>
          <w:bCs/>
          <w:sz w:val="26"/>
          <w:szCs w:val="26"/>
        </w:rPr>
      </w:pPr>
    </w:p>
    <w:p w14:paraId="168156D2" w14:textId="5577DA12" w:rsidR="00376C9A" w:rsidRDefault="00376C9A" w:rsidP="0024064E">
      <w:pPr>
        <w:rPr>
          <w:b/>
          <w:bCs/>
          <w:sz w:val="26"/>
          <w:szCs w:val="26"/>
        </w:rPr>
      </w:pPr>
      <w:r w:rsidRPr="00376C9A">
        <w:rPr>
          <w:b/>
          <w:bCs/>
          <w:sz w:val="26"/>
          <w:szCs w:val="26"/>
        </w:rPr>
        <w:t>k.</w:t>
      </w:r>
      <w:r w:rsidRPr="00376C9A">
        <w:rPr>
          <w:b/>
          <w:bCs/>
        </w:rPr>
        <w:t xml:space="preserve"> </w:t>
      </w:r>
      <w:r w:rsidRPr="00376C9A">
        <w:rPr>
          <w:b/>
          <w:bCs/>
          <w:sz w:val="26"/>
          <w:szCs w:val="26"/>
        </w:rPr>
        <w:t>How are similarity scores displayed?</w:t>
      </w:r>
    </w:p>
    <w:p w14:paraId="075D53E3" w14:textId="6B0B637B" w:rsidR="00376C9A" w:rsidRDefault="00376C9A" w:rsidP="0024064E">
      <w:pPr>
        <w:rPr>
          <w:sz w:val="26"/>
          <w:szCs w:val="26"/>
        </w:rPr>
      </w:pPr>
      <w:r w:rsidRPr="00376C9A">
        <w:rPr>
          <w:sz w:val="26"/>
          <w:szCs w:val="26"/>
        </w:rPr>
        <w:t>Each retrieved chunk is accompanied by its similarity score, indicating how closely it matches the user query</w:t>
      </w:r>
    </w:p>
    <w:p w14:paraId="3162566A" w14:textId="77777777" w:rsidR="00202C8C" w:rsidRDefault="00202C8C" w:rsidP="0024064E">
      <w:pPr>
        <w:rPr>
          <w:sz w:val="26"/>
          <w:szCs w:val="26"/>
        </w:rPr>
      </w:pPr>
    </w:p>
    <w:p w14:paraId="6D1D5CB6" w14:textId="673559AE" w:rsidR="00202C8C" w:rsidRPr="00202C8C" w:rsidRDefault="00202C8C" w:rsidP="00202C8C">
      <w:pPr>
        <w:rPr>
          <w:b/>
          <w:bCs/>
          <w:sz w:val="26"/>
          <w:szCs w:val="26"/>
        </w:rPr>
      </w:pPr>
      <w:r>
        <w:rPr>
          <w:sz w:val="26"/>
          <w:szCs w:val="26"/>
        </w:rPr>
        <w:t>h.</w:t>
      </w:r>
      <w:r w:rsidRPr="00202C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02C8C">
        <w:rPr>
          <w:b/>
          <w:bCs/>
          <w:sz w:val="26"/>
          <w:szCs w:val="26"/>
        </w:rPr>
        <w:t>Reranking Strategy</w:t>
      </w:r>
    </w:p>
    <w:p w14:paraId="1A7AB0C0" w14:textId="77777777" w:rsidR="00202C8C" w:rsidRPr="00202C8C" w:rsidRDefault="00202C8C" w:rsidP="00202C8C">
      <w:pPr>
        <w:rPr>
          <w:sz w:val="26"/>
          <w:szCs w:val="26"/>
        </w:rPr>
      </w:pPr>
      <w:r w:rsidRPr="00202C8C">
        <w:rPr>
          <w:sz w:val="26"/>
          <w:szCs w:val="26"/>
        </w:rPr>
        <w:t xml:space="preserve">A </w:t>
      </w:r>
      <w:r w:rsidRPr="00202C8C">
        <w:rPr>
          <w:b/>
          <w:bCs/>
          <w:sz w:val="26"/>
          <w:szCs w:val="26"/>
        </w:rPr>
        <w:t>Cross Encoder model (cross-encoder/ms-marco-MiniLM-L-6-v2)</w:t>
      </w:r>
      <w:r w:rsidRPr="00202C8C">
        <w:rPr>
          <w:sz w:val="26"/>
          <w:szCs w:val="26"/>
        </w:rPr>
        <w:t xml:space="preserve"> is used to </w:t>
      </w:r>
      <w:proofErr w:type="spellStart"/>
      <w:r w:rsidRPr="00202C8C">
        <w:rPr>
          <w:sz w:val="26"/>
          <w:szCs w:val="26"/>
        </w:rPr>
        <w:t>rerank</w:t>
      </w:r>
      <w:proofErr w:type="spellEnd"/>
      <w:r w:rsidRPr="00202C8C">
        <w:rPr>
          <w:sz w:val="26"/>
          <w:szCs w:val="26"/>
        </w:rPr>
        <w:t xml:space="preserve"> the retrieved chunks and improve retrieval accuracy.</w:t>
      </w:r>
    </w:p>
    <w:p w14:paraId="3EDE9FC4" w14:textId="6FDB6853" w:rsidR="00202C8C" w:rsidRPr="00376C9A" w:rsidRDefault="00202C8C" w:rsidP="0024064E">
      <w:pPr>
        <w:rPr>
          <w:sz w:val="26"/>
          <w:szCs w:val="26"/>
        </w:rPr>
      </w:pPr>
    </w:p>
    <w:p w14:paraId="76946249" w14:textId="0E7F17BA" w:rsidR="007C6B65" w:rsidRPr="00202C8C" w:rsidRDefault="007C6B65" w:rsidP="002F0B0C">
      <w:pPr>
        <w:rPr>
          <w:b/>
          <w:bCs/>
          <w:sz w:val="26"/>
          <w:szCs w:val="26"/>
        </w:rPr>
      </w:pPr>
    </w:p>
    <w:sectPr w:rsidR="007C6B65" w:rsidRPr="00202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D0E"/>
    <w:multiLevelType w:val="hybridMultilevel"/>
    <w:tmpl w:val="BE74DB0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BF909C5"/>
    <w:multiLevelType w:val="hybridMultilevel"/>
    <w:tmpl w:val="C9AC402C"/>
    <w:lvl w:ilvl="0" w:tplc="1A84B5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B05"/>
    <w:multiLevelType w:val="multilevel"/>
    <w:tmpl w:val="B60E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B739C"/>
    <w:multiLevelType w:val="hybridMultilevel"/>
    <w:tmpl w:val="D2DE2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585FC2"/>
    <w:multiLevelType w:val="hybridMultilevel"/>
    <w:tmpl w:val="2A2C371A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65802C04"/>
    <w:multiLevelType w:val="hybridMultilevel"/>
    <w:tmpl w:val="0DEA37D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F37AE9"/>
    <w:multiLevelType w:val="hybridMultilevel"/>
    <w:tmpl w:val="1E180940"/>
    <w:lvl w:ilvl="0" w:tplc="1A84B518">
      <w:start w:val="1"/>
      <w:numFmt w:val="bullet"/>
      <w:lvlText w:val="-"/>
      <w:lvlJc w:val="left"/>
      <w:pPr>
        <w:ind w:left="8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6FA73853"/>
    <w:multiLevelType w:val="hybridMultilevel"/>
    <w:tmpl w:val="9F040D8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950551">
    <w:abstractNumId w:val="7"/>
  </w:num>
  <w:num w:numId="2" w16cid:durableId="2126849710">
    <w:abstractNumId w:val="1"/>
  </w:num>
  <w:num w:numId="3" w16cid:durableId="813913310">
    <w:abstractNumId w:val="5"/>
  </w:num>
  <w:num w:numId="4" w16cid:durableId="598871648">
    <w:abstractNumId w:val="2"/>
  </w:num>
  <w:num w:numId="5" w16cid:durableId="554313419">
    <w:abstractNumId w:val="6"/>
  </w:num>
  <w:num w:numId="6" w16cid:durableId="1614825059">
    <w:abstractNumId w:val="4"/>
  </w:num>
  <w:num w:numId="7" w16cid:durableId="1754280528">
    <w:abstractNumId w:val="3"/>
  </w:num>
  <w:num w:numId="8" w16cid:durableId="54194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DE"/>
    <w:rsid w:val="00202C8C"/>
    <w:rsid w:val="0024064E"/>
    <w:rsid w:val="002F0B0C"/>
    <w:rsid w:val="00376C9A"/>
    <w:rsid w:val="00412CAE"/>
    <w:rsid w:val="004B43AB"/>
    <w:rsid w:val="00690BDE"/>
    <w:rsid w:val="00764779"/>
    <w:rsid w:val="007C6B65"/>
    <w:rsid w:val="00CC4975"/>
    <w:rsid w:val="00CF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F2CB"/>
  <w15:chartTrackingRefBased/>
  <w15:docId w15:val="{3E01FC51-987C-44B7-96FF-CCF86B9F9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Kutal</dc:creator>
  <cp:keywords/>
  <dc:description/>
  <cp:lastModifiedBy>Mayuri Kutal</cp:lastModifiedBy>
  <cp:revision>1</cp:revision>
  <dcterms:created xsi:type="dcterms:W3CDTF">2026-06-16T11:50:00Z</dcterms:created>
  <dcterms:modified xsi:type="dcterms:W3CDTF">2026-06-16T17:17:00Z</dcterms:modified>
</cp:coreProperties>
</file>