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79" w:rsidRDefault="00694F4E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*Explain </w:t>
      </w:r>
      <w:r>
        <w:rPr>
          <w:sz w:val="36"/>
          <w:szCs w:val="36"/>
        </w:rPr>
        <w:t>ELOQUENT- RELATONSHIP?</w:t>
      </w:r>
    </w:p>
    <w:p w:rsidR="00694F4E" w:rsidRDefault="00694F4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36"/>
          <w:szCs w:val="36"/>
        </w:rPr>
        <w:t xml:space="preserve">Answer-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Eloquent relationships are defined as </w:t>
      </w:r>
      <w:r>
        <w:rPr>
          <w:rFonts w:ascii="Arial" w:hAnsi="Arial" w:cs="Arial"/>
          <w:color w:val="040C28"/>
          <w:sz w:val="30"/>
          <w:szCs w:val="30"/>
        </w:rPr>
        <w:t>methods on your Eloquent model classes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Since, like Eloquent models themselves, relationships also serve as powerful query builders, defining relationships as methods provides powerful method chaining and querying capabilities.</w:t>
      </w:r>
    </w:p>
    <w:p w:rsidR="00694F4E" w:rsidRPr="00694F4E" w:rsidRDefault="00694F4E" w:rsidP="00694F4E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360" w:line="432" w:lineRule="atLeast"/>
        <w:rPr>
          <w:rFonts w:ascii="Segoe UI" w:eastAsia="Times New Roman" w:hAnsi="Segoe UI" w:cs="Segoe UI"/>
          <w:color w:val="565454"/>
          <w:sz w:val="27"/>
          <w:szCs w:val="27"/>
          <w:lang w:eastAsia="en-IN"/>
        </w:rPr>
      </w:pPr>
      <w:r w:rsidRPr="00694F4E">
        <w:rPr>
          <w:rFonts w:ascii="Segoe UI" w:eastAsia="Times New Roman" w:hAnsi="Segoe UI" w:cs="Segoe UI"/>
          <w:color w:val="565454"/>
          <w:sz w:val="27"/>
          <w:szCs w:val="27"/>
          <w:lang w:eastAsia="en-IN"/>
        </w:rPr>
        <w:t>For example, we may chain additional constraints on this </w:t>
      </w:r>
      <w:r w:rsidRPr="00694F4E">
        <w:rPr>
          <w:rFonts w:ascii="Consolas" w:eastAsia="Times New Roman" w:hAnsi="Consolas" w:cs="Courier New"/>
          <w:color w:val="CA473F"/>
          <w:sz w:val="20"/>
          <w:szCs w:val="20"/>
          <w:bdr w:val="single" w:sz="2" w:space="0" w:color="E7E8F2" w:frame="1"/>
          <w:shd w:val="clear" w:color="auto" w:fill="FBFBFD"/>
          <w:lang w:eastAsia="en-IN"/>
        </w:rPr>
        <w:t>posts</w:t>
      </w:r>
      <w:r w:rsidRPr="00694F4E">
        <w:rPr>
          <w:rFonts w:ascii="Segoe UI" w:eastAsia="Times New Roman" w:hAnsi="Segoe UI" w:cs="Segoe UI"/>
          <w:color w:val="565454"/>
          <w:sz w:val="27"/>
          <w:szCs w:val="27"/>
          <w:lang w:eastAsia="en-IN"/>
        </w:rPr>
        <w:t> relationship:</w:t>
      </w:r>
    </w:p>
    <w:p w:rsidR="00694F4E" w:rsidRPr="00694F4E" w:rsidRDefault="00694F4E" w:rsidP="00694F4E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0"/>
          <w:szCs w:val="20"/>
          <w:bdr w:val="single" w:sz="2" w:space="0" w:color="E7E8F2" w:frame="1"/>
          <w:shd w:val="clear" w:color="auto" w:fill="292D3E"/>
          <w:lang w:eastAsia="en-IN"/>
        </w:rPr>
      </w:pPr>
      <w:r w:rsidRPr="00694F4E">
        <w:rPr>
          <w:rFonts w:ascii="Consolas" w:eastAsia="Times New Roman" w:hAnsi="Consolas" w:cs="Courier New"/>
          <w:color w:val="BEC5D4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$user</w:t>
      </w:r>
      <w:r w:rsidRPr="00694F4E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-&gt;</w:t>
      </w:r>
      <w:proofErr w:type="gramStart"/>
      <w:r w:rsidRPr="00694F4E">
        <w:rPr>
          <w:rFonts w:ascii="Consolas" w:eastAsia="Times New Roman" w:hAnsi="Consolas" w:cs="Courier New"/>
          <w:color w:val="82AAFF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posts</w:t>
      </w:r>
      <w:r w:rsidRPr="00694F4E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(</w:t>
      </w:r>
      <w:proofErr w:type="gramEnd"/>
      <w:r w:rsidRPr="00694F4E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)</w:t>
      </w:r>
      <w:r w:rsidRPr="00694F4E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-&gt;</w:t>
      </w:r>
      <w:r w:rsidRPr="00694F4E">
        <w:rPr>
          <w:rFonts w:ascii="Consolas" w:eastAsia="Times New Roman" w:hAnsi="Consolas" w:cs="Courier New"/>
          <w:color w:val="82AAFF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where</w:t>
      </w:r>
      <w:r w:rsidRPr="00694F4E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(</w:t>
      </w:r>
      <w:r w:rsidRPr="00694F4E">
        <w:rPr>
          <w:rFonts w:ascii="Consolas" w:eastAsia="Times New Roman" w:hAnsi="Consolas" w:cs="Courier New"/>
          <w:color w:val="D9F5DD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'</w:t>
      </w:r>
      <w:r w:rsidRPr="00694F4E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active</w:t>
      </w:r>
      <w:r w:rsidRPr="00694F4E">
        <w:rPr>
          <w:rFonts w:ascii="Consolas" w:eastAsia="Times New Roman" w:hAnsi="Consolas" w:cs="Courier New"/>
          <w:color w:val="D9F5DD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'</w:t>
      </w:r>
      <w:r w:rsidRPr="00694F4E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 xml:space="preserve">, </w:t>
      </w:r>
      <w:r w:rsidRPr="00694F4E">
        <w:rPr>
          <w:rFonts w:ascii="Consolas" w:eastAsia="Times New Roman" w:hAnsi="Consolas" w:cs="Courier New"/>
          <w:color w:val="F78C6C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1</w:t>
      </w:r>
      <w:r w:rsidRPr="00694F4E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)</w:t>
      </w:r>
      <w:r w:rsidRPr="00694F4E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-&gt;</w:t>
      </w:r>
      <w:r w:rsidRPr="00694F4E">
        <w:rPr>
          <w:rFonts w:ascii="Consolas" w:eastAsia="Times New Roman" w:hAnsi="Consolas" w:cs="Courier New"/>
          <w:color w:val="82AAFF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get</w:t>
      </w:r>
      <w:r w:rsidRPr="00694F4E">
        <w:rPr>
          <w:rFonts w:ascii="Consolas" w:eastAsia="Times New Roman" w:hAnsi="Consolas" w:cs="Courier New"/>
          <w:color w:val="BFC7D5"/>
          <w:sz w:val="20"/>
          <w:szCs w:val="20"/>
          <w:bdr w:val="single" w:sz="2" w:space="0" w:color="E7E8F2" w:frame="1"/>
          <w:shd w:val="clear" w:color="auto" w:fill="292D3E"/>
          <w:lang w:eastAsia="en-IN"/>
        </w:rPr>
        <w:t>();</w:t>
      </w:r>
    </w:p>
    <w:p w:rsidR="00694F4E" w:rsidRPr="00694F4E" w:rsidRDefault="00694F4E">
      <w:pPr>
        <w:rPr>
          <w:sz w:val="36"/>
          <w:szCs w:val="36"/>
          <w:lang w:val="en-US"/>
        </w:rPr>
      </w:pPr>
      <w:bookmarkStart w:id="0" w:name="_GoBack"/>
      <w:bookmarkEnd w:id="0"/>
    </w:p>
    <w:sectPr w:rsidR="00694F4E" w:rsidRPr="0069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4E"/>
    <w:rsid w:val="00293A79"/>
    <w:rsid w:val="0069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2AD9"/>
  <w15:chartTrackingRefBased/>
  <w15:docId w15:val="{D7DEC5B0-A2FA-475C-8604-83C07436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4F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F4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64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4621253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2023-05-16T09:44:00Z</dcterms:created>
  <dcterms:modified xsi:type="dcterms:W3CDTF">2023-05-16T09:52:00Z</dcterms:modified>
</cp:coreProperties>
</file>