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919C" w14:textId="776972AF" w:rsidR="00A3093B" w:rsidRPr="00A3093B" w:rsidRDefault="00A3093B" w:rsidP="00A3093B">
      <w:pPr>
        <w:jc w:val="center"/>
        <w:rPr>
          <w:b/>
          <w:bCs/>
          <w:sz w:val="32"/>
          <w:szCs w:val="24"/>
          <w:lang w:val="en-US"/>
        </w:rPr>
      </w:pPr>
      <w:r w:rsidRPr="00A3093B">
        <w:rPr>
          <w:b/>
          <w:bCs/>
          <w:sz w:val="32"/>
          <w:szCs w:val="24"/>
          <w:lang w:val="en-US"/>
        </w:rPr>
        <w:t>High-Level Design (HLD)</w:t>
      </w:r>
    </w:p>
    <w:p w14:paraId="6BE1C5CA" w14:textId="2361A235" w:rsidR="00A3093B" w:rsidRPr="00A3093B" w:rsidRDefault="00A3093B" w:rsidP="00A3093B">
      <w:pPr>
        <w:jc w:val="center"/>
        <w:rPr>
          <w:b/>
          <w:bCs/>
          <w:sz w:val="28"/>
          <w:szCs w:val="22"/>
          <w:lang w:val="en-US"/>
        </w:rPr>
      </w:pPr>
      <w:r w:rsidRPr="00A3093B">
        <w:rPr>
          <w:b/>
          <w:bCs/>
          <w:sz w:val="28"/>
          <w:szCs w:val="22"/>
          <w:lang w:val="en-US"/>
        </w:rPr>
        <w:t xml:space="preserve">RAG-Based Customer Support Assistant using </w:t>
      </w:r>
      <w:proofErr w:type="spellStart"/>
      <w:r w:rsidRPr="00A3093B">
        <w:rPr>
          <w:b/>
          <w:bCs/>
          <w:sz w:val="28"/>
          <w:szCs w:val="22"/>
          <w:lang w:val="en-US"/>
        </w:rPr>
        <w:t>LangGraph</w:t>
      </w:r>
      <w:proofErr w:type="spellEnd"/>
      <w:r w:rsidRPr="00A3093B">
        <w:rPr>
          <w:b/>
          <w:bCs/>
          <w:sz w:val="28"/>
          <w:szCs w:val="22"/>
          <w:lang w:val="en-US"/>
        </w:rPr>
        <w:t xml:space="preserve"> &amp; HITL</w:t>
      </w:r>
    </w:p>
    <w:p w14:paraId="4F6DD875" w14:textId="77777777" w:rsidR="00A3093B" w:rsidRPr="00A3093B" w:rsidRDefault="00A3093B" w:rsidP="00A3093B">
      <w:pPr>
        <w:rPr>
          <w:lang w:val="en-US"/>
        </w:rPr>
      </w:pPr>
    </w:p>
    <w:p w14:paraId="4415E6EE" w14:textId="77777777" w:rsidR="00A3093B" w:rsidRPr="00A3093B" w:rsidRDefault="00A3093B" w:rsidP="00A3093B">
      <w:pPr>
        <w:rPr>
          <w:lang w:val="en-US"/>
        </w:rPr>
      </w:pPr>
      <w:r w:rsidRPr="00A3093B">
        <w:rPr>
          <w:lang w:val="en-US"/>
        </w:rPr>
        <w:t>Prepared By:</w:t>
      </w:r>
    </w:p>
    <w:p w14:paraId="17491DEB" w14:textId="7975BEBF" w:rsidR="00A3093B" w:rsidRPr="00A3093B" w:rsidRDefault="00A3093B" w:rsidP="00A3093B">
      <w:pPr>
        <w:rPr>
          <w:lang w:val="en-US"/>
        </w:rPr>
      </w:pPr>
      <w:r>
        <w:rPr>
          <w:lang w:val="en-US"/>
        </w:rPr>
        <w:t>Mayuri Rathod</w:t>
      </w:r>
    </w:p>
    <w:p w14:paraId="6B0D7199" w14:textId="77777777" w:rsidR="00A3093B" w:rsidRPr="00A3093B" w:rsidRDefault="00A3093B" w:rsidP="00A3093B">
      <w:pPr>
        <w:rPr>
          <w:lang w:val="en-US"/>
        </w:rPr>
      </w:pPr>
    </w:p>
    <w:p w14:paraId="7DCBE161" w14:textId="77777777" w:rsidR="00A3093B" w:rsidRPr="00A3093B" w:rsidRDefault="00A3093B" w:rsidP="00A3093B">
      <w:pPr>
        <w:rPr>
          <w:lang w:val="en-US"/>
        </w:rPr>
      </w:pPr>
      <w:r w:rsidRPr="00A3093B">
        <w:rPr>
          <w:lang w:val="en-US"/>
        </w:rPr>
        <w:t>Technology Stack:</w:t>
      </w:r>
    </w:p>
    <w:p w14:paraId="6062BE66" w14:textId="11924E89" w:rsidR="00A3093B" w:rsidRDefault="00A3093B" w:rsidP="00A3093B">
      <w:pPr>
        <w:rPr>
          <w:lang w:val="en-US"/>
        </w:rPr>
      </w:pPr>
      <w:r w:rsidRPr="00A3093B">
        <w:rPr>
          <w:lang w:val="en-US"/>
        </w:rPr>
        <w:t xml:space="preserve">Python, </w:t>
      </w:r>
      <w:proofErr w:type="spellStart"/>
      <w:r w:rsidRPr="00A3093B">
        <w:rPr>
          <w:lang w:val="en-US"/>
        </w:rPr>
        <w:t>LangChain</w:t>
      </w:r>
      <w:proofErr w:type="spellEnd"/>
      <w:r w:rsidRPr="00A3093B">
        <w:rPr>
          <w:lang w:val="en-US"/>
        </w:rPr>
        <w:t xml:space="preserve">, </w:t>
      </w:r>
      <w:proofErr w:type="spellStart"/>
      <w:r w:rsidRPr="00A3093B">
        <w:rPr>
          <w:lang w:val="en-US"/>
        </w:rPr>
        <w:t>ChromaDB</w:t>
      </w:r>
      <w:proofErr w:type="spellEnd"/>
      <w:r w:rsidRPr="00A3093B">
        <w:rPr>
          <w:lang w:val="en-US"/>
        </w:rPr>
        <w:t xml:space="preserve">, </w:t>
      </w:r>
      <w:proofErr w:type="spellStart"/>
      <w:r w:rsidRPr="00A3093B">
        <w:rPr>
          <w:lang w:val="en-US"/>
        </w:rPr>
        <w:t>HuggingFace</w:t>
      </w:r>
      <w:proofErr w:type="spellEnd"/>
      <w:r w:rsidRPr="00A3093B">
        <w:rPr>
          <w:lang w:val="en-US"/>
        </w:rPr>
        <w:t xml:space="preserve">, </w:t>
      </w:r>
      <w:proofErr w:type="spellStart"/>
      <w:r w:rsidRPr="00A3093B">
        <w:rPr>
          <w:lang w:val="en-US"/>
        </w:rPr>
        <w:t>LangGraph</w:t>
      </w:r>
      <w:proofErr w:type="spellEnd"/>
    </w:p>
    <w:p w14:paraId="51DC3069" w14:textId="77777777" w:rsidR="00A3093B" w:rsidRDefault="00A3093B" w:rsidP="00A3093B">
      <w:pPr>
        <w:rPr>
          <w:lang w:val="en-US"/>
        </w:rPr>
      </w:pPr>
    </w:p>
    <w:p w14:paraId="566678D7" w14:textId="510DD7E5" w:rsidR="00A3093B" w:rsidRPr="00A3093B" w:rsidRDefault="00A3093B" w:rsidP="00A3093B">
      <w:pPr>
        <w:rPr>
          <w:b/>
          <w:bCs/>
          <w:lang w:val="en-US"/>
        </w:rPr>
      </w:pPr>
      <w:r w:rsidRPr="00A3093B">
        <w:rPr>
          <w:b/>
          <w:bCs/>
          <w:lang w:val="en-US"/>
        </w:rPr>
        <w:t xml:space="preserve"> 1. System Overview</w:t>
      </w:r>
    </w:p>
    <w:p w14:paraId="7B69F76C" w14:textId="73987DD4" w:rsidR="00A3093B" w:rsidRPr="00A3093B" w:rsidRDefault="00A3093B" w:rsidP="00A3093B">
      <w:pPr>
        <w:rPr>
          <w:lang w:val="en-US"/>
        </w:rPr>
      </w:pPr>
      <w:r w:rsidRPr="00A3093B">
        <w:rPr>
          <w:lang w:val="en-US"/>
        </w:rPr>
        <w:t>The RAG-Based Customer Support Assistant is an AI-powered system designed to answer customer queries using information retrieved from PDF documents. The system uses Retrieval-Augmented Generation (RAG) to retrieve relevant content from a knowledge base and generate contextual responses.</w:t>
      </w:r>
    </w:p>
    <w:p w14:paraId="0065D04E" w14:textId="2B45E62B" w:rsidR="00A3093B" w:rsidRDefault="00A3093B" w:rsidP="00A3093B">
      <w:pPr>
        <w:rPr>
          <w:lang w:val="en-US"/>
        </w:rPr>
      </w:pPr>
      <w:r w:rsidRPr="00A3093B">
        <w:rPr>
          <w:lang w:val="en-US"/>
        </w:rPr>
        <w:t xml:space="preserve">The project integrates </w:t>
      </w:r>
      <w:proofErr w:type="spellStart"/>
      <w:r w:rsidRPr="00A3093B">
        <w:rPr>
          <w:lang w:val="en-US"/>
        </w:rPr>
        <w:t>LangGraph</w:t>
      </w:r>
      <w:proofErr w:type="spellEnd"/>
      <w:r w:rsidRPr="00A3093B">
        <w:rPr>
          <w:lang w:val="en-US"/>
        </w:rPr>
        <w:t xml:space="preserve"> for workflow orchestration and conditional routing. It also supports Human-in-the-Loop (HITL) escalation for handling low-confidence or complex queries.</w:t>
      </w:r>
    </w:p>
    <w:p w14:paraId="79B67AC8" w14:textId="77777777" w:rsidR="00A3093B" w:rsidRDefault="00A3093B" w:rsidP="00A3093B">
      <w:pPr>
        <w:rPr>
          <w:lang w:val="en-US"/>
        </w:rPr>
      </w:pPr>
    </w:p>
    <w:p w14:paraId="28847096" w14:textId="43225070" w:rsidR="00A3093B" w:rsidRPr="00A3093B" w:rsidRDefault="00A3093B" w:rsidP="00A3093B">
      <w:pPr>
        <w:rPr>
          <w:b/>
          <w:bCs/>
          <w:lang w:val="en-US"/>
        </w:rPr>
      </w:pPr>
      <w:r w:rsidRPr="00A3093B">
        <w:rPr>
          <w:b/>
          <w:bCs/>
          <w:lang w:val="en-US"/>
        </w:rPr>
        <w:t>2. Scope of the System</w:t>
      </w:r>
    </w:p>
    <w:p w14:paraId="3F9DF6DB" w14:textId="77777777" w:rsidR="00A3093B" w:rsidRPr="00A3093B" w:rsidRDefault="00A3093B" w:rsidP="00A3093B">
      <w:pPr>
        <w:rPr>
          <w:lang w:val="en-US"/>
        </w:rPr>
      </w:pPr>
      <w:r w:rsidRPr="00A3093B">
        <w:rPr>
          <w:lang w:val="en-US"/>
        </w:rPr>
        <w:t>The scope of the system includes:</w:t>
      </w:r>
    </w:p>
    <w:p w14:paraId="2A14073A" w14:textId="77777777" w:rsidR="00A3093B" w:rsidRPr="00A3093B" w:rsidRDefault="00A3093B" w:rsidP="00A3093B">
      <w:pPr>
        <w:rPr>
          <w:lang w:val="en-US"/>
        </w:rPr>
      </w:pPr>
    </w:p>
    <w:p w14:paraId="5D66037A" w14:textId="77777777" w:rsidR="00A3093B" w:rsidRPr="00A3093B" w:rsidRDefault="00A3093B" w:rsidP="00A3093B">
      <w:pPr>
        <w:rPr>
          <w:lang w:val="en-US"/>
        </w:rPr>
      </w:pPr>
      <w:r w:rsidRPr="00A3093B">
        <w:rPr>
          <w:lang w:val="en-US"/>
        </w:rPr>
        <w:t>- Loading and processing PDF documents</w:t>
      </w:r>
    </w:p>
    <w:p w14:paraId="2DA03D22" w14:textId="77777777" w:rsidR="00A3093B" w:rsidRPr="00A3093B" w:rsidRDefault="00A3093B" w:rsidP="00A3093B">
      <w:pPr>
        <w:rPr>
          <w:lang w:val="en-US"/>
        </w:rPr>
      </w:pPr>
      <w:r w:rsidRPr="00A3093B">
        <w:rPr>
          <w:lang w:val="en-US"/>
        </w:rPr>
        <w:t>- Splitting documents into chunks</w:t>
      </w:r>
    </w:p>
    <w:p w14:paraId="775604B6" w14:textId="77777777" w:rsidR="00A3093B" w:rsidRPr="00A3093B" w:rsidRDefault="00A3093B" w:rsidP="00A3093B">
      <w:pPr>
        <w:rPr>
          <w:lang w:val="en-US"/>
        </w:rPr>
      </w:pPr>
      <w:r w:rsidRPr="00A3093B">
        <w:rPr>
          <w:lang w:val="en-US"/>
        </w:rPr>
        <w:t>- Generating embeddings for semantic search</w:t>
      </w:r>
    </w:p>
    <w:p w14:paraId="39FF9F45" w14:textId="77777777" w:rsidR="00A3093B" w:rsidRPr="00A3093B" w:rsidRDefault="00A3093B" w:rsidP="00A3093B">
      <w:pPr>
        <w:rPr>
          <w:lang w:val="en-US"/>
        </w:rPr>
      </w:pPr>
      <w:r w:rsidRPr="00A3093B">
        <w:rPr>
          <w:lang w:val="en-US"/>
        </w:rPr>
        <w:t xml:space="preserve">- Storing embeddings in </w:t>
      </w:r>
      <w:proofErr w:type="spellStart"/>
      <w:r w:rsidRPr="00A3093B">
        <w:rPr>
          <w:lang w:val="en-US"/>
        </w:rPr>
        <w:t>ChromaDB</w:t>
      </w:r>
      <w:proofErr w:type="spellEnd"/>
    </w:p>
    <w:p w14:paraId="1E8DFC4D" w14:textId="77777777" w:rsidR="00A3093B" w:rsidRPr="00A3093B" w:rsidRDefault="00A3093B" w:rsidP="00A3093B">
      <w:pPr>
        <w:rPr>
          <w:lang w:val="en-US"/>
        </w:rPr>
      </w:pPr>
      <w:r w:rsidRPr="00A3093B">
        <w:rPr>
          <w:lang w:val="en-US"/>
        </w:rPr>
        <w:t>- Retrieving relevant information based on user queries</w:t>
      </w:r>
    </w:p>
    <w:p w14:paraId="4814CE78" w14:textId="77777777" w:rsidR="00A3093B" w:rsidRPr="00A3093B" w:rsidRDefault="00A3093B" w:rsidP="00A3093B">
      <w:pPr>
        <w:rPr>
          <w:lang w:val="en-US"/>
        </w:rPr>
      </w:pPr>
      <w:r w:rsidRPr="00A3093B">
        <w:rPr>
          <w:lang w:val="en-US"/>
        </w:rPr>
        <w:t>- Generating contextual answers using an LLM</w:t>
      </w:r>
    </w:p>
    <w:p w14:paraId="6141A9C8" w14:textId="77777777" w:rsidR="00A3093B" w:rsidRPr="00A3093B" w:rsidRDefault="00A3093B" w:rsidP="00A3093B">
      <w:pPr>
        <w:rPr>
          <w:lang w:val="en-US"/>
        </w:rPr>
      </w:pPr>
      <w:r w:rsidRPr="00A3093B">
        <w:rPr>
          <w:lang w:val="en-US"/>
        </w:rPr>
        <w:t xml:space="preserve">- Workflow orchestration using </w:t>
      </w:r>
      <w:proofErr w:type="spellStart"/>
      <w:r w:rsidRPr="00A3093B">
        <w:rPr>
          <w:lang w:val="en-US"/>
        </w:rPr>
        <w:t>LangGraph</w:t>
      </w:r>
      <w:proofErr w:type="spellEnd"/>
    </w:p>
    <w:p w14:paraId="2E3B2978" w14:textId="2F1B55D8" w:rsidR="00A3093B" w:rsidRDefault="00A3093B" w:rsidP="00A3093B">
      <w:pPr>
        <w:rPr>
          <w:lang w:val="en-US"/>
        </w:rPr>
      </w:pPr>
      <w:r w:rsidRPr="00A3093B">
        <w:rPr>
          <w:lang w:val="en-US"/>
        </w:rPr>
        <w:t>- Human escalation for uncertain responses</w:t>
      </w:r>
    </w:p>
    <w:p w14:paraId="41C565E1" w14:textId="72C956A8" w:rsidR="0041516B" w:rsidRDefault="001E3D73" w:rsidP="0041516B">
      <w:pPr>
        <w:rPr>
          <w:b/>
          <w:bCs/>
          <w:sz w:val="28"/>
          <w:szCs w:val="22"/>
          <w:lang w:val="en-US"/>
        </w:rPr>
      </w:pPr>
      <w:r w:rsidRPr="001E3D73">
        <w:rPr>
          <w:b/>
          <w:bCs/>
          <w:sz w:val="28"/>
          <w:szCs w:val="22"/>
          <w:lang w:val="en-US"/>
        </w:rPr>
        <w:lastRenderedPageBreak/>
        <w:t>3. System Architecture Diagram</w:t>
      </w:r>
    </w:p>
    <w:p w14:paraId="1F37F868" w14:textId="62C91BD2" w:rsidR="0041516B" w:rsidRDefault="0041516B" w:rsidP="001E3D73">
      <w:pPr>
        <w:jc w:val="center"/>
        <w:rPr>
          <w:b/>
          <w:bCs/>
          <w:sz w:val="28"/>
          <w:szCs w:val="22"/>
          <w:lang w:val="en-US"/>
        </w:rPr>
      </w:pPr>
      <w:r w:rsidRPr="0041516B">
        <w:rPr>
          <w:b/>
          <w:bCs/>
          <w:sz w:val="28"/>
          <w:szCs w:val="22"/>
          <w:lang w:val="en-US"/>
        </w:rPr>
        <w:drawing>
          <wp:inline distT="0" distB="0" distL="0" distR="0" wp14:anchorId="583D3D86" wp14:editId="406E2FA5">
            <wp:extent cx="2606266" cy="5883150"/>
            <wp:effectExtent l="0" t="0" r="3810" b="3810"/>
            <wp:docPr id="213328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95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AA1E" w14:textId="77777777" w:rsidR="0041516B" w:rsidRDefault="0041516B" w:rsidP="001E3D73">
      <w:pPr>
        <w:jc w:val="center"/>
        <w:rPr>
          <w:b/>
          <w:bCs/>
          <w:sz w:val="28"/>
          <w:szCs w:val="22"/>
          <w:lang w:val="en-US"/>
        </w:rPr>
      </w:pPr>
    </w:p>
    <w:p w14:paraId="145308C3" w14:textId="77777777" w:rsidR="0041516B" w:rsidRDefault="0041516B" w:rsidP="0041516B">
      <w:pPr>
        <w:rPr>
          <w:b/>
          <w:bCs/>
          <w:sz w:val="28"/>
          <w:szCs w:val="22"/>
          <w:lang w:val="en-US"/>
        </w:rPr>
      </w:pPr>
      <w:r w:rsidRPr="0041516B">
        <w:rPr>
          <w:b/>
          <w:bCs/>
          <w:sz w:val="28"/>
          <w:szCs w:val="22"/>
          <w:lang w:val="en-US"/>
        </w:rPr>
        <w:t>4. Component Description</w:t>
      </w:r>
    </w:p>
    <w:p w14:paraId="16653000" w14:textId="4395A955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  <w:r w:rsidRPr="0041516B">
        <w:rPr>
          <w:b/>
          <w:bCs/>
          <w:sz w:val="28"/>
          <w:szCs w:val="22"/>
          <w:lang w:val="en-US"/>
        </w:rPr>
        <w:t>4.1 Document Loader</w:t>
      </w:r>
    </w:p>
    <w:p w14:paraId="6C2DC59C" w14:textId="30938198" w:rsid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 xml:space="preserve">The document loader is responsible for loading PDF documents into the system. </w:t>
      </w:r>
      <w:proofErr w:type="spellStart"/>
      <w:r w:rsidRPr="0041516B">
        <w:rPr>
          <w:sz w:val="28"/>
          <w:szCs w:val="22"/>
          <w:lang w:val="en-US"/>
        </w:rPr>
        <w:t>PyPDFLoader</w:t>
      </w:r>
      <w:proofErr w:type="spellEnd"/>
      <w:r w:rsidRPr="0041516B">
        <w:rPr>
          <w:sz w:val="28"/>
          <w:szCs w:val="22"/>
          <w:lang w:val="en-US"/>
        </w:rPr>
        <w:t xml:space="preserve"> from </w:t>
      </w:r>
      <w:proofErr w:type="spellStart"/>
      <w:r w:rsidRPr="0041516B">
        <w:rPr>
          <w:sz w:val="28"/>
          <w:szCs w:val="22"/>
          <w:lang w:val="en-US"/>
        </w:rPr>
        <w:t>LangChain</w:t>
      </w:r>
      <w:proofErr w:type="spellEnd"/>
      <w:r w:rsidRPr="0041516B">
        <w:rPr>
          <w:sz w:val="28"/>
          <w:szCs w:val="22"/>
          <w:lang w:val="en-US"/>
        </w:rPr>
        <w:t xml:space="preserve"> is used to extract text from the PDF knowledge base</w:t>
      </w:r>
      <w:r>
        <w:rPr>
          <w:sz w:val="28"/>
          <w:szCs w:val="22"/>
          <w:lang w:val="en-US"/>
        </w:rPr>
        <w:t>.</w:t>
      </w:r>
    </w:p>
    <w:p w14:paraId="0789D2EE" w14:textId="77777777" w:rsidR="0041516B" w:rsidRDefault="0041516B" w:rsidP="0041516B">
      <w:pPr>
        <w:rPr>
          <w:sz w:val="28"/>
          <w:szCs w:val="22"/>
          <w:lang w:val="en-US"/>
        </w:rPr>
      </w:pPr>
    </w:p>
    <w:p w14:paraId="034C0E4D" w14:textId="77777777" w:rsidR="0041516B" w:rsidRPr="0041516B" w:rsidRDefault="0041516B" w:rsidP="0041516B">
      <w:pPr>
        <w:rPr>
          <w:sz w:val="28"/>
          <w:szCs w:val="22"/>
          <w:lang w:val="en-US"/>
        </w:rPr>
      </w:pPr>
    </w:p>
    <w:p w14:paraId="3302E00B" w14:textId="5E797F0E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  <w:r w:rsidRPr="0041516B">
        <w:rPr>
          <w:b/>
          <w:bCs/>
          <w:sz w:val="28"/>
          <w:szCs w:val="22"/>
          <w:lang w:val="en-US"/>
        </w:rPr>
        <w:lastRenderedPageBreak/>
        <w:t xml:space="preserve"> 4.2 Chunking Strategy</w:t>
      </w:r>
    </w:p>
    <w:p w14:paraId="1059CEE8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 xml:space="preserve">The extracted document text is divided into smaller chunks using </w:t>
      </w:r>
      <w:proofErr w:type="spellStart"/>
      <w:r w:rsidRPr="0041516B">
        <w:rPr>
          <w:sz w:val="28"/>
          <w:szCs w:val="22"/>
          <w:lang w:val="en-US"/>
        </w:rPr>
        <w:t>RecursiveCharacterTextSplitter</w:t>
      </w:r>
      <w:proofErr w:type="spellEnd"/>
      <w:r w:rsidRPr="0041516B">
        <w:rPr>
          <w:sz w:val="28"/>
          <w:szCs w:val="22"/>
          <w:lang w:val="en-US"/>
        </w:rPr>
        <w:t>. Chunking improves retrieval efficiency and provides better contextual understanding for the language model.</w:t>
      </w:r>
    </w:p>
    <w:p w14:paraId="5B26CE9B" w14:textId="54F46377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  <w:r w:rsidRPr="0041516B">
        <w:rPr>
          <w:b/>
          <w:bCs/>
          <w:sz w:val="28"/>
          <w:szCs w:val="22"/>
          <w:lang w:val="en-US"/>
        </w:rPr>
        <w:t>4.3 Embedding Model</w:t>
      </w:r>
    </w:p>
    <w:p w14:paraId="7AD0FCF4" w14:textId="77777777" w:rsidR="0041516B" w:rsidRPr="0041516B" w:rsidRDefault="0041516B" w:rsidP="0041516B">
      <w:pPr>
        <w:rPr>
          <w:sz w:val="28"/>
          <w:szCs w:val="22"/>
          <w:lang w:val="en-US"/>
        </w:rPr>
      </w:pPr>
      <w:proofErr w:type="spellStart"/>
      <w:r w:rsidRPr="0041516B">
        <w:rPr>
          <w:sz w:val="28"/>
          <w:szCs w:val="22"/>
          <w:lang w:val="en-US"/>
        </w:rPr>
        <w:t>HuggingFace</w:t>
      </w:r>
      <w:proofErr w:type="spellEnd"/>
      <w:r w:rsidRPr="0041516B">
        <w:rPr>
          <w:sz w:val="28"/>
          <w:szCs w:val="22"/>
          <w:lang w:val="en-US"/>
        </w:rPr>
        <w:t xml:space="preserve"> embeddings are used to convert text chunks into vector representations. These embeddings enable semantic similarity search.</w:t>
      </w:r>
    </w:p>
    <w:p w14:paraId="3E850504" w14:textId="77777777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</w:p>
    <w:p w14:paraId="101E4558" w14:textId="22A0C1F4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  <w:r w:rsidRPr="0041516B">
        <w:rPr>
          <w:b/>
          <w:bCs/>
          <w:sz w:val="28"/>
          <w:szCs w:val="22"/>
          <w:lang w:val="en-US"/>
        </w:rPr>
        <w:t xml:space="preserve"> 4.4 Vector Store</w:t>
      </w:r>
    </w:p>
    <w:p w14:paraId="7457011B" w14:textId="77777777" w:rsidR="0041516B" w:rsidRPr="0041516B" w:rsidRDefault="0041516B" w:rsidP="0041516B">
      <w:pPr>
        <w:rPr>
          <w:sz w:val="28"/>
          <w:szCs w:val="22"/>
          <w:lang w:val="en-US"/>
        </w:rPr>
      </w:pPr>
      <w:proofErr w:type="spellStart"/>
      <w:r w:rsidRPr="0041516B">
        <w:rPr>
          <w:sz w:val="28"/>
          <w:szCs w:val="22"/>
          <w:lang w:val="en-US"/>
        </w:rPr>
        <w:t>ChromaDB</w:t>
      </w:r>
      <w:proofErr w:type="spellEnd"/>
      <w:r w:rsidRPr="0041516B">
        <w:rPr>
          <w:sz w:val="28"/>
          <w:szCs w:val="22"/>
          <w:lang w:val="en-US"/>
        </w:rPr>
        <w:t xml:space="preserve"> is used as the vector database to store document embeddings. It supports fast similarity search and efficient retrieval operations.</w:t>
      </w:r>
    </w:p>
    <w:p w14:paraId="48D2553B" w14:textId="77777777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</w:p>
    <w:p w14:paraId="481C8BFA" w14:textId="7EA2295E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  <w:r w:rsidRPr="0041516B">
        <w:rPr>
          <w:b/>
          <w:bCs/>
          <w:sz w:val="28"/>
          <w:szCs w:val="22"/>
          <w:lang w:val="en-US"/>
        </w:rPr>
        <w:t xml:space="preserve"> 4.5 Retriever</w:t>
      </w:r>
    </w:p>
    <w:p w14:paraId="0A32E3F8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>The retriever searches the vector database and retrieves the most relevant document chunks based on the user query.</w:t>
      </w:r>
    </w:p>
    <w:p w14:paraId="5D605505" w14:textId="77777777" w:rsidR="0041516B" w:rsidRPr="0041516B" w:rsidRDefault="0041516B" w:rsidP="0041516B">
      <w:pPr>
        <w:rPr>
          <w:sz w:val="28"/>
          <w:szCs w:val="22"/>
          <w:lang w:val="en-US"/>
        </w:rPr>
      </w:pPr>
    </w:p>
    <w:p w14:paraId="53AA75EF" w14:textId="4DEAB47D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  <w:r w:rsidRPr="0041516B">
        <w:rPr>
          <w:b/>
          <w:bCs/>
          <w:sz w:val="28"/>
          <w:szCs w:val="22"/>
          <w:lang w:val="en-US"/>
        </w:rPr>
        <w:t xml:space="preserve"> 4.6 Large Language Model (LLM)</w:t>
      </w:r>
    </w:p>
    <w:p w14:paraId="4D7B38DA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 xml:space="preserve">The GPT-2 model from </w:t>
      </w:r>
      <w:proofErr w:type="spellStart"/>
      <w:r w:rsidRPr="0041516B">
        <w:rPr>
          <w:sz w:val="28"/>
          <w:szCs w:val="22"/>
          <w:lang w:val="en-US"/>
        </w:rPr>
        <w:t>HuggingFace</w:t>
      </w:r>
      <w:proofErr w:type="spellEnd"/>
      <w:r w:rsidRPr="0041516B">
        <w:rPr>
          <w:sz w:val="28"/>
          <w:szCs w:val="22"/>
          <w:lang w:val="en-US"/>
        </w:rPr>
        <w:t xml:space="preserve"> is used to generate contextual responses using the retrieved information.</w:t>
      </w:r>
    </w:p>
    <w:p w14:paraId="0B40D3AC" w14:textId="77777777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</w:p>
    <w:p w14:paraId="5105241B" w14:textId="14D1F6D8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  <w:r w:rsidRPr="0041516B">
        <w:rPr>
          <w:b/>
          <w:bCs/>
          <w:sz w:val="28"/>
          <w:szCs w:val="22"/>
          <w:lang w:val="en-US"/>
        </w:rPr>
        <w:t xml:space="preserve"> 4.7 </w:t>
      </w:r>
      <w:proofErr w:type="spellStart"/>
      <w:r w:rsidRPr="0041516B">
        <w:rPr>
          <w:b/>
          <w:bCs/>
          <w:sz w:val="28"/>
          <w:szCs w:val="22"/>
          <w:lang w:val="en-US"/>
        </w:rPr>
        <w:t>LangGraph</w:t>
      </w:r>
      <w:proofErr w:type="spellEnd"/>
      <w:r w:rsidRPr="0041516B">
        <w:rPr>
          <w:b/>
          <w:bCs/>
          <w:sz w:val="28"/>
          <w:szCs w:val="22"/>
          <w:lang w:val="en-US"/>
        </w:rPr>
        <w:t xml:space="preserve"> Workflow Engine</w:t>
      </w:r>
    </w:p>
    <w:p w14:paraId="4D47099B" w14:textId="77777777" w:rsidR="0041516B" w:rsidRPr="0041516B" w:rsidRDefault="0041516B" w:rsidP="0041516B">
      <w:pPr>
        <w:rPr>
          <w:sz w:val="28"/>
          <w:szCs w:val="22"/>
          <w:lang w:val="en-US"/>
        </w:rPr>
      </w:pPr>
      <w:proofErr w:type="spellStart"/>
      <w:r w:rsidRPr="0041516B">
        <w:rPr>
          <w:sz w:val="28"/>
          <w:szCs w:val="22"/>
          <w:lang w:val="en-US"/>
        </w:rPr>
        <w:t>LangGraph</w:t>
      </w:r>
      <w:proofErr w:type="spellEnd"/>
      <w:r w:rsidRPr="0041516B">
        <w:rPr>
          <w:sz w:val="28"/>
          <w:szCs w:val="22"/>
          <w:lang w:val="en-US"/>
        </w:rPr>
        <w:t xml:space="preserve"> manages the workflow execution and routing logic between different processing nodes.</w:t>
      </w:r>
    </w:p>
    <w:p w14:paraId="39486B6E" w14:textId="77777777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</w:p>
    <w:p w14:paraId="2A4E38EC" w14:textId="77BA186C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  <w:r w:rsidRPr="0041516B">
        <w:rPr>
          <w:b/>
          <w:bCs/>
          <w:sz w:val="28"/>
          <w:szCs w:val="22"/>
          <w:lang w:val="en-US"/>
        </w:rPr>
        <w:t xml:space="preserve"> 4.8 Routing Layer</w:t>
      </w:r>
    </w:p>
    <w:p w14:paraId="15EA8709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>The routing layer checks whether the generated response is sufficient or if escalation is required.</w:t>
      </w:r>
    </w:p>
    <w:p w14:paraId="614B1AD1" w14:textId="77777777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</w:p>
    <w:p w14:paraId="1950A6C2" w14:textId="01EF83B1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  <w:r w:rsidRPr="0041516B">
        <w:rPr>
          <w:b/>
          <w:bCs/>
          <w:sz w:val="28"/>
          <w:szCs w:val="22"/>
          <w:lang w:val="en-US"/>
        </w:rPr>
        <w:t xml:space="preserve"> 4.9 HITL Module</w:t>
      </w:r>
    </w:p>
    <w:p w14:paraId="5188B6EE" w14:textId="461A2A5B" w:rsid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>The Human-in-the-Loop (HITL) module handles escalation for low-confidence responses by forwarding the query to a human support agent.</w:t>
      </w:r>
    </w:p>
    <w:p w14:paraId="6082B584" w14:textId="77777777" w:rsidR="0041516B" w:rsidRDefault="0041516B" w:rsidP="0041516B">
      <w:pPr>
        <w:rPr>
          <w:sz w:val="28"/>
          <w:szCs w:val="22"/>
          <w:lang w:val="en-US"/>
        </w:rPr>
      </w:pPr>
    </w:p>
    <w:p w14:paraId="24377D5A" w14:textId="5E8110AF" w:rsidR="0041516B" w:rsidRDefault="0041516B" w:rsidP="0041516B">
      <w:pPr>
        <w:rPr>
          <w:b/>
          <w:bCs/>
          <w:sz w:val="28"/>
          <w:szCs w:val="22"/>
          <w:lang w:val="en-US"/>
        </w:rPr>
      </w:pPr>
      <w:r w:rsidRPr="0041516B">
        <w:rPr>
          <w:b/>
          <w:bCs/>
          <w:sz w:val="28"/>
          <w:szCs w:val="22"/>
          <w:lang w:val="en-US"/>
        </w:rPr>
        <w:t>5. Data Flow</w:t>
      </w:r>
    </w:p>
    <w:p w14:paraId="513B1314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>The system follows the following data flow:</w:t>
      </w:r>
    </w:p>
    <w:p w14:paraId="6257C99E" w14:textId="77777777" w:rsidR="0041516B" w:rsidRPr="0041516B" w:rsidRDefault="0041516B" w:rsidP="0041516B">
      <w:pPr>
        <w:rPr>
          <w:sz w:val="28"/>
          <w:szCs w:val="22"/>
          <w:lang w:val="en-US"/>
        </w:rPr>
      </w:pPr>
    </w:p>
    <w:p w14:paraId="5CDEAD0E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>1. The PDF knowledge base is loaded into the system.</w:t>
      </w:r>
    </w:p>
    <w:p w14:paraId="65A1D92F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>2. The document text is split into smaller chunks.</w:t>
      </w:r>
    </w:p>
    <w:p w14:paraId="0D15DDE2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>3. Embeddings are generated for each chunk.</w:t>
      </w:r>
    </w:p>
    <w:p w14:paraId="1AEDD99B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 xml:space="preserve">4. The embeddings are stored in </w:t>
      </w:r>
      <w:proofErr w:type="spellStart"/>
      <w:r w:rsidRPr="0041516B">
        <w:rPr>
          <w:sz w:val="28"/>
          <w:szCs w:val="22"/>
          <w:lang w:val="en-US"/>
        </w:rPr>
        <w:t>ChromaDB</w:t>
      </w:r>
      <w:proofErr w:type="spellEnd"/>
      <w:r w:rsidRPr="0041516B">
        <w:rPr>
          <w:sz w:val="28"/>
          <w:szCs w:val="22"/>
          <w:lang w:val="en-US"/>
        </w:rPr>
        <w:t>.</w:t>
      </w:r>
    </w:p>
    <w:p w14:paraId="31C1D31F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>5. The user submits a query.</w:t>
      </w:r>
    </w:p>
    <w:p w14:paraId="73CD0E7F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>6. The retriever searches for relevant chunks from the vector database.</w:t>
      </w:r>
    </w:p>
    <w:p w14:paraId="1CB20DDB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>7. The retrieved context is passed to the language model.</w:t>
      </w:r>
    </w:p>
    <w:p w14:paraId="75CA5DCD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>8. The LLM generates a contextual response.</w:t>
      </w:r>
    </w:p>
    <w:p w14:paraId="6F7D7A1B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 xml:space="preserve">9. </w:t>
      </w:r>
      <w:proofErr w:type="spellStart"/>
      <w:r w:rsidRPr="0041516B">
        <w:rPr>
          <w:sz w:val="28"/>
          <w:szCs w:val="22"/>
          <w:lang w:val="en-US"/>
        </w:rPr>
        <w:t>LangGraph</w:t>
      </w:r>
      <w:proofErr w:type="spellEnd"/>
      <w:r w:rsidRPr="0041516B">
        <w:rPr>
          <w:sz w:val="28"/>
          <w:szCs w:val="22"/>
          <w:lang w:val="en-US"/>
        </w:rPr>
        <w:t xml:space="preserve"> manages workflow execution and routing.</w:t>
      </w:r>
    </w:p>
    <w:p w14:paraId="35485D03" w14:textId="3BC248BB" w:rsid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>10. If the response confidence is low, the query is escalated to a human agent through the HITL module.</w:t>
      </w:r>
    </w:p>
    <w:p w14:paraId="1B2895B0" w14:textId="77777777" w:rsidR="0041516B" w:rsidRDefault="0041516B" w:rsidP="0041516B">
      <w:pPr>
        <w:rPr>
          <w:sz w:val="28"/>
          <w:szCs w:val="22"/>
          <w:lang w:val="en-US"/>
        </w:rPr>
      </w:pPr>
    </w:p>
    <w:p w14:paraId="1DFAFB27" w14:textId="4BBF12EC" w:rsidR="0041516B" w:rsidRDefault="0041516B" w:rsidP="0041516B">
      <w:pPr>
        <w:rPr>
          <w:b/>
          <w:bCs/>
          <w:sz w:val="28"/>
          <w:szCs w:val="22"/>
          <w:lang w:val="en-US"/>
        </w:rPr>
      </w:pPr>
      <w:r w:rsidRPr="0041516B">
        <w:rPr>
          <w:b/>
          <w:bCs/>
          <w:sz w:val="28"/>
          <w:szCs w:val="22"/>
          <w:lang w:val="en-US"/>
        </w:rPr>
        <w:t>6. Technology Choices</w:t>
      </w:r>
    </w:p>
    <w:p w14:paraId="738D253A" w14:textId="7177FF4A" w:rsidR="0041516B" w:rsidRPr="0041516B" w:rsidRDefault="0041516B" w:rsidP="0041516B">
      <w:pPr>
        <w:pStyle w:val="ListParagraph"/>
        <w:numPr>
          <w:ilvl w:val="0"/>
          <w:numId w:val="6"/>
        </w:numPr>
        <w:rPr>
          <w:b/>
          <w:bCs/>
          <w:sz w:val="28"/>
          <w:szCs w:val="22"/>
          <w:lang w:val="en-US"/>
        </w:rPr>
      </w:pPr>
      <w:r w:rsidRPr="0041516B">
        <w:rPr>
          <w:b/>
          <w:bCs/>
          <w:sz w:val="28"/>
          <w:szCs w:val="22"/>
          <w:lang w:val="en-US"/>
        </w:rPr>
        <w:t>Python</w:t>
      </w:r>
    </w:p>
    <w:p w14:paraId="08DA0E1F" w14:textId="77777777" w:rsidR="0041516B" w:rsidRPr="0041516B" w:rsidRDefault="0041516B" w:rsidP="0041516B">
      <w:pPr>
        <w:rPr>
          <w:sz w:val="28"/>
          <w:szCs w:val="22"/>
          <w:lang w:val="en-US"/>
        </w:rPr>
      </w:pPr>
      <w:r w:rsidRPr="0041516B">
        <w:rPr>
          <w:sz w:val="28"/>
          <w:szCs w:val="22"/>
          <w:lang w:val="en-US"/>
        </w:rPr>
        <w:t>Python is used as the primary programming language because of its simplicity and extensive AI ecosystem.</w:t>
      </w:r>
    </w:p>
    <w:p w14:paraId="305C6C0B" w14:textId="77777777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</w:p>
    <w:p w14:paraId="64A99EFC" w14:textId="3A6794A0" w:rsidR="0041516B" w:rsidRPr="0041516B" w:rsidRDefault="0041516B" w:rsidP="0041516B">
      <w:pPr>
        <w:pStyle w:val="ListParagraph"/>
        <w:numPr>
          <w:ilvl w:val="0"/>
          <w:numId w:val="6"/>
        </w:numPr>
        <w:rPr>
          <w:b/>
          <w:bCs/>
          <w:sz w:val="28"/>
          <w:szCs w:val="22"/>
          <w:lang w:val="en-US"/>
        </w:rPr>
      </w:pPr>
      <w:proofErr w:type="spellStart"/>
      <w:r w:rsidRPr="0041516B">
        <w:rPr>
          <w:b/>
          <w:bCs/>
          <w:sz w:val="28"/>
          <w:szCs w:val="22"/>
          <w:lang w:val="en-US"/>
        </w:rPr>
        <w:t>LangChain</w:t>
      </w:r>
      <w:proofErr w:type="spellEnd"/>
    </w:p>
    <w:p w14:paraId="5A452434" w14:textId="77777777" w:rsidR="0041516B" w:rsidRPr="0041516B" w:rsidRDefault="0041516B" w:rsidP="0041516B">
      <w:pPr>
        <w:rPr>
          <w:sz w:val="28"/>
          <w:szCs w:val="22"/>
          <w:lang w:val="en-US"/>
        </w:rPr>
      </w:pPr>
      <w:proofErr w:type="spellStart"/>
      <w:r w:rsidRPr="0041516B">
        <w:rPr>
          <w:sz w:val="28"/>
          <w:szCs w:val="22"/>
          <w:lang w:val="en-US"/>
        </w:rPr>
        <w:lastRenderedPageBreak/>
        <w:t>LangChain</w:t>
      </w:r>
      <w:proofErr w:type="spellEnd"/>
      <w:r w:rsidRPr="0041516B">
        <w:rPr>
          <w:sz w:val="28"/>
          <w:szCs w:val="22"/>
          <w:lang w:val="en-US"/>
        </w:rPr>
        <w:t xml:space="preserve"> is used for document loading, chunking, embeddings, retrieval, and LLM integration.</w:t>
      </w:r>
    </w:p>
    <w:p w14:paraId="298AC5FE" w14:textId="77777777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</w:p>
    <w:p w14:paraId="4BDA78B7" w14:textId="6F26A34C" w:rsidR="0041516B" w:rsidRPr="0041516B" w:rsidRDefault="0041516B" w:rsidP="0041516B">
      <w:pPr>
        <w:pStyle w:val="ListParagraph"/>
        <w:numPr>
          <w:ilvl w:val="0"/>
          <w:numId w:val="6"/>
        </w:numPr>
        <w:rPr>
          <w:b/>
          <w:bCs/>
          <w:sz w:val="28"/>
          <w:szCs w:val="22"/>
          <w:lang w:val="en-US"/>
        </w:rPr>
      </w:pPr>
      <w:proofErr w:type="spellStart"/>
      <w:r w:rsidRPr="0041516B">
        <w:rPr>
          <w:b/>
          <w:bCs/>
          <w:sz w:val="28"/>
          <w:szCs w:val="22"/>
          <w:lang w:val="en-US"/>
        </w:rPr>
        <w:t>ChromaDB</w:t>
      </w:r>
      <w:proofErr w:type="spellEnd"/>
    </w:p>
    <w:p w14:paraId="1755DD59" w14:textId="77777777" w:rsidR="0041516B" w:rsidRPr="0041516B" w:rsidRDefault="0041516B" w:rsidP="0041516B">
      <w:pPr>
        <w:rPr>
          <w:sz w:val="28"/>
          <w:szCs w:val="22"/>
          <w:lang w:val="en-US"/>
        </w:rPr>
      </w:pPr>
      <w:proofErr w:type="spellStart"/>
      <w:r w:rsidRPr="0041516B">
        <w:rPr>
          <w:sz w:val="28"/>
          <w:szCs w:val="22"/>
          <w:lang w:val="en-US"/>
        </w:rPr>
        <w:t>ChromaDB</w:t>
      </w:r>
      <w:proofErr w:type="spellEnd"/>
      <w:r w:rsidRPr="0041516B">
        <w:rPr>
          <w:sz w:val="28"/>
          <w:szCs w:val="22"/>
          <w:lang w:val="en-US"/>
        </w:rPr>
        <w:t xml:space="preserve"> is selected as the vector database because it is lightweight, fast, and easy to integrate with </w:t>
      </w:r>
      <w:proofErr w:type="spellStart"/>
      <w:r w:rsidRPr="0041516B">
        <w:rPr>
          <w:sz w:val="28"/>
          <w:szCs w:val="22"/>
          <w:lang w:val="en-US"/>
        </w:rPr>
        <w:t>LangChain</w:t>
      </w:r>
      <w:proofErr w:type="spellEnd"/>
      <w:r w:rsidRPr="0041516B">
        <w:rPr>
          <w:sz w:val="28"/>
          <w:szCs w:val="22"/>
          <w:lang w:val="en-US"/>
        </w:rPr>
        <w:t>.</w:t>
      </w:r>
    </w:p>
    <w:p w14:paraId="54196324" w14:textId="77777777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</w:p>
    <w:p w14:paraId="6CFD44AD" w14:textId="7EC9C6DE" w:rsidR="0041516B" w:rsidRPr="0041516B" w:rsidRDefault="0041516B" w:rsidP="0041516B">
      <w:pPr>
        <w:pStyle w:val="ListParagraph"/>
        <w:numPr>
          <w:ilvl w:val="0"/>
          <w:numId w:val="6"/>
        </w:numPr>
        <w:rPr>
          <w:b/>
          <w:bCs/>
          <w:sz w:val="28"/>
          <w:szCs w:val="22"/>
          <w:lang w:val="en-US"/>
        </w:rPr>
      </w:pPr>
      <w:proofErr w:type="spellStart"/>
      <w:r w:rsidRPr="0041516B">
        <w:rPr>
          <w:b/>
          <w:bCs/>
          <w:sz w:val="28"/>
          <w:szCs w:val="22"/>
          <w:lang w:val="en-US"/>
        </w:rPr>
        <w:t>HuggingFace</w:t>
      </w:r>
      <w:proofErr w:type="spellEnd"/>
    </w:p>
    <w:p w14:paraId="4B409091" w14:textId="77777777" w:rsidR="0041516B" w:rsidRPr="0041516B" w:rsidRDefault="0041516B" w:rsidP="0041516B">
      <w:pPr>
        <w:rPr>
          <w:sz w:val="28"/>
          <w:szCs w:val="22"/>
          <w:lang w:val="en-US"/>
        </w:rPr>
      </w:pPr>
      <w:proofErr w:type="spellStart"/>
      <w:r w:rsidRPr="0041516B">
        <w:rPr>
          <w:sz w:val="28"/>
          <w:szCs w:val="22"/>
          <w:lang w:val="en-US"/>
        </w:rPr>
        <w:t>HuggingFace</w:t>
      </w:r>
      <w:proofErr w:type="spellEnd"/>
      <w:r w:rsidRPr="0041516B">
        <w:rPr>
          <w:sz w:val="28"/>
          <w:szCs w:val="22"/>
          <w:lang w:val="en-US"/>
        </w:rPr>
        <w:t xml:space="preserve"> models are used for generating embeddings and text responses.</w:t>
      </w:r>
    </w:p>
    <w:p w14:paraId="06F6DDED" w14:textId="77777777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</w:p>
    <w:p w14:paraId="47AC7901" w14:textId="389EB987" w:rsidR="0041516B" w:rsidRPr="0041516B" w:rsidRDefault="0041516B" w:rsidP="0041516B">
      <w:pPr>
        <w:pStyle w:val="ListParagraph"/>
        <w:numPr>
          <w:ilvl w:val="0"/>
          <w:numId w:val="6"/>
        </w:numPr>
        <w:rPr>
          <w:b/>
          <w:bCs/>
          <w:sz w:val="28"/>
          <w:szCs w:val="22"/>
          <w:lang w:val="en-US"/>
        </w:rPr>
      </w:pPr>
      <w:proofErr w:type="spellStart"/>
      <w:r w:rsidRPr="0041516B">
        <w:rPr>
          <w:b/>
          <w:bCs/>
          <w:sz w:val="28"/>
          <w:szCs w:val="22"/>
          <w:lang w:val="en-US"/>
        </w:rPr>
        <w:t>LangGraph</w:t>
      </w:r>
      <w:proofErr w:type="spellEnd"/>
    </w:p>
    <w:p w14:paraId="3EAB0623" w14:textId="77777777" w:rsidR="0041516B" w:rsidRPr="0041516B" w:rsidRDefault="0041516B" w:rsidP="0041516B">
      <w:pPr>
        <w:rPr>
          <w:sz w:val="28"/>
          <w:szCs w:val="22"/>
          <w:lang w:val="en-US"/>
        </w:rPr>
      </w:pPr>
      <w:proofErr w:type="spellStart"/>
      <w:r w:rsidRPr="0041516B">
        <w:rPr>
          <w:sz w:val="28"/>
          <w:szCs w:val="22"/>
          <w:lang w:val="en-US"/>
        </w:rPr>
        <w:t>LangGraph</w:t>
      </w:r>
      <w:proofErr w:type="spellEnd"/>
      <w:r w:rsidRPr="0041516B">
        <w:rPr>
          <w:sz w:val="28"/>
          <w:szCs w:val="22"/>
          <w:lang w:val="en-US"/>
        </w:rPr>
        <w:t xml:space="preserve"> is used for workflow orchestration, state management, and conditional routing.</w:t>
      </w:r>
    </w:p>
    <w:p w14:paraId="42174056" w14:textId="77777777" w:rsidR="0041516B" w:rsidRPr="0041516B" w:rsidRDefault="0041516B" w:rsidP="0041516B">
      <w:pPr>
        <w:rPr>
          <w:b/>
          <w:bCs/>
          <w:sz w:val="28"/>
          <w:szCs w:val="22"/>
          <w:lang w:val="en-US"/>
        </w:rPr>
      </w:pPr>
    </w:p>
    <w:p w14:paraId="110BF1FF" w14:textId="2F065B9C" w:rsidR="0041516B" w:rsidRPr="0041516B" w:rsidRDefault="0041516B" w:rsidP="0041516B">
      <w:pPr>
        <w:pStyle w:val="ListParagraph"/>
        <w:numPr>
          <w:ilvl w:val="0"/>
          <w:numId w:val="6"/>
        </w:numPr>
        <w:rPr>
          <w:b/>
          <w:bCs/>
          <w:sz w:val="28"/>
          <w:szCs w:val="22"/>
          <w:lang w:val="en-US"/>
        </w:rPr>
      </w:pPr>
      <w:proofErr w:type="spellStart"/>
      <w:r w:rsidRPr="0041516B">
        <w:rPr>
          <w:b/>
          <w:bCs/>
          <w:sz w:val="28"/>
          <w:szCs w:val="22"/>
          <w:lang w:val="en-US"/>
        </w:rPr>
        <w:t>Jupyter</w:t>
      </w:r>
      <w:proofErr w:type="spellEnd"/>
      <w:r w:rsidRPr="0041516B">
        <w:rPr>
          <w:b/>
          <w:bCs/>
          <w:sz w:val="28"/>
          <w:szCs w:val="22"/>
          <w:lang w:val="en-US"/>
        </w:rPr>
        <w:t xml:space="preserve"> Notebook</w:t>
      </w:r>
    </w:p>
    <w:p w14:paraId="3CD5ABF3" w14:textId="124F7372" w:rsidR="0041516B" w:rsidRDefault="0041516B" w:rsidP="0041516B">
      <w:pPr>
        <w:rPr>
          <w:sz w:val="28"/>
          <w:szCs w:val="22"/>
          <w:lang w:val="en-US"/>
        </w:rPr>
      </w:pPr>
      <w:proofErr w:type="spellStart"/>
      <w:r w:rsidRPr="0041516B">
        <w:rPr>
          <w:sz w:val="28"/>
          <w:szCs w:val="22"/>
          <w:lang w:val="en-US"/>
        </w:rPr>
        <w:t>Jupyter</w:t>
      </w:r>
      <w:proofErr w:type="spellEnd"/>
      <w:r w:rsidRPr="0041516B">
        <w:rPr>
          <w:sz w:val="28"/>
          <w:szCs w:val="22"/>
          <w:lang w:val="en-US"/>
        </w:rPr>
        <w:t xml:space="preserve"> Notebook is used for development, testing, and experimentation.</w:t>
      </w:r>
    </w:p>
    <w:p w14:paraId="1303D104" w14:textId="77777777" w:rsidR="00B806A7" w:rsidRDefault="00B806A7" w:rsidP="0041516B">
      <w:pPr>
        <w:rPr>
          <w:sz w:val="28"/>
          <w:szCs w:val="22"/>
          <w:lang w:val="en-US"/>
        </w:rPr>
      </w:pPr>
    </w:p>
    <w:p w14:paraId="0FFB83CE" w14:textId="291B54E4" w:rsidR="00B806A7" w:rsidRDefault="00B806A7" w:rsidP="0041516B">
      <w:pPr>
        <w:rPr>
          <w:b/>
          <w:bCs/>
          <w:sz w:val="28"/>
          <w:szCs w:val="22"/>
          <w:lang w:val="en-US"/>
        </w:rPr>
      </w:pPr>
      <w:r w:rsidRPr="00B806A7">
        <w:rPr>
          <w:b/>
          <w:bCs/>
          <w:sz w:val="28"/>
          <w:szCs w:val="22"/>
          <w:lang w:val="en-US"/>
        </w:rPr>
        <w:t>7. Scalability Considerations</w:t>
      </w:r>
    </w:p>
    <w:p w14:paraId="7C5631E0" w14:textId="18947317" w:rsidR="00B806A7" w:rsidRDefault="00B806A7" w:rsidP="00B806A7">
      <w:pPr>
        <w:rPr>
          <w:sz w:val="28"/>
          <w:szCs w:val="22"/>
          <w:lang w:val="en-US"/>
        </w:rPr>
      </w:pPr>
      <w:r w:rsidRPr="00B806A7">
        <w:rPr>
          <w:sz w:val="28"/>
          <w:szCs w:val="22"/>
          <w:lang w:val="en-US"/>
        </w:rPr>
        <w:t>The system can be scaled by:</w:t>
      </w:r>
    </w:p>
    <w:p w14:paraId="0AB7F9A1" w14:textId="77777777" w:rsidR="00B806A7" w:rsidRPr="00B806A7" w:rsidRDefault="00B806A7" w:rsidP="00B806A7">
      <w:pPr>
        <w:rPr>
          <w:sz w:val="28"/>
          <w:szCs w:val="22"/>
          <w:lang w:val="en-US"/>
        </w:rPr>
      </w:pPr>
    </w:p>
    <w:p w14:paraId="11C46506" w14:textId="77777777" w:rsidR="00B806A7" w:rsidRPr="00B806A7" w:rsidRDefault="00B806A7" w:rsidP="00B806A7">
      <w:pPr>
        <w:rPr>
          <w:sz w:val="28"/>
          <w:szCs w:val="22"/>
          <w:lang w:val="en-US"/>
        </w:rPr>
      </w:pPr>
      <w:r w:rsidRPr="00B806A7">
        <w:rPr>
          <w:sz w:val="28"/>
          <w:szCs w:val="22"/>
          <w:lang w:val="en-US"/>
        </w:rPr>
        <w:t>- Using distributed vector databases for large-scale document storage</w:t>
      </w:r>
    </w:p>
    <w:p w14:paraId="36645A64" w14:textId="77777777" w:rsidR="00B806A7" w:rsidRPr="00B806A7" w:rsidRDefault="00B806A7" w:rsidP="00B806A7">
      <w:pPr>
        <w:rPr>
          <w:sz w:val="28"/>
          <w:szCs w:val="22"/>
          <w:lang w:val="en-US"/>
        </w:rPr>
      </w:pPr>
      <w:r w:rsidRPr="00B806A7">
        <w:rPr>
          <w:sz w:val="28"/>
          <w:szCs w:val="22"/>
          <w:lang w:val="en-US"/>
        </w:rPr>
        <w:t>- Implementing caching mechanisms for frequent queries</w:t>
      </w:r>
    </w:p>
    <w:p w14:paraId="42EC858B" w14:textId="77777777" w:rsidR="00B806A7" w:rsidRPr="00B806A7" w:rsidRDefault="00B806A7" w:rsidP="00B806A7">
      <w:pPr>
        <w:rPr>
          <w:sz w:val="28"/>
          <w:szCs w:val="22"/>
          <w:lang w:val="en-US"/>
        </w:rPr>
      </w:pPr>
      <w:r w:rsidRPr="00B806A7">
        <w:rPr>
          <w:sz w:val="28"/>
          <w:szCs w:val="22"/>
          <w:lang w:val="en-US"/>
        </w:rPr>
        <w:t>- Using more advanced LLMs for improved response quality</w:t>
      </w:r>
    </w:p>
    <w:p w14:paraId="06CC0FD3" w14:textId="77777777" w:rsidR="00B806A7" w:rsidRPr="00B806A7" w:rsidRDefault="00B806A7" w:rsidP="00B806A7">
      <w:pPr>
        <w:rPr>
          <w:sz w:val="28"/>
          <w:szCs w:val="22"/>
          <w:lang w:val="en-US"/>
        </w:rPr>
      </w:pPr>
      <w:r w:rsidRPr="00B806A7">
        <w:rPr>
          <w:sz w:val="28"/>
          <w:szCs w:val="22"/>
          <w:lang w:val="en-US"/>
        </w:rPr>
        <w:t>- Supporting multiple PDF knowledge bases</w:t>
      </w:r>
    </w:p>
    <w:p w14:paraId="5D87BB76" w14:textId="77777777" w:rsidR="00B806A7" w:rsidRPr="00B806A7" w:rsidRDefault="00B806A7" w:rsidP="00B806A7">
      <w:pPr>
        <w:rPr>
          <w:sz w:val="28"/>
          <w:szCs w:val="22"/>
          <w:lang w:val="en-US"/>
        </w:rPr>
      </w:pPr>
      <w:r w:rsidRPr="00B806A7">
        <w:rPr>
          <w:sz w:val="28"/>
          <w:szCs w:val="22"/>
          <w:lang w:val="en-US"/>
        </w:rPr>
        <w:t>- Deploying the application as a web service</w:t>
      </w:r>
    </w:p>
    <w:p w14:paraId="6A56B8E8" w14:textId="3B2F8558" w:rsidR="00B806A7" w:rsidRPr="00B806A7" w:rsidRDefault="00B806A7" w:rsidP="00B806A7">
      <w:pPr>
        <w:rPr>
          <w:sz w:val="28"/>
          <w:szCs w:val="22"/>
          <w:lang w:val="en-US"/>
        </w:rPr>
      </w:pPr>
      <w:r w:rsidRPr="00B806A7">
        <w:rPr>
          <w:sz w:val="28"/>
          <w:szCs w:val="22"/>
          <w:lang w:val="en-US"/>
        </w:rPr>
        <w:lastRenderedPageBreak/>
        <w:t>- Optimizing chunk sizes and retrieval strategies for lower latency</w:t>
      </w:r>
    </w:p>
    <w:sectPr w:rsidR="00B806A7" w:rsidRPr="00B80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BE98B" w14:textId="77777777" w:rsidR="00C8401D" w:rsidRDefault="00C8401D" w:rsidP="0041516B">
      <w:pPr>
        <w:spacing w:after="0" w:line="240" w:lineRule="auto"/>
      </w:pPr>
      <w:r>
        <w:separator/>
      </w:r>
    </w:p>
  </w:endnote>
  <w:endnote w:type="continuationSeparator" w:id="0">
    <w:p w14:paraId="355C788E" w14:textId="77777777" w:rsidR="00C8401D" w:rsidRDefault="00C8401D" w:rsidP="00415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374A1" w14:textId="77777777" w:rsidR="00C8401D" w:rsidRDefault="00C8401D" w:rsidP="0041516B">
      <w:pPr>
        <w:spacing w:after="0" w:line="240" w:lineRule="auto"/>
      </w:pPr>
      <w:r>
        <w:separator/>
      </w:r>
    </w:p>
  </w:footnote>
  <w:footnote w:type="continuationSeparator" w:id="0">
    <w:p w14:paraId="278A7FF7" w14:textId="77777777" w:rsidR="00C8401D" w:rsidRDefault="00C8401D" w:rsidP="00415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1721F"/>
    <w:multiLevelType w:val="hybridMultilevel"/>
    <w:tmpl w:val="6BC4B3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B3718"/>
    <w:multiLevelType w:val="multilevel"/>
    <w:tmpl w:val="B7D4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07226"/>
    <w:multiLevelType w:val="multilevel"/>
    <w:tmpl w:val="F07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A7221"/>
    <w:multiLevelType w:val="hybridMultilevel"/>
    <w:tmpl w:val="626E77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BB3284"/>
    <w:multiLevelType w:val="multilevel"/>
    <w:tmpl w:val="81C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B5E41"/>
    <w:multiLevelType w:val="multilevel"/>
    <w:tmpl w:val="6D0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935550">
    <w:abstractNumId w:val="1"/>
  </w:num>
  <w:num w:numId="2" w16cid:durableId="834223077">
    <w:abstractNumId w:val="4"/>
  </w:num>
  <w:num w:numId="3" w16cid:durableId="1965572107">
    <w:abstractNumId w:val="5"/>
  </w:num>
  <w:num w:numId="4" w16cid:durableId="2093504416">
    <w:abstractNumId w:val="2"/>
  </w:num>
  <w:num w:numId="5" w16cid:durableId="561797421">
    <w:abstractNumId w:val="3"/>
  </w:num>
  <w:num w:numId="6" w16cid:durableId="21393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3B"/>
    <w:rsid w:val="001E3D73"/>
    <w:rsid w:val="0041516B"/>
    <w:rsid w:val="007B23DD"/>
    <w:rsid w:val="008530F6"/>
    <w:rsid w:val="00A3093B"/>
    <w:rsid w:val="00B806A7"/>
    <w:rsid w:val="00C8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D5F0E"/>
  <w15:chartTrackingRefBased/>
  <w15:docId w15:val="{867D7BE1-4F8B-4D2E-89E6-1EB3B0A8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93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93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93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09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093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0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9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51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16B"/>
  </w:style>
  <w:style w:type="paragraph" w:styleId="Footer">
    <w:name w:val="footer"/>
    <w:basedOn w:val="Normal"/>
    <w:link w:val="FooterChar"/>
    <w:uiPriority w:val="99"/>
    <w:unhideWhenUsed/>
    <w:rsid w:val="004151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mayurirathod40310@gmail.com</dc:creator>
  <cp:keywords/>
  <dc:description/>
  <cp:lastModifiedBy>mayurirathod40310@gmail.com</cp:lastModifiedBy>
  <cp:revision>1</cp:revision>
  <dcterms:created xsi:type="dcterms:W3CDTF">2026-05-10T06:15:00Z</dcterms:created>
  <dcterms:modified xsi:type="dcterms:W3CDTF">2026-05-10T07:06:00Z</dcterms:modified>
</cp:coreProperties>
</file>