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2C3" w:rsidRPr="00351601" w:rsidRDefault="00351601">
      <w:pPr>
        <w:rPr>
          <w:b/>
          <w:sz w:val="48"/>
          <w:szCs w:val="48"/>
        </w:rPr>
      </w:pPr>
      <w:bookmarkStart w:id="0" w:name="_GoBack"/>
      <w:r w:rsidRPr="00351601">
        <w:rPr>
          <w:b/>
          <w:sz w:val="48"/>
          <w:szCs w:val="48"/>
        </w:rPr>
        <w:t>SSPM’s College of Engineering</w:t>
      </w:r>
      <w:bookmarkEnd w:id="0"/>
    </w:p>
    <w:sectPr w:rsidR="00F272C3" w:rsidRPr="00351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01"/>
    <w:rsid w:val="00351601"/>
    <w:rsid w:val="00682CD3"/>
    <w:rsid w:val="0076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96369-CBA9-4AD2-94ED-FABBDECD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</dc:creator>
  <cp:keywords/>
  <dc:description/>
  <cp:lastModifiedBy>BE</cp:lastModifiedBy>
  <cp:revision>1</cp:revision>
  <dcterms:created xsi:type="dcterms:W3CDTF">2020-03-11T06:36:00Z</dcterms:created>
  <dcterms:modified xsi:type="dcterms:W3CDTF">2020-03-11T06:38:00Z</dcterms:modified>
</cp:coreProperties>
</file>