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DB47287" w:rsidR="002E7687" w:rsidRPr="00843964" w:rsidRDefault="00843964" w:rsidP="002E7687">
            <w:pPr>
              <w:ind w:right="-8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5E3ACE" wp14:editId="2DD9A891">
                  <wp:extent cx="3349625" cy="1676400"/>
                  <wp:effectExtent l="0" t="0" r="3175" b="0"/>
                  <wp:docPr id="1878962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321" cy="168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843964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BILL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address</w:t>
            </w:r>
            <w:proofErr w:type="spellEnd"/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nearBy</w:t>
            </w:r>
            <w:proofErr w:type="spellEnd"/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 w:rsidRPr="0048772A">
              <w:t>billTo.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843964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579BBF" w14:textId="77777777" w:rsidR="0048772A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17A21" w:rsidRPr="00843964" w:rsidRDefault="00717A21" w:rsidP="002E7687">
            <w:pPr>
              <w:ind w:right="-897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14:paraId="781B09AB" w14:textId="130E9F17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{type} 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70F097BC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refNumber</w:t>
            </w:r>
            <w:proofErr w:type="spellEnd"/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MINAXI 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BUILDING,OFFICE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843964" w:rsidRDefault="002E7687" w:rsidP="002E7687">
            <w:pPr>
              <w:rPr>
                <w:sz w:val="36"/>
                <w:szCs w:val="36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address</w:t>
            </w:r>
            <w:proofErr w:type="spellEnd"/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nearBy</w:t>
            </w:r>
            <w:proofErr w:type="spellEnd"/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843964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B4609D" w14:textId="77777777" w:rsidR="0048772A" w:rsidRDefault="0048772A" w:rsidP="0048772A">
            <w:r w:rsidRPr="0048772A">
              <w:t>STATE CODE: 27</w:t>
            </w:r>
          </w:p>
          <w:p w14:paraId="478CF92D" w14:textId="1EB74519" w:rsidR="00717A21" w:rsidRPr="00AB3A0E" w:rsidRDefault="00717A21" w:rsidP="0048772A">
            <w:pPr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XSpec="center" w:tblpY="753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843964" w:rsidRPr="00DC68FF" w14:paraId="111EBAE5" w14:textId="77777777" w:rsidTr="00843964">
        <w:trPr>
          <w:trHeight w:val="208"/>
        </w:trPr>
        <w:tc>
          <w:tcPr>
            <w:tcW w:w="6799" w:type="dxa"/>
            <w:vAlign w:val="center"/>
          </w:tcPr>
          <w:p w14:paraId="6758320E" w14:textId="77777777" w:rsidR="00843964" w:rsidRPr="006A09C0" w:rsidRDefault="00843964" w:rsidP="00843964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3D852159" w14:textId="77777777" w:rsidR="00843964" w:rsidRPr="006A09C0" w:rsidRDefault="00843964" w:rsidP="00843964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75D2887" w14:textId="77777777" w:rsidR="00843964" w:rsidRPr="006A09C0" w:rsidRDefault="00843964" w:rsidP="00843964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BE88AAE" w14:textId="77777777" w:rsidR="00843964" w:rsidRPr="006A09C0" w:rsidRDefault="00843964" w:rsidP="00843964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731CDB32" w14:textId="77777777" w:rsidR="00843964" w:rsidRPr="006A09C0" w:rsidRDefault="00843964" w:rsidP="00843964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351210E4" w14:textId="77777777" w:rsidR="00843964" w:rsidRPr="006A09C0" w:rsidRDefault="00843964" w:rsidP="00843964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843964" w:rsidRPr="00065BBB" w14:paraId="20523531" w14:textId="77777777" w:rsidTr="00843964">
        <w:trPr>
          <w:trHeight w:val="161"/>
        </w:trPr>
        <w:tc>
          <w:tcPr>
            <w:tcW w:w="8926" w:type="dxa"/>
            <w:gridSpan w:val="2"/>
          </w:tcPr>
          <w:p w14:paraId="62F4A247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5E027BBF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</w:p>
        </w:tc>
      </w:tr>
      <w:tr w:rsidR="00843964" w:rsidRPr="00065BBB" w14:paraId="208806E3" w14:textId="77777777" w:rsidTr="00843964">
        <w:trPr>
          <w:trHeight w:val="275"/>
        </w:trPr>
        <w:tc>
          <w:tcPr>
            <w:tcW w:w="6799" w:type="dxa"/>
          </w:tcPr>
          <w:p w14:paraId="0CCF545F" w14:textId="77777777" w:rsidR="00843964" w:rsidRPr="006A09C0" w:rsidRDefault="00843964" w:rsidP="00843964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</w:t>
            </w:r>
            <w:proofErr w:type="spellStart"/>
            <w:proofErr w:type="gramStart"/>
            <w:r w:rsidRPr="006A09C0">
              <w:rPr>
                <w:rFonts w:cstheme="minorHAnsi"/>
                <w:b/>
                <w:bCs/>
              </w:rPr>
              <w:t>service.label</w:t>
            </w:r>
            <w:proofErr w:type="spellEnd"/>
            <w:proofErr w:type="gram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08E48380" w14:textId="77777777" w:rsidR="00843964" w:rsidRPr="006A09C0" w:rsidRDefault="00843964" w:rsidP="00843964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</w:rPr>
              <w:t>{INS $</w:t>
            </w:r>
            <w:proofErr w:type="spellStart"/>
            <w:r w:rsidRPr="006A09C0">
              <w:rPr>
                <w:rFonts w:cstheme="minorHAnsi"/>
              </w:rPr>
              <w:t>service.hsn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  <w:tc>
          <w:tcPr>
            <w:tcW w:w="1984" w:type="dxa"/>
            <w:vMerge/>
            <w:shd w:val="clear" w:color="auto" w:fill="auto"/>
          </w:tcPr>
          <w:p w14:paraId="419587D0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</w:p>
        </w:tc>
      </w:tr>
      <w:tr w:rsidR="00843964" w:rsidRPr="00065BBB" w14:paraId="7BAF3BDB" w14:textId="77777777" w:rsidTr="00843964">
        <w:trPr>
          <w:trHeight w:val="790"/>
        </w:trPr>
        <w:tc>
          <w:tcPr>
            <w:tcW w:w="8926" w:type="dxa"/>
            <w:gridSpan w:val="2"/>
          </w:tcPr>
          <w:p w14:paraId="1D7D0184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5FAFF0A1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</w:p>
        </w:tc>
      </w:tr>
      <w:tr w:rsidR="00843964" w:rsidRPr="00065BBB" w14:paraId="70A7FEAF" w14:textId="77777777" w:rsidTr="00843964">
        <w:trPr>
          <w:trHeight w:val="58"/>
        </w:trPr>
        <w:tc>
          <w:tcPr>
            <w:tcW w:w="8926" w:type="dxa"/>
            <w:gridSpan w:val="2"/>
          </w:tcPr>
          <w:p w14:paraId="0C984BEE" w14:textId="77777777" w:rsidR="00843964" w:rsidRPr="006A09C0" w:rsidRDefault="00843964" w:rsidP="00843964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49A5973E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843964" w:rsidRPr="00065BBB" w14:paraId="35FBEC11" w14:textId="77777777" w:rsidTr="00843964">
        <w:trPr>
          <w:trHeight w:val="58"/>
        </w:trPr>
        <w:tc>
          <w:tcPr>
            <w:tcW w:w="6799" w:type="dxa"/>
          </w:tcPr>
          <w:p w14:paraId="77E2859E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82CFCF4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00F0EE8B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843964" w:rsidRPr="00065BBB" w14:paraId="61CA0E10" w14:textId="77777777" w:rsidTr="00843964">
        <w:trPr>
          <w:trHeight w:val="58"/>
        </w:trPr>
        <w:tc>
          <w:tcPr>
            <w:tcW w:w="6799" w:type="dxa"/>
          </w:tcPr>
          <w:p w14:paraId="1C9C0A0B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2939F9FA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3037A537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843964" w:rsidRPr="00065BBB" w14:paraId="6092A2DE" w14:textId="77777777" w:rsidTr="00843964">
        <w:trPr>
          <w:trHeight w:val="58"/>
        </w:trPr>
        <w:tc>
          <w:tcPr>
            <w:tcW w:w="6799" w:type="dxa"/>
            <w:vMerge w:val="restart"/>
          </w:tcPr>
          <w:p w14:paraId="1F8A68E9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 xml:space="preserve">Amount in </w:t>
            </w:r>
            <w:proofErr w:type="gramStart"/>
            <w:r w:rsidRPr="006A09C0">
              <w:rPr>
                <w:rFonts w:cstheme="minorHAnsi"/>
              </w:rPr>
              <w:t>words :</w:t>
            </w:r>
            <w:proofErr w:type="gramEnd"/>
          </w:p>
          <w:p w14:paraId="1BE7781B" w14:textId="77777777" w:rsidR="00843964" w:rsidRPr="006A09C0" w:rsidRDefault="00843964" w:rsidP="00843964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amountWords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19F765E6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430CE3F9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843964" w:rsidRPr="00065BBB" w14:paraId="71A6FC3B" w14:textId="77777777" w:rsidTr="00843964">
        <w:trPr>
          <w:trHeight w:val="58"/>
        </w:trPr>
        <w:tc>
          <w:tcPr>
            <w:tcW w:w="6799" w:type="dxa"/>
            <w:vMerge/>
          </w:tcPr>
          <w:p w14:paraId="747F0F90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4984FD40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0DF4567F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gstTotal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</w:tr>
      <w:tr w:rsidR="00843964" w:rsidRPr="00065BBB" w14:paraId="28781EAE" w14:textId="77777777" w:rsidTr="00843964">
        <w:trPr>
          <w:trHeight w:val="58"/>
        </w:trPr>
        <w:tc>
          <w:tcPr>
            <w:tcW w:w="6799" w:type="dxa"/>
            <w:vMerge/>
          </w:tcPr>
          <w:p w14:paraId="2E27692F" w14:textId="77777777" w:rsidR="00843964" w:rsidRPr="006A09C0" w:rsidRDefault="00843964" w:rsidP="0084396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38FAEC64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0D4B9AA3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843964" w:rsidRPr="00065BBB" w14:paraId="27FE990B" w14:textId="77777777" w:rsidTr="00843964">
        <w:trPr>
          <w:trHeight w:val="58"/>
        </w:trPr>
        <w:tc>
          <w:tcPr>
            <w:tcW w:w="6799" w:type="dxa"/>
          </w:tcPr>
          <w:p w14:paraId="233DCD48" w14:textId="77777777" w:rsidR="00843964" w:rsidRPr="006A09C0" w:rsidRDefault="00843964" w:rsidP="00843964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14F9155B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Supplier Account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Details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&amp; </w:t>
            </w:r>
            <w:proofErr w:type="spell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Gpay</w:t>
            </w:r>
            <w:proofErr w:type="spell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Number – 9082653474</w:t>
            </w:r>
          </w:p>
          <w:p w14:paraId="32B50180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Cheque in the Name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of 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 " Pest Management &amp; Services"</w:t>
            </w:r>
          </w:p>
          <w:p w14:paraId="6507633D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Banker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Saraswat Co-Operative Bank Ltd.</w:t>
            </w:r>
          </w:p>
          <w:p w14:paraId="67770FE5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Current Account</w:t>
            </w:r>
          </w:p>
          <w:p w14:paraId="5DA9C43E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Number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610000000026564</w:t>
            </w:r>
          </w:p>
          <w:p w14:paraId="54DA689F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RTGS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SRCB0000160</w:t>
            </w:r>
          </w:p>
          <w:p w14:paraId="59EC7D64" w14:textId="77777777" w:rsidR="00843964" w:rsidRPr="0041021A" w:rsidRDefault="00843964" w:rsidP="00843964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MICR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400088073</w:t>
            </w:r>
          </w:p>
        </w:tc>
        <w:tc>
          <w:tcPr>
            <w:tcW w:w="4111" w:type="dxa"/>
            <w:gridSpan w:val="2"/>
          </w:tcPr>
          <w:p w14:paraId="6093592A" w14:textId="77777777" w:rsidR="00843964" w:rsidRPr="0041021A" w:rsidRDefault="00843964" w:rsidP="00843964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0FD0996C" w14:textId="77777777" w:rsidR="00843964" w:rsidRPr="0041021A" w:rsidRDefault="00843964" w:rsidP="00843964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509A6CB2" w14:textId="77777777" w:rsidR="00843964" w:rsidRPr="0041021A" w:rsidRDefault="00843964" w:rsidP="00843964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48C5CD" w14:textId="77777777" w:rsidR="00843964" w:rsidRPr="006A09C0" w:rsidRDefault="00843964" w:rsidP="00843964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35D91AD9" w14:textId="77777777" w:rsidR="00843964" w:rsidRPr="006A09C0" w:rsidRDefault="00843964" w:rsidP="00843964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64E7B459" w14:textId="77777777" w:rsidR="00843964" w:rsidRPr="0041021A" w:rsidRDefault="00843964" w:rsidP="00843964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</w:t>
            </w:r>
            <w:proofErr w:type="gramStart"/>
            <w:r w:rsidRPr="0096089E">
              <w:t>O.E</w:t>
            </w:r>
            <w:proofErr w:type="gramEnd"/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45D04"/>
    <w:rsid w:val="00134DB7"/>
    <w:rsid w:val="001B6E2C"/>
    <w:rsid w:val="00221046"/>
    <w:rsid w:val="002848F0"/>
    <w:rsid w:val="002E7687"/>
    <w:rsid w:val="0032204F"/>
    <w:rsid w:val="00364E13"/>
    <w:rsid w:val="00392676"/>
    <w:rsid w:val="00396782"/>
    <w:rsid w:val="0041021A"/>
    <w:rsid w:val="0048772A"/>
    <w:rsid w:val="004C4546"/>
    <w:rsid w:val="006A09C0"/>
    <w:rsid w:val="00717A21"/>
    <w:rsid w:val="00843964"/>
    <w:rsid w:val="0096089E"/>
    <w:rsid w:val="00A7488B"/>
    <w:rsid w:val="00AB3A0E"/>
    <w:rsid w:val="00B561E7"/>
    <w:rsid w:val="00B63826"/>
    <w:rsid w:val="00CC7CE2"/>
    <w:rsid w:val="00CF283C"/>
    <w:rsid w:val="00DB7C72"/>
    <w:rsid w:val="00E86926"/>
    <w:rsid w:val="00EC5288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4</cp:revision>
  <dcterms:created xsi:type="dcterms:W3CDTF">2025-03-02T15:30:00Z</dcterms:created>
  <dcterms:modified xsi:type="dcterms:W3CDTF">2025-03-02T15:41:00Z</dcterms:modified>
</cp:coreProperties>
</file>